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Content>
        <w:p w14:paraId="2D790878" w14:textId="457E5919" w:rsidR="008F4AEA" w:rsidRPr="007213E4" w:rsidRDefault="00FC3B73" w:rsidP="007213E4">
          <w:pPr>
            <w:pStyle w:val="PNTextzkladn"/>
            <w:rPr>
              <w:rStyle w:val="PNNzevakce"/>
            </w:rPr>
          </w:pPr>
          <w:sdt>
            <w:sdtPr>
              <w:rPr>
                <w:rStyle w:val="PNNzevakce"/>
              </w:rPr>
              <w:alias w:val="Název akce - propíše se do zápatí"/>
              <w:tag w:val="Název akce"/>
              <w:id w:val="1040328925"/>
              <w:placeholder>
                <w:docPart w:val="D1EC8AA1C32549DD995BB1C4140AF753"/>
              </w:placeholder>
              <w:text w:multiLine="1"/>
            </w:sdtPr>
            <w:sdtContent>
              <w:r w:rsidRPr="00FC3B73">
                <w:rPr>
                  <w:rStyle w:val="PNNzevakce"/>
                </w:rPr>
                <w:t>„Cyklická obnova trati v úseku Jílovice-Borovany“</w:t>
              </w:r>
            </w:sdtContent>
          </w:sdt>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4D36A801" w14:textId="77777777" w:rsidR="001923E4" w:rsidRDefault="001923E4" w:rsidP="001923E4">
      <w:pPr>
        <w:pStyle w:val="PNTextbezodsazmezer"/>
      </w:pPr>
      <w:r>
        <w:t>Bc. Roman Kubo</w:t>
      </w:r>
    </w:p>
    <w:p w14:paraId="44D80CFF" w14:textId="77777777" w:rsidR="001923E4" w:rsidRDefault="001923E4" w:rsidP="001923E4">
      <w:pPr>
        <w:pStyle w:val="PNTextbezodsazmezer"/>
      </w:pPr>
      <w:r>
        <w:t>Oblastní ředitelství Plzeň</w:t>
      </w:r>
    </w:p>
    <w:p w14:paraId="2F777C49" w14:textId="77777777" w:rsidR="001923E4" w:rsidRDefault="001923E4" w:rsidP="001923E4">
      <w:pPr>
        <w:pStyle w:val="PNTextbezodsazmezer"/>
      </w:pPr>
      <w:r>
        <w:t>Správa tratí České Budějovice</w:t>
      </w:r>
    </w:p>
    <w:p w14:paraId="15E7DAB5" w14:textId="77777777" w:rsidR="001923E4" w:rsidRDefault="001923E4" w:rsidP="001923E4">
      <w:pPr>
        <w:pStyle w:val="PNTextbezodsazmezer"/>
      </w:pPr>
      <w:r>
        <w:t>A. Trägera 90</w:t>
      </w:r>
    </w:p>
    <w:p w14:paraId="0ABA9B51" w14:textId="7ABE1197" w:rsidR="00C96E7C" w:rsidRDefault="001923E4" w:rsidP="001923E4">
      <w:pPr>
        <w:pStyle w:val="PNTextbezodsazmezer"/>
      </w:pPr>
      <w:r>
        <w:t>370 10 České Budějovice</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1"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w:t>
      </w:r>
      <w:proofErr w:type="spellStart"/>
      <w:r w:rsidR="00F66A9C" w:rsidRPr="0075774F">
        <w:rPr>
          <w:b/>
          <w:bCs/>
        </w:rPr>
        <w:t>SubISPROFOND</w:t>
      </w:r>
      <w:proofErr w:type="spellEnd"/>
      <w:r w:rsidR="00F66A9C" w:rsidRPr="0075774F">
        <w:rPr>
          <w:b/>
          <w:bCs/>
        </w:rPr>
        <w:t>“ a kolonku „</w:t>
      </w:r>
      <w:proofErr w:type="spellStart"/>
      <w:r w:rsidR="00F66A9C" w:rsidRPr="0075774F">
        <w:rPr>
          <w:b/>
          <w:bCs/>
        </w:rPr>
        <w:t>Evid</w:t>
      </w:r>
      <w:proofErr w:type="spellEnd"/>
      <w:r w:rsidR="00F66A9C" w:rsidRPr="0075774F">
        <w:rPr>
          <w:b/>
          <w:bCs/>
        </w:rPr>
        <w:t>.</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lastRenderedPageBreak/>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37B070C"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Borders>
          <w:bottom w:val="single" w:sz="4" w:space="0" w:color="auto"/>
        </w:tblBorders>
        <w:tblLook w:val="04E0" w:firstRow="1" w:lastRow="1" w:firstColumn="1" w:lastColumn="0" w:noHBand="0" w:noVBand="1"/>
      </w:tblPr>
      <w:tblGrid>
        <w:gridCol w:w="5608"/>
        <w:gridCol w:w="3260"/>
      </w:tblGrid>
      <w:tr w:rsidR="00330B8C" w:rsidRPr="00126C15" w14:paraId="2B0B5EB1" w14:textId="77777777" w:rsidTr="00330B8C">
        <w:trPr>
          <w:cnfStyle w:val="100000000000" w:firstRow="1" w:lastRow="0" w:firstColumn="0" w:lastColumn="0" w:oddVBand="0" w:evenVBand="0" w:oddHBand="0" w:evenHBand="0" w:firstRowFirstColumn="0" w:firstRowLastColumn="0" w:lastRowFirstColumn="0" w:lastRowLastColumn="0"/>
        </w:trPr>
        <w:tc>
          <w:tcPr>
            <w:tcW w:w="5608" w:type="dxa"/>
          </w:tcPr>
          <w:p w14:paraId="0F2CC581" w14:textId="77777777" w:rsidR="00330B8C" w:rsidRPr="00126C15" w:rsidRDefault="00330B8C" w:rsidP="00851A6E">
            <w:pPr>
              <w:pStyle w:val="Tabulka-9"/>
              <w:rPr>
                <w:b w:val="0"/>
              </w:rPr>
            </w:pPr>
            <w:r w:rsidRPr="00126C15">
              <w:t>Popis</w:t>
            </w:r>
          </w:p>
        </w:tc>
        <w:tc>
          <w:tcPr>
            <w:tcW w:w="3260" w:type="dxa"/>
          </w:tcPr>
          <w:p w14:paraId="43A1A388" w14:textId="77777777" w:rsidR="00330B8C" w:rsidRPr="00126C15" w:rsidRDefault="00330B8C" w:rsidP="00851A6E">
            <w:pPr>
              <w:pStyle w:val="Tabulka-9"/>
              <w:rPr>
                <w:b w:val="0"/>
              </w:rPr>
            </w:pPr>
            <w:r w:rsidRPr="00126C15">
              <w:t>Doba pro dokončení</w:t>
            </w:r>
          </w:p>
        </w:tc>
      </w:tr>
      <w:tr w:rsidR="00330B8C" w14:paraId="746AC6BF" w14:textId="77777777" w:rsidTr="00330B8C">
        <w:tc>
          <w:tcPr>
            <w:tcW w:w="5608" w:type="dxa"/>
            <w:vAlign w:val="center"/>
          </w:tcPr>
          <w:p w14:paraId="6E3C6E4F" w14:textId="77777777" w:rsidR="00330B8C" w:rsidRPr="00207F6C" w:rsidRDefault="00330B8C" w:rsidP="00851A6E">
            <w:pPr>
              <w:pStyle w:val="Tabulka-7"/>
              <w:keepNext/>
              <w:rPr>
                <w:b/>
                <w:sz w:val="18"/>
              </w:rPr>
            </w:pPr>
            <w:r w:rsidRPr="00207F6C">
              <w:rPr>
                <w:b/>
                <w:sz w:val="18"/>
              </w:rPr>
              <w:t>Sekce 1</w:t>
            </w:r>
            <w:r>
              <w:rPr>
                <w:b/>
                <w:sz w:val="18"/>
              </w:rPr>
              <w:t xml:space="preserve"> stavební</w:t>
            </w:r>
          </w:p>
          <w:p w14:paraId="1F60CDE1" w14:textId="77777777" w:rsidR="00330B8C" w:rsidRPr="00194E72" w:rsidRDefault="00330B8C" w:rsidP="00851A6E">
            <w:pPr>
              <w:pStyle w:val="Tabulka-9"/>
            </w:pPr>
            <w:r w:rsidRPr="00AE0EFE">
              <w:t xml:space="preserve">Realizace hlavních stavebních prací SO 01 až SO </w:t>
            </w:r>
            <w:r>
              <w:t>9</w:t>
            </w:r>
            <w:r w:rsidRPr="00AE0EFE">
              <w:t xml:space="preserve">, kromě následné úpravy směrového a výškového uspořádání koleje </w:t>
            </w:r>
          </w:p>
        </w:tc>
        <w:tc>
          <w:tcPr>
            <w:tcW w:w="3260" w:type="dxa"/>
          </w:tcPr>
          <w:p w14:paraId="5FC6E9E8" w14:textId="77777777" w:rsidR="00330B8C" w:rsidRDefault="00330B8C" w:rsidP="00851A6E">
            <w:pPr>
              <w:pStyle w:val="Tabulka-9"/>
            </w:pPr>
            <w:r>
              <w:t>4 měsíce od Data zahájení prací</w:t>
            </w:r>
          </w:p>
          <w:p w14:paraId="6D0859D2" w14:textId="77777777" w:rsidR="00330B8C" w:rsidRPr="00194E72" w:rsidRDefault="00330B8C" w:rsidP="00851A6E">
            <w:pPr>
              <w:pStyle w:val="Tabulka-9"/>
            </w:pPr>
            <w:r>
              <w:t>Výluka 26N (15. 7. – 9. 8. 2025)</w:t>
            </w:r>
          </w:p>
        </w:tc>
      </w:tr>
      <w:tr w:rsidR="00330B8C" w14:paraId="7FFAC772" w14:textId="77777777" w:rsidTr="00330B8C">
        <w:tc>
          <w:tcPr>
            <w:tcW w:w="5608" w:type="dxa"/>
          </w:tcPr>
          <w:p w14:paraId="3F577829" w14:textId="77777777" w:rsidR="00330B8C" w:rsidRPr="00963241" w:rsidRDefault="00330B8C" w:rsidP="00851A6E">
            <w:pPr>
              <w:pStyle w:val="Tabulka-9"/>
              <w:rPr>
                <w:b/>
              </w:rPr>
            </w:pPr>
            <w:r w:rsidRPr="00963241">
              <w:rPr>
                <w:b/>
              </w:rPr>
              <w:t>Sekce 2</w:t>
            </w:r>
          </w:p>
          <w:p w14:paraId="19A99098" w14:textId="77777777" w:rsidR="00330B8C" w:rsidRPr="00194E72" w:rsidRDefault="00330B8C" w:rsidP="00851A6E">
            <w:pPr>
              <w:pStyle w:val="Tabulka-9"/>
            </w:pPr>
            <w:r w:rsidRPr="00B36661">
              <w:t>Následná úprava směrového a výškového uspořádání koleje</w:t>
            </w:r>
            <w:r>
              <w:t xml:space="preserve"> </w:t>
            </w:r>
            <w:r w:rsidRPr="00B36661">
              <w:t>SO</w:t>
            </w:r>
            <w:r>
              <w:t xml:space="preserve"> 10</w:t>
            </w:r>
          </w:p>
        </w:tc>
        <w:tc>
          <w:tcPr>
            <w:tcW w:w="3260" w:type="dxa"/>
          </w:tcPr>
          <w:p w14:paraId="191CC693" w14:textId="77777777" w:rsidR="00330B8C" w:rsidRPr="00194E72" w:rsidRDefault="00330B8C" w:rsidP="00851A6E">
            <w:pPr>
              <w:pStyle w:val="Tabulka-9"/>
            </w:pPr>
            <w:r>
              <w:t>8 měsíců od Data zahájení prací</w:t>
            </w:r>
          </w:p>
        </w:tc>
      </w:tr>
      <w:tr w:rsidR="00330B8C" w14:paraId="076EC7B9" w14:textId="77777777" w:rsidTr="00330B8C">
        <w:tc>
          <w:tcPr>
            <w:tcW w:w="5608" w:type="dxa"/>
          </w:tcPr>
          <w:p w14:paraId="52C25CA5" w14:textId="77777777" w:rsidR="00330B8C" w:rsidRPr="00963241" w:rsidRDefault="00330B8C" w:rsidP="00851A6E">
            <w:pPr>
              <w:pStyle w:val="Tabulka-9"/>
              <w:rPr>
                <w:b/>
              </w:rPr>
            </w:pPr>
            <w:r w:rsidRPr="00963241">
              <w:rPr>
                <w:b/>
              </w:rPr>
              <w:t>Sekce 3</w:t>
            </w:r>
          </w:p>
          <w:p w14:paraId="05690614" w14:textId="77777777" w:rsidR="00330B8C" w:rsidRPr="00194E72" w:rsidRDefault="00330B8C" w:rsidP="00851A6E">
            <w:pPr>
              <w:pStyle w:val="Tabulka-9"/>
              <w:rPr>
                <w:highlight w:val="green"/>
              </w:rPr>
            </w:pPr>
            <w:r w:rsidRPr="00F27213">
              <w:t>Zpracování DSPS, GDPS, dokladová část</w:t>
            </w:r>
          </w:p>
        </w:tc>
        <w:tc>
          <w:tcPr>
            <w:tcW w:w="3260" w:type="dxa"/>
          </w:tcPr>
          <w:p w14:paraId="291AE277" w14:textId="77777777" w:rsidR="00330B8C" w:rsidRPr="00194E72" w:rsidRDefault="00330B8C" w:rsidP="00851A6E">
            <w:pPr>
              <w:pStyle w:val="Tabulka-9"/>
              <w:rPr>
                <w:highlight w:val="green"/>
              </w:rPr>
            </w:pPr>
            <w:r>
              <w:t>12</w:t>
            </w:r>
            <w:r w:rsidRPr="008715AF">
              <w:t xml:space="preserve"> měsíců od </w:t>
            </w:r>
            <w:r>
              <w:t>Data zahájení prací</w:t>
            </w:r>
          </w:p>
        </w:tc>
      </w:tr>
      <w:tr w:rsidR="00330B8C" w14:paraId="5EE5954D" w14:textId="77777777" w:rsidTr="00330B8C">
        <w:tc>
          <w:tcPr>
            <w:tcW w:w="5608" w:type="dxa"/>
          </w:tcPr>
          <w:p w14:paraId="3FF0CB8A" w14:textId="77777777" w:rsidR="00330B8C" w:rsidRPr="000D45CB" w:rsidRDefault="00330B8C" w:rsidP="00851A6E">
            <w:pPr>
              <w:pStyle w:val="Tabulka-9"/>
            </w:pPr>
            <w:r>
              <w:t>Dokončení Díla</w:t>
            </w:r>
          </w:p>
        </w:tc>
        <w:tc>
          <w:tcPr>
            <w:tcW w:w="3260" w:type="dxa"/>
          </w:tcPr>
          <w:p w14:paraId="13BD43FA" w14:textId="77777777" w:rsidR="00330B8C" w:rsidRPr="000D45CB" w:rsidRDefault="00330B8C" w:rsidP="00851A6E">
            <w:pPr>
              <w:pStyle w:val="Tabulka-9"/>
            </w:pPr>
            <w:r>
              <w:t xml:space="preserve">14 měsíců od Data zahájení prací </w:t>
            </w:r>
            <w:r w:rsidDel="00DA5846">
              <w:t xml:space="preserve"> </w:t>
            </w:r>
          </w:p>
        </w:tc>
      </w:tr>
    </w:tbl>
    <w:p w14:paraId="6D97BCD1" w14:textId="77777777" w:rsidR="003259C2" w:rsidRPr="00EF10BA" w:rsidRDefault="003259C2" w:rsidP="001C7156">
      <w:pPr>
        <w:pStyle w:val="PNTextbezodsazmezer"/>
        <w:rPr>
          <w:highlight w:val="green"/>
        </w:rPr>
      </w:pPr>
    </w:p>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245939">
      <w:pPr>
        <w:pStyle w:val="PNTextzkladn"/>
      </w:pPr>
      <w:r w:rsidRPr="000324C1">
        <w:t>Do Pod-článku 1.1.6.11 písm. a) se na konec věty vypouští tečka, která se nahrazuje čárkou a 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lastRenderedPageBreak/>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Default="00FE06D6" w:rsidP="00FE06D6">
      <w:pPr>
        <w:pStyle w:val="PNNadpis10bPod-l111"/>
      </w:pPr>
      <w:r>
        <w:t>1.5 Hierarchie smluvních dokumentů</w:t>
      </w:r>
    </w:p>
    <w:p w14:paraId="18C351EE" w14:textId="77777777" w:rsidR="00FE06D6" w:rsidRPr="00677A1B" w:rsidRDefault="00FE06D6" w:rsidP="00FE06D6">
      <w:pPr>
        <w:pStyle w:val="PNTextzkladn"/>
      </w:pPr>
      <w:r w:rsidRPr="007002C7">
        <w:t>Součástí Díla není BIM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3C463BB5" w:rsidR="00C96E7C" w:rsidRDefault="00C96E7C" w:rsidP="005D168C">
      <w:pPr>
        <w:pStyle w:val="PNTextzkladn"/>
      </w:pPr>
      <w:r>
        <w:t xml:space="preserve">Přístup na Staveniště bude Zhotoviteli umožněn od </w:t>
      </w:r>
      <w:r w:rsidR="00DC21A5">
        <w:t>e dne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236F4C6" w14:textId="77777777" w:rsidR="001A063A" w:rsidRDefault="001A063A" w:rsidP="001A063A">
      <w:pPr>
        <w:pStyle w:val="PNOdrka1-"/>
      </w:pPr>
      <w:r>
        <w:t xml:space="preserve">Správce stavby – Bc. Roman Kubo, +420 605 265 979, </w:t>
      </w:r>
      <w:hyperlink r:id="rId14" w:history="1">
        <w:r>
          <w:rPr>
            <w:rStyle w:val="Hypertextovodkaz"/>
          </w:rPr>
          <w:t>KuboR@spravazeleznic.cz</w:t>
        </w:r>
      </w:hyperlink>
    </w:p>
    <w:p w14:paraId="6158FC23" w14:textId="77777777" w:rsidR="001A063A" w:rsidRDefault="001A063A" w:rsidP="001A063A">
      <w:pPr>
        <w:pStyle w:val="PNOdrka1-"/>
      </w:pPr>
      <w:r>
        <w:t xml:space="preserve">ve věci kontroly požití alkoholu a/nebo návykových látek - Ing. Marie </w:t>
      </w:r>
      <w:proofErr w:type="spellStart"/>
      <w:r>
        <w:t>Louženská</w:t>
      </w:r>
      <w:proofErr w:type="spellEnd"/>
      <w:r>
        <w:t xml:space="preserve">, +420 972 544 408, </w:t>
      </w:r>
      <w:hyperlink r:id="rId15" w:history="1">
        <w:r>
          <w:rPr>
            <w:rStyle w:val="Hypertextovodkaz"/>
          </w:rPr>
          <w:t>Louzenska@spravazeleznic.cz</w:t>
        </w:r>
      </w:hyperlink>
      <w:r>
        <w:t xml:space="preserve"> </w:t>
      </w:r>
    </w:p>
    <w:p w14:paraId="2DCDAB00" w14:textId="77777777" w:rsidR="001A063A" w:rsidRDefault="001A063A" w:rsidP="001A063A">
      <w:pPr>
        <w:pStyle w:val="PNOdrka1-"/>
      </w:pPr>
      <w:r>
        <w:t xml:space="preserve">úředně oprávněný zeměměřický inženýr – Ing. Petr Křížek, +420 601 015 463, </w:t>
      </w:r>
      <w:hyperlink r:id="rId16" w:history="1">
        <w:r>
          <w:rPr>
            <w:rStyle w:val="Hypertextovodkaz"/>
          </w:rPr>
          <w:t>KrizekP@spravazeleznic.cz</w:t>
        </w:r>
      </w:hyperlink>
      <w:r>
        <w:t xml:space="preserve"> </w:t>
      </w:r>
    </w:p>
    <w:p w14:paraId="4625E223" w14:textId="77777777" w:rsidR="001A063A" w:rsidRDefault="001A063A" w:rsidP="001A063A">
      <w:pPr>
        <w:pStyle w:val="PNOdrka1-"/>
      </w:pPr>
      <w:r>
        <w:lastRenderedPageBreak/>
        <w:t xml:space="preserve">koordinátor BOZP – Bc. Jindřich Koranda, +420 731 648 891, </w:t>
      </w:r>
      <w:hyperlink r:id="rId17" w:history="1">
        <w:r w:rsidRPr="0067679E">
          <w:rPr>
            <w:rStyle w:val="Hypertextovodkaz"/>
            <w:noProof w:val="0"/>
          </w:rPr>
          <w:t>jindrich.koranda@kornit.cz</w:t>
        </w:r>
      </w:hyperlink>
      <w:r>
        <w:t xml:space="preserve"> </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266774A" w14:textId="4607A708" w:rsidR="000519C9" w:rsidRPr="00B94735" w:rsidRDefault="000519C9" w:rsidP="00150E39">
      <w:pPr>
        <w:pStyle w:val="PNTextzkladn"/>
      </w:pP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lastRenderedPageBreak/>
        <w:t>za každý započatý</w:t>
      </w:r>
      <w:r w:rsidR="00D45E4C" w:rsidRPr="00CF609C">
        <w:t xml:space="preserve"> den prodlení s dokončením celého Díla dle Pod-článku 8.2, minimálně však 2 000 Kč za den.</w:t>
      </w:r>
    </w:p>
    <w:p w14:paraId="36D6429A" w14:textId="4BC5FD8B" w:rsidR="00C96E7C" w:rsidRPr="00CF609C" w:rsidRDefault="00C96E7C" w:rsidP="00CF609C">
      <w:pPr>
        <w:pStyle w:val="PNNadpis9b-tun"/>
      </w:pPr>
      <w:r w:rsidRPr="00CF609C">
        <w:t>Pod-článek 4.27 (e)</w:t>
      </w:r>
    </w:p>
    <w:p w14:paraId="54C5DC05" w14:textId="6AA45958" w:rsidR="00C96E7C" w:rsidRDefault="00C96E7C" w:rsidP="00CF609C">
      <w:pPr>
        <w:pStyle w:val="PNTextzkladn"/>
      </w:pP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lastRenderedPageBreak/>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44D37DE2" w14:textId="713A6594" w:rsidR="00500582" w:rsidRPr="00CF609C" w:rsidRDefault="00500582" w:rsidP="00150E39">
      <w:pPr>
        <w:pStyle w:val="PNTextzkladn"/>
        <w:keepNext/>
      </w:pPr>
      <w:r>
        <w:t xml:space="preserve">Pro provádění Díla </w:t>
      </w:r>
      <w:r w:rsidRPr="00CF609C">
        <w:t>jsou stanoveny následující</w:t>
      </w:r>
      <w:r w:rsidR="00FE06D6">
        <w:t xml:space="preserve"> postupné závazné</w:t>
      </w:r>
      <w:r w:rsidRPr="00CF609C">
        <w:t xml:space="preserve"> milníky:</w:t>
      </w:r>
    </w:p>
    <w:tbl>
      <w:tblPr>
        <w:tblStyle w:val="Tabulka10"/>
        <w:tblW w:w="8080" w:type="dxa"/>
        <w:tblInd w:w="709" w:type="dxa"/>
        <w:tblLook w:val="04A0" w:firstRow="1" w:lastRow="0" w:firstColumn="1" w:lastColumn="0" w:noHBand="0" w:noVBand="1"/>
      </w:tblPr>
      <w:tblGrid>
        <w:gridCol w:w="1276"/>
        <w:gridCol w:w="5245"/>
        <w:gridCol w:w="1559"/>
      </w:tblGrid>
      <w:tr w:rsidR="00A261AB" w:rsidRPr="00E95CBF" w14:paraId="23791C1A" w14:textId="77777777" w:rsidTr="00851A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333B511" w14:textId="77777777" w:rsidR="00A261AB" w:rsidRPr="000F7D62" w:rsidRDefault="00A261AB" w:rsidP="00851A6E">
            <w:pPr>
              <w:pStyle w:val="Tabulka-7"/>
              <w:keepNext/>
              <w:rPr>
                <w:b/>
              </w:rPr>
            </w:pPr>
            <w:r w:rsidRPr="000F7D62">
              <w:rPr>
                <w:b/>
              </w:rPr>
              <w:t>Milník</w:t>
            </w:r>
          </w:p>
        </w:tc>
        <w:tc>
          <w:tcPr>
            <w:tcW w:w="5245" w:type="dxa"/>
          </w:tcPr>
          <w:p w14:paraId="61B61315" w14:textId="77777777" w:rsidR="00A261AB" w:rsidRPr="000F7D62" w:rsidRDefault="00A261AB" w:rsidP="00851A6E">
            <w:pPr>
              <w:pStyle w:val="Tabulka-7"/>
              <w:keepNext/>
              <w:cnfStyle w:val="100000000000" w:firstRow="1" w:lastRow="0" w:firstColumn="0" w:lastColumn="0" w:oddVBand="0" w:evenVBand="0" w:oddHBand="0" w:evenHBand="0" w:firstRowFirstColumn="0" w:firstRowLastColumn="0" w:lastRowFirstColumn="0" w:lastRowLastColumn="0"/>
              <w:rPr>
                <w:b/>
              </w:rPr>
            </w:pPr>
            <w:r w:rsidRPr="000F7D62">
              <w:rPr>
                <w:b/>
              </w:rPr>
              <w:t>Popis</w:t>
            </w:r>
          </w:p>
        </w:tc>
        <w:tc>
          <w:tcPr>
            <w:tcW w:w="1559" w:type="dxa"/>
          </w:tcPr>
          <w:p w14:paraId="2106F887" w14:textId="77777777" w:rsidR="00A261AB" w:rsidRPr="000F7D62" w:rsidRDefault="00A261AB" w:rsidP="00851A6E">
            <w:pPr>
              <w:pStyle w:val="Tabulka-7"/>
              <w:keepNext/>
              <w:cnfStyle w:val="100000000000" w:firstRow="1" w:lastRow="0" w:firstColumn="0" w:lastColumn="0" w:oddVBand="0" w:evenVBand="0" w:oddHBand="0" w:evenHBand="0" w:firstRowFirstColumn="0" w:firstRowLastColumn="0" w:lastRowFirstColumn="0" w:lastRowLastColumn="0"/>
              <w:rPr>
                <w:b/>
              </w:rPr>
            </w:pPr>
            <w:r w:rsidRPr="000F7D62">
              <w:rPr>
                <w:b/>
              </w:rPr>
              <w:t>Termín milníku</w:t>
            </w:r>
          </w:p>
        </w:tc>
      </w:tr>
      <w:tr w:rsidR="00A261AB" w:rsidRPr="00E95CBF" w14:paraId="47D74E6C" w14:textId="77777777" w:rsidTr="00851A6E">
        <w:tc>
          <w:tcPr>
            <w:cnfStyle w:val="001000000000" w:firstRow="0" w:lastRow="0" w:firstColumn="1" w:lastColumn="0" w:oddVBand="0" w:evenVBand="0" w:oddHBand="0" w:evenHBand="0" w:firstRowFirstColumn="0" w:firstRowLastColumn="0" w:lastRowFirstColumn="0" w:lastRowLastColumn="0"/>
            <w:tcW w:w="1276" w:type="dxa"/>
            <w:vAlign w:val="top"/>
          </w:tcPr>
          <w:p w14:paraId="7837C8BD" w14:textId="77777777" w:rsidR="00A261AB" w:rsidRPr="00DC21B4" w:rsidRDefault="00A261AB" w:rsidP="00851A6E">
            <w:pPr>
              <w:pStyle w:val="Tabulka-7"/>
            </w:pPr>
            <w:r w:rsidRPr="00B545C0">
              <w:t xml:space="preserve">Milník č. </w:t>
            </w:r>
            <w:r>
              <w:t>1</w:t>
            </w:r>
          </w:p>
        </w:tc>
        <w:tc>
          <w:tcPr>
            <w:tcW w:w="5245" w:type="dxa"/>
            <w:vAlign w:val="top"/>
          </w:tcPr>
          <w:p w14:paraId="0F1CFCD0" w14:textId="77777777" w:rsidR="00A261AB" w:rsidRPr="00DC21B4" w:rsidRDefault="00A261AB" w:rsidP="00851A6E">
            <w:pPr>
              <w:pStyle w:val="Tabulka-7"/>
              <w:cnfStyle w:val="000000000000" w:firstRow="0" w:lastRow="0" w:firstColumn="0" w:lastColumn="0" w:oddVBand="0" w:evenVBand="0" w:oddHBand="0" w:evenHBand="0" w:firstRowFirstColumn="0" w:firstRowLastColumn="0" w:lastRowFirstColumn="0" w:lastRowLastColumn="0"/>
            </w:pPr>
            <w:r w:rsidRPr="00B545C0">
              <w:t>Začátek a konec výluky</w:t>
            </w:r>
          </w:p>
        </w:tc>
        <w:tc>
          <w:tcPr>
            <w:tcW w:w="1559" w:type="dxa"/>
            <w:vAlign w:val="top"/>
          </w:tcPr>
          <w:p w14:paraId="661B7EAB" w14:textId="77777777" w:rsidR="00A261AB" w:rsidRPr="006638D7" w:rsidRDefault="00A261AB" w:rsidP="00851A6E">
            <w:pPr>
              <w:pStyle w:val="Tabulka-7"/>
              <w:cnfStyle w:val="000000000000" w:firstRow="0" w:lastRow="0" w:firstColumn="0" w:lastColumn="0" w:oddVBand="0" w:evenVBand="0" w:oddHBand="0" w:evenHBand="0" w:firstRowFirstColumn="0" w:firstRowLastColumn="0" w:lastRowFirstColumn="0" w:lastRowLastColumn="0"/>
              <w:rPr>
                <w:highlight w:val="green"/>
              </w:rPr>
            </w:pPr>
            <w:r>
              <w:t>26 dní (15.7. – 9.8.2025)</w:t>
            </w:r>
            <w:r w:rsidRPr="00EB56C6">
              <w:t xml:space="preserve"> </w:t>
            </w:r>
          </w:p>
        </w:tc>
      </w:tr>
    </w:tbl>
    <w:p w14:paraId="5CFC9F1C" w14:textId="25025C4B" w:rsidR="00FE06D6" w:rsidRPr="00997095" w:rsidRDefault="00F87750" w:rsidP="00997095">
      <w:pPr>
        <w:pStyle w:val="PNTextzkladn"/>
      </w:pPr>
      <w:r w:rsidRPr="00150E39">
        <w:t xml:space="preserve"> </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1EEDB89E"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D72911">
        <w:t>14 měsíců</w:t>
      </w:r>
      <w:r>
        <w:t xml:space="preserve"> od Data zahájení prací.</w:t>
      </w:r>
    </w:p>
    <w:p w14:paraId="4147A1DF" w14:textId="77777777" w:rsidR="00344301" w:rsidRPr="00CD6476" w:rsidRDefault="00344301" w:rsidP="00344301">
      <w:pPr>
        <w:pStyle w:val="PNNadpis10bPod-l111"/>
      </w:pPr>
      <w:r w:rsidRPr="00CD6476">
        <w:t>8.2, 1.1.3.10</w:t>
      </w:r>
      <w:r>
        <w:t xml:space="preserve"> </w:t>
      </w:r>
      <w:r>
        <w:tab/>
      </w:r>
      <w:r w:rsidRPr="00CD6476">
        <w:t>Doba pro uvedení do provozu/zkušebního provozu</w:t>
      </w:r>
    </w:p>
    <w:p w14:paraId="7419B316" w14:textId="77777777" w:rsidR="00344301" w:rsidRDefault="00344301" w:rsidP="00344301">
      <w:pPr>
        <w:pStyle w:val="PNTextzkladn"/>
      </w:pPr>
      <w:r w:rsidRPr="00CD6476">
        <w:t xml:space="preserve">Zhotovitel je povinen dokončit Sekci </w:t>
      </w:r>
      <w:r>
        <w:t>1</w:t>
      </w:r>
      <w:r w:rsidRPr="00CD6476">
        <w:t xml:space="preserve"> stavební</w:t>
      </w:r>
      <w:r>
        <w:t xml:space="preserve"> 1. milník </w:t>
      </w:r>
      <w:r w:rsidRPr="00CD6476">
        <w:t>v rozsahu nezbytném pro účely uvedení Sekce 1 stavební</w:t>
      </w:r>
      <w:r>
        <w:t xml:space="preserve"> 1. milník</w:t>
      </w:r>
      <w:r w:rsidRPr="00CD6476">
        <w:t xml:space="preserve"> do provozu za podmínek zákona </w:t>
      </w:r>
      <w:r>
        <w:t xml:space="preserve">č. 283/2021 Sb. Stavební zákon, platný od 01. 01. 2024 (dále též jen </w:t>
      </w:r>
      <w:r>
        <w:rPr>
          <w:b/>
          <w:bCs/>
          <w:i/>
          <w:iCs/>
        </w:rPr>
        <w:t>„NSZ“</w:t>
      </w:r>
      <w:r>
        <w:t>)</w:t>
      </w:r>
      <w:r w:rsidRPr="00CD6476">
        <w:t>, a zákona č.266/1994 Sb.,</w:t>
      </w:r>
      <w:r>
        <w:t xml:space="preserve"> </w:t>
      </w:r>
      <w:r w:rsidRPr="00CD6476">
        <w:t>o dráhách</w:t>
      </w:r>
      <w:r>
        <w:t>,</w:t>
      </w:r>
      <w:r w:rsidRPr="00CD6476">
        <w:t xml:space="preserve"> </w:t>
      </w:r>
      <w:r>
        <w:t xml:space="preserve">nejpozději do 9. 8. 2025. </w:t>
      </w:r>
    </w:p>
    <w:p w14:paraId="31036AFD" w14:textId="258D8582" w:rsidR="00C96E7C" w:rsidRDefault="00C96E7C" w:rsidP="00150E39">
      <w:pPr>
        <w:pStyle w:val="PNTextzkladn"/>
      </w:pPr>
    </w:p>
    <w:p w14:paraId="1C8827E8" w14:textId="49405785" w:rsidR="00C96E7C" w:rsidRDefault="00C96E7C" w:rsidP="005D168C">
      <w:pPr>
        <w:pStyle w:val="PNTextzkladn"/>
      </w:pPr>
    </w:p>
    <w:p w14:paraId="2E6FB856" w14:textId="77777777" w:rsidR="0046368B" w:rsidRDefault="0046368B" w:rsidP="0046368B">
      <w:pPr>
        <w:pStyle w:val="PNNadpis10bPod-l111"/>
      </w:pPr>
      <w:r>
        <w:t xml:space="preserve">8.3 </w:t>
      </w:r>
      <w:r>
        <w:tab/>
        <w:t>Harmonogram</w:t>
      </w:r>
    </w:p>
    <w:p w14:paraId="0FBA8D51" w14:textId="446A5BD0" w:rsidR="00FE06D6" w:rsidRPr="001F4C4A" w:rsidRDefault="00FE06D6" w:rsidP="0046368B">
      <w:pPr>
        <w:pStyle w:val="PNTextzkladn"/>
      </w:pPr>
      <w:r>
        <w:t>Použité slovní spojení „stavební objekt“ v písmenu (k) bodu (</w:t>
      </w:r>
      <w:proofErr w:type="spellStart"/>
      <w:r>
        <w:t>iii</w:t>
      </w:r>
      <w:proofErr w:type="spellEnd"/>
      <w:r>
        <w:t>) Pod-článku 8.3 se vypouští a nahrazuje se slovem „objekt“.</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217FFB50"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EB7FD6" w:rsidRPr="000804FD">
        <w:t>20</w:t>
      </w:r>
      <w:r w:rsidRPr="000804FD">
        <w:t>%</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lastRenderedPageBreak/>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6F15E685" w14:textId="0F84389F" w:rsidR="00157862" w:rsidRPr="00157862" w:rsidRDefault="00157862" w:rsidP="007213E4">
      <w:pPr>
        <w:pStyle w:val="PNTextPoznmkazelen"/>
      </w:pP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lastRenderedPageBreak/>
        <w:t>14.6</w:t>
      </w:r>
      <w:r w:rsidR="00EE7DC3">
        <w:t xml:space="preserve"> </w:t>
      </w:r>
      <w:r w:rsidR="00EE7DC3">
        <w:tab/>
      </w:r>
      <w:r>
        <w:t>Minimální částka Potvrzení průběžné platby</w:t>
      </w:r>
    </w:p>
    <w:p w14:paraId="636369F3" w14:textId="26F5D0BD" w:rsidR="00C96E7C" w:rsidRDefault="00C96E7C" w:rsidP="00EE7DC3">
      <w:pPr>
        <w:pStyle w:val="PNTextzkladn"/>
      </w:pPr>
      <w:r>
        <w:t xml:space="preserve">Minimální </w:t>
      </w:r>
      <w:r w:rsidRPr="00EE7DC3">
        <w:t>částka</w:t>
      </w:r>
      <w:r>
        <w:t xml:space="preserve"> Potvrzení průběžné platby není stanovena. </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B3991" w14:textId="77777777" w:rsidR="00EC76FE" w:rsidRDefault="00EC76FE" w:rsidP="00962258">
      <w:pPr>
        <w:spacing w:after="0" w:line="240" w:lineRule="auto"/>
      </w:pPr>
      <w:r>
        <w:separator/>
      </w:r>
    </w:p>
  </w:endnote>
  <w:endnote w:type="continuationSeparator" w:id="0">
    <w:p w14:paraId="1AFA133F" w14:textId="77777777" w:rsidR="00EC76FE" w:rsidRDefault="00EC76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058EB705"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344301" w:rsidRPr="00344301">
            <w:rPr>
              <w:bCs/>
              <w:noProof/>
            </w:rPr>
            <w:t>„Cyklická obnova trati v úseku Jílovice-Borovany“</w:t>
          </w:r>
          <w:r w:rsidR="00344301" w:rsidRPr="00344301">
            <w:rPr>
              <w:bCs/>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2EF3BEEA"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344301" w:rsidRPr="00344301">
            <w:rPr>
              <w:noProof/>
            </w:rPr>
            <w:t>„Cyklická obnova trati v úseku Jílovice-Borovany“</w:t>
          </w:r>
          <w:r w:rsidR="00344301" w:rsidRPr="00344301">
            <w:rPr>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37ADA" w14:textId="77777777" w:rsidR="00EC76FE" w:rsidRDefault="00EC76FE" w:rsidP="00962258">
      <w:pPr>
        <w:spacing w:after="0" w:line="240" w:lineRule="auto"/>
      </w:pPr>
      <w:r>
        <w:separator/>
      </w:r>
    </w:p>
  </w:footnote>
  <w:footnote w:type="continuationSeparator" w:id="0">
    <w:p w14:paraId="09CF2A03" w14:textId="77777777" w:rsidR="00EC76FE" w:rsidRDefault="00EC76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70313292">
    <w:abstractNumId w:val="1"/>
  </w:num>
  <w:num w:numId="2" w16cid:durableId="1199706486">
    <w:abstractNumId w:val="0"/>
  </w:num>
  <w:num w:numId="3" w16cid:durableId="1291781820">
    <w:abstractNumId w:val="6"/>
  </w:num>
  <w:num w:numId="4" w16cid:durableId="733505606">
    <w:abstractNumId w:val="2"/>
  </w:num>
  <w:num w:numId="5" w16cid:durableId="832569463">
    <w:abstractNumId w:val="4"/>
  </w:num>
  <w:num w:numId="6" w16cid:durableId="1458983704">
    <w:abstractNumId w:val="5"/>
  </w:num>
  <w:num w:numId="7" w16cid:durableId="1268656049">
    <w:abstractNumId w:val="3"/>
  </w:num>
  <w:num w:numId="8" w16cid:durableId="696078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38E2"/>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4FD"/>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698A"/>
    <w:rsid w:val="001679B8"/>
    <w:rsid w:val="00170EC5"/>
    <w:rsid w:val="001747C1"/>
    <w:rsid w:val="00174FB5"/>
    <w:rsid w:val="00177D6B"/>
    <w:rsid w:val="00191F90"/>
    <w:rsid w:val="001923E4"/>
    <w:rsid w:val="001927B4"/>
    <w:rsid w:val="00194E72"/>
    <w:rsid w:val="001965E6"/>
    <w:rsid w:val="001A063A"/>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5939"/>
    <w:rsid w:val="00246758"/>
    <w:rsid w:val="00247D01"/>
    <w:rsid w:val="00250FC0"/>
    <w:rsid w:val="00260D49"/>
    <w:rsid w:val="00261A5B"/>
    <w:rsid w:val="00262E5B"/>
    <w:rsid w:val="00276AFE"/>
    <w:rsid w:val="00280DFD"/>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0B8C"/>
    <w:rsid w:val="0033239F"/>
    <w:rsid w:val="003341BC"/>
    <w:rsid w:val="0034274B"/>
    <w:rsid w:val="00344301"/>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A2C8F"/>
    <w:rsid w:val="005B0EF2"/>
    <w:rsid w:val="005B7883"/>
    <w:rsid w:val="005C3269"/>
    <w:rsid w:val="005C4979"/>
    <w:rsid w:val="005C50A5"/>
    <w:rsid w:val="005C6607"/>
    <w:rsid w:val="005C7A23"/>
    <w:rsid w:val="005D168C"/>
    <w:rsid w:val="005D2F3D"/>
    <w:rsid w:val="005D3C39"/>
    <w:rsid w:val="005D6C32"/>
    <w:rsid w:val="005E00AD"/>
    <w:rsid w:val="005E2385"/>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59CC"/>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F3A6E"/>
    <w:rsid w:val="006F75EE"/>
    <w:rsid w:val="007002C7"/>
    <w:rsid w:val="00700C23"/>
    <w:rsid w:val="00702811"/>
    <w:rsid w:val="007055DC"/>
    <w:rsid w:val="00710723"/>
    <w:rsid w:val="00713984"/>
    <w:rsid w:val="007213E4"/>
    <w:rsid w:val="00723ED1"/>
    <w:rsid w:val="00726A41"/>
    <w:rsid w:val="00726AFE"/>
    <w:rsid w:val="00730E4E"/>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2D48"/>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97095"/>
    <w:rsid w:val="009A06AE"/>
    <w:rsid w:val="009B0F8A"/>
    <w:rsid w:val="009B1A24"/>
    <w:rsid w:val="009B2E97"/>
    <w:rsid w:val="009B3AC4"/>
    <w:rsid w:val="009B5146"/>
    <w:rsid w:val="009B641A"/>
    <w:rsid w:val="009C1450"/>
    <w:rsid w:val="009C386C"/>
    <w:rsid w:val="009C418E"/>
    <w:rsid w:val="009C442C"/>
    <w:rsid w:val="009C7295"/>
    <w:rsid w:val="009D1439"/>
    <w:rsid w:val="009D15E4"/>
    <w:rsid w:val="009D3CE2"/>
    <w:rsid w:val="009E07F4"/>
    <w:rsid w:val="009E2AFD"/>
    <w:rsid w:val="009E4505"/>
    <w:rsid w:val="009F0BC6"/>
    <w:rsid w:val="009F309B"/>
    <w:rsid w:val="009F392E"/>
    <w:rsid w:val="009F4424"/>
    <w:rsid w:val="009F4A79"/>
    <w:rsid w:val="009F53C5"/>
    <w:rsid w:val="00A05305"/>
    <w:rsid w:val="00A0740E"/>
    <w:rsid w:val="00A10A3F"/>
    <w:rsid w:val="00A10EEB"/>
    <w:rsid w:val="00A14CEF"/>
    <w:rsid w:val="00A1518B"/>
    <w:rsid w:val="00A174BC"/>
    <w:rsid w:val="00A261AB"/>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47D1"/>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0BB9"/>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72911"/>
    <w:rsid w:val="00D803B8"/>
    <w:rsid w:val="00D81A0E"/>
    <w:rsid w:val="00D831A3"/>
    <w:rsid w:val="00D90D67"/>
    <w:rsid w:val="00D975AB"/>
    <w:rsid w:val="00D97BE3"/>
    <w:rsid w:val="00DA23F0"/>
    <w:rsid w:val="00DA3711"/>
    <w:rsid w:val="00DA47EF"/>
    <w:rsid w:val="00DA53DF"/>
    <w:rsid w:val="00DA5E07"/>
    <w:rsid w:val="00DB160C"/>
    <w:rsid w:val="00DC0FD9"/>
    <w:rsid w:val="00DC21A5"/>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443"/>
    <w:rsid w:val="00EA6EC7"/>
    <w:rsid w:val="00EB104F"/>
    <w:rsid w:val="00EB46E5"/>
    <w:rsid w:val="00EB6216"/>
    <w:rsid w:val="00EB7FD6"/>
    <w:rsid w:val="00EC13C6"/>
    <w:rsid w:val="00EC63FF"/>
    <w:rsid w:val="00EC6A2D"/>
    <w:rsid w:val="00EC6AA3"/>
    <w:rsid w:val="00EC7081"/>
    <w:rsid w:val="00EC76FE"/>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66A9C"/>
    <w:rsid w:val="00F769B3"/>
    <w:rsid w:val="00F83E24"/>
    <w:rsid w:val="00F86BA6"/>
    <w:rsid w:val="00F87750"/>
    <w:rsid w:val="00F95494"/>
    <w:rsid w:val="00F95772"/>
    <w:rsid w:val="00FA401F"/>
    <w:rsid w:val="00FB17ED"/>
    <w:rsid w:val="00FB1DD4"/>
    <w:rsid w:val="00FB6342"/>
    <w:rsid w:val="00FC3B73"/>
    <w:rsid w:val="00FC6389"/>
    <w:rsid w:val="00FD09ED"/>
    <w:rsid w:val="00FD5813"/>
    <w:rsid w:val="00FE06D6"/>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jindrich.koranda@kornit.cz" TargetMode="External"/><Relationship Id="rId2" Type="http://schemas.openxmlformats.org/officeDocument/2006/relationships/customXml" Target="../customXml/item2.xml"/><Relationship Id="rId16" Type="http://schemas.openxmlformats.org/officeDocument/2006/relationships/hyperlink" Target="mailto:KrizekP@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hyperlink" Target="mailto:Louzenska@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oR@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
      <w:docPartPr>
        <w:name w:val="D1EC8AA1C32549DD995BB1C4140AF753"/>
        <w:category>
          <w:name w:val="Obecné"/>
          <w:gallery w:val="placeholder"/>
        </w:category>
        <w:types>
          <w:type w:val="bbPlcHdr"/>
        </w:types>
        <w:behaviors>
          <w:behavior w:val="content"/>
        </w:behaviors>
        <w:guid w:val="{CF8DE267-E4A6-46AD-888F-DC717D150D22}"/>
      </w:docPartPr>
      <w:docPartBody>
        <w:p w:rsidR="00000000" w:rsidRDefault="00414519" w:rsidP="00414519">
          <w:pPr>
            <w:pStyle w:val="D1EC8AA1C32549DD995BB1C4140AF75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16698A"/>
    <w:rsid w:val="00280DFD"/>
    <w:rsid w:val="00414519"/>
    <w:rsid w:val="00436061"/>
    <w:rsid w:val="006F6EFB"/>
    <w:rsid w:val="00DF47C1"/>
    <w:rsid w:val="00F07B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14519"/>
    <w:rPr>
      <w:color w:val="808080"/>
    </w:rPr>
  </w:style>
  <w:style w:type="paragraph" w:customStyle="1" w:styleId="CCFBFD4190BD42A2B28E90CCC996420D">
    <w:name w:val="CCFBFD4190BD42A2B28E90CCC996420D"/>
  </w:style>
  <w:style w:type="paragraph" w:customStyle="1" w:styleId="D1EC8AA1C32549DD995BB1C4140AF753">
    <w:name w:val="D1EC8AA1C32549DD995BB1C4140AF753"/>
    <w:rsid w:val="0041451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Díl 2_3 Příloha_k_nabídce_R-F_23-22.dotx</Template>
  <TotalTime>48</TotalTime>
  <Pages>9</Pages>
  <Words>3333</Words>
  <Characters>19670</Characters>
  <Application>Microsoft Office Word</Application>
  <DocSecurity>0</DocSecurity>
  <Lines>163</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Walta Petr, Ing.</cp:lastModifiedBy>
  <cp:revision>27</cp:revision>
  <cp:lastPrinted>2022-12-05T08:31:00Z</cp:lastPrinted>
  <dcterms:created xsi:type="dcterms:W3CDTF">2023-06-20T09:01:00Z</dcterms:created>
  <dcterms:modified xsi:type="dcterms:W3CDTF">2025-01-24T10:57:00Z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