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B18668" w14:textId="77777777" w:rsidR="000719BB" w:rsidRPr="00A83A17" w:rsidRDefault="000719BB" w:rsidP="00074211">
      <w:bookmarkStart w:id="0" w:name="_top"/>
      <w:bookmarkEnd w:id="0"/>
    </w:p>
    <w:p w14:paraId="287E0798" w14:textId="77777777" w:rsidR="003254A3" w:rsidRPr="00A83A17" w:rsidRDefault="003254A3" w:rsidP="00074211"/>
    <w:p w14:paraId="05F61476" w14:textId="77777777" w:rsidR="00893BD5" w:rsidRPr="00A83A17" w:rsidRDefault="00893BD5" w:rsidP="00074211"/>
    <w:p w14:paraId="4C7B95DC" w14:textId="77777777" w:rsidR="00EE407A" w:rsidRPr="00074211" w:rsidRDefault="00EE407A" w:rsidP="00074211">
      <w:pPr>
        <w:rPr>
          <w:b/>
          <w:bCs/>
          <w:sz w:val="48"/>
          <w:szCs w:val="48"/>
        </w:rPr>
      </w:pPr>
      <w:r w:rsidRPr="00074211">
        <w:rPr>
          <w:b/>
          <w:bCs/>
          <w:sz w:val="48"/>
          <w:szCs w:val="48"/>
        </w:rPr>
        <w:t>Příloha C</w:t>
      </w:r>
    </w:p>
    <w:p w14:paraId="3C30EC18" w14:textId="77777777" w:rsidR="00AD0C7B" w:rsidRPr="00074211" w:rsidRDefault="009E0953" w:rsidP="00074211">
      <w:pPr>
        <w:rPr>
          <w:b/>
          <w:bCs/>
          <w:sz w:val="48"/>
          <w:szCs w:val="48"/>
        </w:rPr>
      </w:pPr>
      <w:r w:rsidRPr="00074211">
        <w:rPr>
          <w:b/>
          <w:bCs/>
          <w:sz w:val="48"/>
          <w:szCs w:val="48"/>
        </w:rPr>
        <w:t>BIM Execution Plan</w:t>
      </w:r>
    </w:p>
    <w:p w14:paraId="3BDE2006" w14:textId="77777777" w:rsidR="00536998" w:rsidRPr="00A83A17" w:rsidRDefault="00536998" w:rsidP="00074211"/>
    <w:p w14:paraId="537F4EB6" w14:textId="77777777" w:rsidR="00536998" w:rsidRPr="00A83A17" w:rsidRDefault="00536998" w:rsidP="00074211"/>
    <w:p w14:paraId="55FB6F5D" w14:textId="77777777" w:rsidR="009E0953" w:rsidRPr="00A83A17" w:rsidRDefault="009E0953" w:rsidP="00074211"/>
    <w:p w14:paraId="29EC150F" w14:textId="77777777" w:rsidR="009E0953" w:rsidRPr="00A83A17" w:rsidRDefault="009E0953" w:rsidP="00074211"/>
    <w:p w14:paraId="60F0A4DB" w14:textId="77777777" w:rsidR="009E0953" w:rsidRPr="00A83A17" w:rsidRDefault="009E0953" w:rsidP="00074211"/>
    <w:p w14:paraId="0AF15F8C" w14:textId="77777777" w:rsidR="009E0953" w:rsidRPr="00A83A17" w:rsidRDefault="009E0953" w:rsidP="00074211"/>
    <w:p w14:paraId="68EB263E" w14:textId="69305814" w:rsidR="008D63E4" w:rsidRPr="00074211" w:rsidRDefault="009E0953" w:rsidP="00074211">
      <w:pPr>
        <w:rPr>
          <w:b/>
          <w:bCs/>
          <w:sz w:val="36"/>
          <w:szCs w:val="36"/>
        </w:rPr>
      </w:pPr>
      <w:r w:rsidRPr="00074211">
        <w:rPr>
          <w:b/>
          <w:bCs/>
          <w:sz w:val="36"/>
          <w:szCs w:val="36"/>
        </w:rPr>
        <w:t>Stavba</w:t>
      </w:r>
    </w:p>
    <w:p w14:paraId="2027150E" w14:textId="7A329898" w:rsidR="00536998" w:rsidRPr="00431E7C" w:rsidRDefault="00000000" w:rsidP="00940CBF">
      <w:pPr>
        <w:pStyle w:val="Nzevakce"/>
      </w:pPr>
      <w:sdt>
        <w:sdtPr>
          <w:alias w:val="Název akce - VYplnit pole - přenese se do zápatí"/>
          <w:tag w:val="Název akce"/>
          <w:id w:val="1889687308"/>
          <w:placeholder>
            <w:docPart w:val="8A67B64D24A1494F83BF573ED72AC6C3"/>
          </w:placeholder>
          <w:text/>
        </w:sdtPr>
        <w:sdtContent>
          <w:r w:rsidR="00C97FA9">
            <w:t>Modernizace trati Plzeň – Domažlice - st. hranice SRN, 2. stavba, úsek Plzeň (mimo) - Nýřany – Chotěšov (mimo)</w:t>
          </w:r>
        </w:sdtContent>
      </w:sdt>
      <w:r w:rsidR="009E0953" w:rsidRPr="00431E7C">
        <w:t xml:space="preserve"> </w:t>
      </w:r>
    </w:p>
    <w:p w14:paraId="165F8F95" w14:textId="77777777" w:rsidR="006B2318" w:rsidRPr="00A83A17" w:rsidRDefault="006B2318" w:rsidP="000D51E5"/>
    <w:p w14:paraId="21AA3109" w14:textId="77777777" w:rsidR="000D51E5" w:rsidRDefault="000D51E5" w:rsidP="000D51E5"/>
    <w:p w14:paraId="4F762B7F" w14:textId="77777777" w:rsidR="00074211" w:rsidRDefault="00074211" w:rsidP="000D51E5"/>
    <w:p w14:paraId="38C95624" w14:textId="77777777" w:rsidR="00074211" w:rsidRDefault="00074211" w:rsidP="000D51E5"/>
    <w:p w14:paraId="236FF22C" w14:textId="77777777" w:rsidR="00074211" w:rsidRDefault="00074211" w:rsidP="000D51E5"/>
    <w:p w14:paraId="4C69AB20" w14:textId="77777777" w:rsidR="00074211" w:rsidRDefault="00074211" w:rsidP="000D51E5"/>
    <w:p w14:paraId="35F9357A" w14:textId="77777777" w:rsidR="00074211" w:rsidRDefault="00074211" w:rsidP="000D51E5"/>
    <w:p w14:paraId="2206EAD9" w14:textId="77777777" w:rsidR="00074211" w:rsidRPr="00A83A17" w:rsidRDefault="00074211" w:rsidP="000D51E5"/>
    <w:p w14:paraId="5CC7E18D" w14:textId="77777777" w:rsidR="000D51E5" w:rsidRPr="00A83A17" w:rsidRDefault="000D51E5" w:rsidP="000D51E5"/>
    <w:p w14:paraId="0513E1CD" w14:textId="77777777" w:rsidR="000D51E5" w:rsidRPr="00A83A17" w:rsidRDefault="000D51E5" w:rsidP="000D51E5"/>
    <w:p w14:paraId="1E9D19EA" w14:textId="77777777" w:rsidR="000D51E5" w:rsidRPr="00A83A17" w:rsidRDefault="000D51E5" w:rsidP="000D51E5"/>
    <w:p w14:paraId="3DAD970E" w14:textId="77777777" w:rsidR="000D51E5" w:rsidRPr="00A83A17" w:rsidRDefault="000D51E5" w:rsidP="000D51E5"/>
    <w:tbl>
      <w:tblPr>
        <w:tblStyle w:val="Mkatabulky"/>
        <w:tblW w:w="5000" w:type="pct"/>
        <w:tblLook w:val="04A0" w:firstRow="1" w:lastRow="0" w:firstColumn="1" w:lastColumn="0" w:noHBand="0" w:noVBand="1"/>
      </w:tblPr>
      <w:tblGrid>
        <w:gridCol w:w="679"/>
        <w:gridCol w:w="1109"/>
        <w:gridCol w:w="3536"/>
        <w:gridCol w:w="3564"/>
      </w:tblGrid>
      <w:tr w:rsidR="0030103D" w:rsidRPr="00A83A17" w14:paraId="421379EF" w14:textId="6EAC3535" w:rsidTr="0030103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2" w:type="pct"/>
          </w:tcPr>
          <w:p w14:paraId="643F13B0" w14:textId="5E23A479" w:rsidR="0030103D" w:rsidRPr="00074211" w:rsidRDefault="0030103D" w:rsidP="00B24ECC">
            <w:pPr>
              <w:rPr>
                <w:b/>
                <w:bCs/>
                <w:sz w:val="16"/>
                <w:szCs w:val="16"/>
              </w:rPr>
            </w:pPr>
            <w:r w:rsidRPr="00074211">
              <w:rPr>
                <w:b/>
                <w:bCs/>
                <w:sz w:val="16"/>
                <w:szCs w:val="16"/>
              </w:rPr>
              <w:t>Verze</w:t>
            </w:r>
          </w:p>
        </w:tc>
        <w:tc>
          <w:tcPr>
            <w:tcW w:w="624" w:type="pct"/>
          </w:tcPr>
          <w:p w14:paraId="62E33920" w14:textId="08C77672" w:rsidR="0030103D" w:rsidRPr="00074211" w:rsidRDefault="0030103D" w:rsidP="00B24ECC">
            <w:pPr>
              <w:cnfStyle w:val="100000000000" w:firstRow="1" w:lastRow="0" w:firstColumn="0" w:lastColumn="0" w:oddVBand="0" w:evenVBand="0" w:oddHBand="0" w:evenHBand="0" w:firstRowFirstColumn="0" w:firstRowLastColumn="0" w:lastRowFirstColumn="0" w:lastRowLastColumn="0"/>
              <w:rPr>
                <w:b/>
                <w:bCs/>
                <w:sz w:val="16"/>
                <w:szCs w:val="16"/>
              </w:rPr>
            </w:pPr>
            <w:r w:rsidRPr="00074211">
              <w:rPr>
                <w:b/>
                <w:bCs/>
                <w:sz w:val="16"/>
                <w:szCs w:val="16"/>
              </w:rPr>
              <w:t>Datum</w:t>
            </w:r>
          </w:p>
        </w:tc>
        <w:tc>
          <w:tcPr>
            <w:tcW w:w="1989" w:type="pct"/>
          </w:tcPr>
          <w:p w14:paraId="51EB61C0" w14:textId="0E931BF4" w:rsidR="0030103D" w:rsidRPr="00074211" w:rsidRDefault="00D216D1" w:rsidP="00B24ECC">
            <w:pPr>
              <w:cnfStyle w:val="100000000000" w:firstRow="1" w:lastRow="0" w:firstColumn="0" w:lastColumn="0" w:oddVBand="0" w:evenVBand="0" w:oddHBand="0" w:evenHBand="0" w:firstRowFirstColumn="0" w:firstRowLastColumn="0" w:lastRowFirstColumn="0" w:lastRowLastColumn="0"/>
              <w:rPr>
                <w:b/>
                <w:bCs/>
                <w:sz w:val="16"/>
                <w:szCs w:val="16"/>
              </w:rPr>
            </w:pPr>
            <w:r w:rsidRPr="00074211">
              <w:rPr>
                <w:b/>
                <w:bCs/>
                <w:sz w:val="16"/>
                <w:szCs w:val="16"/>
              </w:rPr>
              <w:t>Autor</w:t>
            </w:r>
          </w:p>
        </w:tc>
        <w:tc>
          <w:tcPr>
            <w:tcW w:w="2006" w:type="pct"/>
          </w:tcPr>
          <w:p w14:paraId="5F8211A3" w14:textId="0EFB1899" w:rsidR="0030103D" w:rsidRPr="00074211" w:rsidRDefault="0030103D" w:rsidP="00B24ECC">
            <w:pPr>
              <w:cnfStyle w:val="100000000000" w:firstRow="1" w:lastRow="0" w:firstColumn="0" w:lastColumn="0" w:oddVBand="0" w:evenVBand="0" w:oddHBand="0" w:evenHBand="0" w:firstRowFirstColumn="0" w:firstRowLastColumn="0" w:lastRowFirstColumn="0" w:lastRowLastColumn="0"/>
              <w:rPr>
                <w:b/>
                <w:bCs/>
                <w:sz w:val="16"/>
                <w:szCs w:val="16"/>
              </w:rPr>
            </w:pPr>
            <w:r w:rsidRPr="00074211">
              <w:rPr>
                <w:b/>
                <w:bCs/>
                <w:sz w:val="16"/>
                <w:szCs w:val="16"/>
              </w:rPr>
              <w:t>Schválil</w:t>
            </w:r>
          </w:p>
        </w:tc>
      </w:tr>
      <w:tr w:rsidR="0030103D" w:rsidRPr="00A83A17" w14:paraId="4C838D16" w14:textId="4747D0F7" w:rsidTr="003F2654">
        <w:trPr>
          <w:trHeight w:val="340"/>
        </w:trPr>
        <w:tc>
          <w:tcPr>
            <w:cnfStyle w:val="001000000000" w:firstRow="0" w:lastRow="0" w:firstColumn="1" w:lastColumn="0" w:oddVBand="0" w:evenVBand="0" w:oddHBand="0" w:evenHBand="0" w:firstRowFirstColumn="0" w:firstRowLastColumn="0" w:lastRowFirstColumn="0" w:lastRowLastColumn="0"/>
            <w:tcW w:w="382" w:type="pct"/>
            <w:vAlign w:val="center"/>
          </w:tcPr>
          <w:p w14:paraId="0039A297" w14:textId="03CDF9E1" w:rsidR="0030103D" w:rsidRPr="00A83A17" w:rsidRDefault="0030103D" w:rsidP="00B24ECC">
            <w:pPr>
              <w:rPr>
                <w:sz w:val="16"/>
                <w:szCs w:val="16"/>
              </w:rPr>
            </w:pPr>
            <w:r w:rsidRPr="00A83A17">
              <w:rPr>
                <w:sz w:val="16"/>
                <w:szCs w:val="16"/>
              </w:rPr>
              <w:t>v</w:t>
            </w:r>
            <w:r w:rsidR="006350C5">
              <w:rPr>
                <w:sz w:val="16"/>
                <w:szCs w:val="16"/>
              </w:rPr>
              <w:t>1</w:t>
            </w:r>
            <w:r w:rsidRPr="00A83A17">
              <w:rPr>
                <w:sz w:val="16"/>
                <w:szCs w:val="16"/>
              </w:rPr>
              <w:t>.</w:t>
            </w:r>
            <w:r w:rsidR="006350C5">
              <w:rPr>
                <w:sz w:val="16"/>
                <w:szCs w:val="16"/>
              </w:rPr>
              <w:t>0</w:t>
            </w:r>
          </w:p>
        </w:tc>
        <w:tc>
          <w:tcPr>
            <w:tcW w:w="624" w:type="pct"/>
            <w:vAlign w:val="center"/>
          </w:tcPr>
          <w:p w14:paraId="3E1F2963" w14:textId="7B6C9E5C" w:rsidR="0030103D" w:rsidRPr="00A83A17" w:rsidRDefault="006350C5" w:rsidP="00B24ECC">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5</w:t>
            </w:r>
            <w:r w:rsidR="0030103D" w:rsidRPr="00A83A17">
              <w:rPr>
                <w:sz w:val="16"/>
                <w:szCs w:val="16"/>
              </w:rPr>
              <w:t>.</w:t>
            </w:r>
            <w:r>
              <w:rPr>
                <w:sz w:val="16"/>
                <w:szCs w:val="16"/>
              </w:rPr>
              <w:t>10</w:t>
            </w:r>
            <w:r w:rsidR="0030103D" w:rsidRPr="00A83A17">
              <w:rPr>
                <w:sz w:val="16"/>
                <w:szCs w:val="16"/>
              </w:rPr>
              <w:t>.2022</w:t>
            </w:r>
          </w:p>
        </w:tc>
        <w:tc>
          <w:tcPr>
            <w:tcW w:w="1989" w:type="pct"/>
          </w:tcPr>
          <w:p w14:paraId="211F5A00" w14:textId="0FF13247" w:rsidR="0030103D" w:rsidRPr="00A83A17" w:rsidRDefault="006350C5" w:rsidP="00B24ECC">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 xml:space="preserve">Ing. arch. </w:t>
            </w:r>
            <w:r w:rsidR="00D216D1">
              <w:rPr>
                <w:sz w:val="16"/>
                <w:szCs w:val="16"/>
              </w:rPr>
              <w:t>Lukáš Kohout (BIM Consulting)</w:t>
            </w:r>
          </w:p>
        </w:tc>
        <w:tc>
          <w:tcPr>
            <w:tcW w:w="2006" w:type="pct"/>
          </w:tcPr>
          <w:p w14:paraId="292867CD" w14:textId="1CB6852A" w:rsidR="0030103D" w:rsidRPr="00A83A17" w:rsidRDefault="0030103D" w:rsidP="00B24ECC">
            <w:pPr>
              <w:cnfStyle w:val="000000000000" w:firstRow="0" w:lastRow="0" w:firstColumn="0" w:lastColumn="0" w:oddVBand="0" w:evenVBand="0" w:oddHBand="0" w:evenHBand="0" w:firstRowFirstColumn="0" w:firstRowLastColumn="0" w:lastRowFirstColumn="0" w:lastRowLastColumn="0"/>
              <w:rPr>
                <w:sz w:val="16"/>
                <w:szCs w:val="16"/>
              </w:rPr>
            </w:pPr>
          </w:p>
        </w:tc>
      </w:tr>
      <w:tr w:rsidR="0030103D" w:rsidRPr="00A83A17" w14:paraId="5678E1C9" w14:textId="62F34FD6" w:rsidTr="003F2654">
        <w:trPr>
          <w:trHeight w:val="340"/>
        </w:trPr>
        <w:tc>
          <w:tcPr>
            <w:cnfStyle w:val="001000000000" w:firstRow="0" w:lastRow="0" w:firstColumn="1" w:lastColumn="0" w:oddVBand="0" w:evenVBand="0" w:oddHBand="0" w:evenHBand="0" w:firstRowFirstColumn="0" w:firstRowLastColumn="0" w:lastRowFirstColumn="0" w:lastRowLastColumn="0"/>
            <w:tcW w:w="382" w:type="pct"/>
            <w:vAlign w:val="center"/>
          </w:tcPr>
          <w:p w14:paraId="6DC87036" w14:textId="0B7CCD02" w:rsidR="0030103D" w:rsidRPr="00A83A17" w:rsidRDefault="0030103D" w:rsidP="00B24ECC">
            <w:pPr>
              <w:rPr>
                <w:sz w:val="16"/>
                <w:szCs w:val="16"/>
              </w:rPr>
            </w:pPr>
          </w:p>
        </w:tc>
        <w:tc>
          <w:tcPr>
            <w:tcW w:w="624" w:type="pct"/>
            <w:vAlign w:val="center"/>
          </w:tcPr>
          <w:p w14:paraId="4F24EBDA" w14:textId="44C68B20" w:rsidR="0030103D" w:rsidRPr="003F2654" w:rsidRDefault="0030103D" w:rsidP="003F2654">
            <w:pPr>
              <w:cnfStyle w:val="000000000000" w:firstRow="0" w:lastRow="0" w:firstColumn="0" w:lastColumn="0" w:oddVBand="0" w:evenVBand="0" w:oddHBand="0" w:evenHBand="0" w:firstRowFirstColumn="0" w:firstRowLastColumn="0" w:lastRowFirstColumn="0" w:lastRowLastColumn="0"/>
              <w:rPr>
                <w:b/>
              </w:rPr>
            </w:pPr>
          </w:p>
        </w:tc>
        <w:tc>
          <w:tcPr>
            <w:tcW w:w="1989" w:type="pct"/>
          </w:tcPr>
          <w:p w14:paraId="458C4CBC" w14:textId="77777777" w:rsidR="0030103D" w:rsidRPr="003F2654" w:rsidRDefault="0030103D" w:rsidP="003F2654">
            <w:pPr>
              <w:cnfStyle w:val="000000000000" w:firstRow="0" w:lastRow="0" w:firstColumn="0" w:lastColumn="0" w:oddVBand="0" w:evenVBand="0" w:oddHBand="0" w:evenHBand="0" w:firstRowFirstColumn="0" w:firstRowLastColumn="0" w:lastRowFirstColumn="0" w:lastRowLastColumn="0"/>
              <w:rPr>
                <w:b/>
              </w:rPr>
            </w:pPr>
          </w:p>
        </w:tc>
        <w:tc>
          <w:tcPr>
            <w:tcW w:w="2006" w:type="pct"/>
          </w:tcPr>
          <w:p w14:paraId="2B4AB98F" w14:textId="3DDF960D" w:rsidR="0030103D" w:rsidRPr="003F2654" w:rsidRDefault="0030103D" w:rsidP="003F2654">
            <w:pPr>
              <w:cnfStyle w:val="000000000000" w:firstRow="0" w:lastRow="0" w:firstColumn="0" w:lastColumn="0" w:oddVBand="0" w:evenVBand="0" w:oddHBand="0" w:evenHBand="0" w:firstRowFirstColumn="0" w:firstRowLastColumn="0" w:lastRowFirstColumn="0" w:lastRowLastColumn="0"/>
              <w:rPr>
                <w:b/>
              </w:rPr>
            </w:pPr>
          </w:p>
        </w:tc>
      </w:tr>
    </w:tbl>
    <w:p w14:paraId="33734A43" w14:textId="3BFF103D" w:rsidR="00365444" w:rsidRPr="00A83A17" w:rsidRDefault="00074211" w:rsidP="00074211">
      <w:pPr>
        <w:jc w:val="left"/>
      </w:pPr>
      <w:bookmarkStart w:id="1" w:name="_Toc488655332"/>
      <w:bookmarkStart w:id="2" w:name="_Toc489536447"/>
      <w:bookmarkStart w:id="3" w:name="_Toc489617455"/>
      <w:bookmarkStart w:id="4" w:name="_Toc20977904"/>
      <w:bookmarkStart w:id="5" w:name="_Toc389559699"/>
      <w:bookmarkStart w:id="6" w:name="_Toc397429847"/>
      <w:bookmarkStart w:id="7" w:name="_Ref433028040"/>
      <w:bookmarkStart w:id="8" w:name="_Toc1048197"/>
      <w:r>
        <w:br w:type="page"/>
      </w:r>
    </w:p>
    <w:p w14:paraId="0F56CE7B" w14:textId="1D602001" w:rsidR="009E0953" w:rsidRPr="00074211" w:rsidRDefault="009E0953" w:rsidP="00D97184">
      <w:pPr>
        <w:rPr>
          <w:b/>
          <w:bCs/>
          <w:sz w:val="22"/>
          <w:szCs w:val="22"/>
        </w:rPr>
      </w:pPr>
      <w:r w:rsidRPr="00074211">
        <w:rPr>
          <w:b/>
          <w:bCs/>
          <w:sz w:val="22"/>
          <w:szCs w:val="22"/>
        </w:rPr>
        <w:lastRenderedPageBreak/>
        <w:t>O</w:t>
      </w:r>
      <w:bookmarkEnd w:id="1"/>
      <w:bookmarkEnd w:id="2"/>
      <w:bookmarkEnd w:id="3"/>
      <w:r w:rsidR="00074211">
        <w:rPr>
          <w:b/>
          <w:bCs/>
          <w:sz w:val="22"/>
          <w:szCs w:val="22"/>
        </w:rPr>
        <w:t>BSAH</w:t>
      </w:r>
    </w:p>
    <w:bookmarkEnd w:id="4"/>
    <w:p w14:paraId="1C592E4D" w14:textId="378D0B24" w:rsidR="001E6D79" w:rsidRDefault="00D23A9C">
      <w:pPr>
        <w:pStyle w:val="Obsah1"/>
        <w:rPr>
          <w:rFonts w:asciiTheme="minorHAnsi" w:eastAsiaTheme="minorEastAsia" w:hAnsiTheme="minorHAnsi"/>
          <w:b w:val="0"/>
          <w:caps w:val="0"/>
          <w:noProof/>
          <w:spacing w:val="0"/>
          <w:sz w:val="22"/>
          <w:szCs w:val="22"/>
          <w:lang w:eastAsia="cs-CZ"/>
        </w:rPr>
      </w:pPr>
      <w:r w:rsidRPr="00940CBF">
        <w:fldChar w:fldCharType="begin"/>
      </w:r>
      <w:r w:rsidRPr="00940CBF">
        <w:instrText xml:space="preserve"> TOC \o "1-2" \h \z \u </w:instrText>
      </w:r>
      <w:r w:rsidRPr="00940CBF">
        <w:fldChar w:fldCharType="separate"/>
      </w:r>
      <w:hyperlink w:anchor="_Toc117146827" w:history="1">
        <w:r w:rsidR="001E6D79" w:rsidRPr="00C37901">
          <w:rPr>
            <w:rStyle w:val="Hypertextovodkaz"/>
          </w:rPr>
          <w:t>Seznam zkratek</w:t>
        </w:r>
        <w:r w:rsidR="001E6D79">
          <w:rPr>
            <w:noProof/>
            <w:webHidden/>
          </w:rPr>
          <w:tab/>
        </w:r>
        <w:r w:rsidR="001E6D79">
          <w:rPr>
            <w:noProof/>
            <w:webHidden/>
          </w:rPr>
          <w:fldChar w:fldCharType="begin"/>
        </w:r>
        <w:r w:rsidR="001E6D79">
          <w:rPr>
            <w:noProof/>
            <w:webHidden/>
          </w:rPr>
          <w:instrText xml:space="preserve"> PAGEREF _Toc117146827 \h </w:instrText>
        </w:r>
        <w:r w:rsidR="001E6D79">
          <w:rPr>
            <w:noProof/>
            <w:webHidden/>
          </w:rPr>
        </w:r>
        <w:r w:rsidR="001E6D79">
          <w:rPr>
            <w:noProof/>
            <w:webHidden/>
          </w:rPr>
          <w:fldChar w:fldCharType="separate"/>
        </w:r>
        <w:r w:rsidR="001E6D79">
          <w:rPr>
            <w:noProof/>
            <w:webHidden/>
          </w:rPr>
          <w:t>3</w:t>
        </w:r>
        <w:r w:rsidR="001E6D79">
          <w:rPr>
            <w:noProof/>
            <w:webHidden/>
          </w:rPr>
          <w:fldChar w:fldCharType="end"/>
        </w:r>
      </w:hyperlink>
    </w:p>
    <w:p w14:paraId="2452050F" w14:textId="2B3B690C" w:rsidR="001E6D79" w:rsidRDefault="00000000">
      <w:pPr>
        <w:pStyle w:val="Obsah1"/>
        <w:rPr>
          <w:rFonts w:asciiTheme="minorHAnsi" w:eastAsiaTheme="minorEastAsia" w:hAnsiTheme="minorHAnsi"/>
          <w:b w:val="0"/>
          <w:caps w:val="0"/>
          <w:noProof/>
          <w:spacing w:val="0"/>
          <w:sz w:val="22"/>
          <w:szCs w:val="22"/>
          <w:lang w:eastAsia="cs-CZ"/>
        </w:rPr>
      </w:pPr>
      <w:hyperlink w:anchor="_Toc117146828" w:history="1">
        <w:r w:rsidR="001E6D79" w:rsidRPr="00C37901">
          <w:rPr>
            <w:rStyle w:val="Hypertextovodkaz"/>
          </w:rPr>
          <w:t>Definice pojmů</w:t>
        </w:r>
        <w:r w:rsidR="001E6D79">
          <w:rPr>
            <w:noProof/>
            <w:webHidden/>
          </w:rPr>
          <w:tab/>
        </w:r>
        <w:r w:rsidR="001E6D79">
          <w:rPr>
            <w:noProof/>
            <w:webHidden/>
          </w:rPr>
          <w:fldChar w:fldCharType="begin"/>
        </w:r>
        <w:r w:rsidR="001E6D79">
          <w:rPr>
            <w:noProof/>
            <w:webHidden/>
          </w:rPr>
          <w:instrText xml:space="preserve"> PAGEREF _Toc117146828 \h </w:instrText>
        </w:r>
        <w:r w:rsidR="001E6D79">
          <w:rPr>
            <w:noProof/>
            <w:webHidden/>
          </w:rPr>
        </w:r>
        <w:r w:rsidR="001E6D79">
          <w:rPr>
            <w:noProof/>
            <w:webHidden/>
          </w:rPr>
          <w:fldChar w:fldCharType="separate"/>
        </w:r>
        <w:r w:rsidR="001E6D79">
          <w:rPr>
            <w:noProof/>
            <w:webHidden/>
          </w:rPr>
          <w:t>4</w:t>
        </w:r>
        <w:r w:rsidR="001E6D79">
          <w:rPr>
            <w:noProof/>
            <w:webHidden/>
          </w:rPr>
          <w:fldChar w:fldCharType="end"/>
        </w:r>
      </w:hyperlink>
    </w:p>
    <w:p w14:paraId="7998D60E" w14:textId="4B34BC53" w:rsidR="001E6D79" w:rsidRDefault="00000000">
      <w:pPr>
        <w:pStyle w:val="Obsah1"/>
        <w:rPr>
          <w:rFonts w:asciiTheme="minorHAnsi" w:eastAsiaTheme="minorEastAsia" w:hAnsiTheme="minorHAnsi"/>
          <w:b w:val="0"/>
          <w:caps w:val="0"/>
          <w:noProof/>
          <w:spacing w:val="0"/>
          <w:sz w:val="22"/>
          <w:szCs w:val="22"/>
          <w:lang w:eastAsia="cs-CZ"/>
        </w:rPr>
      </w:pPr>
      <w:hyperlink w:anchor="_Toc117146829" w:history="1">
        <w:r w:rsidR="001E6D79" w:rsidRPr="00C37901">
          <w:rPr>
            <w:rStyle w:val="Hypertextovodkaz"/>
          </w:rPr>
          <w:t>1.</w:t>
        </w:r>
        <w:r w:rsidR="001E6D79">
          <w:rPr>
            <w:rFonts w:asciiTheme="minorHAnsi" w:eastAsiaTheme="minorEastAsia" w:hAnsiTheme="minorHAnsi"/>
            <w:b w:val="0"/>
            <w:caps w:val="0"/>
            <w:noProof/>
            <w:spacing w:val="0"/>
            <w:sz w:val="22"/>
            <w:szCs w:val="22"/>
            <w:lang w:eastAsia="cs-CZ"/>
          </w:rPr>
          <w:tab/>
        </w:r>
        <w:r w:rsidR="001E6D79" w:rsidRPr="00C37901">
          <w:rPr>
            <w:rStyle w:val="Hypertextovodkaz"/>
          </w:rPr>
          <w:t>Identifikační údaje stavby</w:t>
        </w:r>
        <w:r w:rsidR="001E6D79">
          <w:rPr>
            <w:noProof/>
            <w:webHidden/>
          </w:rPr>
          <w:tab/>
        </w:r>
        <w:r w:rsidR="001E6D79">
          <w:rPr>
            <w:noProof/>
            <w:webHidden/>
          </w:rPr>
          <w:fldChar w:fldCharType="begin"/>
        </w:r>
        <w:r w:rsidR="001E6D79">
          <w:rPr>
            <w:noProof/>
            <w:webHidden/>
          </w:rPr>
          <w:instrText xml:space="preserve"> PAGEREF _Toc117146829 \h </w:instrText>
        </w:r>
        <w:r w:rsidR="001E6D79">
          <w:rPr>
            <w:noProof/>
            <w:webHidden/>
          </w:rPr>
        </w:r>
        <w:r w:rsidR="001E6D79">
          <w:rPr>
            <w:noProof/>
            <w:webHidden/>
          </w:rPr>
          <w:fldChar w:fldCharType="separate"/>
        </w:r>
        <w:r w:rsidR="001E6D79">
          <w:rPr>
            <w:noProof/>
            <w:webHidden/>
          </w:rPr>
          <w:t>6</w:t>
        </w:r>
        <w:r w:rsidR="001E6D79">
          <w:rPr>
            <w:noProof/>
            <w:webHidden/>
          </w:rPr>
          <w:fldChar w:fldCharType="end"/>
        </w:r>
      </w:hyperlink>
    </w:p>
    <w:p w14:paraId="7758CD78" w14:textId="7DFFEDD3" w:rsidR="001E6D79" w:rsidRDefault="00000000">
      <w:pPr>
        <w:pStyle w:val="Obsah2"/>
        <w:rPr>
          <w:rFonts w:asciiTheme="minorHAnsi" w:eastAsiaTheme="minorEastAsia" w:hAnsiTheme="minorHAnsi"/>
          <w:noProof/>
          <w:spacing w:val="0"/>
          <w:sz w:val="22"/>
          <w:szCs w:val="22"/>
          <w:lang w:eastAsia="cs-CZ"/>
        </w:rPr>
      </w:pPr>
      <w:hyperlink w:anchor="_Toc117146830" w:history="1">
        <w:r w:rsidR="001E6D79" w:rsidRPr="00C37901">
          <w:rPr>
            <w:rStyle w:val="Hypertextovodkaz"/>
            <w:rFonts w:asciiTheme="majorHAnsi" w:hAnsiTheme="majorHAnsi"/>
          </w:rPr>
          <w:t>1.1</w:t>
        </w:r>
        <w:r w:rsidR="001E6D79">
          <w:rPr>
            <w:rFonts w:asciiTheme="minorHAnsi" w:eastAsiaTheme="minorEastAsia" w:hAnsiTheme="minorHAnsi"/>
            <w:noProof/>
            <w:spacing w:val="0"/>
            <w:sz w:val="22"/>
            <w:szCs w:val="22"/>
            <w:lang w:eastAsia="cs-CZ"/>
          </w:rPr>
          <w:tab/>
        </w:r>
        <w:r w:rsidR="001E6D79" w:rsidRPr="00C37901">
          <w:rPr>
            <w:rStyle w:val="Hypertextovodkaz"/>
          </w:rPr>
          <w:t>Základní informace</w:t>
        </w:r>
        <w:r w:rsidR="001E6D79">
          <w:rPr>
            <w:noProof/>
            <w:webHidden/>
          </w:rPr>
          <w:tab/>
        </w:r>
        <w:r w:rsidR="001E6D79">
          <w:rPr>
            <w:noProof/>
            <w:webHidden/>
          </w:rPr>
          <w:fldChar w:fldCharType="begin"/>
        </w:r>
        <w:r w:rsidR="001E6D79">
          <w:rPr>
            <w:noProof/>
            <w:webHidden/>
          </w:rPr>
          <w:instrText xml:space="preserve"> PAGEREF _Toc117146830 \h </w:instrText>
        </w:r>
        <w:r w:rsidR="001E6D79">
          <w:rPr>
            <w:noProof/>
            <w:webHidden/>
          </w:rPr>
        </w:r>
        <w:r w:rsidR="001E6D79">
          <w:rPr>
            <w:noProof/>
            <w:webHidden/>
          </w:rPr>
          <w:fldChar w:fldCharType="separate"/>
        </w:r>
        <w:r w:rsidR="001E6D79">
          <w:rPr>
            <w:noProof/>
            <w:webHidden/>
          </w:rPr>
          <w:t>6</w:t>
        </w:r>
        <w:r w:rsidR="001E6D79">
          <w:rPr>
            <w:noProof/>
            <w:webHidden/>
          </w:rPr>
          <w:fldChar w:fldCharType="end"/>
        </w:r>
      </w:hyperlink>
    </w:p>
    <w:p w14:paraId="24CF7480" w14:textId="7E1801D1" w:rsidR="001E6D79" w:rsidRDefault="00000000">
      <w:pPr>
        <w:pStyle w:val="Obsah2"/>
        <w:rPr>
          <w:rFonts w:asciiTheme="minorHAnsi" w:eastAsiaTheme="minorEastAsia" w:hAnsiTheme="minorHAnsi"/>
          <w:noProof/>
          <w:spacing w:val="0"/>
          <w:sz w:val="22"/>
          <w:szCs w:val="22"/>
          <w:lang w:eastAsia="cs-CZ"/>
        </w:rPr>
      </w:pPr>
      <w:hyperlink w:anchor="_Toc117146831" w:history="1">
        <w:r w:rsidR="001E6D79" w:rsidRPr="00C37901">
          <w:rPr>
            <w:rStyle w:val="Hypertextovodkaz"/>
            <w:rFonts w:asciiTheme="majorHAnsi" w:hAnsiTheme="majorHAnsi"/>
          </w:rPr>
          <w:t>1.2</w:t>
        </w:r>
        <w:r w:rsidR="001E6D79">
          <w:rPr>
            <w:rFonts w:asciiTheme="minorHAnsi" w:eastAsiaTheme="minorEastAsia" w:hAnsiTheme="minorHAnsi"/>
            <w:noProof/>
            <w:spacing w:val="0"/>
            <w:sz w:val="22"/>
            <w:szCs w:val="22"/>
            <w:lang w:eastAsia="cs-CZ"/>
          </w:rPr>
          <w:tab/>
        </w:r>
        <w:r w:rsidR="001E6D79" w:rsidRPr="00C37901">
          <w:rPr>
            <w:rStyle w:val="Hypertextovodkaz"/>
          </w:rPr>
          <w:t>Objednatel</w:t>
        </w:r>
        <w:r w:rsidR="001E6D79">
          <w:rPr>
            <w:noProof/>
            <w:webHidden/>
          </w:rPr>
          <w:tab/>
        </w:r>
        <w:r w:rsidR="001E6D79">
          <w:rPr>
            <w:noProof/>
            <w:webHidden/>
          </w:rPr>
          <w:fldChar w:fldCharType="begin"/>
        </w:r>
        <w:r w:rsidR="001E6D79">
          <w:rPr>
            <w:noProof/>
            <w:webHidden/>
          </w:rPr>
          <w:instrText xml:space="preserve"> PAGEREF _Toc117146831 \h </w:instrText>
        </w:r>
        <w:r w:rsidR="001E6D79">
          <w:rPr>
            <w:noProof/>
            <w:webHidden/>
          </w:rPr>
        </w:r>
        <w:r w:rsidR="001E6D79">
          <w:rPr>
            <w:noProof/>
            <w:webHidden/>
          </w:rPr>
          <w:fldChar w:fldCharType="separate"/>
        </w:r>
        <w:r w:rsidR="001E6D79">
          <w:rPr>
            <w:noProof/>
            <w:webHidden/>
          </w:rPr>
          <w:t>6</w:t>
        </w:r>
        <w:r w:rsidR="001E6D79">
          <w:rPr>
            <w:noProof/>
            <w:webHidden/>
          </w:rPr>
          <w:fldChar w:fldCharType="end"/>
        </w:r>
      </w:hyperlink>
    </w:p>
    <w:p w14:paraId="45B50860" w14:textId="23A8D3FB" w:rsidR="001E6D79" w:rsidRDefault="00000000">
      <w:pPr>
        <w:pStyle w:val="Obsah2"/>
        <w:rPr>
          <w:rFonts w:asciiTheme="minorHAnsi" w:eastAsiaTheme="minorEastAsia" w:hAnsiTheme="minorHAnsi"/>
          <w:noProof/>
          <w:spacing w:val="0"/>
          <w:sz w:val="22"/>
          <w:szCs w:val="22"/>
          <w:lang w:eastAsia="cs-CZ"/>
        </w:rPr>
      </w:pPr>
      <w:hyperlink w:anchor="_Toc117146832" w:history="1">
        <w:r w:rsidR="001E6D79" w:rsidRPr="00C37901">
          <w:rPr>
            <w:rStyle w:val="Hypertextovodkaz"/>
            <w:rFonts w:asciiTheme="majorHAnsi" w:hAnsiTheme="majorHAnsi"/>
          </w:rPr>
          <w:t>1.3</w:t>
        </w:r>
        <w:r w:rsidR="001E6D79">
          <w:rPr>
            <w:rFonts w:asciiTheme="minorHAnsi" w:eastAsiaTheme="minorEastAsia" w:hAnsiTheme="minorHAnsi"/>
            <w:noProof/>
            <w:spacing w:val="0"/>
            <w:sz w:val="22"/>
            <w:szCs w:val="22"/>
            <w:lang w:eastAsia="cs-CZ"/>
          </w:rPr>
          <w:tab/>
        </w:r>
        <w:r w:rsidR="001E6D79" w:rsidRPr="00C37901">
          <w:rPr>
            <w:rStyle w:val="Hypertextovodkaz"/>
          </w:rPr>
          <w:t>Zhotovitel</w:t>
        </w:r>
        <w:r w:rsidR="001E6D79">
          <w:rPr>
            <w:noProof/>
            <w:webHidden/>
          </w:rPr>
          <w:tab/>
        </w:r>
        <w:r w:rsidR="001E6D79">
          <w:rPr>
            <w:noProof/>
            <w:webHidden/>
          </w:rPr>
          <w:fldChar w:fldCharType="begin"/>
        </w:r>
        <w:r w:rsidR="001E6D79">
          <w:rPr>
            <w:noProof/>
            <w:webHidden/>
          </w:rPr>
          <w:instrText xml:space="preserve"> PAGEREF _Toc117146832 \h </w:instrText>
        </w:r>
        <w:r w:rsidR="001E6D79">
          <w:rPr>
            <w:noProof/>
            <w:webHidden/>
          </w:rPr>
        </w:r>
        <w:r w:rsidR="001E6D79">
          <w:rPr>
            <w:noProof/>
            <w:webHidden/>
          </w:rPr>
          <w:fldChar w:fldCharType="separate"/>
        </w:r>
        <w:r w:rsidR="001E6D79">
          <w:rPr>
            <w:noProof/>
            <w:webHidden/>
          </w:rPr>
          <w:t>6</w:t>
        </w:r>
        <w:r w:rsidR="001E6D79">
          <w:rPr>
            <w:noProof/>
            <w:webHidden/>
          </w:rPr>
          <w:fldChar w:fldCharType="end"/>
        </w:r>
      </w:hyperlink>
    </w:p>
    <w:p w14:paraId="4D0F155A" w14:textId="0BF8C0B8" w:rsidR="001E6D79" w:rsidRDefault="00000000">
      <w:pPr>
        <w:pStyle w:val="Obsah2"/>
        <w:rPr>
          <w:rFonts w:asciiTheme="minorHAnsi" w:eastAsiaTheme="minorEastAsia" w:hAnsiTheme="minorHAnsi"/>
          <w:noProof/>
          <w:spacing w:val="0"/>
          <w:sz w:val="22"/>
          <w:szCs w:val="22"/>
          <w:lang w:eastAsia="cs-CZ"/>
        </w:rPr>
      </w:pPr>
      <w:hyperlink w:anchor="_Toc117146833" w:history="1">
        <w:r w:rsidR="001E6D79" w:rsidRPr="00C37901">
          <w:rPr>
            <w:rStyle w:val="Hypertextovodkaz"/>
            <w:rFonts w:asciiTheme="majorHAnsi" w:hAnsiTheme="majorHAnsi"/>
          </w:rPr>
          <w:t>1.4</w:t>
        </w:r>
        <w:r w:rsidR="001E6D79">
          <w:rPr>
            <w:rFonts w:asciiTheme="minorHAnsi" w:eastAsiaTheme="minorEastAsia" w:hAnsiTheme="minorHAnsi"/>
            <w:noProof/>
            <w:spacing w:val="0"/>
            <w:sz w:val="22"/>
            <w:szCs w:val="22"/>
            <w:lang w:eastAsia="cs-CZ"/>
          </w:rPr>
          <w:tab/>
        </w:r>
        <w:r w:rsidR="001E6D79" w:rsidRPr="00C37901">
          <w:rPr>
            <w:rStyle w:val="Hypertextovodkaz"/>
          </w:rPr>
          <w:t>Popis stavby</w:t>
        </w:r>
        <w:r w:rsidR="001E6D79">
          <w:rPr>
            <w:noProof/>
            <w:webHidden/>
          </w:rPr>
          <w:tab/>
        </w:r>
        <w:r w:rsidR="001E6D79">
          <w:rPr>
            <w:noProof/>
            <w:webHidden/>
          </w:rPr>
          <w:fldChar w:fldCharType="begin"/>
        </w:r>
        <w:r w:rsidR="001E6D79">
          <w:rPr>
            <w:noProof/>
            <w:webHidden/>
          </w:rPr>
          <w:instrText xml:space="preserve"> PAGEREF _Toc117146833 \h </w:instrText>
        </w:r>
        <w:r w:rsidR="001E6D79">
          <w:rPr>
            <w:noProof/>
            <w:webHidden/>
          </w:rPr>
        </w:r>
        <w:r w:rsidR="001E6D79">
          <w:rPr>
            <w:noProof/>
            <w:webHidden/>
          </w:rPr>
          <w:fldChar w:fldCharType="separate"/>
        </w:r>
        <w:r w:rsidR="001E6D79">
          <w:rPr>
            <w:noProof/>
            <w:webHidden/>
          </w:rPr>
          <w:t>6</w:t>
        </w:r>
        <w:r w:rsidR="001E6D79">
          <w:rPr>
            <w:noProof/>
            <w:webHidden/>
          </w:rPr>
          <w:fldChar w:fldCharType="end"/>
        </w:r>
      </w:hyperlink>
    </w:p>
    <w:p w14:paraId="56B30CAA" w14:textId="6BEDAB3A" w:rsidR="001E6D79" w:rsidRDefault="00000000">
      <w:pPr>
        <w:pStyle w:val="Obsah1"/>
        <w:rPr>
          <w:rFonts w:asciiTheme="minorHAnsi" w:eastAsiaTheme="minorEastAsia" w:hAnsiTheme="minorHAnsi"/>
          <w:b w:val="0"/>
          <w:caps w:val="0"/>
          <w:noProof/>
          <w:spacing w:val="0"/>
          <w:sz w:val="22"/>
          <w:szCs w:val="22"/>
          <w:lang w:eastAsia="cs-CZ"/>
        </w:rPr>
      </w:pPr>
      <w:hyperlink w:anchor="_Toc117146834" w:history="1">
        <w:r w:rsidR="001E6D79" w:rsidRPr="00C37901">
          <w:rPr>
            <w:rStyle w:val="Hypertextovodkaz"/>
          </w:rPr>
          <w:t>2.</w:t>
        </w:r>
        <w:r w:rsidR="001E6D79">
          <w:rPr>
            <w:rFonts w:asciiTheme="minorHAnsi" w:eastAsiaTheme="minorEastAsia" w:hAnsiTheme="minorHAnsi"/>
            <w:b w:val="0"/>
            <w:caps w:val="0"/>
            <w:noProof/>
            <w:spacing w:val="0"/>
            <w:sz w:val="22"/>
            <w:szCs w:val="22"/>
            <w:lang w:eastAsia="cs-CZ"/>
          </w:rPr>
          <w:tab/>
        </w:r>
        <w:r w:rsidR="001E6D79" w:rsidRPr="00C37901">
          <w:rPr>
            <w:rStyle w:val="Hypertextovodkaz"/>
          </w:rPr>
          <w:t>Odpovědné osoby a projektový tým</w:t>
        </w:r>
        <w:r w:rsidR="001E6D79">
          <w:rPr>
            <w:noProof/>
            <w:webHidden/>
          </w:rPr>
          <w:tab/>
        </w:r>
        <w:r w:rsidR="001E6D79">
          <w:rPr>
            <w:noProof/>
            <w:webHidden/>
          </w:rPr>
          <w:fldChar w:fldCharType="begin"/>
        </w:r>
        <w:r w:rsidR="001E6D79">
          <w:rPr>
            <w:noProof/>
            <w:webHidden/>
          </w:rPr>
          <w:instrText xml:space="preserve"> PAGEREF _Toc117146834 \h </w:instrText>
        </w:r>
        <w:r w:rsidR="001E6D79">
          <w:rPr>
            <w:noProof/>
            <w:webHidden/>
          </w:rPr>
        </w:r>
        <w:r w:rsidR="001E6D79">
          <w:rPr>
            <w:noProof/>
            <w:webHidden/>
          </w:rPr>
          <w:fldChar w:fldCharType="separate"/>
        </w:r>
        <w:r w:rsidR="001E6D79">
          <w:rPr>
            <w:noProof/>
            <w:webHidden/>
          </w:rPr>
          <w:t>7</w:t>
        </w:r>
        <w:r w:rsidR="001E6D79">
          <w:rPr>
            <w:noProof/>
            <w:webHidden/>
          </w:rPr>
          <w:fldChar w:fldCharType="end"/>
        </w:r>
      </w:hyperlink>
    </w:p>
    <w:p w14:paraId="2DF9AFF9" w14:textId="1D543685" w:rsidR="001E6D79" w:rsidRDefault="00000000">
      <w:pPr>
        <w:pStyle w:val="Obsah2"/>
        <w:rPr>
          <w:rFonts w:asciiTheme="minorHAnsi" w:eastAsiaTheme="minorEastAsia" w:hAnsiTheme="minorHAnsi"/>
          <w:noProof/>
          <w:spacing w:val="0"/>
          <w:sz w:val="22"/>
          <w:szCs w:val="22"/>
          <w:lang w:eastAsia="cs-CZ"/>
        </w:rPr>
      </w:pPr>
      <w:hyperlink w:anchor="_Toc117146835" w:history="1">
        <w:r w:rsidR="001E6D79" w:rsidRPr="00C37901">
          <w:rPr>
            <w:rStyle w:val="Hypertextovodkaz"/>
            <w:rFonts w:asciiTheme="majorHAnsi" w:hAnsiTheme="majorHAnsi"/>
          </w:rPr>
          <w:t>2.1</w:t>
        </w:r>
        <w:r w:rsidR="001E6D79">
          <w:rPr>
            <w:rFonts w:asciiTheme="minorHAnsi" w:eastAsiaTheme="minorEastAsia" w:hAnsiTheme="minorHAnsi"/>
            <w:noProof/>
            <w:spacing w:val="0"/>
            <w:sz w:val="22"/>
            <w:szCs w:val="22"/>
            <w:lang w:eastAsia="cs-CZ"/>
          </w:rPr>
          <w:tab/>
        </w:r>
        <w:r w:rsidR="001E6D79" w:rsidRPr="00C37901">
          <w:rPr>
            <w:rStyle w:val="Hypertextovodkaz"/>
          </w:rPr>
          <w:t>Definice činností odpovědných osob a členů Projektového týmu</w:t>
        </w:r>
        <w:r w:rsidR="001E6D79">
          <w:rPr>
            <w:noProof/>
            <w:webHidden/>
          </w:rPr>
          <w:tab/>
        </w:r>
        <w:r w:rsidR="001E6D79">
          <w:rPr>
            <w:noProof/>
            <w:webHidden/>
          </w:rPr>
          <w:fldChar w:fldCharType="begin"/>
        </w:r>
        <w:r w:rsidR="001E6D79">
          <w:rPr>
            <w:noProof/>
            <w:webHidden/>
          </w:rPr>
          <w:instrText xml:space="preserve"> PAGEREF _Toc117146835 \h </w:instrText>
        </w:r>
        <w:r w:rsidR="001E6D79">
          <w:rPr>
            <w:noProof/>
            <w:webHidden/>
          </w:rPr>
        </w:r>
        <w:r w:rsidR="001E6D79">
          <w:rPr>
            <w:noProof/>
            <w:webHidden/>
          </w:rPr>
          <w:fldChar w:fldCharType="separate"/>
        </w:r>
        <w:r w:rsidR="001E6D79">
          <w:rPr>
            <w:noProof/>
            <w:webHidden/>
          </w:rPr>
          <w:t>7</w:t>
        </w:r>
        <w:r w:rsidR="001E6D79">
          <w:rPr>
            <w:noProof/>
            <w:webHidden/>
          </w:rPr>
          <w:fldChar w:fldCharType="end"/>
        </w:r>
      </w:hyperlink>
    </w:p>
    <w:p w14:paraId="5EE0B19B" w14:textId="60140CAF" w:rsidR="001E6D79" w:rsidRDefault="00000000">
      <w:pPr>
        <w:pStyle w:val="Obsah2"/>
        <w:rPr>
          <w:rFonts w:asciiTheme="minorHAnsi" w:eastAsiaTheme="minorEastAsia" w:hAnsiTheme="minorHAnsi"/>
          <w:noProof/>
          <w:spacing w:val="0"/>
          <w:sz w:val="22"/>
          <w:szCs w:val="22"/>
          <w:lang w:eastAsia="cs-CZ"/>
        </w:rPr>
      </w:pPr>
      <w:hyperlink w:anchor="_Toc117146836" w:history="1">
        <w:r w:rsidR="001E6D79" w:rsidRPr="00C37901">
          <w:rPr>
            <w:rStyle w:val="Hypertextovodkaz"/>
            <w:rFonts w:asciiTheme="majorHAnsi" w:hAnsiTheme="majorHAnsi"/>
          </w:rPr>
          <w:t>2.2</w:t>
        </w:r>
        <w:r w:rsidR="001E6D79">
          <w:rPr>
            <w:rFonts w:asciiTheme="minorHAnsi" w:eastAsiaTheme="minorEastAsia" w:hAnsiTheme="minorHAnsi"/>
            <w:noProof/>
            <w:spacing w:val="0"/>
            <w:sz w:val="22"/>
            <w:szCs w:val="22"/>
            <w:lang w:eastAsia="cs-CZ"/>
          </w:rPr>
          <w:tab/>
        </w:r>
        <w:r w:rsidR="001E6D79" w:rsidRPr="00C37901">
          <w:rPr>
            <w:rStyle w:val="Hypertextovodkaz"/>
          </w:rPr>
          <w:t>Odpovědné osoby</w:t>
        </w:r>
        <w:r w:rsidR="001E6D79">
          <w:rPr>
            <w:noProof/>
            <w:webHidden/>
          </w:rPr>
          <w:tab/>
        </w:r>
        <w:r w:rsidR="001E6D79">
          <w:rPr>
            <w:noProof/>
            <w:webHidden/>
          </w:rPr>
          <w:fldChar w:fldCharType="begin"/>
        </w:r>
        <w:r w:rsidR="001E6D79">
          <w:rPr>
            <w:noProof/>
            <w:webHidden/>
          </w:rPr>
          <w:instrText xml:space="preserve"> PAGEREF _Toc117146836 \h </w:instrText>
        </w:r>
        <w:r w:rsidR="001E6D79">
          <w:rPr>
            <w:noProof/>
            <w:webHidden/>
          </w:rPr>
        </w:r>
        <w:r w:rsidR="001E6D79">
          <w:rPr>
            <w:noProof/>
            <w:webHidden/>
          </w:rPr>
          <w:fldChar w:fldCharType="separate"/>
        </w:r>
        <w:r w:rsidR="001E6D79">
          <w:rPr>
            <w:noProof/>
            <w:webHidden/>
          </w:rPr>
          <w:t>9</w:t>
        </w:r>
        <w:r w:rsidR="001E6D79">
          <w:rPr>
            <w:noProof/>
            <w:webHidden/>
          </w:rPr>
          <w:fldChar w:fldCharType="end"/>
        </w:r>
      </w:hyperlink>
    </w:p>
    <w:p w14:paraId="6D0A7274" w14:textId="3D93CB8B" w:rsidR="001E6D79" w:rsidRDefault="00000000">
      <w:pPr>
        <w:pStyle w:val="Obsah2"/>
        <w:rPr>
          <w:rFonts w:asciiTheme="minorHAnsi" w:eastAsiaTheme="minorEastAsia" w:hAnsiTheme="minorHAnsi"/>
          <w:noProof/>
          <w:spacing w:val="0"/>
          <w:sz w:val="22"/>
          <w:szCs w:val="22"/>
          <w:lang w:eastAsia="cs-CZ"/>
        </w:rPr>
      </w:pPr>
      <w:hyperlink w:anchor="_Toc117146837" w:history="1">
        <w:r w:rsidR="001E6D79" w:rsidRPr="00C37901">
          <w:rPr>
            <w:rStyle w:val="Hypertextovodkaz"/>
            <w:rFonts w:asciiTheme="majorHAnsi" w:hAnsiTheme="majorHAnsi"/>
          </w:rPr>
          <w:t>2.3</w:t>
        </w:r>
        <w:r w:rsidR="001E6D79">
          <w:rPr>
            <w:rFonts w:asciiTheme="minorHAnsi" w:eastAsiaTheme="minorEastAsia" w:hAnsiTheme="minorHAnsi"/>
            <w:noProof/>
            <w:spacing w:val="0"/>
            <w:sz w:val="22"/>
            <w:szCs w:val="22"/>
            <w:lang w:eastAsia="cs-CZ"/>
          </w:rPr>
          <w:tab/>
        </w:r>
        <w:r w:rsidR="001E6D79" w:rsidRPr="00C37901">
          <w:rPr>
            <w:rStyle w:val="Hypertextovodkaz"/>
          </w:rPr>
          <w:t>Matice odpovědnosti</w:t>
        </w:r>
        <w:r w:rsidR="001E6D79">
          <w:rPr>
            <w:noProof/>
            <w:webHidden/>
          </w:rPr>
          <w:tab/>
        </w:r>
        <w:r w:rsidR="001E6D79">
          <w:rPr>
            <w:noProof/>
            <w:webHidden/>
          </w:rPr>
          <w:fldChar w:fldCharType="begin"/>
        </w:r>
        <w:r w:rsidR="001E6D79">
          <w:rPr>
            <w:noProof/>
            <w:webHidden/>
          </w:rPr>
          <w:instrText xml:space="preserve"> PAGEREF _Toc117146837 \h </w:instrText>
        </w:r>
        <w:r w:rsidR="001E6D79">
          <w:rPr>
            <w:noProof/>
            <w:webHidden/>
          </w:rPr>
        </w:r>
        <w:r w:rsidR="001E6D79">
          <w:rPr>
            <w:noProof/>
            <w:webHidden/>
          </w:rPr>
          <w:fldChar w:fldCharType="separate"/>
        </w:r>
        <w:r w:rsidR="001E6D79">
          <w:rPr>
            <w:noProof/>
            <w:webHidden/>
          </w:rPr>
          <w:t>10</w:t>
        </w:r>
        <w:r w:rsidR="001E6D79">
          <w:rPr>
            <w:noProof/>
            <w:webHidden/>
          </w:rPr>
          <w:fldChar w:fldCharType="end"/>
        </w:r>
      </w:hyperlink>
    </w:p>
    <w:p w14:paraId="44D5C29A" w14:textId="3167B583" w:rsidR="001E6D79" w:rsidRDefault="00000000">
      <w:pPr>
        <w:pStyle w:val="Obsah1"/>
        <w:rPr>
          <w:rFonts w:asciiTheme="minorHAnsi" w:eastAsiaTheme="minorEastAsia" w:hAnsiTheme="minorHAnsi"/>
          <w:b w:val="0"/>
          <w:caps w:val="0"/>
          <w:noProof/>
          <w:spacing w:val="0"/>
          <w:sz w:val="22"/>
          <w:szCs w:val="22"/>
          <w:lang w:eastAsia="cs-CZ"/>
        </w:rPr>
      </w:pPr>
      <w:hyperlink w:anchor="_Toc117146838" w:history="1">
        <w:r w:rsidR="001E6D79" w:rsidRPr="00C37901">
          <w:rPr>
            <w:rStyle w:val="Hypertextovodkaz"/>
          </w:rPr>
          <w:t>3.</w:t>
        </w:r>
        <w:r w:rsidR="001E6D79">
          <w:rPr>
            <w:rFonts w:asciiTheme="minorHAnsi" w:eastAsiaTheme="minorEastAsia" w:hAnsiTheme="minorHAnsi"/>
            <w:b w:val="0"/>
            <w:caps w:val="0"/>
            <w:noProof/>
            <w:spacing w:val="0"/>
            <w:sz w:val="22"/>
            <w:szCs w:val="22"/>
            <w:lang w:eastAsia="cs-CZ"/>
          </w:rPr>
          <w:tab/>
        </w:r>
        <w:r w:rsidR="001E6D79" w:rsidRPr="00C37901">
          <w:rPr>
            <w:rStyle w:val="Hypertextovodkaz"/>
          </w:rPr>
          <w:t>Cíle BIM projektu</w:t>
        </w:r>
        <w:r w:rsidR="001E6D79">
          <w:rPr>
            <w:noProof/>
            <w:webHidden/>
          </w:rPr>
          <w:tab/>
        </w:r>
        <w:r w:rsidR="001E6D79">
          <w:rPr>
            <w:noProof/>
            <w:webHidden/>
          </w:rPr>
          <w:fldChar w:fldCharType="begin"/>
        </w:r>
        <w:r w:rsidR="001E6D79">
          <w:rPr>
            <w:noProof/>
            <w:webHidden/>
          </w:rPr>
          <w:instrText xml:space="preserve"> PAGEREF _Toc117146838 \h </w:instrText>
        </w:r>
        <w:r w:rsidR="001E6D79">
          <w:rPr>
            <w:noProof/>
            <w:webHidden/>
          </w:rPr>
        </w:r>
        <w:r w:rsidR="001E6D79">
          <w:rPr>
            <w:noProof/>
            <w:webHidden/>
          </w:rPr>
          <w:fldChar w:fldCharType="separate"/>
        </w:r>
        <w:r w:rsidR="001E6D79">
          <w:rPr>
            <w:noProof/>
            <w:webHidden/>
          </w:rPr>
          <w:t>11</w:t>
        </w:r>
        <w:r w:rsidR="001E6D79">
          <w:rPr>
            <w:noProof/>
            <w:webHidden/>
          </w:rPr>
          <w:fldChar w:fldCharType="end"/>
        </w:r>
      </w:hyperlink>
    </w:p>
    <w:p w14:paraId="57976E87" w14:textId="6EEFC60C" w:rsidR="001E6D79" w:rsidRDefault="00000000">
      <w:pPr>
        <w:pStyle w:val="Obsah1"/>
        <w:rPr>
          <w:rFonts w:asciiTheme="minorHAnsi" w:eastAsiaTheme="minorEastAsia" w:hAnsiTheme="minorHAnsi"/>
          <w:b w:val="0"/>
          <w:caps w:val="0"/>
          <w:noProof/>
          <w:spacing w:val="0"/>
          <w:sz w:val="22"/>
          <w:szCs w:val="22"/>
          <w:lang w:eastAsia="cs-CZ"/>
        </w:rPr>
      </w:pPr>
      <w:hyperlink w:anchor="_Toc117146839" w:history="1">
        <w:r w:rsidR="001E6D79" w:rsidRPr="00C37901">
          <w:rPr>
            <w:rStyle w:val="Hypertextovodkaz"/>
          </w:rPr>
          <w:t>4.</w:t>
        </w:r>
        <w:r w:rsidR="001E6D79">
          <w:rPr>
            <w:rFonts w:asciiTheme="minorHAnsi" w:eastAsiaTheme="minorEastAsia" w:hAnsiTheme="minorHAnsi"/>
            <w:b w:val="0"/>
            <w:caps w:val="0"/>
            <w:noProof/>
            <w:spacing w:val="0"/>
            <w:sz w:val="22"/>
            <w:szCs w:val="22"/>
            <w:lang w:eastAsia="cs-CZ"/>
          </w:rPr>
          <w:tab/>
        </w:r>
        <w:r w:rsidR="001E6D79" w:rsidRPr="00C37901">
          <w:rPr>
            <w:rStyle w:val="Hypertextovodkaz"/>
          </w:rPr>
          <w:t>Struktura informačního modelu</w:t>
        </w:r>
        <w:r w:rsidR="001E6D79">
          <w:rPr>
            <w:noProof/>
            <w:webHidden/>
          </w:rPr>
          <w:tab/>
        </w:r>
        <w:r w:rsidR="001E6D79">
          <w:rPr>
            <w:noProof/>
            <w:webHidden/>
          </w:rPr>
          <w:fldChar w:fldCharType="begin"/>
        </w:r>
        <w:r w:rsidR="001E6D79">
          <w:rPr>
            <w:noProof/>
            <w:webHidden/>
          </w:rPr>
          <w:instrText xml:space="preserve"> PAGEREF _Toc117146839 \h </w:instrText>
        </w:r>
        <w:r w:rsidR="001E6D79">
          <w:rPr>
            <w:noProof/>
            <w:webHidden/>
          </w:rPr>
        </w:r>
        <w:r w:rsidR="001E6D79">
          <w:rPr>
            <w:noProof/>
            <w:webHidden/>
          </w:rPr>
          <w:fldChar w:fldCharType="separate"/>
        </w:r>
        <w:r w:rsidR="001E6D79">
          <w:rPr>
            <w:noProof/>
            <w:webHidden/>
          </w:rPr>
          <w:t>21</w:t>
        </w:r>
        <w:r w:rsidR="001E6D79">
          <w:rPr>
            <w:noProof/>
            <w:webHidden/>
          </w:rPr>
          <w:fldChar w:fldCharType="end"/>
        </w:r>
      </w:hyperlink>
    </w:p>
    <w:p w14:paraId="6778100D" w14:textId="64D492CD" w:rsidR="001E6D79" w:rsidRDefault="00000000">
      <w:pPr>
        <w:pStyle w:val="Obsah2"/>
        <w:rPr>
          <w:rFonts w:asciiTheme="minorHAnsi" w:eastAsiaTheme="minorEastAsia" w:hAnsiTheme="minorHAnsi"/>
          <w:noProof/>
          <w:spacing w:val="0"/>
          <w:sz w:val="22"/>
          <w:szCs w:val="22"/>
          <w:lang w:eastAsia="cs-CZ"/>
        </w:rPr>
      </w:pPr>
      <w:hyperlink w:anchor="_Toc117146840" w:history="1">
        <w:r w:rsidR="001E6D79" w:rsidRPr="00C37901">
          <w:rPr>
            <w:rStyle w:val="Hypertextovodkaz"/>
            <w:rFonts w:asciiTheme="majorHAnsi" w:hAnsiTheme="majorHAnsi"/>
          </w:rPr>
          <w:t>4.1</w:t>
        </w:r>
        <w:r w:rsidR="001E6D79">
          <w:rPr>
            <w:rFonts w:asciiTheme="minorHAnsi" w:eastAsiaTheme="minorEastAsia" w:hAnsiTheme="minorHAnsi"/>
            <w:noProof/>
            <w:spacing w:val="0"/>
            <w:sz w:val="22"/>
            <w:szCs w:val="22"/>
            <w:lang w:eastAsia="cs-CZ"/>
          </w:rPr>
          <w:tab/>
        </w:r>
        <w:r w:rsidR="001E6D79" w:rsidRPr="00C37901">
          <w:rPr>
            <w:rStyle w:val="Hypertextovodkaz"/>
          </w:rPr>
          <w:t>Základní členění Informačního modelu a vazba na dokumentaci stavby</w:t>
        </w:r>
        <w:r w:rsidR="001E6D79">
          <w:rPr>
            <w:noProof/>
            <w:webHidden/>
          </w:rPr>
          <w:tab/>
        </w:r>
        <w:r w:rsidR="001E6D79">
          <w:rPr>
            <w:noProof/>
            <w:webHidden/>
          </w:rPr>
          <w:fldChar w:fldCharType="begin"/>
        </w:r>
        <w:r w:rsidR="001E6D79">
          <w:rPr>
            <w:noProof/>
            <w:webHidden/>
          </w:rPr>
          <w:instrText xml:space="preserve"> PAGEREF _Toc117146840 \h </w:instrText>
        </w:r>
        <w:r w:rsidR="001E6D79">
          <w:rPr>
            <w:noProof/>
            <w:webHidden/>
          </w:rPr>
        </w:r>
        <w:r w:rsidR="001E6D79">
          <w:rPr>
            <w:noProof/>
            <w:webHidden/>
          </w:rPr>
          <w:fldChar w:fldCharType="separate"/>
        </w:r>
        <w:r w:rsidR="001E6D79">
          <w:rPr>
            <w:noProof/>
            <w:webHidden/>
          </w:rPr>
          <w:t>21</w:t>
        </w:r>
        <w:r w:rsidR="001E6D79">
          <w:rPr>
            <w:noProof/>
            <w:webHidden/>
          </w:rPr>
          <w:fldChar w:fldCharType="end"/>
        </w:r>
      </w:hyperlink>
    </w:p>
    <w:p w14:paraId="040CA8DB" w14:textId="7799AED2" w:rsidR="001E6D79" w:rsidRDefault="00000000">
      <w:pPr>
        <w:pStyle w:val="Obsah2"/>
        <w:rPr>
          <w:rFonts w:asciiTheme="minorHAnsi" w:eastAsiaTheme="minorEastAsia" w:hAnsiTheme="minorHAnsi"/>
          <w:noProof/>
          <w:spacing w:val="0"/>
          <w:sz w:val="22"/>
          <w:szCs w:val="22"/>
          <w:lang w:eastAsia="cs-CZ"/>
        </w:rPr>
      </w:pPr>
      <w:hyperlink w:anchor="_Toc117146841" w:history="1">
        <w:r w:rsidR="001E6D79" w:rsidRPr="00C37901">
          <w:rPr>
            <w:rStyle w:val="Hypertextovodkaz"/>
            <w:rFonts w:asciiTheme="majorHAnsi" w:hAnsiTheme="majorHAnsi"/>
          </w:rPr>
          <w:t>4.2</w:t>
        </w:r>
        <w:r w:rsidR="001E6D79">
          <w:rPr>
            <w:rFonts w:asciiTheme="minorHAnsi" w:eastAsiaTheme="minorEastAsia" w:hAnsiTheme="minorHAnsi"/>
            <w:noProof/>
            <w:spacing w:val="0"/>
            <w:sz w:val="22"/>
            <w:szCs w:val="22"/>
            <w:lang w:eastAsia="cs-CZ"/>
          </w:rPr>
          <w:tab/>
        </w:r>
        <w:r w:rsidR="001E6D79" w:rsidRPr="00C37901">
          <w:rPr>
            <w:rStyle w:val="Hypertextovodkaz"/>
          </w:rPr>
          <w:t>Členění modelu dle dokumentace a označování objektů</w:t>
        </w:r>
        <w:r w:rsidR="001E6D79">
          <w:rPr>
            <w:noProof/>
            <w:webHidden/>
          </w:rPr>
          <w:tab/>
        </w:r>
        <w:r w:rsidR="001E6D79">
          <w:rPr>
            <w:noProof/>
            <w:webHidden/>
          </w:rPr>
          <w:fldChar w:fldCharType="begin"/>
        </w:r>
        <w:r w:rsidR="001E6D79">
          <w:rPr>
            <w:noProof/>
            <w:webHidden/>
          </w:rPr>
          <w:instrText xml:space="preserve"> PAGEREF _Toc117146841 \h </w:instrText>
        </w:r>
        <w:r w:rsidR="001E6D79">
          <w:rPr>
            <w:noProof/>
            <w:webHidden/>
          </w:rPr>
        </w:r>
        <w:r w:rsidR="001E6D79">
          <w:rPr>
            <w:noProof/>
            <w:webHidden/>
          </w:rPr>
          <w:fldChar w:fldCharType="separate"/>
        </w:r>
        <w:r w:rsidR="001E6D79">
          <w:rPr>
            <w:noProof/>
            <w:webHidden/>
          </w:rPr>
          <w:t>22</w:t>
        </w:r>
        <w:r w:rsidR="001E6D79">
          <w:rPr>
            <w:noProof/>
            <w:webHidden/>
          </w:rPr>
          <w:fldChar w:fldCharType="end"/>
        </w:r>
      </w:hyperlink>
    </w:p>
    <w:p w14:paraId="74B67CC6" w14:textId="64AF4C1F" w:rsidR="001E6D79" w:rsidRDefault="00000000">
      <w:pPr>
        <w:pStyle w:val="Obsah2"/>
        <w:rPr>
          <w:rFonts w:asciiTheme="minorHAnsi" w:eastAsiaTheme="minorEastAsia" w:hAnsiTheme="minorHAnsi"/>
          <w:noProof/>
          <w:spacing w:val="0"/>
          <w:sz w:val="22"/>
          <w:szCs w:val="22"/>
          <w:lang w:eastAsia="cs-CZ"/>
        </w:rPr>
      </w:pPr>
      <w:hyperlink w:anchor="_Toc117146842" w:history="1">
        <w:r w:rsidR="001E6D79" w:rsidRPr="00C37901">
          <w:rPr>
            <w:rStyle w:val="Hypertextovodkaz"/>
            <w:rFonts w:asciiTheme="majorHAnsi" w:hAnsiTheme="majorHAnsi"/>
          </w:rPr>
          <w:t>4.3</w:t>
        </w:r>
        <w:r w:rsidR="001E6D79">
          <w:rPr>
            <w:rFonts w:asciiTheme="minorHAnsi" w:eastAsiaTheme="minorEastAsia" w:hAnsiTheme="minorHAnsi"/>
            <w:noProof/>
            <w:spacing w:val="0"/>
            <w:sz w:val="22"/>
            <w:szCs w:val="22"/>
            <w:lang w:eastAsia="cs-CZ"/>
          </w:rPr>
          <w:tab/>
        </w:r>
        <w:r w:rsidR="001E6D79" w:rsidRPr="00C37901">
          <w:rPr>
            <w:rStyle w:val="Hypertextovodkaz"/>
          </w:rPr>
          <w:t>Interní názvosloví modelů dle PS/SO</w:t>
        </w:r>
        <w:r w:rsidR="001E6D79">
          <w:rPr>
            <w:noProof/>
            <w:webHidden/>
          </w:rPr>
          <w:tab/>
        </w:r>
        <w:r w:rsidR="001E6D79">
          <w:rPr>
            <w:noProof/>
            <w:webHidden/>
          </w:rPr>
          <w:fldChar w:fldCharType="begin"/>
        </w:r>
        <w:r w:rsidR="001E6D79">
          <w:rPr>
            <w:noProof/>
            <w:webHidden/>
          </w:rPr>
          <w:instrText xml:space="preserve"> PAGEREF _Toc117146842 \h </w:instrText>
        </w:r>
        <w:r w:rsidR="001E6D79">
          <w:rPr>
            <w:noProof/>
            <w:webHidden/>
          </w:rPr>
        </w:r>
        <w:r w:rsidR="001E6D79">
          <w:rPr>
            <w:noProof/>
            <w:webHidden/>
          </w:rPr>
          <w:fldChar w:fldCharType="separate"/>
        </w:r>
        <w:r w:rsidR="001E6D79">
          <w:rPr>
            <w:noProof/>
            <w:webHidden/>
          </w:rPr>
          <w:t>23</w:t>
        </w:r>
        <w:r w:rsidR="001E6D79">
          <w:rPr>
            <w:noProof/>
            <w:webHidden/>
          </w:rPr>
          <w:fldChar w:fldCharType="end"/>
        </w:r>
      </w:hyperlink>
    </w:p>
    <w:p w14:paraId="17DDA002" w14:textId="0983F587" w:rsidR="001E6D79" w:rsidRDefault="00000000">
      <w:pPr>
        <w:pStyle w:val="Obsah2"/>
        <w:rPr>
          <w:rFonts w:asciiTheme="minorHAnsi" w:eastAsiaTheme="minorEastAsia" w:hAnsiTheme="minorHAnsi"/>
          <w:noProof/>
          <w:spacing w:val="0"/>
          <w:sz w:val="22"/>
          <w:szCs w:val="22"/>
          <w:lang w:eastAsia="cs-CZ"/>
        </w:rPr>
      </w:pPr>
      <w:hyperlink w:anchor="_Toc117146843" w:history="1">
        <w:r w:rsidR="001E6D79" w:rsidRPr="00C37901">
          <w:rPr>
            <w:rStyle w:val="Hypertextovodkaz"/>
            <w:rFonts w:asciiTheme="majorHAnsi" w:hAnsiTheme="majorHAnsi"/>
          </w:rPr>
          <w:t>4.4</w:t>
        </w:r>
        <w:r w:rsidR="001E6D79">
          <w:rPr>
            <w:rFonts w:asciiTheme="minorHAnsi" w:eastAsiaTheme="minorEastAsia" w:hAnsiTheme="minorHAnsi"/>
            <w:noProof/>
            <w:spacing w:val="0"/>
            <w:sz w:val="22"/>
            <w:szCs w:val="22"/>
            <w:lang w:eastAsia="cs-CZ"/>
          </w:rPr>
          <w:tab/>
        </w:r>
        <w:r w:rsidR="001E6D79" w:rsidRPr="00C37901">
          <w:rPr>
            <w:rStyle w:val="Hypertextovodkaz"/>
          </w:rPr>
          <w:t>Grafická podrobnost modelu</w:t>
        </w:r>
        <w:r w:rsidR="001E6D79">
          <w:rPr>
            <w:noProof/>
            <w:webHidden/>
          </w:rPr>
          <w:tab/>
        </w:r>
        <w:r w:rsidR="001E6D79">
          <w:rPr>
            <w:noProof/>
            <w:webHidden/>
          </w:rPr>
          <w:fldChar w:fldCharType="begin"/>
        </w:r>
        <w:r w:rsidR="001E6D79">
          <w:rPr>
            <w:noProof/>
            <w:webHidden/>
          </w:rPr>
          <w:instrText xml:space="preserve"> PAGEREF _Toc117146843 \h </w:instrText>
        </w:r>
        <w:r w:rsidR="001E6D79">
          <w:rPr>
            <w:noProof/>
            <w:webHidden/>
          </w:rPr>
        </w:r>
        <w:r w:rsidR="001E6D79">
          <w:rPr>
            <w:noProof/>
            <w:webHidden/>
          </w:rPr>
          <w:fldChar w:fldCharType="separate"/>
        </w:r>
        <w:r w:rsidR="001E6D79">
          <w:rPr>
            <w:noProof/>
            <w:webHidden/>
          </w:rPr>
          <w:t>24</w:t>
        </w:r>
        <w:r w:rsidR="001E6D79">
          <w:rPr>
            <w:noProof/>
            <w:webHidden/>
          </w:rPr>
          <w:fldChar w:fldCharType="end"/>
        </w:r>
      </w:hyperlink>
    </w:p>
    <w:p w14:paraId="2C502BBE" w14:textId="3F8375F4" w:rsidR="001E6D79" w:rsidRDefault="00000000">
      <w:pPr>
        <w:pStyle w:val="Obsah1"/>
        <w:rPr>
          <w:rFonts w:asciiTheme="minorHAnsi" w:eastAsiaTheme="minorEastAsia" w:hAnsiTheme="minorHAnsi"/>
          <w:b w:val="0"/>
          <w:caps w:val="0"/>
          <w:noProof/>
          <w:spacing w:val="0"/>
          <w:sz w:val="22"/>
          <w:szCs w:val="22"/>
          <w:lang w:eastAsia="cs-CZ"/>
        </w:rPr>
      </w:pPr>
      <w:hyperlink w:anchor="_Toc117146844" w:history="1">
        <w:r w:rsidR="001E6D79" w:rsidRPr="00C37901">
          <w:rPr>
            <w:rStyle w:val="Hypertextovodkaz"/>
          </w:rPr>
          <w:t>5.</w:t>
        </w:r>
        <w:r w:rsidR="001E6D79">
          <w:rPr>
            <w:rFonts w:asciiTheme="minorHAnsi" w:eastAsiaTheme="minorEastAsia" w:hAnsiTheme="minorHAnsi"/>
            <w:b w:val="0"/>
            <w:caps w:val="0"/>
            <w:noProof/>
            <w:spacing w:val="0"/>
            <w:sz w:val="22"/>
            <w:szCs w:val="22"/>
            <w:lang w:eastAsia="cs-CZ"/>
          </w:rPr>
          <w:tab/>
        </w:r>
        <w:r w:rsidR="001E6D79" w:rsidRPr="00C37901">
          <w:rPr>
            <w:rStyle w:val="Hypertextovodkaz"/>
          </w:rPr>
          <w:t>Společné datové prostředí (CDE)</w:t>
        </w:r>
        <w:r w:rsidR="001E6D79">
          <w:rPr>
            <w:noProof/>
            <w:webHidden/>
          </w:rPr>
          <w:tab/>
        </w:r>
        <w:r w:rsidR="001E6D79">
          <w:rPr>
            <w:noProof/>
            <w:webHidden/>
          </w:rPr>
          <w:fldChar w:fldCharType="begin"/>
        </w:r>
        <w:r w:rsidR="001E6D79">
          <w:rPr>
            <w:noProof/>
            <w:webHidden/>
          </w:rPr>
          <w:instrText xml:space="preserve"> PAGEREF _Toc117146844 \h </w:instrText>
        </w:r>
        <w:r w:rsidR="001E6D79">
          <w:rPr>
            <w:noProof/>
            <w:webHidden/>
          </w:rPr>
        </w:r>
        <w:r w:rsidR="001E6D79">
          <w:rPr>
            <w:noProof/>
            <w:webHidden/>
          </w:rPr>
          <w:fldChar w:fldCharType="separate"/>
        </w:r>
        <w:r w:rsidR="001E6D79">
          <w:rPr>
            <w:noProof/>
            <w:webHidden/>
          </w:rPr>
          <w:t>25</w:t>
        </w:r>
        <w:r w:rsidR="001E6D79">
          <w:rPr>
            <w:noProof/>
            <w:webHidden/>
          </w:rPr>
          <w:fldChar w:fldCharType="end"/>
        </w:r>
      </w:hyperlink>
    </w:p>
    <w:p w14:paraId="1AAAE8A6" w14:textId="5D5C2846" w:rsidR="001E6D79" w:rsidRDefault="00000000">
      <w:pPr>
        <w:pStyle w:val="Obsah2"/>
        <w:rPr>
          <w:rFonts w:asciiTheme="minorHAnsi" w:eastAsiaTheme="minorEastAsia" w:hAnsiTheme="minorHAnsi"/>
          <w:noProof/>
          <w:spacing w:val="0"/>
          <w:sz w:val="22"/>
          <w:szCs w:val="22"/>
          <w:lang w:eastAsia="cs-CZ"/>
        </w:rPr>
      </w:pPr>
      <w:hyperlink w:anchor="_Toc117146845" w:history="1">
        <w:r w:rsidR="001E6D79" w:rsidRPr="00C37901">
          <w:rPr>
            <w:rStyle w:val="Hypertextovodkaz"/>
            <w:rFonts w:asciiTheme="majorHAnsi" w:hAnsiTheme="majorHAnsi"/>
          </w:rPr>
          <w:t>5.1</w:t>
        </w:r>
        <w:r w:rsidR="001E6D79">
          <w:rPr>
            <w:rFonts w:asciiTheme="minorHAnsi" w:eastAsiaTheme="minorEastAsia" w:hAnsiTheme="minorHAnsi"/>
            <w:noProof/>
            <w:spacing w:val="0"/>
            <w:sz w:val="22"/>
            <w:szCs w:val="22"/>
            <w:lang w:eastAsia="cs-CZ"/>
          </w:rPr>
          <w:tab/>
        </w:r>
        <w:r w:rsidR="001E6D79" w:rsidRPr="00C37901">
          <w:rPr>
            <w:rStyle w:val="Hypertextovodkaz"/>
          </w:rPr>
          <w:t>Popis zvoleného CDE</w:t>
        </w:r>
        <w:r w:rsidR="001E6D79">
          <w:rPr>
            <w:noProof/>
            <w:webHidden/>
          </w:rPr>
          <w:tab/>
        </w:r>
        <w:r w:rsidR="001E6D79">
          <w:rPr>
            <w:noProof/>
            <w:webHidden/>
          </w:rPr>
          <w:fldChar w:fldCharType="begin"/>
        </w:r>
        <w:r w:rsidR="001E6D79">
          <w:rPr>
            <w:noProof/>
            <w:webHidden/>
          </w:rPr>
          <w:instrText xml:space="preserve"> PAGEREF _Toc117146845 \h </w:instrText>
        </w:r>
        <w:r w:rsidR="001E6D79">
          <w:rPr>
            <w:noProof/>
            <w:webHidden/>
          </w:rPr>
        </w:r>
        <w:r w:rsidR="001E6D79">
          <w:rPr>
            <w:noProof/>
            <w:webHidden/>
          </w:rPr>
          <w:fldChar w:fldCharType="separate"/>
        </w:r>
        <w:r w:rsidR="001E6D79">
          <w:rPr>
            <w:noProof/>
            <w:webHidden/>
          </w:rPr>
          <w:t>25</w:t>
        </w:r>
        <w:r w:rsidR="001E6D79">
          <w:rPr>
            <w:noProof/>
            <w:webHidden/>
          </w:rPr>
          <w:fldChar w:fldCharType="end"/>
        </w:r>
      </w:hyperlink>
    </w:p>
    <w:p w14:paraId="29ABECDE" w14:textId="6A3EB642" w:rsidR="001E6D79" w:rsidRDefault="00000000">
      <w:pPr>
        <w:pStyle w:val="Obsah2"/>
        <w:rPr>
          <w:rFonts w:asciiTheme="minorHAnsi" w:eastAsiaTheme="minorEastAsia" w:hAnsiTheme="minorHAnsi"/>
          <w:noProof/>
          <w:spacing w:val="0"/>
          <w:sz w:val="22"/>
          <w:szCs w:val="22"/>
          <w:lang w:eastAsia="cs-CZ"/>
        </w:rPr>
      </w:pPr>
      <w:hyperlink w:anchor="_Toc117146846" w:history="1">
        <w:r w:rsidR="001E6D79" w:rsidRPr="00C37901">
          <w:rPr>
            <w:rStyle w:val="Hypertextovodkaz"/>
            <w:rFonts w:asciiTheme="majorHAnsi" w:hAnsiTheme="majorHAnsi"/>
          </w:rPr>
          <w:t>5.2</w:t>
        </w:r>
        <w:r w:rsidR="001E6D79">
          <w:rPr>
            <w:rFonts w:asciiTheme="minorHAnsi" w:eastAsiaTheme="minorEastAsia" w:hAnsiTheme="minorHAnsi"/>
            <w:noProof/>
            <w:spacing w:val="0"/>
            <w:sz w:val="22"/>
            <w:szCs w:val="22"/>
            <w:lang w:eastAsia="cs-CZ"/>
          </w:rPr>
          <w:tab/>
        </w:r>
        <w:r w:rsidR="001E6D79" w:rsidRPr="00C37901">
          <w:rPr>
            <w:rStyle w:val="Hypertextovodkaz"/>
          </w:rPr>
          <w:t>Složková struktura CDE</w:t>
        </w:r>
        <w:r w:rsidR="001E6D79">
          <w:rPr>
            <w:noProof/>
            <w:webHidden/>
          </w:rPr>
          <w:tab/>
        </w:r>
        <w:r w:rsidR="001E6D79">
          <w:rPr>
            <w:noProof/>
            <w:webHidden/>
          </w:rPr>
          <w:fldChar w:fldCharType="begin"/>
        </w:r>
        <w:r w:rsidR="001E6D79">
          <w:rPr>
            <w:noProof/>
            <w:webHidden/>
          </w:rPr>
          <w:instrText xml:space="preserve"> PAGEREF _Toc117146846 \h </w:instrText>
        </w:r>
        <w:r w:rsidR="001E6D79">
          <w:rPr>
            <w:noProof/>
            <w:webHidden/>
          </w:rPr>
        </w:r>
        <w:r w:rsidR="001E6D79">
          <w:rPr>
            <w:noProof/>
            <w:webHidden/>
          </w:rPr>
          <w:fldChar w:fldCharType="separate"/>
        </w:r>
        <w:r w:rsidR="001E6D79">
          <w:rPr>
            <w:noProof/>
            <w:webHidden/>
          </w:rPr>
          <w:t>25</w:t>
        </w:r>
        <w:r w:rsidR="001E6D79">
          <w:rPr>
            <w:noProof/>
            <w:webHidden/>
          </w:rPr>
          <w:fldChar w:fldCharType="end"/>
        </w:r>
      </w:hyperlink>
    </w:p>
    <w:p w14:paraId="43AABBD8" w14:textId="199AA99E" w:rsidR="001E6D79" w:rsidRDefault="00000000">
      <w:pPr>
        <w:pStyle w:val="Obsah2"/>
        <w:rPr>
          <w:rFonts w:asciiTheme="minorHAnsi" w:eastAsiaTheme="minorEastAsia" w:hAnsiTheme="minorHAnsi"/>
          <w:noProof/>
          <w:spacing w:val="0"/>
          <w:sz w:val="22"/>
          <w:szCs w:val="22"/>
          <w:lang w:eastAsia="cs-CZ"/>
        </w:rPr>
      </w:pPr>
      <w:hyperlink w:anchor="_Toc117146847" w:history="1">
        <w:r w:rsidR="001E6D79" w:rsidRPr="00C37901">
          <w:rPr>
            <w:rStyle w:val="Hypertextovodkaz"/>
            <w:rFonts w:asciiTheme="majorHAnsi" w:hAnsiTheme="majorHAnsi"/>
          </w:rPr>
          <w:t>5.3</w:t>
        </w:r>
        <w:r w:rsidR="001E6D79">
          <w:rPr>
            <w:rFonts w:asciiTheme="minorHAnsi" w:eastAsiaTheme="minorEastAsia" w:hAnsiTheme="minorHAnsi"/>
            <w:noProof/>
            <w:spacing w:val="0"/>
            <w:sz w:val="22"/>
            <w:szCs w:val="22"/>
            <w:lang w:eastAsia="cs-CZ"/>
          </w:rPr>
          <w:tab/>
        </w:r>
        <w:r w:rsidR="001E6D79" w:rsidRPr="00C37901">
          <w:rPr>
            <w:rStyle w:val="Hypertextovodkaz"/>
          </w:rPr>
          <w:t>Pracovní tok aplikovaný na CDE</w:t>
        </w:r>
        <w:r w:rsidR="001E6D79">
          <w:rPr>
            <w:noProof/>
            <w:webHidden/>
          </w:rPr>
          <w:tab/>
        </w:r>
        <w:r w:rsidR="001E6D79">
          <w:rPr>
            <w:noProof/>
            <w:webHidden/>
          </w:rPr>
          <w:fldChar w:fldCharType="begin"/>
        </w:r>
        <w:r w:rsidR="001E6D79">
          <w:rPr>
            <w:noProof/>
            <w:webHidden/>
          </w:rPr>
          <w:instrText xml:space="preserve"> PAGEREF _Toc117146847 \h </w:instrText>
        </w:r>
        <w:r w:rsidR="001E6D79">
          <w:rPr>
            <w:noProof/>
            <w:webHidden/>
          </w:rPr>
        </w:r>
        <w:r w:rsidR="001E6D79">
          <w:rPr>
            <w:noProof/>
            <w:webHidden/>
          </w:rPr>
          <w:fldChar w:fldCharType="separate"/>
        </w:r>
        <w:r w:rsidR="001E6D79">
          <w:rPr>
            <w:noProof/>
            <w:webHidden/>
          </w:rPr>
          <w:t>26</w:t>
        </w:r>
        <w:r w:rsidR="001E6D79">
          <w:rPr>
            <w:noProof/>
            <w:webHidden/>
          </w:rPr>
          <w:fldChar w:fldCharType="end"/>
        </w:r>
      </w:hyperlink>
    </w:p>
    <w:p w14:paraId="07F513FB" w14:textId="43436104" w:rsidR="001E6D79" w:rsidRDefault="00000000">
      <w:pPr>
        <w:pStyle w:val="Obsah2"/>
        <w:rPr>
          <w:rFonts w:asciiTheme="minorHAnsi" w:eastAsiaTheme="minorEastAsia" w:hAnsiTheme="minorHAnsi"/>
          <w:noProof/>
          <w:spacing w:val="0"/>
          <w:sz w:val="22"/>
          <w:szCs w:val="22"/>
          <w:lang w:eastAsia="cs-CZ"/>
        </w:rPr>
      </w:pPr>
      <w:hyperlink w:anchor="_Toc117146848" w:history="1">
        <w:r w:rsidR="001E6D79" w:rsidRPr="00C37901">
          <w:rPr>
            <w:rStyle w:val="Hypertextovodkaz"/>
            <w:rFonts w:asciiTheme="majorHAnsi" w:hAnsiTheme="majorHAnsi"/>
          </w:rPr>
          <w:t>5.4</w:t>
        </w:r>
        <w:r w:rsidR="001E6D79">
          <w:rPr>
            <w:rFonts w:asciiTheme="minorHAnsi" w:eastAsiaTheme="minorEastAsia" w:hAnsiTheme="minorHAnsi"/>
            <w:noProof/>
            <w:spacing w:val="0"/>
            <w:sz w:val="22"/>
            <w:szCs w:val="22"/>
            <w:lang w:eastAsia="cs-CZ"/>
          </w:rPr>
          <w:tab/>
        </w:r>
        <w:r w:rsidR="001E6D79" w:rsidRPr="00C37901">
          <w:rPr>
            <w:rStyle w:val="Hypertextovodkaz"/>
          </w:rPr>
          <w:t>Role, skupiny uživatelů a oprávnění v CDE</w:t>
        </w:r>
        <w:r w:rsidR="001E6D79">
          <w:rPr>
            <w:noProof/>
            <w:webHidden/>
          </w:rPr>
          <w:tab/>
        </w:r>
        <w:r w:rsidR="001E6D79">
          <w:rPr>
            <w:noProof/>
            <w:webHidden/>
          </w:rPr>
          <w:fldChar w:fldCharType="begin"/>
        </w:r>
        <w:r w:rsidR="001E6D79">
          <w:rPr>
            <w:noProof/>
            <w:webHidden/>
          </w:rPr>
          <w:instrText xml:space="preserve"> PAGEREF _Toc117146848 \h </w:instrText>
        </w:r>
        <w:r w:rsidR="001E6D79">
          <w:rPr>
            <w:noProof/>
            <w:webHidden/>
          </w:rPr>
        </w:r>
        <w:r w:rsidR="001E6D79">
          <w:rPr>
            <w:noProof/>
            <w:webHidden/>
          </w:rPr>
          <w:fldChar w:fldCharType="separate"/>
        </w:r>
        <w:r w:rsidR="001E6D79">
          <w:rPr>
            <w:noProof/>
            <w:webHidden/>
          </w:rPr>
          <w:t>27</w:t>
        </w:r>
        <w:r w:rsidR="001E6D79">
          <w:rPr>
            <w:noProof/>
            <w:webHidden/>
          </w:rPr>
          <w:fldChar w:fldCharType="end"/>
        </w:r>
      </w:hyperlink>
    </w:p>
    <w:p w14:paraId="600C34BC" w14:textId="6A0D12B0" w:rsidR="001E6D79" w:rsidRDefault="00000000">
      <w:pPr>
        <w:pStyle w:val="Obsah1"/>
        <w:rPr>
          <w:rFonts w:asciiTheme="minorHAnsi" w:eastAsiaTheme="minorEastAsia" w:hAnsiTheme="minorHAnsi"/>
          <w:b w:val="0"/>
          <w:caps w:val="0"/>
          <w:noProof/>
          <w:spacing w:val="0"/>
          <w:sz w:val="22"/>
          <w:szCs w:val="22"/>
          <w:lang w:eastAsia="cs-CZ"/>
        </w:rPr>
      </w:pPr>
      <w:hyperlink w:anchor="_Toc117146849" w:history="1">
        <w:r w:rsidR="001E6D79" w:rsidRPr="00C37901">
          <w:rPr>
            <w:rStyle w:val="Hypertextovodkaz"/>
          </w:rPr>
          <w:t>6.</w:t>
        </w:r>
        <w:r w:rsidR="001E6D79">
          <w:rPr>
            <w:rFonts w:asciiTheme="minorHAnsi" w:eastAsiaTheme="minorEastAsia" w:hAnsiTheme="minorHAnsi"/>
            <w:b w:val="0"/>
            <w:caps w:val="0"/>
            <w:noProof/>
            <w:spacing w:val="0"/>
            <w:sz w:val="22"/>
            <w:szCs w:val="22"/>
            <w:lang w:eastAsia="cs-CZ"/>
          </w:rPr>
          <w:tab/>
        </w:r>
        <w:r w:rsidR="001E6D79" w:rsidRPr="00C37901">
          <w:rPr>
            <w:rStyle w:val="Hypertextovodkaz"/>
          </w:rPr>
          <w:t>Softwarové vybavení a datové formáty</w:t>
        </w:r>
        <w:r w:rsidR="001E6D79">
          <w:rPr>
            <w:noProof/>
            <w:webHidden/>
          </w:rPr>
          <w:tab/>
        </w:r>
        <w:r w:rsidR="001E6D79">
          <w:rPr>
            <w:noProof/>
            <w:webHidden/>
          </w:rPr>
          <w:fldChar w:fldCharType="begin"/>
        </w:r>
        <w:r w:rsidR="001E6D79">
          <w:rPr>
            <w:noProof/>
            <w:webHidden/>
          </w:rPr>
          <w:instrText xml:space="preserve"> PAGEREF _Toc117146849 \h </w:instrText>
        </w:r>
        <w:r w:rsidR="001E6D79">
          <w:rPr>
            <w:noProof/>
            <w:webHidden/>
          </w:rPr>
        </w:r>
        <w:r w:rsidR="001E6D79">
          <w:rPr>
            <w:noProof/>
            <w:webHidden/>
          </w:rPr>
          <w:fldChar w:fldCharType="separate"/>
        </w:r>
        <w:r w:rsidR="001E6D79">
          <w:rPr>
            <w:noProof/>
            <w:webHidden/>
          </w:rPr>
          <w:t>29</w:t>
        </w:r>
        <w:r w:rsidR="001E6D79">
          <w:rPr>
            <w:noProof/>
            <w:webHidden/>
          </w:rPr>
          <w:fldChar w:fldCharType="end"/>
        </w:r>
      </w:hyperlink>
    </w:p>
    <w:p w14:paraId="4F50051C" w14:textId="47FD6F7A" w:rsidR="001E6D79" w:rsidRDefault="00000000">
      <w:pPr>
        <w:pStyle w:val="Obsah2"/>
        <w:rPr>
          <w:rFonts w:asciiTheme="minorHAnsi" w:eastAsiaTheme="minorEastAsia" w:hAnsiTheme="minorHAnsi"/>
          <w:noProof/>
          <w:spacing w:val="0"/>
          <w:sz w:val="22"/>
          <w:szCs w:val="22"/>
          <w:lang w:eastAsia="cs-CZ"/>
        </w:rPr>
      </w:pPr>
      <w:hyperlink w:anchor="_Toc117146850" w:history="1">
        <w:r w:rsidR="001E6D79" w:rsidRPr="00C37901">
          <w:rPr>
            <w:rStyle w:val="Hypertextovodkaz"/>
            <w:rFonts w:asciiTheme="majorHAnsi" w:hAnsiTheme="majorHAnsi"/>
          </w:rPr>
          <w:t>6.1</w:t>
        </w:r>
        <w:r w:rsidR="001E6D79">
          <w:rPr>
            <w:rFonts w:asciiTheme="minorHAnsi" w:eastAsiaTheme="minorEastAsia" w:hAnsiTheme="minorHAnsi"/>
            <w:noProof/>
            <w:spacing w:val="0"/>
            <w:sz w:val="22"/>
            <w:szCs w:val="22"/>
            <w:lang w:eastAsia="cs-CZ"/>
          </w:rPr>
          <w:tab/>
        </w:r>
        <w:r w:rsidR="001E6D79" w:rsidRPr="00C37901">
          <w:rPr>
            <w:rStyle w:val="Hypertextovodkaz"/>
          </w:rPr>
          <w:t>Výpis softwarových nástrojů</w:t>
        </w:r>
        <w:r w:rsidR="001E6D79">
          <w:rPr>
            <w:noProof/>
            <w:webHidden/>
          </w:rPr>
          <w:tab/>
        </w:r>
        <w:r w:rsidR="001E6D79">
          <w:rPr>
            <w:noProof/>
            <w:webHidden/>
          </w:rPr>
          <w:fldChar w:fldCharType="begin"/>
        </w:r>
        <w:r w:rsidR="001E6D79">
          <w:rPr>
            <w:noProof/>
            <w:webHidden/>
          </w:rPr>
          <w:instrText xml:space="preserve"> PAGEREF _Toc117146850 \h </w:instrText>
        </w:r>
        <w:r w:rsidR="001E6D79">
          <w:rPr>
            <w:noProof/>
            <w:webHidden/>
          </w:rPr>
        </w:r>
        <w:r w:rsidR="001E6D79">
          <w:rPr>
            <w:noProof/>
            <w:webHidden/>
          </w:rPr>
          <w:fldChar w:fldCharType="separate"/>
        </w:r>
        <w:r w:rsidR="001E6D79">
          <w:rPr>
            <w:noProof/>
            <w:webHidden/>
          </w:rPr>
          <w:t>29</w:t>
        </w:r>
        <w:r w:rsidR="001E6D79">
          <w:rPr>
            <w:noProof/>
            <w:webHidden/>
          </w:rPr>
          <w:fldChar w:fldCharType="end"/>
        </w:r>
      </w:hyperlink>
    </w:p>
    <w:p w14:paraId="4BE0E3D4" w14:textId="6E59D1E4" w:rsidR="001E6D79" w:rsidRDefault="00000000">
      <w:pPr>
        <w:pStyle w:val="Obsah2"/>
        <w:rPr>
          <w:rFonts w:asciiTheme="minorHAnsi" w:eastAsiaTheme="minorEastAsia" w:hAnsiTheme="minorHAnsi"/>
          <w:noProof/>
          <w:spacing w:val="0"/>
          <w:sz w:val="22"/>
          <w:szCs w:val="22"/>
          <w:lang w:eastAsia="cs-CZ"/>
        </w:rPr>
      </w:pPr>
      <w:hyperlink w:anchor="_Toc117146851" w:history="1">
        <w:r w:rsidR="001E6D79" w:rsidRPr="00C37901">
          <w:rPr>
            <w:rStyle w:val="Hypertextovodkaz"/>
            <w:rFonts w:asciiTheme="majorHAnsi" w:hAnsiTheme="majorHAnsi"/>
          </w:rPr>
          <w:t>6.2</w:t>
        </w:r>
        <w:r w:rsidR="001E6D79">
          <w:rPr>
            <w:rFonts w:asciiTheme="minorHAnsi" w:eastAsiaTheme="minorEastAsia" w:hAnsiTheme="minorHAnsi"/>
            <w:noProof/>
            <w:spacing w:val="0"/>
            <w:sz w:val="22"/>
            <w:szCs w:val="22"/>
            <w:lang w:eastAsia="cs-CZ"/>
          </w:rPr>
          <w:tab/>
        </w:r>
        <w:r w:rsidR="001E6D79" w:rsidRPr="00C37901">
          <w:rPr>
            <w:rStyle w:val="Hypertextovodkaz"/>
          </w:rPr>
          <w:t>Značení parametrů</w:t>
        </w:r>
        <w:r w:rsidR="001E6D79">
          <w:rPr>
            <w:noProof/>
            <w:webHidden/>
          </w:rPr>
          <w:tab/>
        </w:r>
        <w:r w:rsidR="001E6D79">
          <w:rPr>
            <w:noProof/>
            <w:webHidden/>
          </w:rPr>
          <w:fldChar w:fldCharType="begin"/>
        </w:r>
        <w:r w:rsidR="001E6D79">
          <w:rPr>
            <w:noProof/>
            <w:webHidden/>
          </w:rPr>
          <w:instrText xml:space="preserve"> PAGEREF _Toc117146851 \h </w:instrText>
        </w:r>
        <w:r w:rsidR="001E6D79">
          <w:rPr>
            <w:noProof/>
            <w:webHidden/>
          </w:rPr>
        </w:r>
        <w:r w:rsidR="001E6D79">
          <w:rPr>
            <w:noProof/>
            <w:webHidden/>
          </w:rPr>
          <w:fldChar w:fldCharType="separate"/>
        </w:r>
        <w:r w:rsidR="001E6D79">
          <w:rPr>
            <w:noProof/>
            <w:webHidden/>
          </w:rPr>
          <w:t>29</w:t>
        </w:r>
        <w:r w:rsidR="001E6D79">
          <w:rPr>
            <w:noProof/>
            <w:webHidden/>
          </w:rPr>
          <w:fldChar w:fldCharType="end"/>
        </w:r>
      </w:hyperlink>
    </w:p>
    <w:p w14:paraId="0D9121FF" w14:textId="053FB5C1" w:rsidR="001E6D79" w:rsidRDefault="00000000">
      <w:pPr>
        <w:pStyle w:val="Obsah1"/>
        <w:rPr>
          <w:rFonts w:asciiTheme="minorHAnsi" w:eastAsiaTheme="minorEastAsia" w:hAnsiTheme="minorHAnsi"/>
          <w:b w:val="0"/>
          <w:caps w:val="0"/>
          <w:noProof/>
          <w:spacing w:val="0"/>
          <w:sz w:val="22"/>
          <w:szCs w:val="22"/>
          <w:lang w:eastAsia="cs-CZ"/>
        </w:rPr>
      </w:pPr>
      <w:hyperlink w:anchor="_Toc117146852" w:history="1">
        <w:r w:rsidR="001E6D79" w:rsidRPr="00C37901">
          <w:rPr>
            <w:rStyle w:val="Hypertextovodkaz"/>
          </w:rPr>
          <w:t>7.</w:t>
        </w:r>
        <w:r w:rsidR="001E6D79">
          <w:rPr>
            <w:rFonts w:asciiTheme="minorHAnsi" w:eastAsiaTheme="minorEastAsia" w:hAnsiTheme="minorHAnsi"/>
            <w:b w:val="0"/>
            <w:caps w:val="0"/>
            <w:noProof/>
            <w:spacing w:val="0"/>
            <w:sz w:val="22"/>
            <w:szCs w:val="22"/>
            <w:lang w:eastAsia="cs-CZ"/>
          </w:rPr>
          <w:tab/>
        </w:r>
        <w:r w:rsidR="001E6D79" w:rsidRPr="00C37901">
          <w:rPr>
            <w:rStyle w:val="Hypertextovodkaz"/>
          </w:rPr>
          <w:t>Přílohy</w:t>
        </w:r>
        <w:r w:rsidR="001E6D79">
          <w:rPr>
            <w:noProof/>
            <w:webHidden/>
          </w:rPr>
          <w:tab/>
        </w:r>
        <w:r w:rsidR="001E6D79">
          <w:rPr>
            <w:noProof/>
            <w:webHidden/>
          </w:rPr>
          <w:fldChar w:fldCharType="begin"/>
        </w:r>
        <w:r w:rsidR="001E6D79">
          <w:rPr>
            <w:noProof/>
            <w:webHidden/>
          </w:rPr>
          <w:instrText xml:space="preserve"> PAGEREF _Toc117146852 \h </w:instrText>
        </w:r>
        <w:r w:rsidR="001E6D79">
          <w:rPr>
            <w:noProof/>
            <w:webHidden/>
          </w:rPr>
        </w:r>
        <w:r w:rsidR="001E6D79">
          <w:rPr>
            <w:noProof/>
            <w:webHidden/>
          </w:rPr>
          <w:fldChar w:fldCharType="separate"/>
        </w:r>
        <w:r w:rsidR="001E6D79">
          <w:rPr>
            <w:noProof/>
            <w:webHidden/>
          </w:rPr>
          <w:t>30</w:t>
        </w:r>
        <w:r w:rsidR="001E6D79">
          <w:rPr>
            <w:noProof/>
            <w:webHidden/>
          </w:rPr>
          <w:fldChar w:fldCharType="end"/>
        </w:r>
      </w:hyperlink>
    </w:p>
    <w:p w14:paraId="61F04D51" w14:textId="13D1EF48" w:rsidR="00D70454" w:rsidRPr="00940CBF" w:rsidRDefault="00D23A9C" w:rsidP="000D51E5">
      <w:r w:rsidRPr="00940CBF">
        <w:fldChar w:fldCharType="end"/>
      </w:r>
      <w:r w:rsidR="00D70454" w:rsidRPr="00940CBF">
        <w:br w:type="page"/>
      </w:r>
    </w:p>
    <w:p w14:paraId="5AD2F7E9" w14:textId="77777777" w:rsidR="00280C98" w:rsidRPr="00A83A17" w:rsidRDefault="00273380" w:rsidP="00BB03E5">
      <w:pPr>
        <w:pStyle w:val="Nadpis1"/>
        <w:numPr>
          <w:ilvl w:val="0"/>
          <w:numId w:val="0"/>
        </w:numPr>
        <w:ind w:left="737" w:hanging="737"/>
      </w:pPr>
      <w:bookmarkStart w:id="9" w:name="_Toc110491744"/>
      <w:bookmarkStart w:id="10" w:name="_Toc117146827"/>
      <w:r w:rsidRPr="00A83A17">
        <w:lastRenderedPageBreak/>
        <w:t>Seznam zkratek</w:t>
      </w:r>
      <w:bookmarkEnd w:id="9"/>
      <w:bookmarkEnd w:id="10"/>
    </w:p>
    <w:p w14:paraId="294B6855" w14:textId="77777777" w:rsidR="00165059" w:rsidRPr="003E5EC9" w:rsidRDefault="00165059" w:rsidP="00165059">
      <w:pPr>
        <w:tabs>
          <w:tab w:val="left" w:pos="993"/>
        </w:tabs>
      </w:pPr>
      <w:bookmarkStart w:id="11" w:name="_Toc20977909"/>
      <w:r w:rsidRPr="00137C86">
        <w:rPr>
          <w:b/>
          <w:bCs/>
        </w:rPr>
        <w:t>BIM</w:t>
      </w:r>
      <w:r w:rsidRPr="003E5EC9">
        <w:tab/>
        <w:t>Building Information Modeling/Management – Informační model stavby</w:t>
      </w:r>
    </w:p>
    <w:p w14:paraId="4CEE5CC5" w14:textId="3D4E2C1D" w:rsidR="00165059" w:rsidRDefault="00165059" w:rsidP="00165059">
      <w:pPr>
        <w:tabs>
          <w:tab w:val="left" w:pos="993"/>
        </w:tabs>
      </w:pPr>
      <w:r w:rsidRPr="00137C86">
        <w:rPr>
          <w:b/>
          <w:bCs/>
        </w:rPr>
        <w:t>BEP</w:t>
      </w:r>
      <w:r w:rsidRPr="003E5EC9">
        <w:tab/>
        <w:t>B</w:t>
      </w:r>
      <w:r w:rsidR="00A57A71">
        <w:t>IM</w:t>
      </w:r>
      <w:r w:rsidRPr="003E5EC9">
        <w:t xml:space="preserve"> Execution Plan – Plán realizace BIM</w:t>
      </w:r>
    </w:p>
    <w:p w14:paraId="7AFF1C17" w14:textId="24F47DCD" w:rsidR="0070433A" w:rsidRPr="003E5EC9" w:rsidRDefault="0070433A" w:rsidP="00165059">
      <w:pPr>
        <w:tabs>
          <w:tab w:val="left" w:pos="993"/>
        </w:tabs>
      </w:pPr>
      <w:r w:rsidRPr="001E6D79">
        <w:rPr>
          <w:b/>
          <w:bCs/>
        </w:rPr>
        <w:t>BCF</w:t>
      </w:r>
      <w:r>
        <w:tab/>
        <w:t>BIM Collaboration Format – alternativní</w:t>
      </w:r>
      <w:r w:rsidRPr="0070433A">
        <w:t xml:space="preserve"> výměnný komunikační datový formát</w:t>
      </w:r>
    </w:p>
    <w:p w14:paraId="1DB8AB32" w14:textId="77777777" w:rsidR="00165059" w:rsidRPr="003E5EC9" w:rsidRDefault="00165059" w:rsidP="00165059">
      <w:pPr>
        <w:tabs>
          <w:tab w:val="left" w:pos="993"/>
        </w:tabs>
      </w:pPr>
      <w:r w:rsidRPr="00137C86">
        <w:rPr>
          <w:b/>
          <w:bCs/>
        </w:rPr>
        <w:t>CDE</w:t>
      </w:r>
      <w:r w:rsidRPr="003E5EC9">
        <w:tab/>
        <w:t>Společné datové prostředí</w:t>
      </w:r>
    </w:p>
    <w:p w14:paraId="504ED5A6" w14:textId="77777777" w:rsidR="00165059" w:rsidRPr="003E5EC9" w:rsidRDefault="00165059" w:rsidP="00165059">
      <w:pPr>
        <w:tabs>
          <w:tab w:val="left" w:pos="993"/>
        </w:tabs>
      </w:pPr>
      <w:r w:rsidRPr="00137C86">
        <w:rPr>
          <w:b/>
          <w:bCs/>
        </w:rPr>
        <w:t>DiMS</w:t>
      </w:r>
      <w:r w:rsidRPr="003E5EC9">
        <w:tab/>
        <w:t>Digitální model stavby</w:t>
      </w:r>
    </w:p>
    <w:p w14:paraId="5435F4F5" w14:textId="02497AE7" w:rsidR="00165059" w:rsidRPr="003E5EC9" w:rsidRDefault="00165059" w:rsidP="00165059">
      <w:pPr>
        <w:tabs>
          <w:tab w:val="left" w:pos="993"/>
        </w:tabs>
      </w:pPr>
      <w:r w:rsidRPr="00137C86">
        <w:rPr>
          <w:b/>
          <w:bCs/>
        </w:rPr>
        <w:t>DSP</w:t>
      </w:r>
      <w:r w:rsidRPr="003E5EC9">
        <w:tab/>
      </w:r>
      <w:r>
        <w:t>D</w:t>
      </w:r>
      <w:r w:rsidRPr="003E5EC9">
        <w:t xml:space="preserve">okumentace pro </w:t>
      </w:r>
      <w:r>
        <w:t xml:space="preserve">vydání </w:t>
      </w:r>
      <w:r w:rsidRPr="003E5EC9">
        <w:t>stavební</w:t>
      </w:r>
      <w:r>
        <w:t>ho</w:t>
      </w:r>
      <w:r w:rsidRPr="003E5EC9">
        <w:t xml:space="preserve"> povolení</w:t>
      </w:r>
    </w:p>
    <w:p w14:paraId="5648BD10" w14:textId="77777777" w:rsidR="00165059" w:rsidRPr="003E5EC9" w:rsidRDefault="00165059" w:rsidP="00165059">
      <w:pPr>
        <w:tabs>
          <w:tab w:val="left" w:pos="993"/>
        </w:tabs>
      </w:pPr>
      <w:r w:rsidRPr="00137C86">
        <w:rPr>
          <w:b/>
          <w:bCs/>
        </w:rPr>
        <w:t>DSS</w:t>
      </w:r>
      <w:r w:rsidRPr="003E5EC9">
        <w:tab/>
        <w:t>Datový standard staveb</w:t>
      </w:r>
    </w:p>
    <w:p w14:paraId="3F89F803" w14:textId="77777777" w:rsidR="00165059" w:rsidRPr="003E5EC9" w:rsidRDefault="00165059" w:rsidP="00165059">
      <w:pPr>
        <w:tabs>
          <w:tab w:val="left" w:pos="993"/>
        </w:tabs>
      </w:pPr>
      <w:r w:rsidRPr="00137C86">
        <w:rPr>
          <w:b/>
          <w:bCs/>
        </w:rPr>
        <w:t>DU</w:t>
      </w:r>
      <w:r w:rsidRPr="003E5EC9">
        <w:tab/>
        <w:t>Definiční úsek (reálná část traťového úseku)</w:t>
      </w:r>
    </w:p>
    <w:p w14:paraId="2AFC65D4" w14:textId="63590F3B" w:rsidR="00165059" w:rsidRPr="003E5EC9" w:rsidRDefault="00165059" w:rsidP="00165059">
      <w:pPr>
        <w:tabs>
          <w:tab w:val="left" w:pos="993"/>
        </w:tabs>
      </w:pPr>
      <w:r w:rsidRPr="00137C86">
        <w:rPr>
          <w:b/>
          <w:bCs/>
        </w:rPr>
        <w:t>DUR</w:t>
      </w:r>
      <w:r w:rsidRPr="003E5EC9">
        <w:tab/>
        <w:t xml:space="preserve">Dokumentace pro </w:t>
      </w:r>
      <w:r w:rsidR="00A57A71">
        <w:t>vydání rozhodnutí o umístění stavby</w:t>
      </w:r>
    </w:p>
    <w:p w14:paraId="5BB2E6AE" w14:textId="7F6851F6" w:rsidR="00165059" w:rsidRPr="003E5EC9" w:rsidRDefault="00165059" w:rsidP="00165059">
      <w:pPr>
        <w:tabs>
          <w:tab w:val="left" w:pos="993"/>
        </w:tabs>
      </w:pPr>
      <w:r w:rsidRPr="00137C86">
        <w:rPr>
          <w:b/>
          <w:bCs/>
        </w:rPr>
        <w:t>EIR</w:t>
      </w:r>
      <w:r w:rsidRPr="003E5EC9">
        <w:tab/>
        <w:t>Požadavky zadavatel</w:t>
      </w:r>
      <w:r>
        <w:t>e</w:t>
      </w:r>
      <w:r w:rsidRPr="003E5EC9">
        <w:t xml:space="preserve"> pro režim BIM</w:t>
      </w:r>
    </w:p>
    <w:p w14:paraId="312F8CE4" w14:textId="77777777" w:rsidR="00165059" w:rsidRPr="003E5EC9" w:rsidRDefault="00165059" w:rsidP="00165059">
      <w:pPr>
        <w:tabs>
          <w:tab w:val="left" w:pos="993"/>
        </w:tabs>
      </w:pPr>
      <w:r w:rsidRPr="00137C86">
        <w:rPr>
          <w:b/>
          <w:bCs/>
        </w:rPr>
        <w:t>HIP</w:t>
      </w:r>
      <w:r w:rsidRPr="003E5EC9">
        <w:tab/>
        <w:t>Hlavní projektant – projektový manažer Zhotovitele – vedoucí týmu</w:t>
      </w:r>
    </w:p>
    <w:p w14:paraId="083CC579" w14:textId="77777777" w:rsidR="00165059" w:rsidRPr="003E5EC9" w:rsidRDefault="00165059" w:rsidP="00165059">
      <w:pPr>
        <w:tabs>
          <w:tab w:val="left" w:pos="993"/>
        </w:tabs>
      </w:pPr>
      <w:r w:rsidRPr="00137C86">
        <w:rPr>
          <w:b/>
          <w:bCs/>
        </w:rPr>
        <w:t>HIS</w:t>
      </w:r>
      <w:r w:rsidRPr="003E5EC9">
        <w:tab/>
        <w:t>Hlavní inženýr stavby – projektový manažer Objednatele</w:t>
      </w:r>
    </w:p>
    <w:p w14:paraId="1E7060BE" w14:textId="77777777" w:rsidR="00165059" w:rsidRPr="003E5EC9" w:rsidRDefault="00165059" w:rsidP="00165059">
      <w:pPr>
        <w:tabs>
          <w:tab w:val="left" w:pos="993"/>
        </w:tabs>
      </w:pPr>
      <w:r w:rsidRPr="00137C86">
        <w:rPr>
          <w:b/>
          <w:bCs/>
        </w:rPr>
        <w:t>IFC</w:t>
      </w:r>
      <w:r w:rsidRPr="003E5EC9">
        <w:t xml:space="preserve"> </w:t>
      </w:r>
      <w:r w:rsidRPr="003E5EC9">
        <w:tab/>
        <w:t>Industry Foundation Classes – univerzální datový formát</w:t>
      </w:r>
    </w:p>
    <w:p w14:paraId="583C0BD3" w14:textId="77777777" w:rsidR="00165059" w:rsidRPr="003E5EC9" w:rsidRDefault="00165059" w:rsidP="00165059">
      <w:pPr>
        <w:tabs>
          <w:tab w:val="left" w:pos="993"/>
        </w:tabs>
      </w:pPr>
      <w:r w:rsidRPr="00137C86">
        <w:rPr>
          <w:b/>
          <w:bCs/>
        </w:rPr>
        <w:t>IMS</w:t>
      </w:r>
      <w:r w:rsidRPr="003E5EC9">
        <w:tab/>
        <w:t>Informační model stavby</w:t>
      </w:r>
    </w:p>
    <w:p w14:paraId="1853CA49" w14:textId="77777777" w:rsidR="00165059" w:rsidRDefault="00165059" w:rsidP="00165059">
      <w:pPr>
        <w:tabs>
          <w:tab w:val="left" w:pos="993"/>
        </w:tabs>
      </w:pPr>
      <w:r w:rsidRPr="00137C86">
        <w:rPr>
          <w:b/>
          <w:bCs/>
        </w:rPr>
        <w:t>OTSKP</w:t>
      </w:r>
      <w:r w:rsidRPr="003E5EC9">
        <w:tab/>
        <w:t>Oborový třídník stavebních konstrukcí a prací</w:t>
      </w:r>
    </w:p>
    <w:p w14:paraId="038DB919" w14:textId="5306ABCD" w:rsidR="001C5F9C" w:rsidRPr="003E5EC9" w:rsidRDefault="001C5F9C" w:rsidP="00165059">
      <w:pPr>
        <w:tabs>
          <w:tab w:val="left" w:pos="993"/>
        </w:tabs>
      </w:pPr>
      <w:r w:rsidRPr="00137C86">
        <w:rPr>
          <w:b/>
          <w:bCs/>
        </w:rPr>
        <w:t>NN</w:t>
      </w:r>
      <w:r>
        <w:tab/>
        <w:t>Vedení nízkého napětí</w:t>
      </w:r>
    </w:p>
    <w:p w14:paraId="532B8516" w14:textId="77777777" w:rsidR="00165059" w:rsidRPr="003E5EC9" w:rsidRDefault="00165059" w:rsidP="00165059">
      <w:pPr>
        <w:tabs>
          <w:tab w:val="left" w:pos="993"/>
        </w:tabs>
      </w:pPr>
      <w:r w:rsidRPr="00137C86">
        <w:rPr>
          <w:b/>
          <w:bCs/>
        </w:rPr>
        <w:t>PDPS</w:t>
      </w:r>
      <w:r w:rsidRPr="003E5EC9">
        <w:tab/>
        <w:t>Projektová dokumentace pro provádění stavby</w:t>
      </w:r>
    </w:p>
    <w:p w14:paraId="4811CE26" w14:textId="77777777" w:rsidR="00165059" w:rsidRPr="003E5EC9" w:rsidRDefault="00165059" w:rsidP="00165059">
      <w:pPr>
        <w:tabs>
          <w:tab w:val="left" w:pos="993"/>
        </w:tabs>
      </w:pPr>
      <w:r w:rsidRPr="00137C86">
        <w:rPr>
          <w:b/>
          <w:bCs/>
        </w:rPr>
        <w:t>PS</w:t>
      </w:r>
      <w:r w:rsidRPr="003E5EC9">
        <w:tab/>
        <w:t>Objekt technologické části (dříve Provozní soubor)</w:t>
      </w:r>
    </w:p>
    <w:p w14:paraId="273B94E7" w14:textId="77777777" w:rsidR="00165059" w:rsidRPr="003E5EC9" w:rsidRDefault="00165059" w:rsidP="00165059">
      <w:pPr>
        <w:tabs>
          <w:tab w:val="left" w:pos="993"/>
        </w:tabs>
      </w:pPr>
      <w:r w:rsidRPr="00137C86">
        <w:rPr>
          <w:b/>
          <w:bCs/>
        </w:rPr>
        <w:t>S-JTSK</w:t>
      </w:r>
      <w:r w:rsidRPr="003E5EC9">
        <w:tab/>
        <w:t>Souřadnicový systém Jednotné trigonometrické sítě katastrální</w:t>
      </w:r>
    </w:p>
    <w:p w14:paraId="3A2F14E7" w14:textId="77777777" w:rsidR="00165059" w:rsidRPr="003E5EC9" w:rsidRDefault="00165059" w:rsidP="00165059">
      <w:pPr>
        <w:tabs>
          <w:tab w:val="left" w:pos="993"/>
        </w:tabs>
      </w:pPr>
      <w:r w:rsidRPr="00137C86">
        <w:rPr>
          <w:b/>
          <w:bCs/>
        </w:rPr>
        <w:t>sDiMS</w:t>
      </w:r>
      <w:r w:rsidRPr="003E5EC9">
        <w:tab/>
        <w:t>Sdružený digitální model stavby</w:t>
      </w:r>
    </w:p>
    <w:p w14:paraId="63F23177" w14:textId="5FB1D31D" w:rsidR="00165059" w:rsidRPr="003E5EC9" w:rsidRDefault="00165059" w:rsidP="00165059">
      <w:pPr>
        <w:tabs>
          <w:tab w:val="left" w:pos="993"/>
        </w:tabs>
      </w:pPr>
      <w:r w:rsidRPr="00137C86">
        <w:rPr>
          <w:b/>
          <w:bCs/>
        </w:rPr>
        <w:t>SFDI</w:t>
      </w:r>
      <w:r w:rsidRPr="003E5EC9">
        <w:tab/>
        <w:t>Státní fond dopravní infrastruktury</w:t>
      </w:r>
    </w:p>
    <w:p w14:paraId="5D6092C5" w14:textId="77777777" w:rsidR="00165059" w:rsidRPr="003E5EC9" w:rsidRDefault="00165059" w:rsidP="00165059">
      <w:pPr>
        <w:tabs>
          <w:tab w:val="left" w:pos="993"/>
        </w:tabs>
      </w:pPr>
      <w:r w:rsidRPr="00137C86">
        <w:rPr>
          <w:b/>
          <w:bCs/>
        </w:rPr>
        <w:t>SO</w:t>
      </w:r>
      <w:r w:rsidRPr="003E5EC9">
        <w:tab/>
        <w:t>Objekt stavební části (dříve Stavební objekt)</w:t>
      </w:r>
    </w:p>
    <w:p w14:paraId="5CEB8906" w14:textId="77777777" w:rsidR="00165059" w:rsidRPr="003E5EC9" w:rsidRDefault="00165059" w:rsidP="00165059">
      <w:pPr>
        <w:tabs>
          <w:tab w:val="left" w:pos="993"/>
        </w:tabs>
      </w:pPr>
      <w:r w:rsidRPr="00137C86">
        <w:rPr>
          <w:b/>
          <w:bCs/>
        </w:rPr>
        <w:t>SOD</w:t>
      </w:r>
      <w:r w:rsidRPr="003E5EC9">
        <w:tab/>
        <w:t>Smlouva o dílo</w:t>
      </w:r>
    </w:p>
    <w:p w14:paraId="65529D83" w14:textId="77777777" w:rsidR="00165059" w:rsidRPr="003E5EC9" w:rsidRDefault="00165059" w:rsidP="00165059">
      <w:pPr>
        <w:tabs>
          <w:tab w:val="left" w:pos="993"/>
        </w:tabs>
      </w:pPr>
      <w:r w:rsidRPr="00137C86">
        <w:rPr>
          <w:b/>
          <w:bCs/>
        </w:rPr>
        <w:t>SŽ</w:t>
      </w:r>
      <w:r w:rsidRPr="003E5EC9">
        <w:tab/>
        <w:t>Správa železnic, státní organizace</w:t>
      </w:r>
    </w:p>
    <w:p w14:paraId="2D719D15" w14:textId="77777777" w:rsidR="00165059" w:rsidRPr="003E5EC9" w:rsidRDefault="00165059" w:rsidP="00165059">
      <w:pPr>
        <w:tabs>
          <w:tab w:val="left" w:pos="993"/>
        </w:tabs>
      </w:pPr>
      <w:r w:rsidRPr="00137C86">
        <w:rPr>
          <w:b/>
          <w:bCs/>
        </w:rPr>
        <w:t>SW</w:t>
      </w:r>
      <w:r w:rsidRPr="003E5EC9">
        <w:tab/>
        <w:t>Software (programové vybavení)</w:t>
      </w:r>
    </w:p>
    <w:p w14:paraId="6F35340B" w14:textId="13F870C7" w:rsidR="00165059" w:rsidRDefault="00165059" w:rsidP="00165059">
      <w:pPr>
        <w:tabs>
          <w:tab w:val="left" w:pos="993"/>
        </w:tabs>
      </w:pPr>
      <w:r w:rsidRPr="00137C86">
        <w:rPr>
          <w:b/>
          <w:bCs/>
        </w:rPr>
        <w:t>T</w:t>
      </w:r>
      <w:r w:rsidR="00262384" w:rsidRPr="00137C86">
        <w:rPr>
          <w:b/>
          <w:bCs/>
        </w:rPr>
        <w:t>U</w:t>
      </w:r>
      <w:r w:rsidRPr="003E5EC9">
        <w:tab/>
        <w:t>Traťový úsek</w:t>
      </w:r>
    </w:p>
    <w:p w14:paraId="112BFAA6" w14:textId="422B53C3" w:rsidR="001C5F9C" w:rsidRPr="003E5EC9" w:rsidRDefault="001C5F9C" w:rsidP="00165059">
      <w:pPr>
        <w:tabs>
          <w:tab w:val="left" w:pos="993"/>
        </w:tabs>
      </w:pPr>
      <w:r w:rsidRPr="00137C86">
        <w:rPr>
          <w:b/>
          <w:bCs/>
        </w:rPr>
        <w:t>VN</w:t>
      </w:r>
      <w:r>
        <w:tab/>
        <w:t>Vedení vysokého napětí</w:t>
      </w:r>
    </w:p>
    <w:p w14:paraId="616FDC42" w14:textId="77777777" w:rsidR="00165059" w:rsidRPr="003E5EC9" w:rsidRDefault="00165059" w:rsidP="00165059">
      <w:pPr>
        <w:tabs>
          <w:tab w:val="left" w:pos="993"/>
        </w:tabs>
      </w:pPr>
      <w:r w:rsidRPr="00137C86">
        <w:rPr>
          <w:b/>
          <w:bCs/>
        </w:rPr>
        <w:t>VTP</w:t>
      </w:r>
      <w:r w:rsidRPr="003E5EC9">
        <w:tab/>
        <w:t>Všeobecné technické podmínky</w:t>
      </w:r>
    </w:p>
    <w:p w14:paraId="56FFB0E1" w14:textId="77777777" w:rsidR="00165059" w:rsidRPr="003E5EC9" w:rsidRDefault="00165059" w:rsidP="00165059">
      <w:pPr>
        <w:tabs>
          <w:tab w:val="left" w:pos="993"/>
        </w:tabs>
      </w:pPr>
      <w:r w:rsidRPr="00137C86">
        <w:rPr>
          <w:b/>
          <w:bCs/>
        </w:rPr>
        <w:t>ŽBP</w:t>
      </w:r>
      <w:r w:rsidRPr="003E5EC9">
        <w:tab/>
        <w:t>Železniční bodové pole</w:t>
      </w:r>
    </w:p>
    <w:p w14:paraId="41BD570F" w14:textId="528FF669" w:rsidR="00165059" w:rsidRPr="003E5EC9" w:rsidRDefault="00165059" w:rsidP="00D2639E">
      <w:pPr>
        <w:pStyle w:val="Nadpis1"/>
        <w:numPr>
          <w:ilvl w:val="0"/>
          <w:numId w:val="0"/>
        </w:numPr>
        <w:ind w:left="737" w:hanging="737"/>
      </w:pPr>
      <w:bookmarkStart w:id="12" w:name="_Toc117146828"/>
      <w:r w:rsidRPr="003E5EC9">
        <w:lastRenderedPageBreak/>
        <w:t>D</w:t>
      </w:r>
      <w:r w:rsidR="00D2639E">
        <w:t>efinice</w:t>
      </w:r>
      <w:r w:rsidR="00281A78">
        <w:t xml:space="preserve"> pojmů</w:t>
      </w:r>
      <w:bookmarkEnd w:id="12"/>
    </w:p>
    <w:p w14:paraId="17C1B15E" w14:textId="77777777" w:rsidR="00165059" w:rsidRPr="003E5EC9" w:rsidRDefault="00165059" w:rsidP="002B5759">
      <w:r w:rsidRPr="003E5EC9">
        <w:rPr>
          <w:b/>
          <w:bCs/>
        </w:rPr>
        <w:t xml:space="preserve">Datový objekt </w:t>
      </w:r>
      <w:r w:rsidRPr="003E5EC9">
        <w:t xml:space="preserve">je digitální reprezentace dat uložených na společném datovém prostředí reprezentující Dílo nebo skutečnosti s ním přímo související. </w:t>
      </w:r>
    </w:p>
    <w:p w14:paraId="7CBE3198" w14:textId="6A4680E9" w:rsidR="00165059" w:rsidRPr="003E5EC9" w:rsidRDefault="00165059" w:rsidP="002B5759">
      <w:r w:rsidRPr="003E5EC9">
        <w:rPr>
          <w:b/>
          <w:bCs/>
        </w:rPr>
        <w:t xml:space="preserve">Datová struktura </w:t>
      </w:r>
      <w:r w:rsidRPr="003E5EC9">
        <w:t xml:space="preserve">je souhrn dokumentů zahrnující Datový standard staveb a ostatní požadavky na organizaci dat v Digitálním modelu stavby uvedených v přílohách A – Protokolu. </w:t>
      </w:r>
    </w:p>
    <w:p w14:paraId="27819B3E" w14:textId="77777777" w:rsidR="00165059" w:rsidRPr="003E5EC9" w:rsidRDefault="00165059" w:rsidP="002B5759">
      <w:r w:rsidRPr="003E5EC9">
        <w:rPr>
          <w:b/>
          <w:bCs/>
        </w:rPr>
        <w:t xml:space="preserve">Datový standard staveb (DSS) </w:t>
      </w:r>
      <w:r w:rsidRPr="003E5EC9">
        <w:t xml:space="preserve">je smluvní dokument, nebo více dokumentů, který stanovuje požadavky Objednatele na Digitální model stavby a v něm obsažená a strukturovaná data, v závislosti na fázi zpracováni Díla. </w:t>
      </w:r>
    </w:p>
    <w:p w14:paraId="322D594A" w14:textId="77777777" w:rsidR="00165059" w:rsidRPr="003E5EC9" w:rsidRDefault="00165059" w:rsidP="002B5759">
      <w:r w:rsidRPr="003E5EC9">
        <w:rPr>
          <w:b/>
          <w:bCs/>
        </w:rPr>
        <w:t xml:space="preserve">Digitální model stavby (DiMS) </w:t>
      </w:r>
      <w:r w:rsidRPr="003E5EC9">
        <w:t xml:space="preserve">je strukturovaná a objektově orientovaná reprezentace stavby nebo její části, obsahující jednotlivé Datové objekty v rozsahu požadavků Datové struktury. tj. v rozsahu grafických i negrafických informací zobrazovaných v digitální podobě. </w:t>
      </w:r>
    </w:p>
    <w:p w14:paraId="10C73577" w14:textId="77777777" w:rsidR="00165059" w:rsidRPr="003E5EC9" w:rsidRDefault="00165059" w:rsidP="002B5759">
      <w:r w:rsidRPr="003E5EC9">
        <w:rPr>
          <w:b/>
          <w:bCs/>
        </w:rPr>
        <w:t xml:space="preserve">Dílčí digitální model stavby (Dílčí DiMS) </w:t>
      </w:r>
      <w:r w:rsidRPr="003E5EC9">
        <w:t xml:space="preserve">je jednotlivá samostatná část DiMS reprezentující dílčí logické celky stavby dle základných principů členění stavby do profesních skupin objektů nebo profesních celků, případně jiných dílčích DiMS reprezentujících ostatní podklady, jako jsou např. stávající terén, stávající sítě nebo geotechnické podmínky území apod. </w:t>
      </w:r>
    </w:p>
    <w:p w14:paraId="455AD7F1" w14:textId="77777777" w:rsidR="00165059" w:rsidRPr="003E5EC9" w:rsidRDefault="00165059" w:rsidP="002B5759">
      <w:r w:rsidRPr="003E5EC9">
        <w:rPr>
          <w:b/>
          <w:bCs/>
        </w:rPr>
        <w:t>Dílo</w:t>
      </w:r>
      <w:r w:rsidRPr="003E5EC9">
        <w:t xml:space="preserve">, je definováno Obchodními podmínkami, které jsou součástí Smlouvy, a to včetně požadavků na zpracování Díla v režimu BIM. </w:t>
      </w:r>
    </w:p>
    <w:p w14:paraId="491B1DDB" w14:textId="77777777" w:rsidR="00165059" w:rsidRPr="003E5EC9" w:rsidRDefault="00165059" w:rsidP="002B5759">
      <w:r w:rsidRPr="003E5EC9">
        <w:rPr>
          <w:b/>
          <w:bCs/>
        </w:rPr>
        <w:t xml:space="preserve">Dokumentace </w:t>
      </w:r>
      <w:r w:rsidRPr="003E5EC9">
        <w:t xml:space="preserve">reprezentuje, v souladu s VTP, zpracování příslušného stupně dokumentace / projektové dokumentace dle povahy Díla. </w:t>
      </w:r>
    </w:p>
    <w:p w14:paraId="30552437" w14:textId="77777777" w:rsidR="00165059" w:rsidRPr="003E5EC9" w:rsidRDefault="00165059" w:rsidP="002B5759">
      <w:r w:rsidRPr="003E5EC9">
        <w:rPr>
          <w:b/>
          <w:bCs/>
        </w:rPr>
        <w:t xml:space="preserve">Harmonogram plnění </w:t>
      </w:r>
      <w:r w:rsidRPr="003E5EC9">
        <w:t xml:space="preserve">je časový plán plnění Díla uvedený v příloze Smlouvy v rozsahu termínu zahájení prací, dílčích etap plnění Díla a termínu dokončení Díla. </w:t>
      </w:r>
    </w:p>
    <w:p w14:paraId="4D5B1AA9" w14:textId="0585E143" w:rsidR="00165059" w:rsidRDefault="00165059" w:rsidP="002B5759">
      <w:r w:rsidRPr="003E5EC9">
        <w:rPr>
          <w:b/>
          <w:bCs/>
        </w:rPr>
        <w:t xml:space="preserve">Informační model stavby (IMS) </w:t>
      </w:r>
      <w:r w:rsidRPr="003E5EC9">
        <w:t xml:space="preserve">(dále také Informační model) je souhrnem všech dokumentů zahrnujících grafické a negrafické informace vztahující se k Dílu včetně Digitálního modelu stavby, Dokumentace a veškerých dokumentů a podkladů, které jsou pořízené prostřednictvím systémů a dalších softwarových nástrojů, organizovaných tak, aby reprezentovaly předmět Díla nebo skutečnosti s ním přímo související. </w:t>
      </w:r>
    </w:p>
    <w:p w14:paraId="7C1F8D18" w14:textId="3992F9A4" w:rsidR="006350C5" w:rsidRPr="003E5EC9" w:rsidRDefault="006350C5" w:rsidP="002B5759">
      <w:r w:rsidRPr="003E5EC9">
        <w:rPr>
          <w:b/>
          <w:bCs/>
        </w:rPr>
        <w:t xml:space="preserve">Koordinátor BIM </w:t>
      </w:r>
      <w:r>
        <w:rPr>
          <w:b/>
          <w:bCs/>
        </w:rPr>
        <w:t xml:space="preserve">Objednatele </w:t>
      </w:r>
      <w:r w:rsidRPr="003E5EC9">
        <w:t xml:space="preserve">je osoba na straně </w:t>
      </w:r>
      <w:r>
        <w:t>Objednatele</w:t>
      </w:r>
      <w:r w:rsidRPr="003E5EC9">
        <w:t xml:space="preserve">, jehož náplní činnosti je </w:t>
      </w:r>
      <w:r>
        <w:t>kontrola</w:t>
      </w:r>
      <w:r w:rsidRPr="003E5EC9">
        <w:t xml:space="preserve"> a koordinace Informačního modelu stavby na úrovni řízení procesů se zaměřením na zajištění vztahů mezi Objednatelem</w:t>
      </w:r>
      <w:r>
        <w:t xml:space="preserve"> a Zhotovitelem</w:t>
      </w:r>
      <w:r w:rsidRPr="003E5EC9">
        <w:t xml:space="preserve">. </w:t>
      </w:r>
    </w:p>
    <w:p w14:paraId="3B1AA694" w14:textId="7379C950" w:rsidR="00165059" w:rsidRPr="003E5EC9" w:rsidRDefault="00165059" w:rsidP="002B5759">
      <w:r w:rsidRPr="003E5EC9">
        <w:rPr>
          <w:b/>
          <w:bCs/>
        </w:rPr>
        <w:t xml:space="preserve">Koordinátor BIM </w:t>
      </w:r>
      <w:r w:rsidR="006350C5">
        <w:rPr>
          <w:b/>
          <w:bCs/>
        </w:rPr>
        <w:t xml:space="preserve">Zhotovitele </w:t>
      </w:r>
      <w:r w:rsidRPr="003E5EC9">
        <w:t xml:space="preserve">je osoba na straně Zhotovitele, jehož náplní činnosti je tvorba a koordinace Informačního modelu stavby na úrovni řízení procesů se zaměřením na zajištění vztahů mezi Zhotovitelem a Objednatelem. </w:t>
      </w:r>
    </w:p>
    <w:p w14:paraId="087545CC" w14:textId="77777777" w:rsidR="00165059" w:rsidRPr="003E5EC9" w:rsidRDefault="00165059" w:rsidP="002B5759">
      <w:r w:rsidRPr="003E5EC9">
        <w:rPr>
          <w:b/>
          <w:bCs/>
        </w:rPr>
        <w:t xml:space="preserve">Koordinační model stavby </w:t>
      </w:r>
      <w:r w:rsidRPr="003E5EC9">
        <w:t xml:space="preserve">je datový soubor, jehož smyslem je vytvoření reprezentanta DiMS jako celku za účelem nahlížení. Jedná se o samostatný datový soubor, který slouží pro vzájemnou koordinaci Dílčích modelů stavby a zobrazení celé stavby, dále pak pro kontrolu harmonogramu plnění Díla, detekci kolizí, návrh etapizace díla, vazby na stávající infrastrukturu apod. </w:t>
      </w:r>
    </w:p>
    <w:p w14:paraId="16036845" w14:textId="77777777" w:rsidR="00165059" w:rsidRPr="003E5EC9" w:rsidRDefault="00165059" w:rsidP="002B5759">
      <w:r w:rsidRPr="003E5EC9">
        <w:rPr>
          <w:b/>
          <w:bCs/>
        </w:rPr>
        <w:t xml:space="preserve">Licence </w:t>
      </w:r>
      <w:r w:rsidRPr="003E5EC9">
        <w:t xml:space="preserve">ve smyslu Protokolu je oprávnění příslušného člena Projektového týmu užít, a průběžně užívat, pro výkon činností, k nimž je podle příslušné smlouvy oprávněn nebo zmocněn, Informační model či jeho relevantní část za podmínek stanovených v tomto Protokolu. </w:t>
      </w:r>
    </w:p>
    <w:p w14:paraId="1BC3EBA5" w14:textId="206314D3" w:rsidR="00165059" w:rsidRDefault="00165059" w:rsidP="002B5759">
      <w:r w:rsidRPr="003E5EC9">
        <w:rPr>
          <w:b/>
          <w:bCs/>
        </w:rPr>
        <w:t xml:space="preserve">Matice odpovědnosti Objednatele (Matice SŽ) </w:t>
      </w:r>
      <w:r w:rsidRPr="003E5EC9">
        <w:t xml:space="preserve">je nástroj Objednatele stanovující vazby a odpovědnosti konkrétních osob k jednotlivým úkolům. </w:t>
      </w:r>
    </w:p>
    <w:p w14:paraId="1422B72D" w14:textId="6825C846" w:rsidR="006350C5" w:rsidRPr="003E5EC9" w:rsidRDefault="006350C5" w:rsidP="002B5759">
      <w:r w:rsidRPr="006350C5">
        <w:rPr>
          <w:b/>
          <w:bCs/>
        </w:rPr>
        <w:t>Manažer BIM</w:t>
      </w:r>
      <w:r>
        <w:t xml:space="preserve"> je osoba na straně Objednatele zodpovědná za implementaci metody BIM v organizaci Objednatele.</w:t>
      </w:r>
    </w:p>
    <w:p w14:paraId="4633E4D8" w14:textId="77777777" w:rsidR="00165059" w:rsidRPr="003E5EC9" w:rsidRDefault="00165059" w:rsidP="002B5759">
      <w:r w:rsidRPr="003E5EC9">
        <w:rPr>
          <w:b/>
          <w:bCs/>
        </w:rPr>
        <w:t xml:space="preserve">Manažer informací </w:t>
      </w:r>
      <w:r w:rsidRPr="003E5EC9">
        <w:t xml:space="preserve">je osoba na straně Zhotovitele, zpravidla projektant, jehož náplní činnosti je tvorba, úprava nebo správa DiMS. </w:t>
      </w:r>
    </w:p>
    <w:p w14:paraId="4FDF0C62" w14:textId="77777777" w:rsidR="00165059" w:rsidRPr="003E5EC9" w:rsidRDefault="00165059" w:rsidP="002B5759">
      <w:r w:rsidRPr="003E5EC9">
        <w:rPr>
          <w:b/>
          <w:bCs/>
        </w:rPr>
        <w:t xml:space="preserve">Objekt </w:t>
      </w:r>
      <w:r w:rsidRPr="003E5EC9">
        <w:t xml:space="preserve">označení dílčího celku stavby v rozsahu členění stavby na objekty stavební a technologický části. </w:t>
      </w:r>
    </w:p>
    <w:p w14:paraId="3AEAE43E" w14:textId="77777777" w:rsidR="00165059" w:rsidRPr="003E5EC9" w:rsidRDefault="00165059" w:rsidP="002B5759">
      <w:r w:rsidRPr="003E5EC9">
        <w:rPr>
          <w:b/>
          <w:bCs/>
        </w:rPr>
        <w:t xml:space="preserve">Požadavky zadavatel pro režim BIM (EIR) </w:t>
      </w:r>
      <w:r w:rsidRPr="003E5EC9">
        <w:t xml:space="preserve">definuje, jak budou Dílo prováděno v režimu BIM, včetně podrobné definice cílů realizace Díla v režimu BIM. EIR specifikuje relevantní použité standardy a procedury a definuje role členů Projektového týmu a týmu Objednatele a jejich zodpovědnosti. </w:t>
      </w:r>
    </w:p>
    <w:p w14:paraId="6042F3CA" w14:textId="77777777" w:rsidR="00165059" w:rsidRPr="003E5EC9" w:rsidRDefault="00165059" w:rsidP="002B5759">
      <w:r w:rsidRPr="003E5EC9">
        <w:rPr>
          <w:b/>
          <w:bCs/>
        </w:rPr>
        <w:lastRenderedPageBreak/>
        <w:t xml:space="preserve">Plán realizace BIM (BEP) </w:t>
      </w:r>
      <w:r w:rsidRPr="003E5EC9">
        <w:t xml:space="preserve">ve vazbě na EIR, konkrétně definuje role členů Projektového týmu a týmu Objednatele, dále upřesňuje činnosti a operace v organizačním schématu matice odpovědnosti, definuje výstupy a pravidla pro sdílení dat v rámci zpracování Díla v režimu BIM. </w:t>
      </w:r>
    </w:p>
    <w:p w14:paraId="038F815A" w14:textId="77777777" w:rsidR="00165059" w:rsidRPr="003E5EC9" w:rsidRDefault="00165059" w:rsidP="002B5759">
      <w:r w:rsidRPr="003E5EC9">
        <w:t xml:space="preserve">Jedná se o dokument, který je průběžně a doplňován v průběhu zpracování Díla, a to se zachováním závazné struktury. </w:t>
      </w:r>
    </w:p>
    <w:p w14:paraId="3361FB90" w14:textId="77777777" w:rsidR="00165059" w:rsidRPr="003E5EC9" w:rsidRDefault="00165059" w:rsidP="002B5759">
      <w:r w:rsidRPr="003E5EC9">
        <w:rPr>
          <w:b/>
          <w:bCs/>
        </w:rPr>
        <w:t>Profesní skupina objektů</w:t>
      </w:r>
      <w:r w:rsidRPr="003E5EC9">
        <w:t xml:space="preserve"> tvoří souhrn Objektů dle charakteru profesního zařazení. Jednotlivé Profesní skupiny jsou definované v příloze Manuál struktury a popisu dokumentace. </w:t>
      </w:r>
    </w:p>
    <w:p w14:paraId="50FCA10C" w14:textId="77777777" w:rsidR="00165059" w:rsidRPr="003E5EC9" w:rsidRDefault="00165059" w:rsidP="002B5759">
      <w:r w:rsidRPr="003E5EC9">
        <w:rPr>
          <w:b/>
          <w:bCs/>
        </w:rPr>
        <w:t>Projektový tým</w:t>
      </w:r>
      <w:r w:rsidRPr="003E5EC9">
        <w:t xml:space="preserve"> tvoří osoby podílející se na zpracování, správě a provozu Informačního modelu, jako jsou Manažer informací, Správce informací, Koordinátor BIM a další fyzické nebo právnické osoby, které jsou v přímém či nepřímém smluvním vztahu s Objednatelem a které se účastní zhotovení a provozu Informačního modelu, jehož prostřednictvím bude Zhotovitelem Dílo realizováno. Projektový tým je řízený Projektovým manažerem Zhotovitele v úzké součinnosti s Projektovým manažerem Objednatele. </w:t>
      </w:r>
    </w:p>
    <w:p w14:paraId="06BB2C1E" w14:textId="77777777" w:rsidR="00165059" w:rsidRPr="003E5EC9" w:rsidRDefault="00165059" w:rsidP="002B5759">
      <w:r w:rsidRPr="003E5EC9">
        <w:rPr>
          <w:b/>
          <w:bCs/>
        </w:rPr>
        <w:t>Projektový manažer Objednatele (HIS)</w:t>
      </w:r>
      <w:r w:rsidRPr="003E5EC9">
        <w:t xml:space="preserve"> je osoba zastupující Objednatele, která řídí a koordinuje zpracování Díla ve věcech technických. </w:t>
      </w:r>
    </w:p>
    <w:p w14:paraId="55983DCF" w14:textId="77777777" w:rsidR="00165059" w:rsidRPr="003E5EC9" w:rsidRDefault="00165059" w:rsidP="002B5759">
      <w:r w:rsidRPr="003E5EC9">
        <w:rPr>
          <w:b/>
          <w:bCs/>
        </w:rPr>
        <w:t>Projektový manažer Zhotovitele (HIP)</w:t>
      </w:r>
      <w:r w:rsidRPr="003E5EC9">
        <w:t xml:space="preserve"> je osoba vedoucího týmu Zhotovitele, který je pověřen řízením a koordinací celého Díla. Ve smyslu §113 odst. 2 zákona č. 183/2006 Sb. (stavební zákona) se jedná o osobu hlavního projektanta. </w:t>
      </w:r>
    </w:p>
    <w:p w14:paraId="4C880FE8" w14:textId="77777777" w:rsidR="00165059" w:rsidRPr="003E5EC9" w:rsidRDefault="00165059" w:rsidP="002B5759">
      <w:pPr>
        <w:rPr>
          <w:rFonts w:cs="Verdana"/>
          <w:color w:val="000000"/>
        </w:rPr>
      </w:pPr>
      <w:r w:rsidRPr="003E5EC9">
        <w:rPr>
          <w:rFonts w:cs="Verdana"/>
          <w:b/>
          <w:bCs/>
          <w:color w:val="000000"/>
        </w:rPr>
        <w:t>Sdílená data</w:t>
      </w:r>
      <w:r w:rsidRPr="003E5EC9">
        <w:rPr>
          <w:rFonts w:cs="Verdana"/>
          <w:color w:val="000000"/>
        </w:rPr>
        <w:t xml:space="preserve"> tvoří informace a ostatní skutečnosti sdílené a sdělované v elektronické podobě prostřednictvím CDE. </w:t>
      </w:r>
    </w:p>
    <w:p w14:paraId="1AD70BBA" w14:textId="06699654" w:rsidR="00165059" w:rsidRPr="003E5EC9" w:rsidRDefault="00165059" w:rsidP="002B5759">
      <w:pPr>
        <w:rPr>
          <w:rFonts w:cs="Verdana"/>
          <w:color w:val="000000"/>
        </w:rPr>
      </w:pPr>
      <w:r w:rsidRPr="003E5EC9">
        <w:rPr>
          <w:rFonts w:cs="Verdana"/>
          <w:b/>
          <w:bCs/>
          <w:color w:val="000000"/>
        </w:rPr>
        <w:t>Sdružený DiMS (sDiMS)</w:t>
      </w:r>
      <w:r w:rsidRPr="003E5EC9">
        <w:rPr>
          <w:rFonts w:cs="Verdana"/>
          <w:color w:val="000000"/>
        </w:rPr>
        <w:t xml:space="preserve"> je datový soubor, jehož účelem je vytvoření reprezentanta části stavby dle různých užití DiMS, a to dle potřeby Zhotovitele nebo Objednatele (například dle členění stavby na úseky, nebo dle postupu výstavby, potřeb matice odpovědností apod.) Tento datový soubor je vytvoření z dílčích DiMS dle typu a charakteru Sdruženého sDiMS. </w:t>
      </w:r>
    </w:p>
    <w:p w14:paraId="46E9AD3F" w14:textId="77777777" w:rsidR="00165059" w:rsidRPr="003E5EC9" w:rsidRDefault="00165059" w:rsidP="002B5759">
      <w:pPr>
        <w:rPr>
          <w:rFonts w:cs="Verdana"/>
          <w:color w:val="000000"/>
        </w:rPr>
      </w:pPr>
      <w:r w:rsidRPr="003E5EC9">
        <w:rPr>
          <w:rFonts w:cs="Verdana"/>
          <w:b/>
          <w:bCs/>
          <w:color w:val="000000"/>
        </w:rPr>
        <w:t>Společné datové prostředí (CDE)</w:t>
      </w:r>
      <w:r w:rsidRPr="003E5EC9">
        <w:rPr>
          <w:rFonts w:cs="Verdana"/>
          <w:color w:val="000000"/>
        </w:rPr>
        <w:t xml:space="preserve">, je komplexní softwarový nástroj, které v sobě zahrnuje všechny informace vztahujících se k Dílu a zajišťuje efektivní komunikaci a řízení Díla. CDE je součástí IMS a je hlavním zdrojem informací používaných k zajištění práci s DiMS, Dokumentací včetně všech podkladů a umožňuje komunikaci a procesy vztahující se k Dílu. </w:t>
      </w:r>
    </w:p>
    <w:p w14:paraId="0DA81917" w14:textId="77777777" w:rsidR="00165059" w:rsidRPr="003E5EC9" w:rsidRDefault="00165059" w:rsidP="002B5759">
      <w:pPr>
        <w:rPr>
          <w:rFonts w:cs="Verdana"/>
          <w:color w:val="000000"/>
        </w:rPr>
      </w:pPr>
      <w:r w:rsidRPr="003E5EC9">
        <w:rPr>
          <w:rFonts w:cs="Verdana"/>
          <w:b/>
          <w:bCs/>
          <w:color w:val="000000"/>
        </w:rPr>
        <w:t>Správce informací</w:t>
      </w:r>
      <w:r w:rsidRPr="003E5EC9">
        <w:rPr>
          <w:rFonts w:cs="Verdana"/>
          <w:color w:val="000000"/>
        </w:rPr>
        <w:t xml:space="preserve"> je osoba na straně Zhotovitele nebo Objednatele (viz. Požadavky zadavatel pro režim BIM), pověřená zřízením a nastavením a správou dat, včetně správy dat ve Společném datovém prostředí (CDE).</w:t>
      </w:r>
    </w:p>
    <w:p w14:paraId="0742CEBA" w14:textId="6CDC6AEA" w:rsidR="00D70454" w:rsidRPr="00A83A17" w:rsidRDefault="00D70454" w:rsidP="00165059">
      <w:pPr>
        <w:tabs>
          <w:tab w:val="left" w:pos="993"/>
        </w:tabs>
        <w:rPr>
          <w:rFonts w:asciiTheme="majorHAnsi" w:hAnsiTheme="majorHAnsi"/>
          <w:b/>
          <w:caps/>
          <w:sz w:val="22"/>
        </w:rPr>
      </w:pPr>
      <w:r w:rsidRPr="00A83A17">
        <w:br w:type="page"/>
      </w:r>
    </w:p>
    <w:p w14:paraId="3719382B" w14:textId="18D84FFE" w:rsidR="009977AA" w:rsidRDefault="002E37A9" w:rsidP="006350C5">
      <w:pPr>
        <w:pStyle w:val="Nadpis1"/>
      </w:pPr>
      <w:bookmarkStart w:id="13" w:name="_Toc110491745"/>
      <w:bookmarkStart w:id="14" w:name="_Toc117146829"/>
      <w:r w:rsidRPr="00691E00">
        <w:lastRenderedPageBreak/>
        <w:t>Identifikační údaje</w:t>
      </w:r>
      <w:r w:rsidR="009E5209" w:rsidRPr="00691E00">
        <w:t xml:space="preserve"> </w:t>
      </w:r>
      <w:r w:rsidR="00FB6224" w:rsidRPr="00691E00">
        <w:t>stavby</w:t>
      </w:r>
      <w:bookmarkStart w:id="15" w:name="_Toc20977905"/>
      <w:bookmarkEnd w:id="13"/>
      <w:bookmarkEnd w:id="14"/>
    </w:p>
    <w:p w14:paraId="3D8171BB" w14:textId="51326311" w:rsidR="006350C5" w:rsidRPr="006350C5" w:rsidRDefault="006350C5" w:rsidP="006350C5">
      <w:pPr>
        <w:pStyle w:val="Nadpis2"/>
      </w:pPr>
      <w:bookmarkStart w:id="16" w:name="_Toc117146830"/>
      <w:r>
        <w:t>Základní informace</w:t>
      </w:r>
      <w:bookmarkEnd w:id="16"/>
    </w:p>
    <w:tbl>
      <w:tblPr>
        <w:tblStyle w:val="Mkatabulky"/>
        <w:tblW w:w="5000" w:type="pct"/>
        <w:tblLook w:val="04A0" w:firstRow="1" w:lastRow="0" w:firstColumn="1" w:lastColumn="0" w:noHBand="0" w:noVBand="1"/>
      </w:tblPr>
      <w:tblGrid>
        <w:gridCol w:w="3008"/>
        <w:gridCol w:w="5880"/>
      </w:tblGrid>
      <w:tr w:rsidR="00800ECD" w:rsidRPr="00753E4F" w14:paraId="7733F9DD" w14:textId="77777777" w:rsidTr="00C4111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Pr>
          <w:p w14:paraId="5D8CA21C" w14:textId="77777777" w:rsidR="00800ECD" w:rsidRPr="00753E4F" w:rsidRDefault="00800ECD" w:rsidP="00753E4F">
            <w:pPr>
              <w:rPr>
                <w:b/>
                <w:bCs/>
                <w:sz w:val="16"/>
                <w:szCs w:val="20"/>
              </w:rPr>
            </w:pPr>
            <w:r w:rsidRPr="00753E4F">
              <w:rPr>
                <w:b/>
                <w:bCs/>
                <w:sz w:val="16"/>
                <w:szCs w:val="20"/>
              </w:rPr>
              <w:t>Údaje o stavbě</w:t>
            </w:r>
          </w:p>
        </w:tc>
      </w:tr>
      <w:tr w:rsidR="00800ECD" w:rsidRPr="00753E4F" w14:paraId="585DF743" w14:textId="77777777" w:rsidTr="00C41113">
        <w:tc>
          <w:tcPr>
            <w:cnfStyle w:val="001000000000" w:firstRow="0" w:lastRow="0" w:firstColumn="1" w:lastColumn="0" w:oddVBand="0" w:evenVBand="0" w:oddHBand="0" w:evenHBand="0" w:firstRowFirstColumn="0" w:firstRowLastColumn="0" w:lastRowFirstColumn="0" w:lastRowLastColumn="0"/>
            <w:tcW w:w="1692" w:type="pct"/>
            <w:tcBorders>
              <w:left w:val="nil"/>
            </w:tcBorders>
          </w:tcPr>
          <w:p w14:paraId="2005907E" w14:textId="77777777" w:rsidR="00800ECD" w:rsidRPr="00753E4F" w:rsidRDefault="00800ECD" w:rsidP="00753E4F">
            <w:pPr>
              <w:rPr>
                <w:sz w:val="16"/>
                <w:szCs w:val="20"/>
              </w:rPr>
            </w:pPr>
            <w:r w:rsidRPr="00753E4F">
              <w:rPr>
                <w:sz w:val="16"/>
                <w:szCs w:val="20"/>
              </w:rPr>
              <w:t>Název stavby/akce</w:t>
            </w:r>
          </w:p>
        </w:tc>
        <w:tc>
          <w:tcPr>
            <w:tcW w:w="3308" w:type="pct"/>
            <w:tcBorders>
              <w:right w:val="nil"/>
            </w:tcBorders>
          </w:tcPr>
          <w:p w14:paraId="1084F955" w14:textId="3499EF02" w:rsidR="00800ECD" w:rsidRPr="00753E4F" w:rsidRDefault="00800ECD" w:rsidP="00753E4F">
            <w:pPr>
              <w:cnfStyle w:val="000000000000" w:firstRow="0" w:lastRow="0" w:firstColumn="0" w:lastColumn="0" w:oddVBand="0" w:evenVBand="0" w:oddHBand="0" w:evenHBand="0" w:firstRowFirstColumn="0" w:firstRowLastColumn="0" w:lastRowFirstColumn="0" w:lastRowLastColumn="0"/>
              <w:rPr>
                <w:sz w:val="16"/>
                <w:szCs w:val="20"/>
              </w:rPr>
            </w:pPr>
            <w:r w:rsidRPr="00753E4F">
              <w:rPr>
                <w:sz w:val="16"/>
                <w:szCs w:val="20"/>
              </w:rPr>
              <w:t>Modernizace trati Plzeň – Domažlice – st.</w:t>
            </w:r>
            <w:r w:rsidR="00FB6224" w:rsidRPr="00753E4F">
              <w:rPr>
                <w:sz w:val="16"/>
                <w:szCs w:val="20"/>
              </w:rPr>
              <w:t xml:space="preserve"> </w:t>
            </w:r>
            <w:r w:rsidRPr="00753E4F">
              <w:rPr>
                <w:sz w:val="16"/>
                <w:szCs w:val="20"/>
              </w:rPr>
              <w:t xml:space="preserve">hranice SRN, 2. stavba, úsek Plzeň (mimo) – </w:t>
            </w:r>
            <w:r w:rsidR="00FB6224" w:rsidRPr="00753E4F">
              <w:rPr>
                <w:sz w:val="16"/>
                <w:szCs w:val="20"/>
              </w:rPr>
              <w:t>Nýřany – Chotěšov</w:t>
            </w:r>
            <w:r w:rsidRPr="00753E4F">
              <w:rPr>
                <w:sz w:val="16"/>
                <w:szCs w:val="20"/>
              </w:rPr>
              <w:t xml:space="preserve"> (mimo)</w:t>
            </w:r>
          </w:p>
        </w:tc>
      </w:tr>
      <w:tr w:rsidR="00800ECD" w:rsidRPr="00753E4F" w14:paraId="4D71AED7" w14:textId="77777777" w:rsidTr="00C41113">
        <w:tc>
          <w:tcPr>
            <w:cnfStyle w:val="001000000000" w:firstRow="0" w:lastRow="0" w:firstColumn="1" w:lastColumn="0" w:oddVBand="0" w:evenVBand="0" w:oddHBand="0" w:evenHBand="0" w:firstRowFirstColumn="0" w:firstRowLastColumn="0" w:lastRowFirstColumn="0" w:lastRowLastColumn="0"/>
            <w:tcW w:w="1692" w:type="pct"/>
            <w:tcBorders>
              <w:left w:val="nil"/>
            </w:tcBorders>
          </w:tcPr>
          <w:p w14:paraId="27E3A6D3" w14:textId="3AC27C3C" w:rsidR="00800ECD" w:rsidRPr="00753E4F" w:rsidRDefault="00800ECD" w:rsidP="00753E4F">
            <w:pPr>
              <w:rPr>
                <w:sz w:val="16"/>
                <w:szCs w:val="20"/>
              </w:rPr>
            </w:pPr>
            <w:r w:rsidRPr="00753E4F">
              <w:rPr>
                <w:sz w:val="16"/>
                <w:szCs w:val="20"/>
              </w:rPr>
              <w:t>Stupeň dokumentace</w:t>
            </w:r>
          </w:p>
        </w:tc>
        <w:tc>
          <w:tcPr>
            <w:tcW w:w="3308" w:type="pct"/>
            <w:tcBorders>
              <w:right w:val="nil"/>
            </w:tcBorders>
          </w:tcPr>
          <w:p w14:paraId="6383AC31" w14:textId="7F51DF27" w:rsidR="00800ECD" w:rsidRPr="00753E4F" w:rsidRDefault="00165059" w:rsidP="00753E4F">
            <w:pPr>
              <w:cnfStyle w:val="000000000000" w:firstRow="0" w:lastRow="0" w:firstColumn="0" w:lastColumn="0" w:oddVBand="0" w:evenVBand="0" w:oddHBand="0" w:evenHBand="0" w:firstRowFirstColumn="0" w:firstRowLastColumn="0" w:lastRowFirstColumn="0" w:lastRowLastColumn="0"/>
              <w:rPr>
                <w:sz w:val="16"/>
                <w:szCs w:val="20"/>
              </w:rPr>
            </w:pPr>
            <w:r w:rsidRPr="00753E4F">
              <w:rPr>
                <w:sz w:val="16"/>
                <w:szCs w:val="20"/>
              </w:rPr>
              <w:t>D</w:t>
            </w:r>
            <w:r w:rsidR="00800ECD" w:rsidRPr="00753E4F">
              <w:rPr>
                <w:sz w:val="16"/>
                <w:szCs w:val="20"/>
              </w:rPr>
              <w:t xml:space="preserve">okumentace pro </w:t>
            </w:r>
            <w:r w:rsidRPr="00753E4F">
              <w:rPr>
                <w:sz w:val="16"/>
                <w:szCs w:val="20"/>
              </w:rPr>
              <w:t xml:space="preserve">vydání </w:t>
            </w:r>
            <w:r w:rsidR="00800ECD" w:rsidRPr="00753E4F">
              <w:rPr>
                <w:sz w:val="16"/>
                <w:szCs w:val="20"/>
              </w:rPr>
              <w:t>stavební</w:t>
            </w:r>
            <w:r w:rsidRPr="00753E4F">
              <w:rPr>
                <w:sz w:val="16"/>
                <w:szCs w:val="20"/>
              </w:rPr>
              <w:t>ho</w:t>
            </w:r>
            <w:r w:rsidR="00800ECD" w:rsidRPr="00753E4F">
              <w:rPr>
                <w:sz w:val="16"/>
                <w:szCs w:val="20"/>
              </w:rPr>
              <w:t xml:space="preserve"> povolení</w:t>
            </w:r>
            <w:r w:rsidRPr="00753E4F">
              <w:rPr>
                <w:sz w:val="16"/>
                <w:szCs w:val="20"/>
              </w:rPr>
              <w:t xml:space="preserve"> (DSP)</w:t>
            </w:r>
            <w:r w:rsidR="00800ECD" w:rsidRPr="00753E4F">
              <w:rPr>
                <w:sz w:val="16"/>
                <w:szCs w:val="20"/>
              </w:rPr>
              <w:t>, Projektov</w:t>
            </w:r>
            <w:r w:rsidRPr="00753E4F">
              <w:rPr>
                <w:sz w:val="16"/>
                <w:szCs w:val="20"/>
              </w:rPr>
              <w:t>á</w:t>
            </w:r>
            <w:r w:rsidR="00800ECD" w:rsidRPr="00753E4F">
              <w:rPr>
                <w:sz w:val="16"/>
                <w:szCs w:val="20"/>
              </w:rPr>
              <w:t xml:space="preserve"> dokumentace pro provádění stavby</w:t>
            </w:r>
            <w:r w:rsidRPr="00753E4F">
              <w:rPr>
                <w:sz w:val="16"/>
                <w:szCs w:val="20"/>
              </w:rPr>
              <w:t xml:space="preserve"> (PDPS)</w:t>
            </w:r>
          </w:p>
        </w:tc>
      </w:tr>
      <w:tr w:rsidR="00800ECD" w:rsidRPr="00753E4F" w14:paraId="2BFEC30D" w14:textId="77777777" w:rsidTr="00C41113">
        <w:tc>
          <w:tcPr>
            <w:cnfStyle w:val="001000000000" w:firstRow="0" w:lastRow="0" w:firstColumn="1" w:lastColumn="0" w:oddVBand="0" w:evenVBand="0" w:oddHBand="0" w:evenHBand="0" w:firstRowFirstColumn="0" w:firstRowLastColumn="0" w:lastRowFirstColumn="0" w:lastRowLastColumn="0"/>
            <w:tcW w:w="1692" w:type="pct"/>
            <w:tcBorders>
              <w:left w:val="nil"/>
            </w:tcBorders>
          </w:tcPr>
          <w:p w14:paraId="1D4D3C2F" w14:textId="1BB49677" w:rsidR="00800ECD" w:rsidRPr="00753E4F" w:rsidRDefault="00800ECD" w:rsidP="00E03E57">
            <w:pPr>
              <w:jc w:val="left"/>
              <w:rPr>
                <w:sz w:val="16"/>
                <w:szCs w:val="20"/>
              </w:rPr>
            </w:pPr>
            <w:r w:rsidRPr="00753E4F">
              <w:rPr>
                <w:sz w:val="16"/>
                <w:szCs w:val="20"/>
              </w:rPr>
              <w:t>Číslo stavby objednatele</w:t>
            </w:r>
            <w:r w:rsidR="00E03E57">
              <w:rPr>
                <w:sz w:val="16"/>
                <w:szCs w:val="20"/>
              </w:rPr>
              <w:t xml:space="preserve"> </w:t>
            </w:r>
            <w:r w:rsidRPr="00753E4F">
              <w:rPr>
                <w:sz w:val="16"/>
                <w:szCs w:val="20"/>
              </w:rPr>
              <w:t>(S-kód)</w:t>
            </w:r>
          </w:p>
        </w:tc>
        <w:tc>
          <w:tcPr>
            <w:tcW w:w="3308" w:type="pct"/>
            <w:tcBorders>
              <w:right w:val="nil"/>
            </w:tcBorders>
          </w:tcPr>
          <w:p w14:paraId="370A94E4" w14:textId="77777777" w:rsidR="00800ECD" w:rsidRPr="00753E4F" w:rsidRDefault="00800ECD" w:rsidP="00753E4F">
            <w:pPr>
              <w:cnfStyle w:val="000000000000" w:firstRow="0" w:lastRow="0" w:firstColumn="0" w:lastColumn="0" w:oddVBand="0" w:evenVBand="0" w:oddHBand="0" w:evenHBand="0" w:firstRowFirstColumn="0" w:firstRowLastColumn="0" w:lastRowFirstColumn="0" w:lastRowLastColumn="0"/>
              <w:rPr>
                <w:sz w:val="16"/>
                <w:szCs w:val="20"/>
              </w:rPr>
            </w:pPr>
            <w:r w:rsidRPr="00753E4F">
              <w:rPr>
                <w:sz w:val="16"/>
                <w:szCs w:val="20"/>
              </w:rPr>
              <w:t>S631500862</w:t>
            </w:r>
          </w:p>
        </w:tc>
      </w:tr>
      <w:tr w:rsidR="00800ECD" w:rsidRPr="00753E4F" w14:paraId="30823FBC" w14:textId="77777777" w:rsidTr="00C41113">
        <w:tc>
          <w:tcPr>
            <w:cnfStyle w:val="001000000000" w:firstRow="0" w:lastRow="0" w:firstColumn="1" w:lastColumn="0" w:oddVBand="0" w:evenVBand="0" w:oddHBand="0" w:evenHBand="0" w:firstRowFirstColumn="0" w:firstRowLastColumn="0" w:lastRowFirstColumn="0" w:lastRowLastColumn="0"/>
            <w:tcW w:w="1692" w:type="pct"/>
            <w:tcBorders>
              <w:left w:val="nil"/>
            </w:tcBorders>
          </w:tcPr>
          <w:p w14:paraId="678D837E" w14:textId="6E917601" w:rsidR="00800ECD" w:rsidRPr="00753E4F" w:rsidRDefault="00800ECD" w:rsidP="00753E4F">
            <w:pPr>
              <w:rPr>
                <w:sz w:val="16"/>
                <w:szCs w:val="20"/>
              </w:rPr>
            </w:pPr>
            <w:r w:rsidRPr="00753E4F">
              <w:rPr>
                <w:sz w:val="16"/>
                <w:szCs w:val="20"/>
              </w:rPr>
              <w:t>ISPROFOND</w:t>
            </w:r>
          </w:p>
        </w:tc>
        <w:tc>
          <w:tcPr>
            <w:tcW w:w="3308" w:type="pct"/>
            <w:tcBorders>
              <w:right w:val="nil"/>
            </w:tcBorders>
          </w:tcPr>
          <w:p w14:paraId="3AFA5456" w14:textId="77777777" w:rsidR="00800ECD" w:rsidRPr="00753E4F" w:rsidRDefault="00800ECD" w:rsidP="00753E4F">
            <w:pPr>
              <w:cnfStyle w:val="000000000000" w:firstRow="0" w:lastRow="0" w:firstColumn="0" w:lastColumn="0" w:oddVBand="0" w:evenVBand="0" w:oddHBand="0" w:evenHBand="0" w:firstRowFirstColumn="0" w:firstRowLastColumn="0" w:lastRowFirstColumn="0" w:lastRowLastColumn="0"/>
              <w:rPr>
                <w:sz w:val="16"/>
                <w:szCs w:val="20"/>
              </w:rPr>
            </w:pPr>
            <w:r w:rsidRPr="00753E4F">
              <w:rPr>
                <w:sz w:val="16"/>
                <w:szCs w:val="20"/>
              </w:rPr>
              <w:t>5323520022</w:t>
            </w:r>
          </w:p>
        </w:tc>
      </w:tr>
      <w:tr w:rsidR="00800ECD" w:rsidRPr="00753E4F" w14:paraId="7082455C" w14:textId="77777777" w:rsidTr="00C41113">
        <w:tc>
          <w:tcPr>
            <w:cnfStyle w:val="001000000000" w:firstRow="0" w:lastRow="0" w:firstColumn="1" w:lastColumn="0" w:oddVBand="0" w:evenVBand="0" w:oddHBand="0" w:evenHBand="0" w:firstRowFirstColumn="0" w:firstRowLastColumn="0" w:lastRowFirstColumn="0" w:lastRowLastColumn="0"/>
            <w:tcW w:w="1692" w:type="pct"/>
            <w:tcBorders>
              <w:left w:val="nil"/>
            </w:tcBorders>
          </w:tcPr>
          <w:p w14:paraId="0FD3D6A2" w14:textId="1C0AD436" w:rsidR="00800ECD" w:rsidRPr="00753E4F" w:rsidRDefault="00800ECD" w:rsidP="00753E4F">
            <w:pPr>
              <w:rPr>
                <w:sz w:val="16"/>
                <w:szCs w:val="20"/>
              </w:rPr>
            </w:pPr>
            <w:r w:rsidRPr="00753E4F">
              <w:rPr>
                <w:sz w:val="16"/>
                <w:szCs w:val="20"/>
              </w:rPr>
              <w:t>Číslo stavby zhotovitele</w:t>
            </w:r>
          </w:p>
        </w:tc>
        <w:tc>
          <w:tcPr>
            <w:tcW w:w="3308" w:type="pct"/>
            <w:tcBorders>
              <w:right w:val="nil"/>
            </w:tcBorders>
          </w:tcPr>
          <w:p w14:paraId="4CDDB554" w14:textId="4417A670" w:rsidR="00800ECD" w:rsidRPr="00753E4F" w:rsidRDefault="00165059" w:rsidP="00753E4F">
            <w:pPr>
              <w:cnfStyle w:val="000000000000" w:firstRow="0" w:lastRow="0" w:firstColumn="0" w:lastColumn="0" w:oddVBand="0" w:evenVBand="0" w:oddHBand="0" w:evenHBand="0" w:firstRowFirstColumn="0" w:firstRowLastColumn="0" w:lastRowFirstColumn="0" w:lastRowLastColumn="0"/>
              <w:rPr>
                <w:sz w:val="16"/>
                <w:szCs w:val="20"/>
              </w:rPr>
            </w:pPr>
            <w:r w:rsidRPr="00753E4F">
              <w:rPr>
                <w:sz w:val="16"/>
                <w:szCs w:val="20"/>
              </w:rPr>
              <w:t>08101</w:t>
            </w:r>
            <w:r w:rsidR="00291387" w:rsidRPr="00753E4F">
              <w:rPr>
                <w:sz w:val="16"/>
                <w:szCs w:val="20"/>
              </w:rPr>
              <w:t>_21_001</w:t>
            </w:r>
          </w:p>
        </w:tc>
      </w:tr>
      <w:tr w:rsidR="00800ECD" w:rsidRPr="00753E4F" w14:paraId="21E2D064" w14:textId="77777777" w:rsidTr="00C41113">
        <w:tc>
          <w:tcPr>
            <w:cnfStyle w:val="001000000000" w:firstRow="0" w:lastRow="0" w:firstColumn="1" w:lastColumn="0" w:oddVBand="0" w:evenVBand="0" w:oddHBand="0" w:evenHBand="0" w:firstRowFirstColumn="0" w:firstRowLastColumn="0" w:lastRowFirstColumn="0" w:lastRowLastColumn="0"/>
            <w:tcW w:w="1692" w:type="pct"/>
            <w:tcBorders>
              <w:left w:val="nil"/>
            </w:tcBorders>
          </w:tcPr>
          <w:p w14:paraId="50ABBF33" w14:textId="3C192D22" w:rsidR="00800ECD" w:rsidRPr="00753E4F" w:rsidRDefault="00800ECD" w:rsidP="00753E4F">
            <w:pPr>
              <w:rPr>
                <w:sz w:val="16"/>
                <w:szCs w:val="20"/>
              </w:rPr>
            </w:pPr>
            <w:r w:rsidRPr="00753E4F">
              <w:rPr>
                <w:sz w:val="16"/>
                <w:szCs w:val="20"/>
              </w:rPr>
              <w:t>Místo stavby</w:t>
            </w:r>
          </w:p>
        </w:tc>
        <w:tc>
          <w:tcPr>
            <w:tcW w:w="3308" w:type="pct"/>
            <w:tcBorders>
              <w:right w:val="nil"/>
            </w:tcBorders>
          </w:tcPr>
          <w:p w14:paraId="67D2ED34" w14:textId="77777777" w:rsidR="00800ECD" w:rsidRPr="00753E4F" w:rsidRDefault="00800ECD" w:rsidP="00753E4F">
            <w:pPr>
              <w:cnfStyle w:val="000000000000" w:firstRow="0" w:lastRow="0" w:firstColumn="0" w:lastColumn="0" w:oddVBand="0" w:evenVBand="0" w:oddHBand="0" w:evenHBand="0" w:firstRowFirstColumn="0" w:firstRowLastColumn="0" w:lastRowFirstColumn="0" w:lastRowLastColumn="0"/>
              <w:rPr>
                <w:sz w:val="16"/>
                <w:szCs w:val="20"/>
              </w:rPr>
            </w:pPr>
            <w:r w:rsidRPr="00753E4F">
              <w:rPr>
                <w:sz w:val="16"/>
                <w:szCs w:val="20"/>
              </w:rPr>
              <w:t xml:space="preserve">Železniční trať v úseku Plzeň – Nýřany – Chotěšov </w:t>
            </w:r>
          </w:p>
        </w:tc>
      </w:tr>
      <w:tr w:rsidR="00800ECD" w:rsidRPr="00753E4F" w14:paraId="518EFA70" w14:textId="77777777" w:rsidTr="00C41113">
        <w:tc>
          <w:tcPr>
            <w:cnfStyle w:val="001000000000" w:firstRow="0" w:lastRow="0" w:firstColumn="1" w:lastColumn="0" w:oddVBand="0" w:evenVBand="0" w:oddHBand="0" w:evenHBand="0" w:firstRowFirstColumn="0" w:firstRowLastColumn="0" w:lastRowFirstColumn="0" w:lastRowLastColumn="0"/>
            <w:tcW w:w="1692" w:type="pct"/>
            <w:tcBorders>
              <w:left w:val="nil"/>
              <w:bottom w:val="single" w:sz="2" w:space="0" w:color="auto"/>
            </w:tcBorders>
          </w:tcPr>
          <w:p w14:paraId="15614068" w14:textId="451091D6" w:rsidR="00800ECD" w:rsidRPr="00753E4F" w:rsidRDefault="00800ECD" w:rsidP="00753E4F">
            <w:pPr>
              <w:rPr>
                <w:sz w:val="16"/>
                <w:szCs w:val="20"/>
              </w:rPr>
            </w:pPr>
            <w:r w:rsidRPr="00753E4F">
              <w:rPr>
                <w:sz w:val="16"/>
                <w:szCs w:val="20"/>
              </w:rPr>
              <w:t>T</w:t>
            </w:r>
            <w:r w:rsidR="00262384" w:rsidRPr="00753E4F">
              <w:rPr>
                <w:sz w:val="16"/>
                <w:szCs w:val="20"/>
              </w:rPr>
              <w:t>U</w:t>
            </w:r>
            <w:r w:rsidRPr="00753E4F">
              <w:rPr>
                <w:sz w:val="16"/>
                <w:szCs w:val="20"/>
              </w:rPr>
              <w:t>/DU</w:t>
            </w:r>
          </w:p>
        </w:tc>
        <w:tc>
          <w:tcPr>
            <w:tcW w:w="3308" w:type="pct"/>
            <w:tcBorders>
              <w:bottom w:val="single" w:sz="2" w:space="0" w:color="auto"/>
              <w:right w:val="nil"/>
            </w:tcBorders>
          </w:tcPr>
          <w:p w14:paraId="7E300ABD" w14:textId="0F44EAE5" w:rsidR="00800ECD" w:rsidRPr="00753E4F" w:rsidRDefault="00800ECD" w:rsidP="00753E4F">
            <w:pPr>
              <w:cnfStyle w:val="000000000000" w:firstRow="0" w:lastRow="0" w:firstColumn="0" w:lastColumn="0" w:oddVBand="0" w:evenVBand="0" w:oddHBand="0" w:evenHBand="0" w:firstRowFirstColumn="0" w:firstRowLastColumn="0" w:lastRowFirstColumn="0" w:lastRowLastColumn="0"/>
              <w:rPr>
                <w:sz w:val="16"/>
                <w:szCs w:val="20"/>
              </w:rPr>
            </w:pPr>
            <w:r w:rsidRPr="00753E4F">
              <w:rPr>
                <w:sz w:val="16"/>
                <w:szCs w:val="20"/>
              </w:rPr>
              <w:t>T</w:t>
            </w:r>
            <w:r w:rsidR="00262384" w:rsidRPr="00753E4F">
              <w:rPr>
                <w:sz w:val="16"/>
                <w:szCs w:val="20"/>
              </w:rPr>
              <w:t>U</w:t>
            </w:r>
            <w:r w:rsidRPr="00753E4F">
              <w:rPr>
                <w:sz w:val="16"/>
                <w:szCs w:val="20"/>
              </w:rPr>
              <w:t>: 0301</w:t>
            </w:r>
            <w:r w:rsidR="00E03E57">
              <w:rPr>
                <w:sz w:val="16"/>
                <w:szCs w:val="20"/>
              </w:rPr>
              <w:t xml:space="preserve"> </w:t>
            </w:r>
            <w:r w:rsidRPr="00753E4F">
              <w:rPr>
                <w:sz w:val="16"/>
                <w:szCs w:val="20"/>
              </w:rPr>
              <w:t>Plzeň-Jižní Předměstí (mimo) - F</w:t>
            </w:r>
            <w:r w:rsidR="005E5883" w:rsidRPr="00753E4F">
              <w:rPr>
                <w:sz w:val="16"/>
                <w:szCs w:val="20"/>
              </w:rPr>
              <w:t>ü</w:t>
            </w:r>
            <w:r w:rsidRPr="00753E4F">
              <w:rPr>
                <w:sz w:val="16"/>
                <w:szCs w:val="20"/>
              </w:rPr>
              <w:t>rth i</w:t>
            </w:r>
            <w:r w:rsidR="00B3093F" w:rsidRPr="00753E4F">
              <w:rPr>
                <w:sz w:val="16"/>
                <w:szCs w:val="20"/>
              </w:rPr>
              <w:t>m</w:t>
            </w:r>
            <w:r w:rsidR="00EE407A" w:rsidRPr="00753E4F">
              <w:rPr>
                <w:sz w:val="16"/>
                <w:szCs w:val="20"/>
              </w:rPr>
              <w:t xml:space="preserve"> </w:t>
            </w:r>
            <w:r w:rsidRPr="00753E4F">
              <w:rPr>
                <w:sz w:val="16"/>
                <w:szCs w:val="20"/>
              </w:rPr>
              <w:t>Wald (DBAG) (část)</w:t>
            </w:r>
          </w:p>
          <w:p w14:paraId="1418EC40" w14:textId="74514680" w:rsidR="00800ECD" w:rsidRPr="00753E4F" w:rsidRDefault="005E5883" w:rsidP="00753E4F">
            <w:pPr>
              <w:cnfStyle w:val="000000000000" w:firstRow="0" w:lastRow="0" w:firstColumn="0" w:lastColumn="0" w:oddVBand="0" w:evenVBand="0" w:oddHBand="0" w:evenHBand="0" w:firstRowFirstColumn="0" w:firstRowLastColumn="0" w:lastRowFirstColumn="0" w:lastRowLastColumn="0"/>
              <w:rPr>
                <w:sz w:val="16"/>
                <w:szCs w:val="20"/>
              </w:rPr>
            </w:pPr>
            <w:r w:rsidRPr="00753E4F">
              <w:rPr>
                <w:sz w:val="16"/>
                <w:szCs w:val="20"/>
              </w:rPr>
              <w:t xml:space="preserve">DU: </w:t>
            </w:r>
            <w:r w:rsidR="00800ECD" w:rsidRPr="00753E4F">
              <w:rPr>
                <w:sz w:val="16"/>
                <w:szCs w:val="20"/>
              </w:rPr>
              <w:t xml:space="preserve">030104 Plzeň-Jižní </w:t>
            </w:r>
            <w:r w:rsidRPr="00753E4F">
              <w:rPr>
                <w:sz w:val="16"/>
                <w:szCs w:val="20"/>
              </w:rPr>
              <w:t>Předměstí – Vejprnice</w:t>
            </w:r>
          </w:p>
          <w:p w14:paraId="1B2C02D5" w14:textId="2C578D67" w:rsidR="00800ECD" w:rsidRPr="00753E4F" w:rsidRDefault="00800ECD" w:rsidP="00753E4F">
            <w:pPr>
              <w:cnfStyle w:val="000000000000" w:firstRow="0" w:lastRow="0" w:firstColumn="0" w:lastColumn="0" w:oddVBand="0" w:evenVBand="0" w:oddHBand="0" w:evenHBand="0" w:firstRowFirstColumn="0" w:firstRowLastColumn="0" w:lastRowFirstColumn="0" w:lastRowLastColumn="0"/>
              <w:rPr>
                <w:sz w:val="16"/>
                <w:szCs w:val="20"/>
              </w:rPr>
            </w:pPr>
            <w:r w:rsidRPr="00753E4F">
              <w:rPr>
                <w:sz w:val="16"/>
                <w:szCs w:val="20"/>
              </w:rPr>
              <w:t xml:space="preserve">      </w:t>
            </w:r>
            <w:r w:rsidR="005E5883" w:rsidRPr="00753E4F">
              <w:rPr>
                <w:sz w:val="16"/>
                <w:szCs w:val="20"/>
              </w:rPr>
              <w:t xml:space="preserve"> </w:t>
            </w:r>
            <w:r w:rsidRPr="00753E4F">
              <w:rPr>
                <w:sz w:val="16"/>
                <w:szCs w:val="20"/>
              </w:rPr>
              <w:t xml:space="preserve">0301C1 </w:t>
            </w:r>
            <w:r w:rsidR="00EE407A" w:rsidRPr="00753E4F">
              <w:rPr>
                <w:sz w:val="16"/>
                <w:szCs w:val="20"/>
              </w:rPr>
              <w:t>ŽST</w:t>
            </w:r>
            <w:r w:rsidRPr="00753E4F">
              <w:rPr>
                <w:sz w:val="16"/>
                <w:szCs w:val="20"/>
              </w:rPr>
              <w:t xml:space="preserve"> Vejprnice</w:t>
            </w:r>
          </w:p>
          <w:p w14:paraId="027565F9" w14:textId="5A8372B8" w:rsidR="00800ECD" w:rsidRPr="00753E4F" w:rsidRDefault="00800ECD" w:rsidP="00753E4F">
            <w:pPr>
              <w:cnfStyle w:val="000000000000" w:firstRow="0" w:lastRow="0" w:firstColumn="0" w:lastColumn="0" w:oddVBand="0" w:evenVBand="0" w:oddHBand="0" w:evenHBand="0" w:firstRowFirstColumn="0" w:firstRowLastColumn="0" w:lastRowFirstColumn="0" w:lastRowLastColumn="0"/>
              <w:rPr>
                <w:sz w:val="16"/>
                <w:szCs w:val="20"/>
              </w:rPr>
            </w:pPr>
            <w:r w:rsidRPr="00753E4F">
              <w:rPr>
                <w:sz w:val="16"/>
                <w:szCs w:val="20"/>
              </w:rPr>
              <w:t xml:space="preserve">       030106 Vejprnice – Nýřany</w:t>
            </w:r>
          </w:p>
          <w:p w14:paraId="6CD5A499" w14:textId="112E8FEA" w:rsidR="00800ECD" w:rsidRPr="00753E4F" w:rsidRDefault="00800ECD" w:rsidP="00753E4F">
            <w:pPr>
              <w:cnfStyle w:val="000000000000" w:firstRow="0" w:lastRow="0" w:firstColumn="0" w:lastColumn="0" w:oddVBand="0" w:evenVBand="0" w:oddHBand="0" w:evenHBand="0" w:firstRowFirstColumn="0" w:firstRowLastColumn="0" w:lastRowFirstColumn="0" w:lastRowLastColumn="0"/>
              <w:rPr>
                <w:sz w:val="16"/>
                <w:szCs w:val="20"/>
              </w:rPr>
            </w:pPr>
            <w:r w:rsidRPr="00753E4F">
              <w:rPr>
                <w:sz w:val="16"/>
                <w:szCs w:val="20"/>
              </w:rPr>
              <w:t xml:space="preserve">       0301D1 </w:t>
            </w:r>
            <w:r w:rsidR="00EE407A" w:rsidRPr="00753E4F">
              <w:rPr>
                <w:sz w:val="16"/>
                <w:szCs w:val="20"/>
              </w:rPr>
              <w:t>ŽST</w:t>
            </w:r>
            <w:r w:rsidRPr="00753E4F">
              <w:rPr>
                <w:sz w:val="16"/>
                <w:szCs w:val="20"/>
              </w:rPr>
              <w:t xml:space="preserve"> Nýřany</w:t>
            </w:r>
          </w:p>
          <w:p w14:paraId="5B1862B1" w14:textId="470D83C9" w:rsidR="00800ECD" w:rsidRPr="00753E4F" w:rsidRDefault="00800ECD" w:rsidP="00753E4F">
            <w:pPr>
              <w:cnfStyle w:val="000000000000" w:firstRow="0" w:lastRow="0" w:firstColumn="0" w:lastColumn="0" w:oddVBand="0" w:evenVBand="0" w:oddHBand="0" w:evenHBand="0" w:firstRowFirstColumn="0" w:firstRowLastColumn="0" w:lastRowFirstColumn="0" w:lastRowLastColumn="0"/>
              <w:rPr>
                <w:sz w:val="16"/>
                <w:szCs w:val="20"/>
              </w:rPr>
            </w:pPr>
            <w:r w:rsidRPr="00753E4F">
              <w:rPr>
                <w:sz w:val="16"/>
                <w:szCs w:val="20"/>
              </w:rPr>
              <w:t xml:space="preserve">       030108 </w:t>
            </w:r>
            <w:r w:rsidR="005E5883" w:rsidRPr="00753E4F">
              <w:rPr>
                <w:sz w:val="16"/>
                <w:szCs w:val="20"/>
              </w:rPr>
              <w:t>Nýřany – Chotěšov</w:t>
            </w:r>
          </w:p>
        </w:tc>
      </w:tr>
      <w:tr w:rsidR="00800ECD" w:rsidRPr="00753E4F" w14:paraId="0A417F31" w14:textId="77777777" w:rsidTr="00C41113">
        <w:trPr>
          <w:trHeight w:val="41"/>
        </w:trPr>
        <w:tc>
          <w:tcPr>
            <w:cnfStyle w:val="001000000000" w:firstRow="0" w:lastRow="0" w:firstColumn="1" w:lastColumn="0" w:oddVBand="0" w:evenVBand="0" w:oddHBand="0" w:evenHBand="0" w:firstRowFirstColumn="0" w:firstRowLastColumn="0" w:lastRowFirstColumn="0" w:lastRowLastColumn="0"/>
            <w:tcW w:w="1692" w:type="pct"/>
            <w:tcBorders>
              <w:top w:val="single" w:sz="2" w:space="0" w:color="auto"/>
              <w:left w:val="nil"/>
              <w:bottom w:val="single" w:sz="2" w:space="0" w:color="auto"/>
              <w:right w:val="single" w:sz="2" w:space="0" w:color="auto"/>
            </w:tcBorders>
          </w:tcPr>
          <w:p w14:paraId="752A883B" w14:textId="086A6679" w:rsidR="00800ECD" w:rsidRPr="00753E4F" w:rsidRDefault="00800ECD" w:rsidP="00753E4F">
            <w:pPr>
              <w:rPr>
                <w:sz w:val="16"/>
                <w:szCs w:val="20"/>
              </w:rPr>
            </w:pPr>
            <w:r w:rsidRPr="00753E4F">
              <w:rPr>
                <w:sz w:val="16"/>
                <w:szCs w:val="20"/>
              </w:rPr>
              <w:t>Kraj</w:t>
            </w:r>
          </w:p>
        </w:tc>
        <w:tc>
          <w:tcPr>
            <w:tcW w:w="3308" w:type="pct"/>
            <w:tcBorders>
              <w:top w:val="single" w:sz="2" w:space="0" w:color="auto"/>
              <w:left w:val="single" w:sz="2" w:space="0" w:color="auto"/>
              <w:bottom w:val="single" w:sz="2" w:space="0" w:color="auto"/>
              <w:right w:val="nil"/>
            </w:tcBorders>
          </w:tcPr>
          <w:p w14:paraId="7BB92EB3" w14:textId="77777777" w:rsidR="00800ECD" w:rsidRPr="00753E4F" w:rsidRDefault="00800ECD" w:rsidP="00753E4F">
            <w:pPr>
              <w:cnfStyle w:val="000000000000" w:firstRow="0" w:lastRow="0" w:firstColumn="0" w:lastColumn="0" w:oddVBand="0" w:evenVBand="0" w:oddHBand="0" w:evenHBand="0" w:firstRowFirstColumn="0" w:firstRowLastColumn="0" w:lastRowFirstColumn="0" w:lastRowLastColumn="0"/>
              <w:rPr>
                <w:sz w:val="16"/>
                <w:szCs w:val="20"/>
              </w:rPr>
            </w:pPr>
            <w:r w:rsidRPr="00753E4F">
              <w:rPr>
                <w:sz w:val="16"/>
                <w:szCs w:val="20"/>
              </w:rPr>
              <w:t>Plzeňský</w:t>
            </w:r>
          </w:p>
        </w:tc>
      </w:tr>
      <w:tr w:rsidR="00800ECD" w:rsidRPr="00753E4F" w14:paraId="50A07079" w14:textId="77777777" w:rsidTr="00C41113">
        <w:tc>
          <w:tcPr>
            <w:cnfStyle w:val="001000000000" w:firstRow="0" w:lastRow="0" w:firstColumn="1" w:lastColumn="0" w:oddVBand="0" w:evenVBand="0" w:oddHBand="0" w:evenHBand="0" w:firstRowFirstColumn="0" w:firstRowLastColumn="0" w:lastRowFirstColumn="0" w:lastRowLastColumn="0"/>
            <w:tcW w:w="1692" w:type="pct"/>
            <w:tcBorders>
              <w:top w:val="single" w:sz="2" w:space="0" w:color="auto"/>
              <w:left w:val="nil"/>
              <w:bottom w:val="nil"/>
              <w:right w:val="single" w:sz="2" w:space="0" w:color="auto"/>
            </w:tcBorders>
          </w:tcPr>
          <w:p w14:paraId="0DB93F83" w14:textId="163EBC23" w:rsidR="00800ECD" w:rsidRPr="00753E4F" w:rsidRDefault="00800ECD" w:rsidP="00753E4F">
            <w:pPr>
              <w:rPr>
                <w:sz w:val="16"/>
                <w:szCs w:val="20"/>
              </w:rPr>
            </w:pPr>
            <w:r w:rsidRPr="00753E4F">
              <w:rPr>
                <w:sz w:val="16"/>
                <w:szCs w:val="20"/>
              </w:rPr>
              <w:t>Katastrální území</w:t>
            </w:r>
          </w:p>
        </w:tc>
        <w:tc>
          <w:tcPr>
            <w:tcW w:w="3308" w:type="pct"/>
            <w:tcBorders>
              <w:top w:val="single" w:sz="2" w:space="0" w:color="auto"/>
              <w:left w:val="single" w:sz="2" w:space="0" w:color="auto"/>
              <w:bottom w:val="nil"/>
              <w:right w:val="nil"/>
            </w:tcBorders>
          </w:tcPr>
          <w:p w14:paraId="16C64DB9" w14:textId="77777777" w:rsidR="00800ECD" w:rsidRPr="00753E4F" w:rsidRDefault="00800ECD" w:rsidP="00753E4F">
            <w:pPr>
              <w:cnfStyle w:val="000000000000" w:firstRow="0" w:lastRow="0" w:firstColumn="0" w:lastColumn="0" w:oddVBand="0" w:evenVBand="0" w:oddHBand="0" w:evenHBand="0" w:firstRowFirstColumn="0" w:firstRowLastColumn="0" w:lastRowFirstColumn="0" w:lastRowLastColumn="0"/>
              <w:rPr>
                <w:sz w:val="16"/>
                <w:szCs w:val="20"/>
              </w:rPr>
            </w:pPr>
            <w:r w:rsidRPr="00753E4F">
              <w:rPr>
                <w:sz w:val="16"/>
                <w:szCs w:val="20"/>
              </w:rPr>
              <w:t>Skvrňany, Vejprnice, Tlučná, Nýřany, Úherce u Nýřan, Zbůch</w:t>
            </w:r>
          </w:p>
        </w:tc>
      </w:tr>
    </w:tbl>
    <w:p w14:paraId="3607A9A0" w14:textId="77777777" w:rsidR="009977AA" w:rsidRPr="00A83A17" w:rsidRDefault="00717EC8" w:rsidP="00691E00">
      <w:pPr>
        <w:pStyle w:val="Nadpis2"/>
      </w:pPr>
      <w:bookmarkStart w:id="17" w:name="_Toc110491747"/>
      <w:bookmarkStart w:id="18" w:name="_Toc117146831"/>
      <w:r w:rsidRPr="00A83A17">
        <w:t>Objednatel</w:t>
      </w:r>
      <w:bookmarkEnd w:id="17"/>
      <w:bookmarkEnd w:id="18"/>
    </w:p>
    <w:tbl>
      <w:tblPr>
        <w:tblStyle w:val="Mkatabulky"/>
        <w:tblW w:w="5000" w:type="pct"/>
        <w:tblLook w:val="04A0" w:firstRow="1" w:lastRow="0" w:firstColumn="1" w:lastColumn="0" w:noHBand="0" w:noVBand="1"/>
      </w:tblPr>
      <w:tblGrid>
        <w:gridCol w:w="3024"/>
        <w:gridCol w:w="5864"/>
      </w:tblGrid>
      <w:tr w:rsidR="0086206C" w:rsidRPr="00A83A17" w14:paraId="2C09E0B5" w14:textId="77777777" w:rsidTr="00C4111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pct"/>
            <w:tcBorders>
              <w:bottom w:val="single" w:sz="4" w:space="0" w:color="auto"/>
            </w:tcBorders>
          </w:tcPr>
          <w:p w14:paraId="5F032688" w14:textId="0095C708" w:rsidR="0086206C" w:rsidRPr="00753E4F" w:rsidRDefault="0086206C" w:rsidP="00753E4F">
            <w:pPr>
              <w:rPr>
                <w:b/>
                <w:bCs/>
                <w:sz w:val="16"/>
                <w:szCs w:val="20"/>
              </w:rPr>
            </w:pPr>
            <w:r w:rsidRPr="00753E4F">
              <w:rPr>
                <w:b/>
                <w:bCs/>
                <w:sz w:val="16"/>
                <w:szCs w:val="20"/>
              </w:rPr>
              <w:t>Stavebník/investor</w:t>
            </w:r>
          </w:p>
        </w:tc>
        <w:tc>
          <w:tcPr>
            <w:tcW w:w="3299" w:type="pct"/>
            <w:tcBorders>
              <w:bottom w:val="single" w:sz="4" w:space="0" w:color="auto"/>
            </w:tcBorders>
          </w:tcPr>
          <w:p w14:paraId="16EA0D38" w14:textId="77777777" w:rsidR="0086206C" w:rsidRPr="00753E4F" w:rsidRDefault="0086206C" w:rsidP="00753E4F">
            <w:pPr>
              <w:cnfStyle w:val="100000000000" w:firstRow="1" w:lastRow="0" w:firstColumn="0" w:lastColumn="0" w:oddVBand="0" w:evenVBand="0" w:oddHBand="0" w:evenHBand="0" w:firstRowFirstColumn="0" w:firstRowLastColumn="0" w:lastRowFirstColumn="0" w:lastRowLastColumn="0"/>
              <w:rPr>
                <w:b/>
                <w:bCs/>
                <w:sz w:val="16"/>
                <w:szCs w:val="20"/>
              </w:rPr>
            </w:pPr>
            <w:r w:rsidRPr="00753E4F">
              <w:rPr>
                <w:b/>
                <w:bCs/>
                <w:sz w:val="16"/>
                <w:szCs w:val="20"/>
              </w:rPr>
              <w:t>Správa železni</w:t>
            </w:r>
            <w:r w:rsidR="008D63E4" w:rsidRPr="00753E4F">
              <w:rPr>
                <w:b/>
                <w:bCs/>
                <w:sz w:val="16"/>
                <w:szCs w:val="20"/>
              </w:rPr>
              <w:t>c</w:t>
            </w:r>
            <w:r w:rsidRPr="00753E4F">
              <w:rPr>
                <w:b/>
                <w:bCs/>
                <w:sz w:val="16"/>
                <w:szCs w:val="20"/>
              </w:rPr>
              <w:t>, státní organizace</w:t>
            </w:r>
          </w:p>
        </w:tc>
      </w:tr>
      <w:tr w:rsidR="0086206C" w:rsidRPr="00A83A17" w14:paraId="0DCACAB1" w14:textId="77777777" w:rsidTr="00C41113">
        <w:tc>
          <w:tcPr>
            <w:cnfStyle w:val="001000000000" w:firstRow="0" w:lastRow="0" w:firstColumn="1" w:lastColumn="0" w:oddVBand="0" w:evenVBand="0" w:oddHBand="0" w:evenHBand="0" w:firstRowFirstColumn="0" w:firstRowLastColumn="0" w:lastRowFirstColumn="0" w:lastRowLastColumn="0"/>
            <w:tcW w:w="1701" w:type="pct"/>
            <w:tcBorders>
              <w:top w:val="single" w:sz="4" w:space="0" w:color="auto"/>
              <w:left w:val="nil"/>
              <w:bottom w:val="single" w:sz="2" w:space="0" w:color="auto"/>
            </w:tcBorders>
          </w:tcPr>
          <w:p w14:paraId="11FE3E8C" w14:textId="6F5E9060" w:rsidR="0086206C" w:rsidRPr="00753E4F" w:rsidRDefault="0086206C" w:rsidP="00753E4F">
            <w:pPr>
              <w:rPr>
                <w:sz w:val="16"/>
                <w:szCs w:val="20"/>
              </w:rPr>
            </w:pPr>
            <w:r w:rsidRPr="00753E4F">
              <w:rPr>
                <w:sz w:val="16"/>
                <w:szCs w:val="20"/>
              </w:rPr>
              <w:t>Adresa</w:t>
            </w:r>
          </w:p>
        </w:tc>
        <w:tc>
          <w:tcPr>
            <w:tcW w:w="3299" w:type="pct"/>
            <w:tcBorders>
              <w:top w:val="single" w:sz="4" w:space="0" w:color="auto"/>
              <w:bottom w:val="single" w:sz="2" w:space="0" w:color="auto"/>
              <w:right w:val="nil"/>
            </w:tcBorders>
          </w:tcPr>
          <w:p w14:paraId="61B23C93" w14:textId="77777777" w:rsidR="0086206C" w:rsidRPr="00753E4F" w:rsidRDefault="0086206C" w:rsidP="00753E4F">
            <w:pPr>
              <w:cnfStyle w:val="000000000000" w:firstRow="0" w:lastRow="0" w:firstColumn="0" w:lastColumn="0" w:oddVBand="0" w:evenVBand="0" w:oddHBand="0" w:evenHBand="0" w:firstRowFirstColumn="0" w:firstRowLastColumn="0" w:lastRowFirstColumn="0" w:lastRowLastColumn="0"/>
              <w:rPr>
                <w:sz w:val="16"/>
                <w:szCs w:val="20"/>
              </w:rPr>
            </w:pPr>
            <w:r w:rsidRPr="00753E4F">
              <w:rPr>
                <w:sz w:val="16"/>
                <w:szCs w:val="20"/>
              </w:rPr>
              <w:t>Dlážděná 1003/7, 110 00 Praha 1 - Nové Město</w:t>
            </w:r>
          </w:p>
        </w:tc>
      </w:tr>
      <w:tr w:rsidR="00DF4A36" w:rsidRPr="00A83A17" w14:paraId="62CDD741" w14:textId="77777777" w:rsidTr="005F6257">
        <w:trPr>
          <w:trHeight w:val="397"/>
        </w:trPr>
        <w:tc>
          <w:tcPr>
            <w:cnfStyle w:val="001000000000" w:firstRow="0" w:lastRow="0" w:firstColumn="1" w:lastColumn="0" w:oddVBand="0" w:evenVBand="0" w:oddHBand="0" w:evenHBand="0" w:firstRowFirstColumn="0" w:firstRowLastColumn="0" w:lastRowFirstColumn="0" w:lastRowLastColumn="0"/>
            <w:tcW w:w="1701" w:type="pct"/>
            <w:tcBorders>
              <w:top w:val="single" w:sz="4" w:space="0" w:color="auto"/>
              <w:left w:val="nil"/>
              <w:bottom w:val="single" w:sz="2" w:space="0" w:color="auto"/>
            </w:tcBorders>
          </w:tcPr>
          <w:p w14:paraId="5793EE42" w14:textId="43830C34" w:rsidR="00DF4A36" w:rsidRPr="00753E4F" w:rsidRDefault="00DF4A36" w:rsidP="00753E4F">
            <w:pPr>
              <w:rPr>
                <w:sz w:val="16"/>
                <w:szCs w:val="20"/>
              </w:rPr>
            </w:pPr>
            <w:r w:rsidRPr="00753E4F">
              <w:rPr>
                <w:sz w:val="16"/>
                <w:szCs w:val="20"/>
              </w:rPr>
              <w:t>Zástupce investora</w:t>
            </w:r>
          </w:p>
        </w:tc>
        <w:tc>
          <w:tcPr>
            <w:tcW w:w="3299" w:type="pct"/>
            <w:tcBorders>
              <w:top w:val="single" w:sz="4" w:space="0" w:color="auto"/>
              <w:bottom w:val="single" w:sz="2" w:space="0" w:color="auto"/>
              <w:right w:val="nil"/>
            </w:tcBorders>
          </w:tcPr>
          <w:p w14:paraId="6128518F" w14:textId="28434ABD" w:rsidR="00DF4A36" w:rsidRPr="00753E4F" w:rsidRDefault="00DF4A36" w:rsidP="00753E4F">
            <w:pPr>
              <w:cnfStyle w:val="000000000000" w:firstRow="0" w:lastRow="0" w:firstColumn="0" w:lastColumn="0" w:oddVBand="0" w:evenVBand="0" w:oddHBand="0" w:evenHBand="0" w:firstRowFirstColumn="0" w:firstRowLastColumn="0" w:lastRowFirstColumn="0" w:lastRowLastColumn="0"/>
              <w:rPr>
                <w:sz w:val="16"/>
                <w:szCs w:val="20"/>
              </w:rPr>
            </w:pPr>
            <w:r w:rsidRPr="00753E4F">
              <w:rPr>
                <w:sz w:val="16"/>
                <w:szCs w:val="20"/>
              </w:rPr>
              <w:t>Stavební správa západ</w:t>
            </w:r>
          </w:p>
        </w:tc>
      </w:tr>
      <w:tr w:rsidR="0086206C" w:rsidRPr="00A83A17" w14:paraId="1C5895A3" w14:textId="77777777" w:rsidTr="00C41113">
        <w:trPr>
          <w:trHeight w:val="419"/>
        </w:trPr>
        <w:tc>
          <w:tcPr>
            <w:cnfStyle w:val="001000000000" w:firstRow="0" w:lastRow="0" w:firstColumn="1" w:lastColumn="0" w:oddVBand="0" w:evenVBand="0" w:oddHBand="0" w:evenHBand="0" w:firstRowFirstColumn="0" w:firstRowLastColumn="0" w:lastRowFirstColumn="0" w:lastRowLastColumn="0"/>
            <w:tcW w:w="1701" w:type="pct"/>
            <w:tcBorders>
              <w:top w:val="single" w:sz="2" w:space="0" w:color="auto"/>
              <w:left w:val="nil"/>
              <w:bottom w:val="nil"/>
            </w:tcBorders>
          </w:tcPr>
          <w:p w14:paraId="0D37E796" w14:textId="548C16D9" w:rsidR="00213744" w:rsidRPr="00753E4F" w:rsidRDefault="00213744" w:rsidP="00753E4F">
            <w:pPr>
              <w:rPr>
                <w:sz w:val="16"/>
                <w:szCs w:val="20"/>
              </w:rPr>
            </w:pPr>
            <w:r w:rsidRPr="00753E4F">
              <w:rPr>
                <w:sz w:val="16"/>
                <w:szCs w:val="20"/>
              </w:rPr>
              <w:t>Korespondenční adresa</w:t>
            </w:r>
          </w:p>
        </w:tc>
        <w:tc>
          <w:tcPr>
            <w:tcW w:w="3299" w:type="pct"/>
            <w:tcBorders>
              <w:top w:val="single" w:sz="2" w:space="0" w:color="auto"/>
              <w:bottom w:val="nil"/>
              <w:right w:val="nil"/>
            </w:tcBorders>
          </w:tcPr>
          <w:p w14:paraId="322A5055" w14:textId="77777777" w:rsidR="00213744" w:rsidRPr="00753E4F" w:rsidRDefault="00800ECD" w:rsidP="00753E4F">
            <w:pPr>
              <w:cnfStyle w:val="000000000000" w:firstRow="0" w:lastRow="0" w:firstColumn="0" w:lastColumn="0" w:oddVBand="0" w:evenVBand="0" w:oddHBand="0" w:evenHBand="0" w:firstRowFirstColumn="0" w:firstRowLastColumn="0" w:lastRowFirstColumn="0" w:lastRowLastColumn="0"/>
              <w:rPr>
                <w:sz w:val="16"/>
                <w:szCs w:val="20"/>
              </w:rPr>
            </w:pPr>
            <w:r w:rsidRPr="00753E4F">
              <w:rPr>
                <w:sz w:val="16"/>
                <w:szCs w:val="20"/>
              </w:rPr>
              <w:t>Sušická 25, 326 00 Plzeň</w:t>
            </w:r>
          </w:p>
        </w:tc>
      </w:tr>
    </w:tbl>
    <w:p w14:paraId="4F16FC45" w14:textId="77777777" w:rsidR="00717EC8" w:rsidRPr="00A83A17" w:rsidRDefault="006B75BB" w:rsidP="00691E00">
      <w:pPr>
        <w:pStyle w:val="Nadpis2"/>
      </w:pPr>
      <w:bookmarkStart w:id="19" w:name="_Toc110491748"/>
      <w:bookmarkStart w:id="20" w:name="_Toc117146832"/>
      <w:r w:rsidRPr="00A83A17">
        <w:t>Zhotovitel</w:t>
      </w:r>
      <w:bookmarkEnd w:id="19"/>
      <w:bookmarkEnd w:id="20"/>
    </w:p>
    <w:tbl>
      <w:tblPr>
        <w:tblStyle w:val="Mkatabulky"/>
        <w:tblW w:w="5000" w:type="pct"/>
        <w:tblBorders>
          <w:top w:val="single" w:sz="2" w:space="0" w:color="auto"/>
          <w:bottom w:val="single" w:sz="2" w:space="0" w:color="auto"/>
          <w:insideH w:val="none" w:sz="0" w:space="0" w:color="auto"/>
        </w:tblBorders>
        <w:tblLook w:val="04A0" w:firstRow="1" w:lastRow="0" w:firstColumn="1" w:lastColumn="0" w:noHBand="0" w:noVBand="1"/>
      </w:tblPr>
      <w:tblGrid>
        <w:gridCol w:w="3004"/>
        <w:gridCol w:w="5884"/>
      </w:tblGrid>
      <w:tr w:rsidR="006B75BB" w:rsidRPr="00A83A17" w14:paraId="43D9D6AE" w14:textId="77777777" w:rsidTr="005743A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0" w:type="pct"/>
            <w:tcBorders>
              <w:left w:val="none" w:sz="0" w:space="0" w:color="auto"/>
              <w:bottom w:val="single" w:sz="4" w:space="0" w:color="auto"/>
              <w:right w:val="none" w:sz="0" w:space="0" w:color="auto"/>
              <w:tl2br w:val="none" w:sz="0" w:space="0" w:color="auto"/>
              <w:tr2bl w:val="none" w:sz="0" w:space="0" w:color="auto"/>
            </w:tcBorders>
          </w:tcPr>
          <w:p w14:paraId="3FD8CEF7" w14:textId="63B32C1B" w:rsidR="006B75BB" w:rsidRPr="00753E4F" w:rsidRDefault="006B75BB" w:rsidP="00753E4F">
            <w:pPr>
              <w:rPr>
                <w:b/>
                <w:bCs/>
                <w:sz w:val="16"/>
                <w:szCs w:val="20"/>
              </w:rPr>
            </w:pPr>
            <w:r w:rsidRPr="00753E4F">
              <w:rPr>
                <w:b/>
                <w:bCs/>
                <w:sz w:val="16"/>
                <w:szCs w:val="20"/>
              </w:rPr>
              <w:t>Zhotovitele stavby/akce</w:t>
            </w:r>
          </w:p>
        </w:tc>
        <w:tc>
          <w:tcPr>
            <w:tcW w:w="3310" w:type="pct"/>
            <w:tcBorders>
              <w:left w:val="none" w:sz="0" w:space="0" w:color="auto"/>
              <w:bottom w:val="single" w:sz="4" w:space="0" w:color="auto"/>
              <w:right w:val="none" w:sz="0" w:space="0" w:color="auto"/>
              <w:tl2br w:val="none" w:sz="0" w:space="0" w:color="auto"/>
              <w:tr2bl w:val="none" w:sz="0" w:space="0" w:color="auto"/>
            </w:tcBorders>
          </w:tcPr>
          <w:p w14:paraId="7B88A2C8" w14:textId="0DD7101F" w:rsidR="006B75BB" w:rsidRPr="00753E4F" w:rsidRDefault="005E5883" w:rsidP="00753E4F">
            <w:pPr>
              <w:cnfStyle w:val="100000000000" w:firstRow="1" w:lastRow="0" w:firstColumn="0" w:lastColumn="0" w:oddVBand="0" w:evenVBand="0" w:oddHBand="0" w:evenHBand="0" w:firstRowFirstColumn="0" w:firstRowLastColumn="0" w:lastRowFirstColumn="0" w:lastRowLastColumn="0"/>
              <w:rPr>
                <w:b/>
                <w:bCs/>
                <w:sz w:val="16"/>
                <w:szCs w:val="20"/>
              </w:rPr>
            </w:pPr>
            <w:r w:rsidRPr="00753E4F">
              <w:rPr>
                <w:b/>
                <w:bCs/>
                <w:sz w:val="16"/>
                <w:szCs w:val="20"/>
              </w:rPr>
              <w:t>M</w:t>
            </w:r>
            <w:r w:rsidR="00281A78" w:rsidRPr="00753E4F">
              <w:rPr>
                <w:b/>
                <w:bCs/>
                <w:sz w:val="16"/>
                <w:szCs w:val="20"/>
              </w:rPr>
              <w:t>ETROPROJEKT Praha</w:t>
            </w:r>
            <w:r w:rsidRPr="00753E4F">
              <w:rPr>
                <w:b/>
                <w:bCs/>
                <w:sz w:val="16"/>
                <w:szCs w:val="20"/>
              </w:rPr>
              <w:t xml:space="preserve"> a.s.</w:t>
            </w:r>
          </w:p>
        </w:tc>
      </w:tr>
      <w:tr w:rsidR="006B75BB" w:rsidRPr="00A83A17" w14:paraId="763F0804" w14:textId="77777777" w:rsidTr="005743A7">
        <w:tc>
          <w:tcPr>
            <w:cnfStyle w:val="001000000000" w:firstRow="0" w:lastRow="0" w:firstColumn="1" w:lastColumn="0" w:oddVBand="0" w:evenVBand="0" w:oddHBand="0" w:evenHBand="0" w:firstRowFirstColumn="0" w:firstRowLastColumn="0" w:lastRowFirstColumn="0" w:lastRowLastColumn="0"/>
            <w:tcW w:w="1690" w:type="pct"/>
            <w:tcBorders>
              <w:top w:val="single" w:sz="4" w:space="0" w:color="auto"/>
              <w:bottom w:val="nil"/>
            </w:tcBorders>
          </w:tcPr>
          <w:p w14:paraId="170DAD27" w14:textId="2727ECE0" w:rsidR="006B75BB" w:rsidRPr="00753E4F" w:rsidRDefault="00281A78" w:rsidP="00753E4F">
            <w:pPr>
              <w:rPr>
                <w:sz w:val="16"/>
                <w:szCs w:val="20"/>
              </w:rPr>
            </w:pPr>
            <w:r w:rsidRPr="00753E4F">
              <w:rPr>
                <w:sz w:val="16"/>
                <w:szCs w:val="20"/>
              </w:rPr>
              <w:t>Ad</w:t>
            </w:r>
            <w:r w:rsidR="006B75BB" w:rsidRPr="00753E4F">
              <w:rPr>
                <w:sz w:val="16"/>
                <w:szCs w:val="20"/>
              </w:rPr>
              <w:t>resa</w:t>
            </w:r>
          </w:p>
        </w:tc>
        <w:tc>
          <w:tcPr>
            <w:tcW w:w="3310" w:type="pct"/>
            <w:tcBorders>
              <w:top w:val="single" w:sz="4" w:space="0" w:color="auto"/>
              <w:bottom w:val="nil"/>
            </w:tcBorders>
          </w:tcPr>
          <w:p w14:paraId="02B85FC7" w14:textId="114AB8E2" w:rsidR="006B75BB" w:rsidRPr="00753E4F" w:rsidRDefault="004B637F" w:rsidP="00753E4F">
            <w:pPr>
              <w:cnfStyle w:val="000000000000" w:firstRow="0" w:lastRow="0" w:firstColumn="0" w:lastColumn="0" w:oddVBand="0" w:evenVBand="0" w:oddHBand="0" w:evenHBand="0" w:firstRowFirstColumn="0" w:firstRowLastColumn="0" w:lastRowFirstColumn="0" w:lastRowLastColumn="0"/>
              <w:rPr>
                <w:sz w:val="16"/>
                <w:szCs w:val="20"/>
              </w:rPr>
            </w:pPr>
            <w:r w:rsidRPr="00753E4F">
              <w:rPr>
                <w:sz w:val="16"/>
                <w:szCs w:val="20"/>
              </w:rPr>
              <w:t xml:space="preserve">Argentinská 1621/36, </w:t>
            </w:r>
            <w:r w:rsidR="00A83A17" w:rsidRPr="00753E4F">
              <w:rPr>
                <w:sz w:val="16"/>
                <w:szCs w:val="20"/>
              </w:rPr>
              <w:t>170 00 Praha 7 - Holešovice</w:t>
            </w:r>
          </w:p>
        </w:tc>
      </w:tr>
    </w:tbl>
    <w:p w14:paraId="6B238088" w14:textId="7DA1F46D" w:rsidR="000E0D96" w:rsidRPr="00A83A17" w:rsidRDefault="000E0D96" w:rsidP="00BB03E5">
      <w:pPr>
        <w:pStyle w:val="Nadpis2"/>
      </w:pPr>
      <w:bookmarkStart w:id="21" w:name="_Toc110491749"/>
      <w:bookmarkStart w:id="22" w:name="_Toc117146833"/>
      <w:r w:rsidRPr="00A83A17">
        <w:t>Popis stavby</w:t>
      </w:r>
      <w:bookmarkEnd w:id="21"/>
      <w:bookmarkEnd w:id="22"/>
    </w:p>
    <w:p w14:paraId="63E39708" w14:textId="6C4F833A" w:rsidR="00936FCC" w:rsidRPr="007B5CC1" w:rsidRDefault="00800ECD" w:rsidP="007B5CC1">
      <w:r w:rsidRPr="00A83A17">
        <w:t xml:space="preserve">Cílem stavby je kompletní modernizace celostátní trati Plzeň hl. n. – Česká Kubice st. hr. zařazené do evropského železničního systému TEN-T jako součást globální sítě osobní i nákladní železniční dopravy v úseku Plzeň (mimo) – Nýřany – Chotěšov (mimo). Stavba je v souladu se schválenou variantou označenou jako </w:t>
      </w:r>
      <w:r w:rsidR="00816DF6" w:rsidRPr="00A83A17">
        <w:t>3b</w:t>
      </w:r>
      <w:r w:rsidRPr="00A83A17">
        <w:t xml:space="preserve"> Studie proveditelnosti Modernizace trati Plzeň – Domažlice – st. hranice. Modernizací železniční trati, mostních objektů, železničních stanic, sdělovacího a zabezpečovacího zařízení a trakčního vedení, zřízením bezbariérových nástupišť a rekonstrukcí úrovňových přejezdů dojde ke zvýšení bezpečnosti železničního provozu a kapacity dráhy i zkrácení jízdní doby vlaků. Projekt bude spolufinancovaný EU z programu Nástroj Evropské unie pro propojení Evropy (CEF).</w:t>
      </w:r>
    </w:p>
    <w:p w14:paraId="2D260AAA" w14:textId="77777777" w:rsidR="000E0D96" w:rsidRPr="00A83A17" w:rsidRDefault="00F2688E" w:rsidP="00BB03E5">
      <w:pPr>
        <w:pStyle w:val="Nadpis1"/>
      </w:pPr>
      <w:bookmarkStart w:id="23" w:name="_Toc110491750"/>
      <w:bookmarkStart w:id="24" w:name="_Toc117146834"/>
      <w:r w:rsidRPr="00A83A17">
        <w:lastRenderedPageBreak/>
        <w:t xml:space="preserve">Odpovědné osoby a </w:t>
      </w:r>
      <w:r w:rsidR="000A419A" w:rsidRPr="00A83A17">
        <w:t>projektový tým</w:t>
      </w:r>
      <w:bookmarkEnd w:id="23"/>
      <w:bookmarkEnd w:id="24"/>
    </w:p>
    <w:p w14:paraId="2773DFCB" w14:textId="77777777" w:rsidR="00946634" w:rsidRPr="00A83A17" w:rsidRDefault="00946634" w:rsidP="00BB03E5">
      <w:pPr>
        <w:pStyle w:val="Nadpis2"/>
      </w:pPr>
      <w:bookmarkStart w:id="25" w:name="_Toc110491751"/>
      <w:bookmarkStart w:id="26" w:name="_Toc117146835"/>
      <w:r w:rsidRPr="00A83A17">
        <w:t>Definice činností odpovědných osob a členů Projektového týmu</w:t>
      </w:r>
      <w:bookmarkEnd w:id="25"/>
      <w:bookmarkEnd w:id="26"/>
    </w:p>
    <w:p w14:paraId="235D45E4" w14:textId="77777777" w:rsidR="00946634" w:rsidRPr="00BB03E5" w:rsidRDefault="00946634" w:rsidP="00C92467">
      <w:pPr>
        <w:pStyle w:val="Nadpis3"/>
      </w:pPr>
      <w:bookmarkStart w:id="27" w:name="_Toc110491752"/>
      <w:r w:rsidRPr="00BB03E5">
        <w:t>Objednatel</w:t>
      </w:r>
      <w:bookmarkEnd w:id="27"/>
    </w:p>
    <w:tbl>
      <w:tblPr>
        <w:tblStyle w:val="Mkatabulky"/>
        <w:tblW w:w="0" w:type="auto"/>
        <w:tblLook w:val="04A0" w:firstRow="1" w:lastRow="0" w:firstColumn="1" w:lastColumn="0" w:noHBand="0" w:noVBand="1"/>
      </w:tblPr>
      <w:tblGrid>
        <w:gridCol w:w="1639"/>
        <w:gridCol w:w="7229"/>
      </w:tblGrid>
      <w:tr w:rsidR="00946634" w:rsidRPr="00A83A17" w14:paraId="4C9B8F3B" w14:textId="77777777" w:rsidTr="0094663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9" w:type="dxa"/>
          </w:tcPr>
          <w:p w14:paraId="4C4EF8D2" w14:textId="77777777" w:rsidR="00946634" w:rsidRPr="00137C86" w:rsidRDefault="00946634" w:rsidP="00946634">
            <w:pPr>
              <w:rPr>
                <w:b/>
                <w:bCs/>
                <w:sz w:val="16"/>
                <w:szCs w:val="16"/>
              </w:rPr>
            </w:pPr>
            <w:r w:rsidRPr="00137C86">
              <w:rPr>
                <w:b/>
                <w:bCs/>
                <w:sz w:val="16"/>
                <w:szCs w:val="16"/>
              </w:rPr>
              <w:t>Název funkce</w:t>
            </w:r>
          </w:p>
        </w:tc>
        <w:tc>
          <w:tcPr>
            <w:tcW w:w="7229" w:type="dxa"/>
          </w:tcPr>
          <w:p w14:paraId="0CAC6496" w14:textId="77777777" w:rsidR="00946634" w:rsidRPr="00137C86" w:rsidRDefault="00946634" w:rsidP="00946634">
            <w:pPr>
              <w:cnfStyle w:val="100000000000" w:firstRow="1" w:lastRow="0" w:firstColumn="0" w:lastColumn="0" w:oddVBand="0" w:evenVBand="0" w:oddHBand="0" w:evenHBand="0" w:firstRowFirstColumn="0" w:firstRowLastColumn="0" w:lastRowFirstColumn="0" w:lastRowLastColumn="0"/>
              <w:rPr>
                <w:b/>
                <w:bCs/>
                <w:sz w:val="16"/>
                <w:szCs w:val="16"/>
              </w:rPr>
            </w:pPr>
            <w:r w:rsidRPr="00137C86">
              <w:rPr>
                <w:b/>
                <w:bCs/>
                <w:sz w:val="16"/>
                <w:szCs w:val="16"/>
              </w:rPr>
              <w:t>Definice činností</w:t>
            </w:r>
          </w:p>
        </w:tc>
      </w:tr>
      <w:tr w:rsidR="00946634" w:rsidRPr="00A83A17" w14:paraId="59EBF955" w14:textId="77777777" w:rsidTr="00946634">
        <w:tc>
          <w:tcPr>
            <w:cnfStyle w:val="001000000000" w:firstRow="0" w:lastRow="0" w:firstColumn="1" w:lastColumn="0" w:oddVBand="0" w:evenVBand="0" w:oddHBand="0" w:evenHBand="0" w:firstRowFirstColumn="0" w:firstRowLastColumn="0" w:lastRowFirstColumn="0" w:lastRowLastColumn="0"/>
            <w:tcW w:w="1639" w:type="dxa"/>
            <w:vAlign w:val="center"/>
          </w:tcPr>
          <w:p w14:paraId="06D2A1E1" w14:textId="77777777" w:rsidR="00946634" w:rsidRPr="00A83A17" w:rsidRDefault="00946634" w:rsidP="00946634">
            <w:pPr>
              <w:rPr>
                <w:sz w:val="16"/>
                <w:szCs w:val="16"/>
              </w:rPr>
            </w:pPr>
            <w:r w:rsidRPr="00A83A17">
              <w:rPr>
                <w:sz w:val="16"/>
                <w:szCs w:val="16"/>
              </w:rPr>
              <w:t>HIS</w:t>
            </w:r>
          </w:p>
        </w:tc>
        <w:tc>
          <w:tcPr>
            <w:tcW w:w="7229" w:type="dxa"/>
            <w:vAlign w:val="center"/>
          </w:tcPr>
          <w:p w14:paraId="5998E73D" w14:textId="7C8ADBD7" w:rsidR="00946634" w:rsidRPr="00A83A17" w:rsidRDefault="00EB6A15" w:rsidP="00946634">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O</w:t>
            </w:r>
            <w:r w:rsidR="00946634" w:rsidRPr="00A83A17">
              <w:rPr>
                <w:sz w:val="16"/>
                <w:szCs w:val="16"/>
              </w:rPr>
              <w:t xml:space="preserve">soba projektového manažera zastupujícího Objednatele, která řídí a koordinuje zpracování Díla ve věcech technických. Odpovědnost HIS vůči ostatním zástupcům Objednatele, kteří se podílej na projednání a koordinaci návrhu technického řešení se řídí interními předpisy Objednatele. </w:t>
            </w:r>
          </w:p>
        </w:tc>
      </w:tr>
      <w:tr w:rsidR="00B7182E" w:rsidRPr="00A83A17" w14:paraId="0CC5DEF8" w14:textId="77777777" w:rsidTr="00B7182E">
        <w:tc>
          <w:tcPr>
            <w:cnfStyle w:val="001000000000" w:firstRow="0" w:lastRow="0" w:firstColumn="1" w:lastColumn="0" w:oddVBand="0" w:evenVBand="0" w:oddHBand="0" w:evenHBand="0" w:firstRowFirstColumn="0" w:firstRowLastColumn="0" w:lastRowFirstColumn="0" w:lastRowLastColumn="0"/>
            <w:tcW w:w="1639" w:type="dxa"/>
            <w:vAlign w:val="center"/>
          </w:tcPr>
          <w:p w14:paraId="23AE6F5E" w14:textId="0A179B58" w:rsidR="00B7182E" w:rsidRPr="00A83A17" w:rsidRDefault="00B7182E" w:rsidP="00B7182E">
            <w:pPr>
              <w:jc w:val="left"/>
              <w:rPr>
                <w:sz w:val="16"/>
                <w:szCs w:val="16"/>
              </w:rPr>
            </w:pPr>
            <w:r>
              <w:rPr>
                <w:sz w:val="16"/>
                <w:szCs w:val="16"/>
              </w:rPr>
              <w:t>Manažer BIM</w:t>
            </w:r>
          </w:p>
        </w:tc>
        <w:tc>
          <w:tcPr>
            <w:tcW w:w="7229" w:type="dxa"/>
            <w:vAlign w:val="center"/>
          </w:tcPr>
          <w:p w14:paraId="1B09F800" w14:textId="658C4281" w:rsidR="00476F9E" w:rsidRPr="00476F9E" w:rsidRDefault="00476F9E" w:rsidP="00476F9E">
            <w:pPr>
              <w:cnfStyle w:val="000000000000" w:firstRow="0" w:lastRow="0" w:firstColumn="0" w:lastColumn="0" w:oddVBand="0" w:evenVBand="0" w:oddHBand="0" w:evenHBand="0" w:firstRowFirstColumn="0" w:firstRowLastColumn="0" w:lastRowFirstColumn="0" w:lastRowLastColumn="0"/>
              <w:rPr>
                <w:sz w:val="16"/>
                <w:szCs w:val="20"/>
              </w:rPr>
            </w:pPr>
            <w:r w:rsidRPr="00476F9E">
              <w:rPr>
                <w:sz w:val="16"/>
                <w:szCs w:val="20"/>
              </w:rPr>
              <w:t>Osoba zastupující Objednatele zodpovědná za implementaci metody BIM v organizaci Objednatele. Manažer BIM řídí tým lidí z různých organizačních složek, kteří se budou na nasazení také podílet. Manažer BIM plní úkoly v třech hlavních oblastech:</w:t>
            </w:r>
          </w:p>
          <w:p w14:paraId="56BE9759" w14:textId="636CC139" w:rsidR="00476F9E" w:rsidRPr="00476F9E" w:rsidRDefault="00476F9E" w:rsidP="00476F9E">
            <w:pPr>
              <w:pStyle w:val="Bezmezer"/>
              <w:numPr>
                <w:ilvl w:val="0"/>
                <w:numId w:val="39"/>
              </w:numPr>
              <w:cnfStyle w:val="000000000000" w:firstRow="0" w:lastRow="0" w:firstColumn="0" w:lastColumn="0" w:oddVBand="0" w:evenVBand="0" w:oddHBand="0" w:evenHBand="0" w:firstRowFirstColumn="0" w:firstRowLastColumn="0" w:lastRowFirstColumn="0" w:lastRowLastColumn="0"/>
              <w:rPr>
                <w:sz w:val="16"/>
                <w:szCs w:val="20"/>
              </w:rPr>
            </w:pPr>
            <w:r w:rsidRPr="00476F9E">
              <w:rPr>
                <w:sz w:val="16"/>
                <w:szCs w:val="20"/>
              </w:rPr>
              <w:t xml:space="preserve">strategická – </w:t>
            </w:r>
            <w:r>
              <w:rPr>
                <w:sz w:val="16"/>
                <w:szCs w:val="20"/>
              </w:rPr>
              <w:t>úlohy v této oblasti spočívají</w:t>
            </w:r>
            <w:r w:rsidRPr="00476F9E">
              <w:rPr>
                <w:sz w:val="16"/>
                <w:szCs w:val="20"/>
              </w:rPr>
              <w:t xml:space="preserve"> v řízení celého projektového portfolia jakožto souboru projektů, přes které se realizují jednotlivé strategické cíle;</w:t>
            </w:r>
          </w:p>
          <w:p w14:paraId="68C10C25" w14:textId="5CF55E70" w:rsidR="00476F9E" w:rsidRPr="00476F9E" w:rsidRDefault="00476F9E" w:rsidP="00476F9E">
            <w:pPr>
              <w:pStyle w:val="Bezmezer"/>
              <w:numPr>
                <w:ilvl w:val="0"/>
                <w:numId w:val="39"/>
              </w:numPr>
              <w:cnfStyle w:val="000000000000" w:firstRow="0" w:lastRow="0" w:firstColumn="0" w:lastColumn="0" w:oddVBand="0" w:evenVBand="0" w:oddHBand="0" w:evenHBand="0" w:firstRowFirstColumn="0" w:firstRowLastColumn="0" w:lastRowFirstColumn="0" w:lastRowLastColumn="0"/>
              <w:rPr>
                <w:sz w:val="16"/>
                <w:szCs w:val="20"/>
              </w:rPr>
            </w:pPr>
            <w:r w:rsidRPr="00476F9E">
              <w:rPr>
                <w:sz w:val="16"/>
                <w:szCs w:val="20"/>
              </w:rPr>
              <w:t>metodická – hlavní cílem v této oblasti je implementace a udržování metodologie, standardů a procesů, kontinuální posuzování a zlepšování principů projektového řízení;</w:t>
            </w:r>
          </w:p>
          <w:p w14:paraId="75F32B02" w14:textId="199F27F5" w:rsidR="00B7182E" w:rsidRDefault="00476F9E" w:rsidP="00476F9E">
            <w:pPr>
              <w:pStyle w:val="Bezmezer"/>
              <w:numPr>
                <w:ilvl w:val="0"/>
                <w:numId w:val="39"/>
              </w:numPr>
              <w:cnfStyle w:val="000000000000" w:firstRow="0" w:lastRow="0" w:firstColumn="0" w:lastColumn="0" w:oddVBand="0" w:evenVBand="0" w:oddHBand="0" w:evenHBand="0" w:firstRowFirstColumn="0" w:firstRowLastColumn="0" w:lastRowFirstColumn="0" w:lastRowLastColumn="0"/>
              <w:rPr>
                <w:sz w:val="16"/>
                <w:szCs w:val="16"/>
              </w:rPr>
            </w:pPr>
            <w:r w:rsidRPr="00476F9E">
              <w:rPr>
                <w:sz w:val="16"/>
                <w:szCs w:val="20"/>
              </w:rPr>
              <w:t xml:space="preserve">operativní – </w:t>
            </w:r>
            <w:r>
              <w:rPr>
                <w:sz w:val="16"/>
                <w:szCs w:val="20"/>
              </w:rPr>
              <w:t>manažer BIM deleguje jednotlivé</w:t>
            </w:r>
            <w:r w:rsidRPr="00476F9E">
              <w:rPr>
                <w:sz w:val="16"/>
                <w:szCs w:val="20"/>
              </w:rPr>
              <w:t xml:space="preserve"> </w:t>
            </w:r>
            <w:r>
              <w:rPr>
                <w:sz w:val="16"/>
                <w:szCs w:val="20"/>
              </w:rPr>
              <w:t>koordinátory</w:t>
            </w:r>
            <w:r w:rsidRPr="00476F9E">
              <w:rPr>
                <w:sz w:val="16"/>
                <w:szCs w:val="20"/>
              </w:rPr>
              <w:t xml:space="preserve"> BIM</w:t>
            </w:r>
            <w:r>
              <w:rPr>
                <w:sz w:val="16"/>
                <w:szCs w:val="20"/>
              </w:rPr>
              <w:t xml:space="preserve"> Objednatele</w:t>
            </w:r>
            <w:r w:rsidRPr="00476F9E">
              <w:rPr>
                <w:sz w:val="16"/>
                <w:szCs w:val="20"/>
              </w:rPr>
              <w:t>.</w:t>
            </w:r>
          </w:p>
        </w:tc>
      </w:tr>
      <w:tr w:rsidR="00946634" w:rsidRPr="00A83A17" w14:paraId="74D8F921" w14:textId="77777777" w:rsidTr="00946634">
        <w:tc>
          <w:tcPr>
            <w:cnfStyle w:val="001000000000" w:firstRow="0" w:lastRow="0" w:firstColumn="1" w:lastColumn="0" w:oddVBand="0" w:evenVBand="0" w:oddHBand="0" w:evenHBand="0" w:firstRowFirstColumn="0" w:firstRowLastColumn="0" w:lastRowFirstColumn="0" w:lastRowLastColumn="0"/>
            <w:tcW w:w="1639" w:type="dxa"/>
            <w:vAlign w:val="center"/>
          </w:tcPr>
          <w:p w14:paraId="4CC91A7A" w14:textId="375F5B28" w:rsidR="00946634" w:rsidRPr="00A83A17" w:rsidRDefault="006350C5" w:rsidP="00476F9E">
            <w:pPr>
              <w:jc w:val="left"/>
              <w:rPr>
                <w:sz w:val="16"/>
                <w:szCs w:val="16"/>
              </w:rPr>
            </w:pPr>
            <w:r>
              <w:rPr>
                <w:sz w:val="16"/>
                <w:szCs w:val="16"/>
              </w:rPr>
              <w:t>Koordinátor</w:t>
            </w:r>
            <w:r w:rsidR="00946634" w:rsidRPr="00A83A17">
              <w:rPr>
                <w:sz w:val="16"/>
                <w:szCs w:val="16"/>
              </w:rPr>
              <w:t xml:space="preserve"> BIM</w:t>
            </w:r>
            <w:r>
              <w:rPr>
                <w:sz w:val="16"/>
                <w:szCs w:val="16"/>
              </w:rPr>
              <w:t xml:space="preserve"> Objednatele</w:t>
            </w:r>
          </w:p>
        </w:tc>
        <w:tc>
          <w:tcPr>
            <w:tcW w:w="7229" w:type="dxa"/>
            <w:vAlign w:val="center"/>
          </w:tcPr>
          <w:p w14:paraId="5A09AA0A" w14:textId="1182A79A" w:rsidR="00946634" w:rsidRPr="00A83A17" w:rsidRDefault="00EB6A15" w:rsidP="00946634">
            <w:pPr>
              <w:cnfStyle w:val="000000000000" w:firstRow="0" w:lastRow="0" w:firstColumn="0" w:lastColumn="0" w:oddVBand="0" w:evenVBand="0" w:oddHBand="0" w:evenHBand="0" w:firstRowFirstColumn="0" w:firstRowLastColumn="0" w:lastRowFirstColumn="0" w:lastRowLastColumn="0"/>
              <w:rPr>
                <w:b/>
                <w:sz w:val="16"/>
                <w:szCs w:val="16"/>
              </w:rPr>
            </w:pPr>
            <w:r>
              <w:rPr>
                <w:sz w:val="16"/>
                <w:szCs w:val="16"/>
              </w:rPr>
              <w:t>O</w:t>
            </w:r>
            <w:r w:rsidR="00946634" w:rsidRPr="00A83A17">
              <w:rPr>
                <w:sz w:val="16"/>
                <w:szCs w:val="16"/>
              </w:rPr>
              <w:t>soba zastupující Objednatele ve věcech implementace procesu BIM, která řídí a kontroluje průběh zpracování Informačního modelu. Jedná se o osobu, která poskytuje Objednatelovi technickou podporu, a to zejména ve věcech:</w:t>
            </w:r>
          </w:p>
          <w:p w14:paraId="3FCD14CE" w14:textId="77777777" w:rsidR="00946634" w:rsidRPr="005F204B" w:rsidRDefault="00946634" w:rsidP="005F204B">
            <w:pPr>
              <w:pStyle w:val="Bezmezer"/>
              <w:numPr>
                <w:ilvl w:val="0"/>
                <w:numId w:val="39"/>
              </w:numPr>
              <w:cnfStyle w:val="000000000000" w:firstRow="0" w:lastRow="0" w:firstColumn="0" w:lastColumn="0" w:oddVBand="0" w:evenVBand="0" w:oddHBand="0" w:evenHBand="0" w:firstRowFirstColumn="0" w:firstRowLastColumn="0" w:lastRowFirstColumn="0" w:lastRowLastColumn="0"/>
              <w:rPr>
                <w:b/>
                <w:sz w:val="16"/>
                <w:szCs w:val="20"/>
              </w:rPr>
            </w:pPr>
            <w:r w:rsidRPr="005F204B">
              <w:rPr>
                <w:sz w:val="16"/>
                <w:szCs w:val="20"/>
              </w:rPr>
              <w:t xml:space="preserve">kontroly a dohled při zpracování Informačního modelu, </w:t>
            </w:r>
          </w:p>
          <w:p w14:paraId="39A3EE24" w14:textId="77777777" w:rsidR="00946634" w:rsidRPr="005F204B" w:rsidRDefault="00946634" w:rsidP="005F204B">
            <w:pPr>
              <w:pStyle w:val="Bezmezer"/>
              <w:numPr>
                <w:ilvl w:val="0"/>
                <w:numId w:val="39"/>
              </w:numPr>
              <w:cnfStyle w:val="000000000000" w:firstRow="0" w:lastRow="0" w:firstColumn="0" w:lastColumn="0" w:oddVBand="0" w:evenVBand="0" w:oddHBand="0" w:evenHBand="0" w:firstRowFirstColumn="0" w:firstRowLastColumn="0" w:lastRowFirstColumn="0" w:lastRowLastColumn="0"/>
              <w:rPr>
                <w:b/>
                <w:sz w:val="16"/>
                <w:szCs w:val="20"/>
              </w:rPr>
            </w:pPr>
            <w:r w:rsidRPr="005F204B">
              <w:rPr>
                <w:sz w:val="16"/>
                <w:szCs w:val="20"/>
              </w:rPr>
              <w:t>asistence při posuzování návrhu řešení technických, operativních, manažerských nebo strategických problémů,</w:t>
            </w:r>
          </w:p>
          <w:p w14:paraId="60F3A39B" w14:textId="77777777" w:rsidR="00946634" w:rsidRPr="005F204B" w:rsidRDefault="00946634" w:rsidP="005F204B">
            <w:pPr>
              <w:pStyle w:val="Bezmezer"/>
              <w:numPr>
                <w:ilvl w:val="0"/>
                <w:numId w:val="39"/>
              </w:numPr>
              <w:cnfStyle w:val="000000000000" w:firstRow="0" w:lastRow="0" w:firstColumn="0" w:lastColumn="0" w:oddVBand="0" w:evenVBand="0" w:oddHBand="0" w:evenHBand="0" w:firstRowFirstColumn="0" w:firstRowLastColumn="0" w:lastRowFirstColumn="0" w:lastRowLastColumn="0"/>
              <w:rPr>
                <w:b/>
                <w:sz w:val="16"/>
                <w:szCs w:val="20"/>
              </w:rPr>
            </w:pPr>
            <w:r w:rsidRPr="005F204B">
              <w:rPr>
                <w:sz w:val="16"/>
                <w:szCs w:val="20"/>
              </w:rPr>
              <w:t>dohledu a spolupráci při aplikací požadavků a podmínek vycházejících ze schválených metodik SFDI (viz přílohy BIM protokolu),</w:t>
            </w:r>
          </w:p>
          <w:p w14:paraId="7DD86AEA" w14:textId="77777777" w:rsidR="00946634" w:rsidRPr="005F204B" w:rsidRDefault="00946634" w:rsidP="005F204B">
            <w:pPr>
              <w:pStyle w:val="Bezmezer"/>
              <w:numPr>
                <w:ilvl w:val="0"/>
                <w:numId w:val="39"/>
              </w:numPr>
              <w:cnfStyle w:val="000000000000" w:firstRow="0" w:lastRow="0" w:firstColumn="0" w:lastColumn="0" w:oddVBand="0" w:evenVBand="0" w:oddHBand="0" w:evenHBand="0" w:firstRowFirstColumn="0" w:firstRowLastColumn="0" w:lastRowFirstColumn="0" w:lastRowLastColumn="0"/>
              <w:rPr>
                <w:b/>
                <w:sz w:val="16"/>
                <w:szCs w:val="20"/>
              </w:rPr>
            </w:pPr>
            <w:r w:rsidRPr="005F204B">
              <w:rPr>
                <w:sz w:val="16"/>
                <w:szCs w:val="20"/>
              </w:rPr>
              <w:t>aktivní spolupráce při řešení problémů v průběhu zpracování Informačního modelu,</w:t>
            </w:r>
          </w:p>
          <w:p w14:paraId="728A8BA4" w14:textId="77777777" w:rsidR="00946634" w:rsidRPr="005F204B" w:rsidRDefault="00946634" w:rsidP="005F204B">
            <w:pPr>
              <w:pStyle w:val="Bezmezer"/>
              <w:numPr>
                <w:ilvl w:val="0"/>
                <w:numId w:val="39"/>
              </w:numPr>
              <w:cnfStyle w:val="000000000000" w:firstRow="0" w:lastRow="0" w:firstColumn="0" w:lastColumn="0" w:oddVBand="0" w:evenVBand="0" w:oddHBand="0" w:evenHBand="0" w:firstRowFirstColumn="0" w:firstRowLastColumn="0" w:lastRowFirstColumn="0" w:lastRowLastColumn="0"/>
              <w:rPr>
                <w:sz w:val="16"/>
                <w:szCs w:val="20"/>
              </w:rPr>
            </w:pPr>
            <w:r w:rsidRPr="005F204B">
              <w:rPr>
                <w:sz w:val="16"/>
                <w:szCs w:val="20"/>
              </w:rPr>
              <w:t>pravidelné aktualizace celkového přehledu o stavu zpracování Informačního modelu,</w:t>
            </w:r>
          </w:p>
          <w:p w14:paraId="481BFD80" w14:textId="77777777" w:rsidR="00946634" w:rsidRPr="00A83A17" w:rsidRDefault="00946634" w:rsidP="005F204B">
            <w:pPr>
              <w:pStyle w:val="Bezmezer"/>
              <w:numPr>
                <w:ilvl w:val="0"/>
                <w:numId w:val="39"/>
              </w:numPr>
              <w:cnfStyle w:val="000000000000" w:firstRow="0" w:lastRow="0" w:firstColumn="0" w:lastColumn="0" w:oddVBand="0" w:evenVBand="0" w:oddHBand="0" w:evenHBand="0" w:firstRowFirstColumn="0" w:firstRowLastColumn="0" w:lastRowFirstColumn="0" w:lastRowLastColumn="0"/>
              <w:rPr>
                <w:b/>
              </w:rPr>
            </w:pPr>
            <w:r w:rsidRPr="005F204B">
              <w:rPr>
                <w:sz w:val="16"/>
                <w:szCs w:val="20"/>
              </w:rPr>
              <w:t>účasti na jednáních v souvislosti se zpracováním Informačního modelu.</w:t>
            </w:r>
          </w:p>
        </w:tc>
      </w:tr>
    </w:tbl>
    <w:p w14:paraId="4DDB49F6" w14:textId="7AB535B5" w:rsidR="00946634" w:rsidRPr="00A83A17" w:rsidRDefault="00946634" w:rsidP="00C92467">
      <w:pPr>
        <w:pStyle w:val="Nadpis3"/>
      </w:pPr>
      <w:bookmarkStart w:id="28" w:name="_Toc110491753"/>
      <w:r w:rsidRPr="00A83A17">
        <w:t>Projektový tým</w:t>
      </w:r>
      <w:bookmarkEnd w:id="28"/>
    </w:p>
    <w:tbl>
      <w:tblPr>
        <w:tblStyle w:val="Mkatabulky"/>
        <w:tblW w:w="0" w:type="auto"/>
        <w:tblLook w:val="04A0" w:firstRow="1" w:lastRow="0" w:firstColumn="1" w:lastColumn="0" w:noHBand="0" w:noVBand="1"/>
      </w:tblPr>
      <w:tblGrid>
        <w:gridCol w:w="1626"/>
        <w:gridCol w:w="7104"/>
      </w:tblGrid>
      <w:tr w:rsidR="00946634" w:rsidRPr="00A83A17" w14:paraId="6BB5154C" w14:textId="77777777" w:rsidTr="005743A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626" w:type="dxa"/>
          </w:tcPr>
          <w:p w14:paraId="70B13F20" w14:textId="77777777" w:rsidR="00946634" w:rsidRPr="00137C86" w:rsidRDefault="00946634" w:rsidP="00946634">
            <w:pPr>
              <w:rPr>
                <w:b/>
                <w:bCs/>
                <w:sz w:val="16"/>
                <w:szCs w:val="16"/>
              </w:rPr>
            </w:pPr>
            <w:r w:rsidRPr="00137C86">
              <w:rPr>
                <w:b/>
                <w:bCs/>
                <w:sz w:val="16"/>
                <w:szCs w:val="16"/>
              </w:rPr>
              <w:t>Název funkce</w:t>
            </w:r>
          </w:p>
        </w:tc>
        <w:tc>
          <w:tcPr>
            <w:tcW w:w="7104" w:type="dxa"/>
          </w:tcPr>
          <w:p w14:paraId="5ACFA9E1" w14:textId="77777777" w:rsidR="00946634" w:rsidRPr="00137C86" w:rsidRDefault="00946634" w:rsidP="00946634">
            <w:pPr>
              <w:cnfStyle w:val="100000000000" w:firstRow="1" w:lastRow="0" w:firstColumn="0" w:lastColumn="0" w:oddVBand="0" w:evenVBand="0" w:oddHBand="0" w:evenHBand="0" w:firstRowFirstColumn="0" w:firstRowLastColumn="0" w:lastRowFirstColumn="0" w:lastRowLastColumn="0"/>
              <w:rPr>
                <w:b/>
                <w:bCs/>
                <w:sz w:val="16"/>
                <w:szCs w:val="16"/>
              </w:rPr>
            </w:pPr>
            <w:r w:rsidRPr="00137C86">
              <w:rPr>
                <w:b/>
                <w:bCs/>
                <w:sz w:val="16"/>
                <w:szCs w:val="16"/>
              </w:rPr>
              <w:t>Definice činností</w:t>
            </w:r>
          </w:p>
        </w:tc>
      </w:tr>
      <w:tr w:rsidR="00946634" w:rsidRPr="00A83A17" w14:paraId="458E1FA0" w14:textId="77777777" w:rsidTr="00B7182E">
        <w:tc>
          <w:tcPr>
            <w:cnfStyle w:val="001000000000" w:firstRow="0" w:lastRow="0" w:firstColumn="1" w:lastColumn="0" w:oddVBand="0" w:evenVBand="0" w:oddHBand="0" w:evenHBand="0" w:firstRowFirstColumn="0" w:firstRowLastColumn="0" w:lastRowFirstColumn="0" w:lastRowLastColumn="0"/>
            <w:tcW w:w="1626" w:type="dxa"/>
            <w:vAlign w:val="center"/>
          </w:tcPr>
          <w:p w14:paraId="1CFEE86B" w14:textId="77777777" w:rsidR="00946634" w:rsidRPr="00A83A17" w:rsidRDefault="00946634" w:rsidP="00B7182E">
            <w:pPr>
              <w:jc w:val="left"/>
              <w:rPr>
                <w:sz w:val="16"/>
                <w:szCs w:val="16"/>
              </w:rPr>
            </w:pPr>
            <w:r w:rsidRPr="00A83A17">
              <w:rPr>
                <w:sz w:val="16"/>
                <w:szCs w:val="16"/>
              </w:rPr>
              <w:t>HIP</w:t>
            </w:r>
          </w:p>
        </w:tc>
        <w:tc>
          <w:tcPr>
            <w:tcW w:w="7104" w:type="dxa"/>
            <w:vAlign w:val="center"/>
          </w:tcPr>
          <w:p w14:paraId="7A27023F" w14:textId="00312E58" w:rsidR="00946634" w:rsidRPr="00074211" w:rsidRDefault="005743A7" w:rsidP="00074211">
            <w:pPr>
              <w:pStyle w:val="Bezmezer"/>
              <w:cnfStyle w:val="000000000000" w:firstRow="0" w:lastRow="0" w:firstColumn="0" w:lastColumn="0" w:oddVBand="0" w:evenVBand="0" w:oddHBand="0" w:evenHBand="0" w:firstRowFirstColumn="0" w:firstRowLastColumn="0" w:lastRowFirstColumn="0" w:lastRowLastColumn="0"/>
              <w:rPr>
                <w:sz w:val="16"/>
                <w:szCs w:val="16"/>
              </w:rPr>
            </w:pPr>
            <w:r w:rsidRPr="00074211">
              <w:rPr>
                <w:sz w:val="16"/>
                <w:szCs w:val="16"/>
              </w:rPr>
              <w:t>O</w:t>
            </w:r>
            <w:r w:rsidR="00946634" w:rsidRPr="00074211">
              <w:rPr>
                <w:sz w:val="16"/>
                <w:szCs w:val="16"/>
              </w:rPr>
              <w:t>soba vedoucího týmu ve funkci projektového manažera Zhotovitele, který je pověřen řízením a koordinací celého Díla.  Ve smyslu §113 odst. 2 zákona č. 183/2006 Sb. (stavební zákona) se jedná o osobu hlavního projektanta.</w:t>
            </w:r>
          </w:p>
        </w:tc>
      </w:tr>
      <w:tr w:rsidR="00946634" w:rsidRPr="00A83A17" w14:paraId="4DA88D34" w14:textId="77777777" w:rsidTr="00B7182E">
        <w:tc>
          <w:tcPr>
            <w:cnfStyle w:val="001000000000" w:firstRow="0" w:lastRow="0" w:firstColumn="1" w:lastColumn="0" w:oddVBand="0" w:evenVBand="0" w:oddHBand="0" w:evenHBand="0" w:firstRowFirstColumn="0" w:firstRowLastColumn="0" w:lastRowFirstColumn="0" w:lastRowLastColumn="0"/>
            <w:tcW w:w="1626" w:type="dxa"/>
            <w:vAlign w:val="center"/>
          </w:tcPr>
          <w:p w14:paraId="786016F6" w14:textId="6DC9ECDE" w:rsidR="00946634" w:rsidRPr="00A83A17" w:rsidRDefault="00946634" w:rsidP="00B7182E">
            <w:pPr>
              <w:jc w:val="left"/>
              <w:rPr>
                <w:sz w:val="16"/>
                <w:szCs w:val="16"/>
              </w:rPr>
            </w:pPr>
            <w:r w:rsidRPr="00A83A17">
              <w:rPr>
                <w:sz w:val="16"/>
                <w:szCs w:val="16"/>
              </w:rPr>
              <w:t>Koordinátor BIM</w:t>
            </w:r>
            <w:r w:rsidR="00B7182E">
              <w:rPr>
                <w:sz w:val="16"/>
                <w:szCs w:val="16"/>
              </w:rPr>
              <w:t xml:space="preserve"> Zhotovitele</w:t>
            </w:r>
          </w:p>
        </w:tc>
        <w:tc>
          <w:tcPr>
            <w:tcW w:w="7104" w:type="dxa"/>
            <w:vAlign w:val="center"/>
          </w:tcPr>
          <w:p w14:paraId="195DD368" w14:textId="67CBF1FA" w:rsidR="00946634" w:rsidRPr="00753E4F" w:rsidRDefault="005743A7" w:rsidP="00753E4F">
            <w:pPr>
              <w:cnfStyle w:val="000000000000" w:firstRow="0" w:lastRow="0" w:firstColumn="0" w:lastColumn="0" w:oddVBand="0" w:evenVBand="0" w:oddHBand="0" w:evenHBand="0" w:firstRowFirstColumn="0" w:firstRowLastColumn="0" w:lastRowFirstColumn="0" w:lastRowLastColumn="0"/>
              <w:rPr>
                <w:b/>
                <w:sz w:val="16"/>
                <w:szCs w:val="20"/>
              </w:rPr>
            </w:pPr>
            <w:r w:rsidRPr="00753E4F">
              <w:rPr>
                <w:sz w:val="16"/>
                <w:szCs w:val="20"/>
              </w:rPr>
              <w:t>O</w:t>
            </w:r>
            <w:r w:rsidR="00946634" w:rsidRPr="00753E4F">
              <w:rPr>
                <w:sz w:val="16"/>
                <w:szCs w:val="20"/>
              </w:rPr>
              <w:t>soba na straně Zhotovitele, jehož náplní činnosti je tvorba a koordinace Informačního modelu na úrovni řízení procesů se zaměřením na zajištění vztahů mezi Zhotovitelem a Objednatelem. Jedná se o osobu, jejíž náplní činnosti je zejména:</w:t>
            </w:r>
          </w:p>
          <w:p w14:paraId="3F83EFF5" w14:textId="77777777" w:rsidR="00946634" w:rsidRPr="00074211" w:rsidRDefault="00946634" w:rsidP="00753E4F">
            <w:pPr>
              <w:pStyle w:val="Bezmezer"/>
              <w:numPr>
                <w:ilvl w:val="0"/>
                <w:numId w:val="35"/>
              </w:numPr>
              <w:cnfStyle w:val="000000000000" w:firstRow="0" w:lastRow="0" w:firstColumn="0" w:lastColumn="0" w:oddVBand="0" w:evenVBand="0" w:oddHBand="0" w:evenHBand="0" w:firstRowFirstColumn="0" w:firstRowLastColumn="0" w:lastRowFirstColumn="0" w:lastRowLastColumn="0"/>
              <w:rPr>
                <w:b/>
                <w:sz w:val="16"/>
                <w:szCs w:val="16"/>
              </w:rPr>
            </w:pPr>
            <w:r w:rsidRPr="00074211">
              <w:rPr>
                <w:sz w:val="16"/>
                <w:szCs w:val="16"/>
              </w:rPr>
              <w:t>zastupovat Zhotovitele ve věcech týkajících se zpracování Informačního modelu po technické i manažerské stránce;</w:t>
            </w:r>
          </w:p>
          <w:p w14:paraId="4399662A" w14:textId="6AB203F4" w:rsidR="00946634" w:rsidRPr="00074211" w:rsidRDefault="00946634" w:rsidP="00074211">
            <w:pPr>
              <w:pStyle w:val="Bezmezer"/>
              <w:numPr>
                <w:ilvl w:val="0"/>
                <w:numId w:val="35"/>
              </w:numPr>
              <w:cnfStyle w:val="000000000000" w:firstRow="0" w:lastRow="0" w:firstColumn="0" w:lastColumn="0" w:oddVBand="0" w:evenVBand="0" w:oddHBand="0" w:evenHBand="0" w:firstRowFirstColumn="0" w:firstRowLastColumn="0" w:lastRowFirstColumn="0" w:lastRowLastColumn="0"/>
              <w:rPr>
                <w:b/>
                <w:sz w:val="16"/>
                <w:szCs w:val="16"/>
              </w:rPr>
            </w:pPr>
            <w:r w:rsidRPr="00074211">
              <w:rPr>
                <w:sz w:val="16"/>
                <w:szCs w:val="16"/>
              </w:rPr>
              <w:t>aktualizace harmonogramu zpracováni Informačního modelu</w:t>
            </w:r>
            <w:r w:rsidR="00074211">
              <w:rPr>
                <w:b/>
                <w:sz w:val="16"/>
                <w:szCs w:val="16"/>
              </w:rPr>
              <w:t>;</w:t>
            </w:r>
          </w:p>
          <w:p w14:paraId="6EF14321" w14:textId="0515D77B" w:rsidR="00946634" w:rsidRPr="00074211" w:rsidRDefault="00946634" w:rsidP="00074211">
            <w:pPr>
              <w:pStyle w:val="Bezmezer"/>
              <w:numPr>
                <w:ilvl w:val="0"/>
                <w:numId w:val="35"/>
              </w:numPr>
              <w:cnfStyle w:val="000000000000" w:firstRow="0" w:lastRow="0" w:firstColumn="0" w:lastColumn="0" w:oddVBand="0" w:evenVBand="0" w:oddHBand="0" w:evenHBand="0" w:firstRowFirstColumn="0" w:firstRowLastColumn="0" w:lastRowFirstColumn="0" w:lastRowLastColumn="0"/>
              <w:rPr>
                <w:b/>
                <w:sz w:val="16"/>
                <w:szCs w:val="16"/>
              </w:rPr>
            </w:pPr>
            <w:r w:rsidRPr="00074211">
              <w:rPr>
                <w:sz w:val="16"/>
                <w:szCs w:val="16"/>
              </w:rPr>
              <w:t>aktualizace BEP</w:t>
            </w:r>
            <w:r w:rsidR="00074211">
              <w:rPr>
                <w:b/>
                <w:sz w:val="16"/>
                <w:szCs w:val="16"/>
              </w:rPr>
              <w:t>;</w:t>
            </w:r>
          </w:p>
          <w:p w14:paraId="38A93C14" w14:textId="40EDC9A0" w:rsidR="00946634" w:rsidRPr="00074211" w:rsidRDefault="00946634" w:rsidP="00074211">
            <w:pPr>
              <w:pStyle w:val="Bezmezer"/>
              <w:numPr>
                <w:ilvl w:val="0"/>
                <w:numId w:val="35"/>
              </w:numPr>
              <w:cnfStyle w:val="000000000000" w:firstRow="0" w:lastRow="0" w:firstColumn="0" w:lastColumn="0" w:oddVBand="0" w:evenVBand="0" w:oddHBand="0" w:evenHBand="0" w:firstRowFirstColumn="0" w:firstRowLastColumn="0" w:lastRowFirstColumn="0" w:lastRowLastColumn="0"/>
              <w:rPr>
                <w:b/>
                <w:sz w:val="16"/>
                <w:szCs w:val="16"/>
              </w:rPr>
            </w:pPr>
            <w:r w:rsidRPr="00074211">
              <w:rPr>
                <w:sz w:val="16"/>
                <w:szCs w:val="16"/>
              </w:rPr>
              <w:t>vedení koordinačních schůzí (koordinace profesí, prostorového uspořádání prvků, zamezení kolizím a rozhodování ve věcech priorit při koordinaci)</w:t>
            </w:r>
            <w:r w:rsidR="00074211">
              <w:rPr>
                <w:b/>
                <w:sz w:val="16"/>
                <w:szCs w:val="16"/>
              </w:rPr>
              <w:t>;</w:t>
            </w:r>
          </w:p>
          <w:p w14:paraId="4F72A51B" w14:textId="2BC33B56" w:rsidR="00946634" w:rsidRPr="00074211" w:rsidRDefault="00946634" w:rsidP="00074211">
            <w:pPr>
              <w:pStyle w:val="Bezmezer"/>
              <w:numPr>
                <w:ilvl w:val="0"/>
                <w:numId w:val="35"/>
              </w:numPr>
              <w:cnfStyle w:val="000000000000" w:firstRow="0" w:lastRow="0" w:firstColumn="0" w:lastColumn="0" w:oddVBand="0" w:evenVBand="0" w:oddHBand="0" w:evenHBand="0" w:firstRowFirstColumn="0" w:firstRowLastColumn="0" w:lastRowFirstColumn="0" w:lastRowLastColumn="0"/>
              <w:rPr>
                <w:b/>
                <w:sz w:val="16"/>
                <w:szCs w:val="16"/>
              </w:rPr>
            </w:pPr>
            <w:r w:rsidRPr="00074211">
              <w:rPr>
                <w:sz w:val="16"/>
                <w:szCs w:val="16"/>
              </w:rPr>
              <w:t>zajištění aktualizací a tvorby při nastavování šablon, vzorů a podkladů, včetně a zajištění jejich správné aplikace</w:t>
            </w:r>
            <w:r w:rsidR="00074211">
              <w:rPr>
                <w:b/>
                <w:sz w:val="16"/>
                <w:szCs w:val="16"/>
              </w:rPr>
              <w:t>;</w:t>
            </w:r>
          </w:p>
          <w:p w14:paraId="7C34CE7A" w14:textId="06787F7C" w:rsidR="00946634" w:rsidRPr="00074211" w:rsidRDefault="00946634" w:rsidP="00074211">
            <w:pPr>
              <w:pStyle w:val="Bezmezer"/>
              <w:numPr>
                <w:ilvl w:val="0"/>
                <w:numId w:val="35"/>
              </w:numPr>
              <w:cnfStyle w:val="000000000000" w:firstRow="0" w:lastRow="0" w:firstColumn="0" w:lastColumn="0" w:oddVBand="0" w:evenVBand="0" w:oddHBand="0" w:evenHBand="0" w:firstRowFirstColumn="0" w:firstRowLastColumn="0" w:lastRowFirstColumn="0" w:lastRowLastColumn="0"/>
              <w:rPr>
                <w:b/>
                <w:sz w:val="16"/>
                <w:szCs w:val="16"/>
              </w:rPr>
            </w:pPr>
            <w:r w:rsidRPr="00074211">
              <w:rPr>
                <w:sz w:val="16"/>
                <w:szCs w:val="16"/>
              </w:rPr>
              <w:t>zajišťování a zodpovědnost ve věcech přístupů do Informačního modelu pro členy Projektového týmu a zástupce Objednatele</w:t>
            </w:r>
            <w:r w:rsidR="00074211">
              <w:rPr>
                <w:b/>
                <w:sz w:val="16"/>
                <w:szCs w:val="16"/>
              </w:rPr>
              <w:t>;</w:t>
            </w:r>
          </w:p>
          <w:p w14:paraId="10E21E14" w14:textId="4DBD37FB" w:rsidR="00946634" w:rsidRPr="00A83A17" w:rsidRDefault="00946634" w:rsidP="00074211">
            <w:pPr>
              <w:pStyle w:val="Bezmezer"/>
              <w:numPr>
                <w:ilvl w:val="0"/>
                <w:numId w:val="35"/>
              </w:numPr>
              <w:cnfStyle w:val="000000000000" w:firstRow="0" w:lastRow="0" w:firstColumn="0" w:lastColumn="0" w:oddVBand="0" w:evenVBand="0" w:oddHBand="0" w:evenHBand="0" w:firstRowFirstColumn="0" w:firstRowLastColumn="0" w:lastRowFirstColumn="0" w:lastRowLastColumn="0"/>
            </w:pPr>
            <w:r w:rsidRPr="00074211">
              <w:rPr>
                <w:sz w:val="16"/>
                <w:szCs w:val="16"/>
              </w:rPr>
              <w:t>zajištění strukturovaných přístupů pro jednotlivé zpracovatele připomínek a umožnění zpětné vazby (vkládání připomínek, jejich vyhodnocení apod.)</w:t>
            </w:r>
            <w:r w:rsidR="00D209E4" w:rsidRPr="00074211">
              <w:rPr>
                <w:sz w:val="16"/>
                <w:szCs w:val="16"/>
              </w:rPr>
              <w:t>.</w:t>
            </w:r>
          </w:p>
        </w:tc>
      </w:tr>
      <w:tr w:rsidR="005743A7" w:rsidRPr="00A83A17" w14:paraId="0A9761EB" w14:textId="77777777" w:rsidTr="005743A7">
        <w:tc>
          <w:tcPr>
            <w:cnfStyle w:val="001000000000" w:firstRow="0" w:lastRow="0" w:firstColumn="1" w:lastColumn="0" w:oddVBand="0" w:evenVBand="0" w:oddHBand="0" w:evenHBand="0" w:firstRowFirstColumn="0" w:firstRowLastColumn="0" w:lastRowFirstColumn="0" w:lastRowLastColumn="0"/>
            <w:tcW w:w="1626" w:type="dxa"/>
            <w:vAlign w:val="center"/>
          </w:tcPr>
          <w:p w14:paraId="5D7191A9" w14:textId="2CA891FC" w:rsidR="005743A7" w:rsidRPr="00A83A17" w:rsidRDefault="005743A7" w:rsidP="005743A7">
            <w:pPr>
              <w:rPr>
                <w:sz w:val="16"/>
                <w:szCs w:val="16"/>
              </w:rPr>
            </w:pPr>
            <w:r w:rsidRPr="00A83A17">
              <w:rPr>
                <w:sz w:val="16"/>
                <w:szCs w:val="16"/>
              </w:rPr>
              <w:t>Manažer informací</w:t>
            </w:r>
          </w:p>
        </w:tc>
        <w:tc>
          <w:tcPr>
            <w:tcW w:w="7104" w:type="dxa"/>
            <w:vAlign w:val="center"/>
          </w:tcPr>
          <w:p w14:paraId="59F54763" w14:textId="3E3D1B31" w:rsidR="005743A7" w:rsidRPr="00753E4F" w:rsidRDefault="00EB6A15" w:rsidP="00753E4F">
            <w:pPr>
              <w:cnfStyle w:val="000000000000" w:firstRow="0" w:lastRow="0" w:firstColumn="0" w:lastColumn="0" w:oddVBand="0" w:evenVBand="0" w:oddHBand="0" w:evenHBand="0" w:firstRowFirstColumn="0" w:firstRowLastColumn="0" w:lastRowFirstColumn="0" w:lastRowLastColumn="0"/>
              <w:rPr>
                <w:b/>
                <w:sz w:val="16"/>
                <w:szCs w:val="20"/>
              </w:rPr>
            </w:pPr>
            <w:r w:rsidRPr="00753E4F">
              <w:rPr>
                <w:sz w:val="16"/>
                <w:szCs w:val="20"/>
              </w:rPr>
              <w:t>O</w:t>
            </w:r>
            <w:r w:rsidR="005743A7" w:rsidRPr="00753E4F">
              <w:rPr>
                <w:sz w:val="16"/>
                <w:szCs w:val="20"/>
              </w:rPr>
              <w:t>soba na straně Zhotovitele, zpravidla projektant, jehož náplní činnosti je tvorba, úprava nebo správa BIM modelu. Jedná se o osobu, jejíž náplní činnosti je zejména:</w:t>
            </w:r>
          </w:p>
          <w:p w14:paraId="31C08ED0" w14:textId="452DC131" w:rsidR="005743A7" w:rsidRPr="00A83A17" w:rsidRDefault="005743A7" w:rsidP="00074211">
            <w:pPr>
              <w:pStyle w:val="Bezmezer"/>
              <w:numPr>
                <w:ilvl w:val="0"/>
                <w:numId w:val="36"/>
              </w:numPr>
              <w:cnfStyle w:val="000000000000" w:firstRow="0" w:lastRow="0" w:firstColumn="0" w:lastColumn="0" w:oddVBand="0" w:evenVBand="0" w:oddHBand="0" w:evenHBand="0" w:firstRowFirstColumn="0" w:firstRowLastColumn="0" w:lastRowFirstColumn="0" w:lastRowLastColumn="0"/>
              <w:rPr>
                <w:b/>
                <w:sz w:val="16"/>
                <w:szCs w:val="16"/>
              </w:rPr>
            </w:pPr>
            <w:r w:rsidRPr="00A83A17">
              <w:rPr>
                <w:sz w:val="16"/>
                <w:szCs w:val="16"/>
              </w:rPr>
              <w:t>zpracování koordinačního Informačního modelu</w:t>
            </w:r>
            <w:r w:rsidR="00074211">
              <w:rPr>
                <w:b/>
                <w:sz w:val="16"/>
                <w:szCs w:val="16"/>
              </w:rPr>
              <w:t>;</w:t>
            </w:r>
          </w:p>
          <w:p w14:paraId="43337FFA" w14:textId="590EB146" w:rsidR="005743A7" w:rsidRPr="00A83A17" w:rsidRDefault="005743A7" w:rsidP="00074211">
            <w:pPr>
              <w:pStyle w:val="Bezmezer"/>
              <w:numPr>
                <w:ilvl w:val="0"/>
                <w:numId w:val="36"/>
              </w:numPr>
              <w:cnfStyle w:val="000000000000" w:firstRow="0" w:lastRow="0" w:firstColumn="0" w:lastColumn="0" w:oddVBand="0" w:evenVBand="0" w:oddHBand="0" w:evenHBand="0" w:firstRowFirstColumn="0" w:firstRowLastColumn="0" w:lastRowFirstColumn="0" w:lastRowLastColumn="0"/>
              <w:rPr>
                <w:b/>
                <w:sz w:val="16"/>
                <w:szCs w:val="16"/>
              </w:rPr>
            </w:pPr>
            <w:r w:rsidRPr="00A83A17">
              <w:rPr>
                <w:sz w:val="16"/>
                <w:szCs w:val="16"/>
              </w:rPr>
              <w:t>dodržování BEP a dalších požadavků na tvorbu Informačního modelu</w:t>
            </w:r>
            <w:r w:rsidR="00074211">
              <w:rPr>
                <w:b/>
                <w:sz w:val="16"/>
                <w:szCs w:val="16"/>
              </w:rPr>
              <w:t>;</w:t>
            </w:r>
          </w:p>
          <w:p w14:paraId="29C17F6D" w14:textId="0054449A" w:rsidR="005743A7" w:rsidRPr="00A83A17" w:rsidRDefault="005743A7" w:rsidP="00074211">
            <w:pPr>
              <w:pStyle w:val="Bezmezer"/>
              <w:numPr>
                <w:ilvl w:val="0"/>
                <w:numId w:val="36"/>
              </w:numPr>
              <w:cnfStyle w:val="000000000000" w:firstRow="0" w:lastRow="0" w:firstColumn="0" w:lastColumn="0" w:oddVBand="0" w:evenVBand="0" w:oddHBand="0" w:evenHBand="0" w:firstRowFirstColumn="0" w:firstRowLastColumn="0" w:lastRowFirstColumn="0" w:lastRowLastColumn="0"/>
              <w:rPr>
                <w:b/>
                <w:sz w:val="16"/>
                <w:szCs w:val="16"/>
              </w:rPr>
            </w:pPr>
            <w:r w:rsidRPr="00A83A17">
              <w:rPr>
                <w:sz w:val="16"/>
                <w:szCs w:val="16"/>
              </w:rPr>
              <w:t>koordinaci a detekci kolizí v rámci Informačního modelu</w:t>
            </w:r>
            <w:r w:rsidR="00074211">
              <w:rPr>
                <w:b/>
                <w:sz w:val="16"/>
                <w:szCs w:val="16"/>
              </w:rPr>
              <w:t>;</w:t>
            </w:r>
          </w:p>
          <w:p w14:paraId="7F4237C2" w14:textId="7105D78E" w:rsidR="005743A7" w:rsidRPr="00A83A17" w:rsidRDefault="005743A7" w:rsidP="00074211">
            <w:pPr>
              <w:pStyle w:val="Bezmezer"/>
              <w:numPr>
                <w:ilvl w:val="0"/>
                <w:numId w:val="36"/>
              </w:numPr>
              <w:cnfStyle w:val="000000000000" w:firstRow="0" w:lastRow="0" w:firstColumn="0" w:lastColumn="0" w:oddVBand="0" w:evenVBand="0" w:oddHBand="0" w:evenHBand="0" w:firstRowFirstColumn="0" w:firstRowLastColumn="0" w:lastRowFirstColumn="0" w:lastRowLastColumn="0"/>
              <w:rPr>
                <w:b/>
                <w:sz w:val="16"/>
                <w:szCs w:val="16"/>
              </w:rPr>
            </w:pPr>
            <w:r w:rsidRPr="00A83A17">
              <w:rPr>
                <w:sz w:val="16"/>
                <w:szCs w:val="16"/>
              </w:rPr>
              <w:t>aktualizace a odpovědnost za kompatibilitu dat v průběhu zpracování Díla</w:t>
            </w:r>
            <w:r w:rsidR="00074211">
              <w:rPr>
                <w:b/>
                <w:sz w:val="16"/>
                <w:szCs w:val="16"/>
              </w:rPr>
              <w:t>;</w:t>
            </w:r>
          </w:p>
          <w:p w14:paraId="2A621267" w14:textId="5B269687" w:rsidR="005743A7" w:rsidRPr="00A83A17" w:rsidRDefault="005743A7" w:rsidP="00074211">
            <w:pPr>
              <w:pStyle w:val="Bezmezer"/>
              <w:numPr>
                <w:ilvl w:val="0"/>
                <w:numId w:val="36"/>
              </w:numPr>
              <w:cnfStyle w:val="000000000000" w:firstRow="0" w:lastRow="0" w:firstColumn="0" w:lastColumn="0" w:oddVBand="0" w:evenVBand="0" w:oddHBand="0" w:evenHBand="0" w:firstRowFirstColumn="0" w:firstRowLastColumn="0" w:lastRowFirstColumn="0" w:lastRowLastColumn="0"/>
              <w:rPr>
                <w:b/>
                <w:sz w:val="16"/>
                <w:szCs w:val="16"/>
              </w:rPr>
            </w:pPr>
            <w:r w:rsidRPr="00A83A17">
              <w:rPr>
                <w:sz w:val="16"/>
                <w:szCs w:val="16"/>
              </w:rPr>
              <w:lastRenderedPageBreak/>
              <w:t>zajištění informační kontinuity v průběhu zpracování Díla (předejít v maximální míře ztrátě dat při přechodu v rámci sdílení a přenosu)</w:t>
            </w:r>
            <w:r w:rsidR="00074211">
              <w:rPr>
                <w:b/>
                <w:sz w:val="16"/>
                <w:szCs w:val="16"/>
              </w:rPr>
              <w:t>;</w:t>
            </w:r>
          </w:p>
          <w:p w14:paraId="0F68B5E3" w14:textId="2187DF81" w:rsidR="005743A7" w:rsidRDefault="005743A7" w:rsidP="00074211">
            <w:pPr>
              <w:pStyle w:val="Bezmezer"/>
              <w:numPr>
                <w:ilvl w:val="0"/>
                <w:numId w:val="36"/>
              </w:numPr>
              <w:cnfStyle w:val="000000000000" w:firstRow="0" w:lastRow="0" w:firstColumn="0" w:lastColumn="0" w:oddVBand="0" w:evenVBand="0" w:oddHBand="0" w:evenHBand="0" w:firstRowFirstColumn="0" w:firstRowLastColumn="0" w:lastRowFirstColumn="0" w:lastRowLastColumn="0"/>
              <w:rPr>
                <w:b/>
                <w:sz w:val="16"/>
                <w:szCs w:val="16"/>
              </w:rPr>
            </w:pPr>
            <w:r w:rsidRPr="00A83A17">
              <w:rPr>
                <w:sz w:val="16"/>
                <w:szCs w:val="16"/>
              </w:rPr>
              <w:t>zapracování smluvních požadavků včetně požadavků vycházejících ze schválených metodik, které jsou součástí příloh BIM Protokolu</w:t>
            </w:r>
            <w:r w:rsidR="00074211">
              <w:rPr>
                <w:b/>
                <w:sz w:val="16"/>
                <w:szCs w:val="16"/>
              </w:rPr>
              <w:t>;</w:t>
            </w:r>
          </w:p>
          <w:p w14:paraId="68EDEC84" w14:textId="0E8C7143" w:rsidR="005743A7" w:rsidRPr="00FA11D3" w:rsidRDefault="00FA11D3" w:rsidP="00074211">
            <w:pPr>
              <w:pStyle w:val="Bezmezer"/>
              <w:numPr>
                <w:ilvl w:val="0"/>
                <w:numId w:val="36"/>
              </w:numPr>
              <w:cnfStyle w:val="000000000000" w:firstRow="0" w:lastRow="0" w:firstColumn="0" w:lastColumn="0" w:oddVBand="0" w:evenVBand="0" w:oddHBand="0" w:evenHBand="0" w:firstRowFirstColumn="0" w:firstRowLastColumn="0" w:lastRowFirstColumn="0" w:lastRowLastColumn="0"/>
              <w:rPr>
                <w:b/>
                <w:sz w:val="16"/>
                <w:szCs w:val="16"/>
              </w:rPr>
            </w:pPr>
            <w:r w:rsidRPr="00A83A17">
              <w:rPr>
                <w:sz w:val="16"/>
                <w:szCs w:val="16"/>
              </w:rPr>
              <w:t>příprava a aktualizace podkladů pro koordinační jednání.</w:t>
            </w:r>
          </w:p>
        </w:tc>
      </w:tr>
      <w:tr w:rsidR="005743A7" w:rsidRPr="00A83A17" w14:paraId="3A390D4B" w14:textId="77777777" w:rsidTr="005743A7">
        <w:tc>
          <w:tcPr>
            <w:cnfStyle w:val="001000000000" w:firstRow="0" w:lastRow="0" w:firstColumn="1" w:lastColumn="0" w:oddVBand="0" w:evenVBand="0" w:oddHBand="0" w:evenHBand="0" w:firstRowFirstColumn="0" w:firstRowLastColumn="0" w:lastRowFirstColumn="0" w:lastRowLastColumn="0"/>
            <w:tcW w:w="1626" w:type="dxa"/>
            <w:vAlign w:val="center"/>
          </w:tcPr>
          <w:p w14:paraId="74DE8CEE" w14:textId="39BFD5B5" w:rsidR="005743A7" w:rsidRPr="00A83A17" w:rsidRDefault="005743A7" w:rsidP="005743A7">
            <w:pPr>
              <w:rPr>
                <w:sz w:val="16"/>
                <w:szCs w:val="16"/>
              </w:rPr>
            </w:pPr>
            <w:r w:rsidRPr="00A83A17">
              <w:rPr>
                <w:sz w:val="16"/>
                <w:szCs w:val="16"/>
              </w:rPr>
              <w:lastRenderedPageBreak/>
              <w:t>Správce informací</w:t>
            </w:r>
          </w:p>
        </w:tc>
        <w:tc>
          <w:tcPr>
            <w:tcW w:w="7104" w:type="dxa"/>
            <w:vAlign w:val="center"/>
          </w:tcPr>
          <w:p w14:paraId="0F7643F8" w14:textId="1E094C61" w:rsidR="005743A7" w:rsidRPr="00753E4F" w:rsidRDefault="00EB6A15" w:rsidP="00753E4F">
            <w:pPr>
              <w:cnfStyle w:val="000000000000" w:firstRow="0" w:lastRow="0" w:firstColumn="0" w:lastColumn="0" w:oddVBand="0" w:evenVBand="0" w:oddHBand="0" w:evenHBand="0" w:firstRowFirstColumn="0" w:firstRowLastColumn="0" w:lastRowFirstColumn="0" w:lastRowLastColumn="0"/>
              <w:rPr>
                <w:sz w:val="16"/>
                <w:szCs w:val="20"/>
              </w:rPr>
            </w:pPr>
            <w:r w:rsidRPr="00753E4F">
              <w:rPr>
                <w:sz w:val="16"/>
                <w:szCs w:val="20"/>
              </w:rPr>
              <w:t>O</w:t>
            </w:r>
            <w:r w:rsidR="005743A7" w:rsidRPr="00753E4F">
              <w:rPr>
                <w:sz w:val="16"/>
                <w:szCs w:val="20"/>
              </w:rPr>
              <w:t>soba na straně Zhotovitele zodpovídající za správu datového úložiště. Jedná se o osobu, jejíž náplní činnosti je zejména:</w:t>
            </w:r>
          </w:p>
          <w:p w14:paraId="471A31F2" w14:textId="4F42671A" w:rsidR="005743A7" w:rsidRPr="00074211" w:rsidRDefault="005743A7" w:rsidP="00074211">
            <w:pPr>
              <w:pStyle w:val="Bezmezer"/>
              <w:numPr>
                <w:ilvl w:val="0"/>
                <w:numId w:val="38"/>
              </w:numPr>
              <w:cnfStyle w:val="000000000000" w:firstRow="0" w:lastRow="0" w:firstColumn="0" w:lastColumn="0" w:oddVBand="0" w:evenVBand="0" w:oddHBand="0" w:evenHBand="0" w:firstRowFirstColumn="0" w:firstRowLastColumn="0" w:lastRowFirstColumn="0" w:lastRowLastColumn="0"/>
              <w:rPr>
                <w:sz w:val="16"/>
                <w:szCs w:val="20"/>
              </w:rPr>
            </w:pPr>
            <w:r w:rsidRPr="00074211">
              <w:rPr>
                <w:sz w:val="16"/>
                <w:szCs w:val="20"/>
              </w:rPr>
              <w:t>nastavení pracovních postupů v Informačním modelu</w:t>
            </w:r>
            <w:r w:rsidR="00074211" w:rsidRPr="00074211">
              <w:rPr>
                <w:sz w:val="16"/>
                <w:szCs w:val="20"/>
              </w:rPr>
              <w:t>;</w:t>
            </w:r>
          </w:p>
          <w:p w14:paraId="52FAFB3D" w14:textId="6248E369" w:rsidR="005743A7" w:rsidRPr="00074211" w:rsidRDefault="005743A7" w:rsidP="00074211">
            <w:pPr>
              <w:pStyle w:val="Bezmezer"/>
              <w:numPr>
                <w:ilvl w:val="0"/>
                <w:numId w:val="38"/>
              </w:numPr>
              <w:cnfStyle w:val="000000000000" w:firstRow="0" w:lastRow="0" w:firstColumn="0" w:lastColumn="0" w:oddVBand="0" w:evenVBand="0" w:oddHBand="0" w:evenHBand="0" w:firstRowFirstColumn="0" w:firstRowLastColumn="0" w:lastRowFirstColumn="0" w:lastRowLastColumn="0"/>
              <w:rPr>
                <w:sz w:val="16"/>
                <w:szCs w:val="20"/>
              </w:rPr>
            </w:pPr>
            <w:r w:rsidRPr="00074211">
              <w:rPr>
                <w:sz w:val="16"/>
                <w:szCs w:val="20"/>
              </w:rPr>
              <w:t>nastavení šablony modelu pro členy Projektového týmu a Objednatele, a to dle stanovené struktury pro datové úložiště a metodik, které jsou přílohou BIM Protokolu</w:t>
            </w:r>
            <w:r w:rsidR="00074211" w:rsidRPr="00074211">
              <w:rPr>
                <w:sz w:val="16"/>
                <w:szCs w:val="20"/>
              </w:rPr>
              <w:t>;</w:t>
            </w:r>
          </w:p>
          <w:p w14:paraId="01852356" w14:textId="43FE3302" w:rsidR="005743A7" w:rsidRPr="00074211" w:rsidRDefault="005743A7" w:rsidP="00074211">
            <w:pPr>
              <w:pStyle w:val="Bezmezer"/>
              <w:numPr>
                <w:ilvl w:val="0"/>
                <w:numId w:val="38"/>
              </w:numPr>
              <w:cnfStyle w:val="000000000000" w:firstRow="0" w:lastRow="0" w:firstColumn="0" w:lastColumn="0" w:oddVBand="0" w:evenVBand="0" w:oddHBand="0" w:evenHBand="0" w:firstRowFirstColumn="0" w:firstRowLastColumn="0" w:lastRowFirstColumn="0" w:lastRowLastColumn="0"/>
              <w:rPr>
                <w:sz w:val="16"/>
                <w:szCs w:val="20"/>
              </w:rPr>
            </w:pPr>
            <w:r w:rsidRPr="00074211">
              <w:rPr>
                <w:sz w:val="16"/>
                <w:szCs w:val="20"/>
              </w:rPr>
              <w:t>technická podpora při poskytování součinnosti při práci v Informačním modelu</w:t>
            </w:r>
            <w:r w:rsidR="00074211" w:rsidRPr="00074211">
              <w:rPr>
                <w:sz w:val="16"/>
                <w:szCs w:val="20"/>
              </w:rPr>
              <w:t>;</w:t>
            </w:r>
          </w:p>
          <w:p w14:paraId="6BA95B5A" w14:textId="0ECD269E" w:rsidR="005743A7" w:rsidRPr="00074211" w:rsidRDefault="005743A7" w:rsidP="00074211">
            <w:pPr>
              <w:pStyle w:val="Bezmezer"/>
              <w:numPr>
                <w:ilvl w:val="0"/>
                <w:numId w:val="38"/>
              </w:numPr>
              <w:cnfStyle w:val="000000000000" w:firstRow="0" w:lastRow="0" w:firstColumn="0" w:lastColumn="0" w:oddVBand="0" w:evenVBand="0" w:oddHBand="0" w:evenHBand="0" w:firstRowFirstColumn="0" w:firstRowLastColumn="0" w:lastRowFirstColumn="0" w:lastRowLastColumn="0"/>
              <w:rPr>
                <w:sz w:val="16"/>
                <w:szCs w:val="20"/>
              </w:rPr>
            </w:pPr>
            <w:r w:rsidRPr="00074211">
              <w:rPr>
                <w:sz w:val="16"/>
                <w:szCs w:val="20"/>
              </w:rPr>
              <w:t>provádění každodenní správy a údržby Informačního modelu</w:t>
            </w:r>
            <w:r w:rsidR="00074211" w:rsidRPr="00074211">
              <w:rPr>
                <w:sz w:val="16"/>
                <w:szCs w:val="20"/>
              </w:rPr>
              <w:t>;</w:t>
            </w:r>
          </w:p>
          <w:p w14:paraId="301C80BF" w14:textId="647872B6" w:rsidR="00074211" w:rsidRPr="00074211" w:rsidRDefault="005743A7" w:rsidP="00074211">
            <w:pPr>
              <w:pStyle w:val="Bezmezer"/>
              <w:numPr>
                <w:ilvl w:val="0"/>
                <w:numId w:val="38"/>
              </w:numPr>
              <w:cnfStyle w:val="000000000000" w:firstRow="0" w:lastRow="0" w:firstColumn="0" w:lastColumn="0" w:oddVBand="0" w:evenVBand="0" w:oddHBand="0" w:evenHBand="0" w:firstRowFirstColumn="0" w:firstRowLastColumn="0" w:lastRowFirstColumn="0" w:lastRowLastColumn="0"/>
              <w:rPr>
                <w:sz w:val="16"/>
                <w:szCs w:val="20"/>
              </w:rPr>
            </w:pPr>
            <w:r w:rsidRPr="00074211">
              <w:rPr>
                <w:sz w:val="16"/>
                <w:szCs w:val="20"/>
              </w:rPr>
              <w:t>integrování a propojení různých softwarových produktů</w:t>
            </w:r>
            <w:r w:rsidR="00074211" w:rsidRPr="00074211">
              <w:rPr>
                <w:sz w:val="16"/>
                <w:szCs w:val="20"/>
              </w:rPr>
              <w:t>;</w:t>
            </w:r>
          </w:p>
          <w:p w14:paraId="567ABDFB" w14:textId="3AB58A8A" w:rsidR="005743A7" w:rsidRPr="00074211" w:rsidRDefault="005743A7" w:rsidP="00074211">
            <w:pPr>
              <w:pStyle w:val="Bezmezer"/>
              <w:numPr>
                <w:ilvl w:val="0"/>
                <w:numId w:val="38"/>
              </w:numPr>
              <w:cnfStyle w:val="000000000000" w:firstRow="0" w:lastRow="0" w:firstColumn="0" w:lastColumn="0" w:oddVBand="0" w:evenVBand="0" w:oddHBand="0" w:evenHBand="0" w:firstRowFirstColumn="0" w:firstRowLastColumn="0" w:lastRowFirstColumn="0" w:lastRowLastColumn="0"/>
              <w:rPr>
                <w:sz w:val="16"/>
                <w:szCs w:val="20"/>
              </w:rPr>
            </w:pPr>
            <w:r w:rsidRPr="00074211">
              <w:rPr>
                <w:sz w:val="16"/>
                <w:szCs w:val="20"/>
              </w:rPr>
              <w:t>testování hardwaru k zajištění plynulé funkčnosti softwaru na síti WAN/LAN</w:t>
            </w:r>
            <w:r w:rsidR="00074211" w:rsidRPr="00074211">
              <w:rPr>
                <w:sz w:val="16"/>
                <w:szCs w:val="20"/>
              </w:rPr>
              <w:t>;</w:t>
            </w:r>
          </w:p>
          <w:p w14:paraId="3DD7312F" w14:textId="52C92498" w:rsidR="005743A7" w:rsidRPr="00074211" w:rsidRDefault="005743A7" w:rsidP="00074211">
            <w:pPr>
              <w:pStyle w:val="Bezmezer"/>
              <w:numPr>
                <w:ilvl w:val="0"/>
                <w:numId w:val="38"/>
              </w:numPr>
              <w:cnfStyle w:val="000000000000" w:firstRow="0" w:lastRow="0" w:firstColumn="0" w:lastColumn="0" w:oddVBand="0" w:evenVBand="0" w:oddHBand="0" w:evenHBand="0" w:firstRowFirstColumn="0" w:firstRowLastColumn="0" w:lastRowFirstColumn="0" w:lastRowLastColumn="0"/>
              <w:rPr>
                <w:sz w:val="16"/>
                <w:szCs w:val="20"/>
              </w:rPr>
            </w:pPr>
            <w:r w:rsidRPr="00074211">
              <w:rPr>
                <w:sz w:val="16"/>
                <w:szCs w:val="20"/>
              </w:rPr>
              <w:t>instalace, nastavení, přizpůsobení a úvodní spuštění programů</w:t>
            </w:r>
            <w:r w:rsidR="00074211" w:rsidRPr="00074211">
              <w:rPr>
                <w:sz w:val="16"/>
                <w:szCs w:val="20"/>
              </w:rPr>
              <w:t>;</w:t>
            </w:r>
          </w:p>
          <w:p w14:paraId="03869A3D" w14:textId="6AB6FB1D" w:rsidR="005743A7" w:rsidRPr="00074211" w:rsidRDefault="005743A7" w:rsidP="00074211">
            <w:pPr>
              <w:pStyle w:val="Bezmezer"/>
              <w:numPr>
                <w:ilvl w:val="0"/>
                <w:numId w:val="38"/>
              </w:numPr>
              <w:cnfStyle w:val="000000000000" w:firstRow="0" w:lastRow="0" w:firstColumn="0" w:lastColumn="0" w:oddVBand="0" w:evenVBand="0" w:oddHBand="0" w:evenHBand="0" w:firstRowFirstColumn="0" w:firstRowLastColumn="0" w:lastRowFirstColumn="0" w:lastRowLastColumn="0"/>
              <w:rPr>
                <w:sz w:val="16"/>
                <w:szCs w:val="20"/>
              </w:rPr>
            </w:pPr>
            <w:r w:rsidRPr="00074211">
              <w:rPr>
                <w:sz w:val="16"/>
                <w:szCs w:val="20"/>
              </w:rPr>
              <w:t>tvorba podkladů k instalaci a individuálnímu nastavení SW případně HW</w:t>
            </w:r>
            <w:r w:rsidR="00074211" w:rsidRPr="00074211">
              <w:rPr>
                <w:sz w:val="16"/>
                <w:szCs w:val="20"/>
              </w:rPr>
              <w:t>;</w:t>
            </w:r>
          </w:p>
          <w:p w14:paraId="5DD7D88C" w14:textId="516AD9E7" w:rsidR="005743A7" w:rsidRPr="00074211" w:rsidRDefault="005743A7" w:rsidP="00074211">
            <w:pPr>
              <w:pStyle w:val="Bezmezer"/>
              <w:numPr>
                <w:ilvl w:val="0"/>
                <w:numId w:val="38"/>
              </w:numPr>
              <w:cnfStyle w:val="000000000000" w:firstRow="0" w:lastRow="0" w:firstColumn="0" w:lastColumn="0" w:oddVBand="0" w:evenVBand="0" w:oddHBand="0" w:evenHBand="0" w:firstRowFirstColumn="0" w:firstRowLastColumn="0" w:lastRowFirstColumn="0" w:lastRowLastColumn="0"/>
              <w:rPr>
                <w:sz w:val="16"/>
                <w:szCs w:val="20"/>
              </w:rPr>
            </w:pPr>
            <w:r w:rsidRPr="00074211">
              <w:rPr>
                <w:sz w:val="16"/>
                <w:szCs w:val="20"/>
              </w:rPr>
              <w:t>nastavení přístupů a přístupových hesel, pravidel uživatelských skupin</w:t>
            </w:r>
            <w:r w:rsidR="00074211" w:rsidRPr="00074211">
              <w:rPr>
                <w:sz w:val="16"/>
                <w:szCs w:val="20"/>
              </w:rPr>
              <w:t>;</w:t>
            </w:r>
          </w:p>
          <w:p w14:paraId="18D18DC9" w14:textId="60846C42" w:rsidR="005743A7" w:rsidRPr="00FA11D3" w:rsidRDefault="00FA11D3" w:rsidP="00074211">
            <w:pPr>
              <w:pStyle w:val="Bezmezer"/>
              <w:numPr>
                <w:ilvl w:val="0"/>
                <w:numId w:val="38"/>
              </w:numPr>
              <w:cnfStyle w:val="000000000000" w:firstRow="0" w:lastRow="0" w:firstColumn="0" w:lastColumn="0" w:oddVBand="0" w:evenVBand="0" w:oddHBand="0" w:evenHBand="0" w:firstRowFirstColumn="0" w:firstRowLastColumn="0" w:lastRowFirstColumn="0" w:lastRowLastColumn="0"/>
              <w:rPr>
                <w:b/>
                <w:sz w:val="16"/>
                <w:szCs w:val="16"/>
              </w:rPr>
            </w:pPr>
            <w:r w:rsidRPr="00074211">
              <w:rPr>
                <w:sz w:val="16"/>
                <w:szCs w:val="20"/>
              </w:rPr>
              <w:t>spravování licencí SW.</w:t>
            </w:r>
          </w:p>
        </w:tc>
      </w:tr>
      <w:tr w:rsidR="005743A7" w:rsidRPr="00A83A17" w14:paraId="7C8A87E6" w14:textId="77777777" w:rsidTr="005743A7">
        <w:tc>
          <w:tcPr>
            <w:cnfStyle w:val="001000000000" w:firstRow="0" w:lastRow="0" w:firstColumn="1" w:lastColumn="0" w:oddVBand="0" w:evenVBand="0" w:oddHBand="0" w:evenHBand="0" w:firstRowFirstColumn="0" w:firstRowLastColumn="0" w:lastRowFirstColumn="0" w:lastRowLastColumn="0"/>
            <w:tcW w:w="1626" w:type="dxa"/>
            <w:vAlign w:val="center"/>
          </w:tcPr>
          <w:p w14:paraId="0487EC35" w14:textId="698C7079" w:rsidR="005743A7" w:rsidRPr="00A83A17" w:rsidRDefault="005743A7" w:rsidP="005743A7">
            <w:pPr>
              <w:rPr>
                <w:sz w:val="16"/>
                <w:szCs w:val="16"/>
              </w:rPr>
            </w:pPr>
            <w:r w:rsidRPr="00A83A17">
              <w:rPr>
                <w:sz w:val="16"/>
                <w:szCs w:val="16"/>
              </w:rPr>
              <w:t>Specialista</w:t>
            </w:r>
          </w:p>
        </w:tc>
        <w:tc>
          <w:tcPr>
            <w:tcW w:w="7104" w:type="dxa"/>
            <w:vAlign w:val="center"/>
          </w:tcPr>
          <w:p w14:paraId="4BC3BDC7" w14:textId="6025F5B6" w:rsidR="005743A7" w:rsidRPr="00074211" w:rsidRDefault="000D1190" w:rsidP="00074211">
            <w:pPr>
              <w:cnfStyle w:val="000000000000" w:firstRow="0" w:lastRow="0" w:firstColumn="0" w:lastColumn="0" w:oddVBand="0" w:evenVBand="0" w:oddHBand="0" w:evenHBand="0" w:firstRowFirstColumn="0" w:firstRowLastColumn="0" w:lastRowFirstColumn="0" w:lastRowLastColumn="0"/>
              <w:rPr>
                <w:sz w:val="16"/>
                <w:szCs w:val="16"/>
              </w:rPr>
            </w:pPr>
            <w:r w:rsidRPr="00074211">
              <w:rPr>
                <w:sz w:val="16"/>
                <w:szCs w:val="16"/>
              </w:rPr>
              <w:t>O</w:t>
            </w:r>
            <w:r w:rsidR="005743A7" w:rsidRPr="00074211">
              <w:rPr>
                <w:sz w:val="16"/>
                <w:szCs w:val="16"/>
              </w:rPr>
              <w:t>soba kvalifikovaného člena týmu Zhotovitele s profesní specializací, jehož náplní činností je zpracování části Díla v pozici Odpovědného projektanta v oboru své specializace a současně koordinace návrhu technického řešení příslušné části Díla v rámci dané specializace. Jedná se o člena odborného personálu, který byl Zhotovitelem doložen v nabídce veřejné zakázky na zpracování Díla, nebo určen v průběhu zpracování Díla dle SOD.</w:t>
            </w:r>
          </w:p>
          <w:p w14:paraId="6D7D5749" w14:textId="2F5463BF" w:rsidR="005743A7" w:rsidRPr="00074211" w:rsidRDefault="005743A7" w:rsidP="00074211">
            <w:pPr>
              <w:cnfStyle w:val="000000000000" w:firstRow="0" w:lastRow="0" w:firstColumn="0" w:lastColumn="0" w:oddVBand="0" w:evenVBand="0" w:oddHBand="0" w:evenHBand="0" w:firstRowFirstColumn="0" w:firstRowLastColumn="0" w:lastRowFirstColumn="0" w:lastRowLastColumn="0"/>
              <w:rPr>
                <w:sz w:val="16"/>
                <w:szCs w:val="16"/>
              </w:rPr>
            </w:pPr>
            <w:r w:rsidRPr="00074211">
              <w:rPr>
                <w:sz w:val="16"/>
                <w:szCs w:val="16"/>
              </w:rPr>
              <w:t xml:space="preserve">Jedná se o oprávněnou osobu, u které je vyžadováno doložení odborná způsobilosti v rozsahu oprávnění, nebo registrace či jiného oprávnění k výkonu činnosti odpovídající předmětu specializace. </w:t>
            </w:r>
          </w:p>
        </w:tc>
      </w:tr>
      <w:tr w:rsidR="005743A7" w:rsidRPr="00A83A17" w14:paraId="41F7942F" w14:textId="77777777" w:rsidTr="005743A7">
        <w:tc>
          <w:tcPr>
            <w:cnfStyle w:val="001000000000" w:firstRow="0" w:lastRow="0" w:firstColumn="1" w:lastColumn="0" w:oddVBand="0" w:evenVBand="0" w:oddHBand="0" w:evenHBand="0" w:firstRowFirstColumn="0" w:firstRowLastColumn="0" w:lastRowFirstColumn="0" w:lastRowLastColumn="0"/>
            <w:tcW w:w="1626" w:type="dxa"/>
          </w:tcPr>
          <w:p w14:paraId="6B7C8CCD" w14:textId="51FCA072" w:rsidR="005743A7" w:rsidRPr="00A83A17" w:rsidRDefault="005743A7" w:rsidP="005743A7">
            <w:pPr>
              <w:rPr>
                <w:sz w:val="16"/>
                <w:szCs w:val="16"/>
              </w:rPr>
            </w:pPr>
            <w:r w:rsidRPr="00A83A17">
              <w:rPr>
                <w:sz w:val="16"/>
              </w:rPr>
              <w:t>Odpovědný projektant</w:t>
            </w:r>
          </w:p>
        </w:tc>
        <w:tc>
          <w:tcPr>
            <w:tcW w:w="7104" w:type="dxa"/>
          </w:tcPr>
          <w:p w14:paraId="63A4194B" w14:textId="596DD816" w:rsidR="005743A7" w:rsidRPr="00074211" w:rsidRDefault="000D1190" w:rsidP="00074211">
            <w:pPr>
              <w:cnfStyle w:val="000000000000" w:firstRow="0" w:lastRow="0" w:firstColumn="0" w:lastColumn="0" w:oddVBand="0" w:evenVBand="0" w:oddHBand="0" w:evenHBand="0" w:firstRowFirstColumn="0" w:firstRowLastColumn="0" w:lastRowFirstColumn="0" w:lastRowLastColumn="0"/>
              <w:rPr>
                <w:sz w:val="16"/>
                <w:szCs w:val="16"/>
              </w:rPr>
            </w:pPr>
            <w:r w:rsidRPr="00074211">
              <w:rPr>
                <w:sz w:val="16"/>
                <w:szCs w:val="16"/>
              </w:rPr>
              <w:t>O</w:t>
            </w:r>
            <w:r w:rsidR="005743A7" w:rsidRPr="00074211">
              <w:rPr>
                <w:sz w:val="16"/>
                <w:szCs w:val="16"/>
              </w:rPr>
              <w:t xml:space="preserve">soba kvalifikovaného člena týmu Zhotovitele s profesní specializací, jehož náplní činností je zpracování části Díla v oboru své specializaci. </w:t>
            </w:r>
          </w:p>
          <w:p w14:paraId="24328A7D" w14:textId="296B30F5" w:rsidR="005743A7" w:rsidRPr="00074211" w:rsidRDefault="005743A7" w:rsidP="00074211">
            <w:pPr>
              <w:cnfStyle w:val="000000000000" w:firstRow="0" w:lastRow="0" w:firstColumn="0" w:lastColumn="0" w:oddVBand="0" w:evenVBand="0" w:oddHBand="0" w:evenHBand="0" w:firstRowFirstColumn="0" w:firstRowLastColumn="0" w:lastRowFirstColumn="0" w:lastRowLastColumn="0"/>
              <w:rPr>
                <w:sz w:val="16"/>
                <w:szCs w:val="16"/>
              </w:rPr>
            </w:pPr>
            <w:r w:rsidRPr="00074211">
              <w:rPr>
                <w:sz w:val="16"/>
                <w:szCs w:val="16"/>
              </w:rPr>
              <w:t>Jedná se o oprávněnou osobu, u které je vyžadováno doložení odborná způsobilosti v rozsahu oprávnění, nebo registrace či jiného oprávnění k výkonu činnosti odpovídající předmětu specializace.</w:t>
            </w:r>
          </w:p>
        </w:tc>
      </w:tr>
      <w:tr w:rsidR="005743A7" w:rsidRPr="00A83A17" w14:paraId="58DEEA4A" w14:textId="77777777" w:rsidTr="005743A7">
        <w:tc>
          <w:tcPr>
            <w:cnfStyle w:val="001000000000" w:firstRow="0" w:lastRow="0" w:firstColumn="1" w:lastColumn="0" w:oddVBand="0" w:evenVBand="0" w:oddHBand="0" w:evenHBand="0" w:firstRowFirstColumn="0" w:firstRowLastColumn="0" w:lastRowFirstColumn="0" w:lastRowLastColumn="0"/>
            <w:tcW w:w="1626" w:type="dxa"/>
          </w:tcPr>
          <w:p w14:paraId="1438A536" w14:textId="7ACF006E" w:rsidR="005743A7" w:rsidRPr="00A83A17" w:rsidRDefault="005743A7" w:rsidP="000D1190">
            <w:pPr>
              <w:jc w:val="left"/>
              <w:rPr>
                <w:sz w:val="16"/>
              </w:rPr>
            </w:pPr>
            <w:r w:rsidRPr="00A83A17">
              <w:rPr>
                <w:sz w:val="16"/>
              </w:rPr>
              <w:t>Zpracovatel dílčí části díla</w:t>
            </w:r>
          </w:p>
        </w:tc>
        <w:tc>
          <w:tcPr>
            <w:tcW w:w="7104" w:type="dxa"/>
          </w:tcPr>
          <w:p w14:paraId="72507D36" w14:textId="6068C720" w:rsidR="005743A7" w:rsidRPr="00074211" w:rsidRDefault="000D1190" w:rsidP="00074211">
            <w:pPr>
              <w:cnfStyle w:val="000000000000" w:firstRow="0" w:lastRow="0" w:firstColumn="0" w:lastColumn="0" w:oddVBand="0" w:evenVBand="0" w:oddHBand="0" w:evenHBand="0" w:firstRowFirstColumn="0" w:firstRowLastColumn="0" w:lastRowFirstColumn="0" w:lastRowLastColumn="0"/>
              <w:rPr>
                <w:sz w:val="16"/>
                <w:szCs w:val="16"/>
              </w:rPr>
            </w:pPr>
            <w:r w:rsidRPr="00074211">
              <w:rPr>
                <w:sz w:val="16"/>
                <w:szCs w:val="16"/>
              </w:rPr>
              <w:t>O</w:t>
            </w:r>
            <w:r w:rsidR="005743A7" w:rsidRPr="00074211">
              <w:rPr>
                <w:sz w:val="16"/>
                <w:szCs w:val="16"/>
              </w:rPr>
              <w:t xml:space="preserve">soba člena týmu Zhotovitele, jehož náplní činností je zpracování dílčí části Díla dokumentace pod vedením osoby Odpovědného projektanta v případě, že tento není zpracovatelem dílčí části dokumentace. </w:t>
            </w:r>
          </w:p>
          <w:p w14:paraId="5C26D5A4" w14:textId="14E06732" w:rsidR="005743A7" w:rsidRPr="00074211" w:rsidRDefault="005743A7" w:rsidP="00074211">
            <w:pPr>
              <w:cnfStyle w:val="000000000000" w:firstRow="0" w:lastRow="0" w:firstColumn="0" w:lastColumn="0" w:oddVBand="0" w:evenVBand="0" w:oddHBand="0" w:evenHBand="0" w:firstRowFirstColumn="0" w:firstRowLastColumn="0" w:lastRowFirstColumn="0" w:lastRowLastColumn="0"/>
              <w:rPr>
                <w:sz w:val="16"/>
                <w:szCs w:val="16"/>
              </w:rPr>
            </w:pPr>
            <w:r w:rsidRPr="00074211">
              <w:rPr>
                <w:sz w:val="16"/>
                <w:szCs w:val="16"/>
              </w:rPr>
              <w:t>Není vyžadováno doložení odborná způsobilosti v rozsahu oprávnění, nebo registrace odpovídající předmětu specializace.</w:t>
            </w:r>
          </w:p>
        </w:tc>
      </w:tr>
    </w:tbl>
    <w:p w14:paraId="5F04C542" w14:textId="77777777" w:rsidR="00946634" w:rsidRPr="00A83A17" w:rsidRDefault="00946634">
      <w:pPr>
        <w:rPr>
          <w:sz w:val="22"/>
        </w:rPr>
      </w:pPr>
      <w:r w:rsidRPr="00A83A17">
        <w:br w:type="page"/>
      </w:r>
    </w:p>
    <w:p w14:paraId="6F83E463" w14:textId="4F61C0F7" w:rsidR="00657006" w:rsidRPr="00A83A17" w:rsidRDefault="00224780" w:rsidP="00657006">
      <w:pPr>
        <w:pStyle w:val="Nadpis2"/>
      </w:pPr>
      <w:bookmarkStart w:id="29" w:name="_Odpovědné_osoby"/>
      <w:bookmarkStart w:id="30" w:name="_Toc110491754"/>
      <w:bookmarkStart w:id="31" w:name="_Toc117146836"/>
      <w:bookmarkEnd w:id="29"/>
      <w:r w:rsidRPr="00A83A17">
        <w:lastRenderedPageBreak/>
        <w:t>Odpovědné osoby</w:t>
      </w:r>
      <w:bookmarkEnd w:id="30"/>
      <w:bookmarkEnd w:id="31"/>
    </w:p>
    <w:p w14:paraId="31DD920B" w14:textId="77777777" w:rsidR="00A63480" w:rsidRPr="00A83A17" w:rsidRDefault="00A63480" w:rsidP="00C92467">
      <w:pPr>
        <w:pStyle w:val="Nadpis3"/>
      </w:pPr>
      <w:bookmarkStart w:id="32" w:name="_Toc110491755"/>
      <w:r w:rsidRPr="00A83A17">
        <w:t>Odpovědné osoby Objednatele a Zhotovitele</w:t>
      </w:r>
      <w:bookmarkEnd w:id="32"/>
    </w:p>
    <w:tbl>
      <w:tblPr>
        <w:tblStyle w:val="Mkatabulky"/>
        <w:tblW w:w="5000" w:type="pct"/>
        <w:tblLook w:val="04A0" w:firstRow="1" w:lastRow="0" w:firstColumn="1" w:lastColumn="0" w:noHBand="0" w:noVBand="1"/>
      </w:tblPr>
      <w:tblGrid>
        <w:gridCol w:w="1151"/>
        <w:gridCol w:w="1173"/>
        <w:gridCol w:w="1474"/>
        <w:gridCol w:w="1068"/>
        <w:gridCol w:w="2929"/>
        <w:gridCol w:w="1093"/>
      </w:tblGrid>
      <w:tr w:rsidR="00E675C6" w:rsidRPr="00A83A17" w14:paraId="5630B37D" w14:textId="77777777" w:rsidTr="00E03E5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7" w:type="pct"/>
          </w:tcPr>
          <w:p w14:paraId="1C386F03" w14:textId="77777777" w:rsidR="004C2606" w:rsidRPr="00137C86" w:rsidRDefault="004C2606" w:rsidP="00F2688E">
            <w:pPr>
              <w:rPr>
                <w:b/>
                <w:bCs/>
                <w:sz w:val="16"/>
                <w:szCs w:val="16"/>
              </w:rPr>
            </w:pPr>
            <w:r w:rsidRPr="00137C86">
              <w:rPr>
                <w:b/>
                <w:bCs/>
                <w:sz w:val="16"/>
                <w:szCs w:val="16"/>
              </w:rPr>
              <w:t>Název funkce</w:t>
            </w:r>
          </w:p>
        </w:tc>
        <w:tc>
          <w:tcPr>
            <w:tcW w:w="660" w:type="pct"/>
          </w:tcPr>
          <w:p w14:paraId="3C0796B7" w14:textId="77777777" w:rsidR="004C2606" w:rsidRPr="00137C86" w:rsidRDefault="009A247D" w:rsidP="00F2688E">
            <w:pPr>
              <w:cnfStyle w:val="100000000000" w:firstRow="1" w:lastRow="0" w:firstColumn="0" w:lastColumn="0" w:oddVBand="0" w:evenVBand="0" w:oddHBand="0" w:evenHBand="0" w:firstRowFirstColumn="0" w:firstRowLastColumn="0" w:lastRowFirstColumn="0" w:lastRowLastColumn="0"/>
              <w:rPr>
                <w:b/>
                <w:bCs/>
                <w:sz w:val="16"/>
                <w:szCs w:val="16"/>
              </w:rPr>
            </w:pPr>
            <w:r w:rsidRPr="00137C86">
              <w:rPr>
                <w:b/>
                <w:bCs/>
                <w:sz w:val="16"/>
                <w:szCs w:val="16"/>
              </w:rPr>
              <w:t>Zastupující</w:t>
            </w:r>
          </w:p>
        </w:tc>
        <w:tc>
          <w:tcPr>
            <w:tcW w:w="829" w:type="pct"/>
          </w:tcPr>
          <w:p w14:paraId="0A2DAF0B" w14:textId="77777777" w:rsidR="004C2606" w:rsidRPr="00137C86" w:rsidRDefault="009A247D" w:rsidP="00F2688E">
            <w:pPr>
              <w:cnfStyle w:val="100000000000" w:firstRow="1" w:lastRow="0" w:firstColumn="0" w:lastColumn="0" w:oddVBand="0" w:evenVBand="0" w:oddHBand="0" w:evenHBand="0" w:firstRowFirstColumn="0" w:firstRowLastColumn="0" w:lastRowFirstColumn="0" w:lastRowLastColumn="0"/>
              <w:rPr>
                <w:b/>
                <w:bCs/>
                <w:sz w:val="16"/>
                <w:szCs w:val="16"/>
              </w:rPr>
            </w:pPr>
            <w:r w:rsidRPr="00137C86">
              <w:rPr>
                <w:b/>
                <w:bCs/>
                <w:sz w:val="16"/>
                <w:szCs w:val="16"/>
              </w:rPr>
              <w:t>Organizace</w:t>
            </w:r>
          </w:p>
        </w:tc>
        <w:tc>
          <w:tcPr>
            <w:tcW w:w="601" w:type="pct"/>
          </w:tcPr>
          <w:p w14:paraId="15A0F431" w14:textId="77777777" w:rsidR="004C2606" w:rsidRPr="00137C86" w:rsidRDefault="004C2606" w:rsidP="004C2606">
            <w:pPr>
              <w:cnfStyle w:val="100000000000" w:firstRow="1" w:lastRow="0" w:firstColumn="0" w:lastColumn="0" w:oddVBand="0" w:evenVBand="0" w:oddHBand="0" w:evenHBand="0" w:firstRowFirstColumn="0" w:firstRowLastColumn="0" w:lastRowFirstColumn="0" w:lastRowLastColumn="0"/>
              <w:rPr>
                <w:b/>
                <w:bCs/>
                <w:sz w:val="16"/>
                <w:szCs w:val="16"/>
              </w:rPr>
            </w:pPr>
            <w:r w:rsidRPr="00137C86">
              <w:rPr>
                <w:b/>
                <w:bCs/>
                <w:sz w:val="16"/>
                <w:szCs w:val="16"/>
              </w:rPr>
              <w:t>Osoba</w:t>
            </w:r>
          </w:p>
          <w:p w14:paraId="5AC4C24F" w14:textId="70808F28" w:rsidR="004C2606" w:rsidRPr="00137C86" w:rsidRDefault="004C2606" w:rsidP="00816DF6">
            <w:pPr>
              <w:cnfStyle w:val="100000000000" w:firstRow="1" w:lastRow="0" w:firstColumn="0" w:lastColumn="0" w:oddVBand="0" w:evenVBand="0" w:oddHBand="0" w:evenHBand="0" w:firstRowFirstColumn="0" w:firstRowLastColumn="0" w:lastRowFirstColumn="0" w:lastRowLastColumn="0"/>
              <w:rPr>
                <w:b/>
                <w:bCs/>
                <w:sz w:val="16"/>
                <w:szCs w:val="16"/>
              </w:rPr>
            </w:pPr>
          </w:p>
        </w:tc>
        <w:tc>
          <w:tcPr>
            <w:tcW w:w="1648" w:type="pct"/>
          </w:tcPr>
          <w:p w14:paraId="495F279E" w14:textId="77777777" w:rsidR="004C2606" w:rsidRPr="00137C86" w:rsidRDefault="004C2606" w:rsidP="00F2688E">
            <w:pPr>
              <w:cnfStyle w:val="100000000000" w:firstRow="1" w:lastRow="0" w:firstColumn="0" w:lastColumn="0" w:oddVBand="0" w:evenVBand="0" w:oddHBand="0" w:evenHBand="0" w:firstRowFirstColumn="0" w:firstRowLastColumn="0" w:lastRowFirstColumn="0" w:lastRowLastColumn="0"/>
              <w:rPr>
                <w:b/>
                <w:bCs/>
                <w:sz w:val="16"/>
                <w:szCs w:val="16"/>
              </w:rPr>
            </w:pPr>
            <w:r w:rsidRPr="00137C86">
              <w:rPr>
                <w:b/>
                <w:bCs/>
                <w:sz w:val="16"/>
                <w:szCs w:val="16"/>
              </w:rPr>
              <w:t>E-mail</w:t>
            </w:r>
          </w:p>
        </w:tc>
        <w:tc>
          <w:tcPr>
            <w:tcW w:w="615" w:type="pct"/>
          </w:tcPr>
          <w:p w14:paraId="627FA6D9" w14:textId="77777777" w:rsidR="004C2606" w:rsidRPr="00137C86" w:rsidRDefault="004C2606" w:rsidP="00F2688E">
            <w:pPr>
              <w:cnfStyle w:val="100000000000" w:firstRow="1" w:lastRow="0" w:firstColumn="0" w:lastColumn="0" w:oddVBand="0" w:evenVBand="0" w:oddHBand="0" w:evenHBand="0" w:firstRowFirstColumn="0" w:firstRowLastColumn="0" w:lastRowFirstColumn="0" w:lastRowLastColumn="0"/>
              <w:rPr>
                <w:b/>
                <w:bCs/>
                <w:sz w:val="16"/>
                <w:szCs w:val="16"/>
              </w:rPr>
            </w:pPr>
            <w:r w:rsidRPr="00137C86">
              <w:rPr>
                <w:b/>
                <w:bCs/>
                <w:sz w:val="16"/>
                <w:szCs w:val="16"/>
              </w:rPr>
              <w:t>Telefon</w:t>
            </w:r>
          </w:p>
        </w:tc>
      </w:tr>
      <w:tr w:rsidR="00E675C6" w:rsidRPr="00A83A17" w14:paraId="27709617" w14:textId="77777777" w:rsidTr="00E03E57">
        <w:tc>
          <w:tcPr>
            <w:cnfStyle w:val="001000000000" w:firstRow="0" w:lastRow="0" w:firstColumn="1" w:lastColumn="0" w:oddVBand="0" w:evenVBand="0" w:oddHBand="0" w:evenHBand="0" w:firstRowFirstColumn="0" w:firstRowLastColumn="0" w:lastRowFirstColumn="0" w:lastRowLastColumn="0"/>
            <w:tcW w:w="647" w:type="pct"/>
            <w:vAlign w:val="center"/>
          </w:tcPr>
          <w:p w14:paraId="2562A864" w14:textId="77777777" w:rsidR="004C2606" w:rsidRPr="00A83A17" w:rsidRDefault="004C2606" w:rsidP="009A247D">
            <w:pPr>
              <w:rPr>
                <w:sz w:val="16"/>
                <w:szCs w:val="16"/>
              </w:rPr>
            </w:pPr>
            <w:r w:rsidRPr="00A83A17">
              <w:rPr>
                <w:sz w:val="16"/>
                <w:szCs w:val="16"/>
              </w:rPr>
              <w:t>HIS</w:t>
            </w:r>
          </w:p>
        </w:tc>
        <w:tc>
          <w:tcPr>
            <w:tcW w:w="660" w:type="pct"/>
            <w:vAlign w:val="center"/>
          </w:tcPr>
          <w:p w14:paraId="54E2BFF8" w14:textId="77777777" w:rsidR="004C2606" w:rsidRPr="00A83A17" w:rsidRDefault="009A247D" w:rsidP="009A247D">
            <w:pPr>
              <w:cnfStyle w:val="000000000000" w:firstRow="0" w:lastRow="0" w:firstColumn="0" w:lastColumn="0" w:oddVBand="0" w:evenVBand="0" w:oddHBand="0" w:evenHBand="0" w:firstRowFirstColumn="0" w:firstRowLastColumn="0" w:lastRowFirstColumn="0" w:lastRowLastColumn="0"/>
              <w:rPr>
                <w:sz w:val="16"/>
                <w:szCs w:val="16"/>
              </w:rPr>
            </w:pPr>
            <w:r w:rsidRPr="00A83A17">
              <w:rPr>
                <w:sz w:val="16"/>
                <w:szCs w:val="16"/>
              </w:rPr>
              <w:t>Objednatel</w:t>
            </w:r>
          </w:p>
        </w:tc>
        <w:tc>
          <w:tcPr>
            <w:tcW w:w="829" w:type="pct"/>
            <w:vAlign w:val="center"/>
          </w:tcPr>
          <w:p w14:paraId="19EB7D6A" w14:textId="77777777" w:rsidR="004C2606" w:rsidRPr="00A83A17" w:rsidRDefault="00C44EE1" w:rsidP="009A247D">
            <w:pPr>
              <w:cnfStyle w:val="000000000000" w:firstRow="0" w:lastRow="0" w:firstColumn="0" w:lastColumn="0" w:oddVBand="0" w:evenVBand="0" w:oddHBand="0" w:evenHBand="0" w:firstRowFirstColumn="0" w:firstRowLastColumn="0" w:lastRowFirstColumn="0" w:lastRowLastColumn="0"/>
              <w:rPr>
                <w:sz w:val="16"/>
                <w:szCs w:val="16"/>
              </w:rPr>
            </w:pPr>
            <w:r w:rsidRPr="00A83A17">
              <w:rPr>
                <w:sz w:val="16"/>
                <w:szCs w:val="16"/>
              </w:rPr>
              <w:t>Správa železnic</w:t>
            </w:r>
          </w:p>
        </w:tc>
        <w:tc>
          <w:tcPr>
            <w:tcW w:w="601" w:type="pct"/>
            <w:vAlign w:val="center"/>
          </w:tcPr>
          <w:p w14:paraId="7A3709B2" w14:textId="78BBAF8F" w:rsidR="004C2606" w:rsidRPr="00A83A17" w:rsidRDefault="00800ECD" w:rsidP="00034AF6">
            <w:pPr>
              <w:jc w:val="left"/>
              <w:cnfStyle w:val="000000000000" w:firstRow="0" w:lastRow="0" w:firstColumn="0" w:lastColumn="0" w:oddVBand="0" w:evenVBand="0" w:oddHBand="0" w:evenHBand="0" w:firstRowFirstColumn="0" w:firstRowLastColumn="0" w:lastRowFirstColumn="0" w:lastRowLastColumn="0"/>
              <w:rPr>
                <w:sz w:val="16"/>
                <w:szCs w:val="16"/>
              </w:rPr>
            </w:pPr>
            <w:r w:rsidRPr="00A83A17">
              <w:rPr>
                <w:sz w:val="16"/>
                <w:szCs w:val="16"/>
              </w:rPr>
              <w:t xml:space="preserve">Ing. </w:t>
            </w:r>
            <w:r w:rsidR="0071085E">
              <w:rPr>
                <w:sz w:val="16"/>
                <w:szCs w:val="16"/>
              </w:rPr>
              <w:t>Ivana Ranšová</w:t>
            </w:r>
          </w:p>
        </w:tc>
        <w:tc>
          <w:tcPr>
            <w:tcW w:w="1648" w:type="pct"/>
            <w:vAlign w:val="center"/>
          </w:tcPr>
          <w:p w14:paraId="2C7BE8BA" w14:textId="16D00624" w:rsidR="004C2606" w:rsidRPr="00A83A17" w:rsidRDefault="00E27444" w:rsidP="009A247D">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Ransovav@spravazeleznic.cz</w:t>
            </w:r>
          </w:p>
        </w:tc>
        <w:tc>
          <w:tcPr>
            <w:tcW w:w="615" w:type="pct"/>
            <w:vAlign w:val="center"/>
          </w:tcPr>
          <w:p w14:paraId="01CCC364" w14:textId="3B50D4EF" w:rsidR="004C2606" w:rsidRPr="00A83A17" w:rsidRDefault="005E4CE1" w:rsidP="004C4723">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725761481</w:t>
            </w:r>
          </w:p>
        </w:tc>
      </w:tr>
      <w:tr w:rsidR="00E675C6" w:rsidRPr="00A83A17" w14:paraId="07AD8A90" w14:textId="77777777" w:rsidTr="00E03E57">
        <w:tc>
          <w:tcPr>
            <w:cnfStyle w:val="001000000000" w:firstRow="0" w:lastRow="0" w:firstColumn="1" w:lastColumn="0" w:oddVBand="0" w:evenVBand="0" w:oddHBand="0" w:evenHBand="0" w:firstRowFirstColumn="0" w:firstRowLastColumn="0" w:lastRowFirstColumn="0" w:lastRowLastColumn="0"/>
            <w:tcW w:w="647" w:type="pct"/>
            <w:vAlign w:val="center"/>
          </w:tcPr>
          <w:p w14:paraId="253AC421" w14:textId="13C36D82" w:rsidR="005B03EA" w:rsidRPr="00A83A17" w:rsidRDefault="00476F9E" w:rsidP="009A247D">
            <w:pPr>
              <w:rPr>
                <w:sz w:val="16"/>
                <w:szCs w:val="16"/>
              </w:rPr>
            </w:pPr>
            <w:r>
              <w:rPr>
                <w:sz w:val="16"/>
                <w:szCs w:val="16"/>
              </w:rPr>
              <w:t>Manažer</w:t>
            </w:r>
            <w:r w:rsidR="00360FCE" w:rsidRPr="00A83A17">
              <w:rPr>
                <w:sz w:val="16"/>
                <w:szCs w:val="16"/>
              </w:rPr>
              <w:t xml:space="preserve"> BIM</w:t>
            </w:r>
          </w:p>
        </w:tc>
        <w:tc>
          <w:tcPr>
            <w:tcW w:w="660" w:type="pct"/>
            <w:vAlign w:val="center"/>
          </w:tcPr>
          <w:p w14:paraId="5A82F350" w14:textId="77777777" w:rsidR="005B03EA" w:rsidRPr="00A83A17" w:rsidRDefault="005B03EA" w:rsidP="007C657F">
            <w:pPr>
              <w:cnfStyle w:val="000000000000" w:firstRow="0" w:lastRow="0" w:firstColumn="0" w:lastColumn="0" w:oddVBand="0" w:evenVBand="0" w:oddHBand="0" w:evenHBand="0" w:firstRowFirstColumn="0" w:firstRowLastColumn="0" w:lastRowFirstColumn="0" w:lastRowLastColumn="0"/>
              <w:rPr>
                <w:sz w:val="16"/>
                <w:szCs w:val="16"/>
              </w:rPr>
            </w:pPr>
            <w:r w:rsidRPr="00A83A17">
              <w:rPr>
                <w:sz w:val="16"/>
                <w:szCs w:val="16"/>
              </w:rPr>
              <w:t>Objednatel</w:t>
            </w:r>
          </w:p>
        </w:tc>
        <w:tc>
          <w:tcPr>
            <w:tcW w:w="829" w:type="pct"/>
            <w:vAlign w:val="center"/>
          </w:tcPr>
          <w:p w14:paraId="6CBD2F48" w14:textId="77777777" w:rsidR="005B03EA" w:rsidRPr="00A83A17" w:rsidRDefault="00C44EE1" w:rsidP="007C657F">
            <w:pPr>
              <w:cnfStyle w:val="000000000000" w:firstRow="0" w:lastRow="0" w:firstColumn="0" w:lastColumn="0" w:oddVBand="0" w:evenVBand="0" w:oddHBand="0" w:evenHBand="0" w:firstRowFirstColumn="0" w:firstRowLastColumn="0" w:lastRowFirstColumn="0" w:lastRowLastColumn="0"/>
              <w:rPr>
                <w:sz w:val="16"/>
                <w:szCs w:val="16"/>
              </w:rPr>
            </w:pPr>
            <w:r w:rsidRPr="00A83A17">
              <w:rPr>
                <w:sz w:val="16"/>
                <w:szCs w:val="16"/>
              </w:rPr>
              <w:t>Správa železnic</w:t>
            </w:r>
          </w:p>
        </w:tc>
        <w:tc>
          <w:tcPr>
            <w:tcW w:w="601" w:type="pct"/>
            <w:vAlign w:val="center"/>
          </w:tcPr>
          <w:p w14:paraId="30CBDA96" w14:textId="27804C38" w:rsidR="005B03EA" w:rsidRPr="00A83A17" w:rsidRDefault="0056482A" w:rsidP="00034AF6">
            <w:pPr>
              <w:jc w:val="left"/>
              <w:cnfStyle w:val="000000000000" w:firstRow="0" w:lastRow="0" w:firstColumn="0" w:lastColumn="0" w:oddVBand="0" w:evenVBand="0" w:oddHBand="0" w:evenHBand="0" w:firstRowFirstColumn="0" w:firstRowLastColumn="0" w:lastRowFirstColumn="0" w:lastRowLastColumn="0"/>
              <w:rPr>
                <w:sz w:val="16"/>
                <w:szCs w:val="16"/>
              </w:rPr>
            </w:pPr>
            <w:r w:rsidRPr="00A83A17">
              <w:rPr>
                <w:sz w:val="16"/>
                <w:szCs w:val="16"/>
              </w:rPr>
              <w:t>Ing. Stanislav Vitásek</w:t>
            </w:r>
            <w:r w:rsidR="00394CD0" w:rsidRPr="00A83A17">
              <w:rPr>
                <w:sz w:val="16"/>
                <w:szCs w:val="16"/>
              </w:rPr>
              <w:t>,</w:t>
            </w:r>
            <w:r w:rsidRPr="00A83A17">
              <w:rPr>
                <w:sz w:val="16"/>
                <w:szCs w:val="16"/>
              </w:rPr>
              <w:t xml:space="preserve"> Ph.D.</w:t>
            </w:r>
          </w:p>
        </w:tc>
        <w:tc>
          <w:tcPr>
            <w:tcW w:w="1648" w:type="pct"/>
            <w:vAlign w:val="center"/>
          </w:tcPr>
          <w:p w14:paraId="178D8908" w14:textId="77777777" w:rsidR="005B03EA" w:rsidRPr="00A83A17" w:rsidRDefault="0056482A" w:rsidP="007C657F">
            <w:pPr>
              <w:cnfStyle w:val="000000000000" w:firstRow="0" w:lastRow="0" w:firstColumn="0" w:lastColumn="0" w:oddVBand="0" w:evenVBand="0" w:oddHBand="0" w:evenHBand="0" w:firstRowFirstColumn="0" w:firstRowLastColumn="0" w:lastRowFirstColumn="0" w:lastRowLastColumn="0"/>
              <w:rPr>
                <w:sz w:val="16"/>
                <w:szCs w:val="16"/>
              </w:rPr>
            </w:pPr>
            <w:r w:rsidRPr="00A83A17">
              <w:rPr>
                <w:sz w:val="16"/>
                <w:szCs w:val="16"/>
              </w:rPr>
              <w:t>Vitasek@spravazeleznic.cz</w:t>
            </w:r>
          </w:p>
        </w:tc>
        <w:tc>
          <w:tcPr>
            <w:tcW w:w="615" w:type="pct"/>
            <w:vAlign w:val="center"/>
          </w:tcPr>
          <w:p w14:paraId="3471AAAD" w14:textId="7458B340" w:rsidR="005B03EA" w:rsidRPr="00A83A17" w:rsidRDefault="0056482A" w:rsidP="004C4723">
            <w:pPr>
              <w:cnfStyle w:val="000000000000" w:firstRow="0" w:lastRow="0" w:firstColumn="0" w:lastColumn="0" w:oddVBand="0" w:evenVBand="0" w:oddHBand="0" w:evenHBand="0" w:firstRowFirstColumn="0" w:firstRowLastColumn="0" w:lastRowFirstColumn="0" w:lastRowLastColumn="0"/>
              <w:rPr>
                <w:sz w:val="16"/>
                <w:szCs w:val="16"/>
              </w:rPr>
            </w:pPr>
            <w:r w:rsidRPr="00A83A17">
              <w:rPr>
                <w:sz w:val="16"/>
                <w:szCs w:val="16"/>
              </w:rPr>
              <w:t>736260403</w:t>
            </w:r>
          </w:p>
        </w:tc>
      </w:tr>
      <w:tr w:rsidR="00E03E57" w:rsidRPr="00A83A17" w14:paraId="740BBB9F" w14:textId="77777777" w:rsidTr="00E03E57">
        <w:tc>
          <w:tcPr>
            <w:cnfStyle w:val="001000000000" w:firstRow="0" w:lastRow="0" w:firstColumn="1" w:lastColumn="0" w:oddVBand="0" w:evenVBand="0" w:oddHBand="0" w:evenHBand="0" w:firstRowFirstColumn="0" w:firstRowLastColumn="0" w:lastRowFirstColumn="0" w:lastRowLastColumn="0"/>
            <w:tcW w:w="647" w:type="pct"/>
            <w:vMerge w:val="restart"/>
            <w:vAlign w:val="center"/>
          </w:tcPr>
          <w:p w14:paraId="58187902" w14:textId="2F1D0D9A" w:rsidR="00E03E57" w:rsidRDefault="00E03E57" w:rsidP="009A247D">
            <w:pPr>
              <w:rPr>
                <w:sz w:val="16"/>
                <w:szCs w:val="16"/>
              </w:rPr>
            </w:pPr>
            <w:r>
              <w:rPr>
                <w:sz w:val="16"/>
                <w:szCs w:val="16"/>
              </w:rPr>
              <w:t>Koordinátor BIM Objednatele</w:t>
            </w:r>
          </w:p>
        </w:tc>
        <w:tc>
          <w:tcPr>
            <w:tcW w:w="660" w:type="pct"/>
            <w:vMerge w:val="restart"/>
            <w:vAlign w:val="center"/>
          </w:tcPr>
          <w:p w14:paraId="3DE7266E" w14:textId="5B7F2771" w:rsidR="00E03E57" w:rsidRPr="00A83A17" w:rsidRDefault="00E03E57" w:rsidP="007C657F">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Objednatel</w:t>
            </w:r>
          </w:p>
        </w:tc>
        <w:tc>
          <w:tcPr>
            <w:tcW w:w="829" w:type="pct"/>
            <w:vMerge w:val="restart"/>
            <w:vAlign w:val="center"/>
          </w:tcPr>
          <w:p w14:paraId="67BA2898" w14:textId="33045750" w:rsidR="00E03E57" w:rsidRPr="00A83A17" w:rsidRDefault="00E03E57" w:rsidP="007C657F">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Správa železnic</w:t>
            </w:r>
          </w:p>
        </w:tc>
        <w:tc>
          <w:tcPr>
            <w:tcW w:w="601" w:type="pct"/>
            <w:vAlign w:val="center"/>
          </w:tcPr>
          <w:p w14:paraId="6BB438DE" w14:textId="508CE2DF" w:rsidR="00E03E57" w:rsidRPr="00A83A17" w:rsidRDefault="00B12423" w:rsidP="00034AF6">
            <w:pPr>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Bc. Michael Bucha</w:t>
            </w:r>
          </w:p>
        </w:tc>
        <w:tc>
          <w:tcPr>
            <w:tcW w:w="1648" w:type="pct"/>
            <w:vAlign w:val="center"/>
          </w:tcPr>
          <w:p w14:paraId="7BF67AD4" w14:textId="580C88D4" w:rsidR="00E03E57" w:rsidRPr="00A83A17" w:rsidRDefault="00B12423" w:rsidP="007C657F">
            <w:pPr>
              <w:cnfStyle w:val="000000000000" w:firstRow="0" w:lastRow="0" w:firstColumn="0" w:lastColumn="0" w:oddVBand="0" w:evenVBand="0" w:oddHBand="0" w:evenHBand="0" w:firstRowFirstColumn="0" w:firstRowLastColumn="0" w:lastRowFirstColumn="0" w:lastRowLastColumn="0"/>
              <w:rPr>
                <w:sz w:val="16"/>
                <w:szCs w:val="16"/>
              </w:rPr>
            </w:pPr>
            <w:bookmarkStart w:id="33" w:name="_Hlk115093606"/>
            <w:r>
              <w:rPr>
                <w:sz w:val="16"/>
                <w:szCs w:val="16"/>
              </w:rPr>
              <w:t>bucham</w:t>
            </w:r>
            <w:r w:rsidR="00E03E57">
              <w:rPr>
                <w:sz w:val="16"/>
                <w:szCs w:val="16"/>
              </w:rPr>
              <w:t>@spravazeleznic.cz</w:t>
            </w:r>
            <w:bookmarkEnd w:id="33"/>
          </w:p>
        </w:tc>
        <w:tc>
          <w:tcPr>
            <w:tcW w:w="615" w:type="pct"/>
            <w:vAlign w:val="center"/>
          </w:tcPr>
          <w:p w14:paraId="39D323A8" w14:textId="0DE882B6" w:rsidR="00E03E57" w:rsidRPr="00A83A17" w:rsidRDefault="00E03E57" w:rsidP="004C4723">
            <w:pPr>
              <w:cnfStyle w:val="000000000000" w:firstRow="0" w:lastRow="0" w:firstColumn="0" w:lastColumn="0" w:oddVBand="0" w:evenVBand="0" w:oddHBand="0" w:evenHBand="0" w:firstRowFirstColumn="0" w:firstRowLastColumn="0" w:lastRowFirstColumn="0" w:lastRowLastColumn="0"/>
              <w:rPr>
                <w:sz w:val="16"/>
                <w:szCs w:val="16"/>
              </w:rPr>
            </w:pPr>
            <w:r w:rsidRPr="00E03E57">
              <w:rPr>
                <w:sz w:val="16"/>
                <w:szCs w:val="16"/>
              </w:rPr>
              <w:t>7</w:t>
            </w:r>
            <w:r w:rsidR="00B12423">
              <w:rPr>
                <w:sz w:val="16"/>
                <w:szCs w:val="16"/>
              </w:rPr>
              <w:t>20970194</w:t>
            </w:r>
          </w:p>
        </w:tc>
      </w:tr>
      <w:tr w:rsidR="00E03E57" w:rsidRPr="00A83A17" w14:paraId="0B6FE3D3" w14:textId="77777777" w:rsidTr="00E03E57">
        <w:tc>
          <w:tcPr>
            <w:cnfStyle w:val="001000000000" w:firstRow="0" w:lastRow="0" w:firstColumn="1" w:lastColumn="0" w:oddVBand="0" w:evenVBand="0" w:oddHBand="0" w:evenHBand="0" w:firstRowFirstColumn="0" w:firstRowLastColumn="0" w:lastRowFirstColumn="0" w:lastRowLastColumn="0"/>
            <w:tcW w:w="647" w:type="pct"/>
            <w:vMerge/>
            <w:vAlign w:val="center"/>
          </w:tcPr>
          <w:p w14:paraId="0C0D351A" w14:textId="77777777" w:rsidR="00E03E57" w:rsidRDefault="00E03E57" w:rsidP="009A247D">
            <w:pPr>
              <w:rPr>
                <w:sz w:val="16"/>
                <w:szCs w:val="16"/>
              </w:rPr>
            </w:pPr>
          </w:p>
        </w:tc>
        <w:tc>
          <w:tcPr>
            <w:tcW w:w="660" w:type="pct"/>
            <w:vMerge/>
            <w:vAlign w:val="center"/>
          </w:tcPr>
          <w:p w14:paraId="71BAF0FF" w14:textId="77777777" w:rsidR="00E03E57" w:rsidRDefault="00E03E57" w:rsidP="007C657F">
            <w:pPr>
              <w:cnfStyle w:val="000000000000" w:firstRow="0" w:lastRow="0" w:firstColumn="0" w:lastColumn="0" w:oddVBand="0" w:evenVBand="0" w:oddHBand="0" w:evenHBand="0" w:firstRowFirstColumn="0" w:firstRowLastColumn="0" w:lastRowFirstColumn="0" w:lastRowLastColumn="0"/>
              <w:rPr>
                <w:sz w:val="16"/>
                <w:szCs w:val="16"/>
              </w:rPr>
            </w:pPr>
          </w:p>
        </w:tc>
        <w:tc>
          <w:tcPr>
            <w:tcW w:w="829" w:type="pct"/>
            <w:vMerge/>
            <w:vAlign w:val="center"/>
          </w:tcPr>
          <w:p w14:paraId="2BBC5C93" w14:textId="77777777" w:rsidR="00E03E57" w:rsidRDefault="00E03E57" w:rsidP="007C657F">
            <w:pPr>
              <w:cnfStyle w:val="000000000000" w:firstRow="0" w:lastRow="0" w:firstColumn="0" w:lastColumn="0" w:oddVBand="0" w:evenVBand="0" w:oddHBand="0" w:evenHBand="0" w:firstRowFirstColumn="0" w:firstRowLastColumn="0" w:lastRowFirstColumn="0" w:lastRowLastColumn="0"/>
              <w:rPr>
                <w:sz w:val="16"/>
                <w:szCs w:val="16"/>
              </w:rPr>
            </w:pPr>
          </w:p>
        </w:tc>
        <w:tc>
          <w:tcPr>
            <w:tcW w:w="601" w:type="pct"/>
            <w:vAlign w:val="center"/>
          </w:tcPr>
          <w:p w14:paraId="743849A4" w14:textId="63DDC3FE" w:rsidR="00E03E57" w:rsidRPr="00A83A17" w:rsidRDefault="00E03E57" w:rsidP="00034AF6">
            <w:pPr>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Ing. Mariana Salavová</w:t>
            </w:r>
          </w:p>
        </w:tc>
        <w:tc>
          <w:tcPr>
            <w:tcW w:w="1648" w:type="pct"/>
            <w:vAlign w:val="center"/>
          </w:tcPr>
          <w:p w14:paraId="2E6E1B68" w14:textId="0B0796CE" w:rsidR="00E03E57" w:rsidRPr="00A83A17" w:rsidRDefault="00E03E57" w:rsidP="007C657F">
            <w:pPr>
              <w:cnfStyle w:val="000000000000" w:firstRow="0" w:lastRow="0" w:firstColumn="0" w:lastColumn="0" w:oddVBand="0" w:evenVBand="0" w:oddHBand="0" w:evenHBand="0" w:firstRowFirstColumn="0" w:firstRowLastColumn="0" w:lastRowFirstColumn="0" w:lastRowLastColumn="0"/>
              <w:rPr>
                <w:sz w:val="16"/>
                <w:szCs w:val="16"/>
              </w:rPr>
            </w:pPr>
            <w:bookmarkStart w:id="34" w:name="_Hlk115093623"/>
            <w:r>
              <w:rPr>
                <w:sz w:val="16"/>
                <w:szCs w:val="16"/>
              </w:rPr>
              <w:t>S</w:t>
            </w:r>
            <w:r w:rsidRPr="00E03E57">
              <w:rPr>
                <w:sz w:val="16"/>
                <w:szCs w:val="16"/>
              </w:rPr>
              <w:t>alavova</w:t>
            </w:r>
            <w:r>
              <w:rPr>
                <w:sz w:val="16"/>
                <w:szCs w:val="16"/>
              </w:rPr>
              <w:t>M</w:t>
            </w:r>
            <w:r w:rsidRPr="00E03E57">
              <w:rPr>
                <w:sz w:val="16"/>
                <w:szCs w:val="16"/>
              </w:rPr>
              <w:t>@spravazeleznic.cz</w:t>
            </w:r>
            <w:bookmarkEnd w:id="34"/>
          </w:p>
        </w:tc>
        <w:tc>
          <w:tcPr>
            <w:tcW w:w="615" w:type="pct"/>
            <w:vAlign w:val="center"/>
          </w:tcPr>
          <w:p w14:paraId="511E1DF3" w14:textId="2E29A2EB" w:rsidR="00E03E57" w:rsidRPr="00A83A17" w:rsidRDefault="00BB0183" w:rsidP="004C4723">
            <w:pPr>
              <w:cnfStyle w:val="000000000000" w:firstRow="0" w:lastRow="0" w:firstColumn="0" w:lastColumn="0" w:oddVBand="0" w:evenVBand="0" w:oddHBand="0" w:evenHBand="0" w:firstRowFirstColumn="0" w:firstRowLastColumn="0" w:lastRowFirstColumn="0" w:lastRowLastColumn="0"/>
              <w:rPr>
                <w:sz w:val="16"/>
                <w:szCs w:val="16"/>
              </w:rPr>
            </w:pPr>
            <w:r w:rsidRPr="00BB0183">
              <w:rPr>
                <w:sz w:val="16"/>
                <w:szCs w:val="16"/>
              </w:rPr>
              <w:t>606054261</w:t>
            </w:r>
          </w:p>
        </w:tc>
      </w:tr>
      <w:tr w:rsidR="00E675C6" w:rsidRPr="00A83A17" w14:paraId="64E296EB" w14:textId="77777777" w:rsidTr="00E03E57">
        <w:tc>
          <w:tcPr>
            <w:cnfStyle w:val="001000000000" w:firstRow="0" w:lastRow="0" w:firstColumn="1" w:lastColumn="0" w:oddVBand="0" w:evenVBand="0" w:oddHBand="0" w:evenHBand="0" w:firstRowFirstColumn="0" w:firstRowLastColumn="0" w:lastRowFirstColumn="0" w:lastRowLastColumn="0"/>
            <w:tcW w:w="647" w:type="pct"/>
            <w:vAlign w:val="center"/>
          </w:tcPr>
          <w:p w14:paraId="27A97661" w14:textId="77777777" w:rsidR="005B03EA" w:rsidRPr="00A83A17" w:rsidRDefault="005B03EA" w:rsidP="009A247D">
            <w:pPr>
              <w:rPr>
                <w:sz w:val="16"/>
                <w:szCs w:val="16"/>
              </w:rPr>
            </w:pPr>
            <w:r w:rsidRPr="00A83A17">
              <w:rPr>
                <w:sz w:val="16"/>
                <w:szCs w:val="16"/>
              </w:rPr>
              <w:t>HIP</w:t>
            </w:r>
          </w:p>
        </w:tc>
        <w:tc>
          <w:tcPr>
            <w:tcW w:w="660" w:type="pct"/>
            <w:vAlign w:val="center"/>
          </w:tcPr>
          <w:p w14:paraId="2B2F2654" w14:textId="77777777" w:rsidR="005B03EA" w:rsidRPr="00A83A17" w:rsidRDefault="005B03EA" w:rsidP="009A247D">
            <w:pPr>
              <w:cnfStyle w:val="000000000000" w:firstRow="0" w:lastRow="0" w:firstColumn="0" w:lastColumn="0" w:oddVBand="0" w:evenVBand="0" w:oddHBand="0" w:evenHBand="0" w:firstRowFirstColumn="0" w:firstRowLastColumn="0" w:lastRowFirstColumn="0" w:lastRowLastColumn="0"/>
              <w:rPr>
                <w:sz w:val="16"/>
                <w:szCs w:val="16"/>
              </w:rPr>
            </w:pPr>
            <w:r w:rsidRPr="00A83A17">
              <w:rPr>
                <w:sz w:val="16"/>
                <w:szCs w:val="16"/>
              </w:rPr>
              <w:t>Zhotovitel</w:t>
            </w:r>
          </w:p>
        </w:tc>
        <w:tc>
          <w:tcPr>
            <w:tcW w:w="829" w:type="pct"/>
            <w:vAlign w:val="center"/>
          </w:tcPr>
          <w:p w14:paraId="4ADE3C1B" w14:textId="4F19F9E6" w:rsidR="005B03EA" w:rsidRPr="00A83A17" w:rsidRDefault="00281A78" w:rsidP="009A247D">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METROPROJEKT</w:t>
            </w:r>
          </w:p>
        </w:tc>
        <w:tc>
          <w:tcPr>
            <w:tcW w:w="601" w:type="pct"/>
            <w:vAlign w:val="center"/>
          </w:tcPr>
          <w:p w14:paraId="4AB4BE9C" w14:textId="19F2206F" w:rsidR="005B03EA" w:rsidRPr="00A83A17" w:rsidRDefault="004C4723" w:rsidP="00034AF6">
            <w:pPr>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Ing. Václav Křivánek</w:t>
            </w:r>
          </w:p>
        </w:tc>
        <w:tc>
          <w:tcPr>
            <w:tcW w:w="1648" w:type="pct"/>
            <w:vAlign w:val="center"/>
          </w:tcPr>
          <w:p w14:paraId="1301489B" w14:textId="1EB35296" w:rsidR="005B03EA" w:rsidRPr="00A83A17" w:rsidRDefault="004C4723" w:rsidP="009A247D">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vaclav.krivanek@metroproje</w:t>
            </w:r>
            <w:r w:rsidR="008E6D2B">
              <w:rPr>
                <w:sz w:val="16"/>
                <w:szCs w:val="16"/>
              </w:rPr>
              <w:t>k</w:t>
            </w:r>
            <w:r>
              <w:rPr>
                <w:sz w:val="16"/>
                <w:szCs w:val="16"/>
              </w:rPr>
              <w:t>t.cz</w:t>
            </w:r>
          </w:p>
        </w:tc>
        <w:tc>
          <w:tcPr>
            <w:tcW w:w="615" w:type="pct"/>
            <w:vAlign w:val="center"/>
          </w:tcPr>
          <w:p w14:paraId="334B254C" w14:textId="11A07E37" w:rsidR="005B03EA" w:rsidRPr="00A83A17" w:rsidRDefault="008E6D2B" w:rsidP="009A247D">
            <w:pPr>
              <w:cnfStyle w:val="000000000000" w:firstRow="0" w:lastRow="0" w:firstColumn="0" w:lastColumn="0" w:oddVBand="0" w:evenVBand="0" w:oddHBand="0" w:evenHBand="0" w:firstRowFirstColumn="0" w:firstRowLastColumn="0" w:lastRowFirstColumn="0" w:lastRowLastColumn="0"/>
              <w:rPr>
                <w:sz w:val="16"/>
                <w:szCs w:val="16"/>
              </w:rPr>
            </w:pPr>
            <w:r w:rsidRPr="008E6D2B">
              <w:rPr>
                <w:sz w:val="16"/>
                <w:szCs w:val="16"/>
              </w:rPr>
              <w:t>603198804</w:t>
            </w:r>
          </w:p>
        </w:tc>
      </w:tr>
      <w:tr w:rsidR="00315C60" w:rsidRPr="00A83A17" w14:paraId="27A3DFFD" w14:textId="77777777" w:rsidTr="00E03E57">
        <w:tc>
          <w:tcPr>
            <w:cnfStyle w:val="001000000000" w:firstRow="0" w:lastRow="0" w:firstColumn="1" w:lastColumn="0" w:oddVBand="0" w:evenVBand="0" w:oddHBand="0" w:evenHBand="0" w:firstRowFirstColumn="0" w:firstRowLastColumn="0" w:lastRowFirstColumn="0" w:lastRowLastColumn="0"/>
            <w:tcW w:w="647" w:type="pct"/>
            <w:vAlign w:val="center"/>
          </w:tcPr>
          <w:p w14:paraId="63C4AC0E" w14:textId="4042C398" w:rsidR="00315C60" w:rsidRPr="00A83A17" w:rsidRDefault="00315C60" w:rsidP="00315C60">
            <w:pPr>
              <w:rPr>
                <w:sz w:val="16"/>
                <w:szCs w:val="16"/>
              </w:rPr>
            </w:pPr>
            <w:r w:rsidRPr="00A83A17">
              <w:rPr>
                <w:sz w:val="16"/>
                <w:szCs w:val="16"/>
              </w:rPr>
              <w:t>Koordinátor BIM</w:t>
            </w:r>
            <w:r w:rsidR="00476F9E">
              <w:rPr>
                <w:sz w:val="16"/>
                <w:szCs w:val="16"/>
              </w:rPr>
              <w:t xml:space="preserve"> Zhotovitele</w:t>
            </w:r>
          </w:p>
        </w:tc>
        <w:tc>
          <w:tcPr>
            <w:tcW w:w="660" w:type="pct"/>
            <w:vAlign w:val="center"/>
          </w:tcPr>
          <w:p w14:paraId="0B098A81" w14:textId="77777777" w:rsidR="00315C60" w:rsidRPr="00A83A17" w:rsidRDefault="00315C60" w:rsidP="00315C60">
            <w:pPr>
              <w:cnfStyle w:val="000000000000" w:firstRow="0" w:lastRow="0" w:firstColumn="0" w:lastColumn="0" w:oddVBand="0" w:evenVBand="0" w:oddHBand="0" w:evenHBand="0" w:firstRowFirstColumn="0" w:firstRowLastColumn="0" w:lastRowFirstColumn="0" w:lastRowLastColumn="0"/>
              <w:rPr>
                <w:sz w:val="16"/>
                <w:szCs w:val="16"/>
              </w:rPr>
            </w:pPr>
            <w:r w:rsidRPr="00A83A17">
              <w:rPr>
                <w:sz w:val="16"/>
                <w:szCs w:val="16"/>
              </w:rPr>
              <w:t>Zhotovitel</w:t>
            </w:r>
          </w:p>
        </w:tc>
        <w:tc>
          <w:tcPr>
            <w:tcW w:w="829" w:type="pct"/>
            <w:vAlign w:val="center"/>
          </w:tcPr>
          <w:p w14:paraId="08131C2E" w14:textId="43DBC336" w:rsidR="00315C60" w:rsidRPr="00A83A17" w:rsidRDefault="00315C60" w:rsidP="00315C60">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BIM Consulting</w:t>
            </w:r>
          </w:p>
        </w:tc>
        <w:tc>
          <w:tcPr>
            <w:tcW w:w="601" w:type="pct"/>
            <w:vAlign w:val="center"/>
          </w:tcPr>
          <w:p w14:paraId="602CD5B8" w14:textId="12A6AF4C" w:rsidR="00315C60" w:rsidRPr="00A83A17" w:rsidRDefault="00315C60" w:rsidP="00034AF6">
            <w:pPr>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Ing. arch. Lukáš Kohout</w:t>
            </w:r>
          </w:p>
        </w:tc>
        <w:tc>
          <w:tcPr>
            <w:tcW w:w="1648" w:type="pct"/>
            <w:vAlign w:val="center"/>
          </w:tcPr>
          <w:p w14:paraId="330FD8D9" w14:textId="4D0D4B7D" w:rsidR="00315C60" w:rsidRPr="00A83A17" w:rsidRDefault="00315C60" w:rsidP="00315C60">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lukas.kohout@bimcon.cz</w:t>
            </w:r>
          </w:p>
        </w:tc>
        <w:tc>
          <w:tcPr>
            <w:tcW w:w="615" w:type="pct"/>
            <w:vAlign w:val="center"/>
          </w:tcPr>
          <w:p w14:paraId="01FED0FB" w14:textId="6BCF9DA9" w:rsidR="00315C60" w:rsidRPr="00A83A17" w:rsidRDefault="00315C60" w:rsidP="00315C60">
            <w:pPr>
              <w:cnfStyle w:val="000000000000" w:firstRow="0" w:lastRow="0" w:firstColumn="0" w:lastColumn="0" w:oddVBand="0" w:evenVBand="0" w:oddHBand="0" w:evenHBand="0" w:firstRowFirstColumn="0" w:firstRowLastColumn="0" w:lastRowFirstColumn="0" w:lastRowLastColumn="0"/>
              <w:rPr>
                <w:sz w:val="16"/>
                <w:szCs w:val="16"/>
              </w:rPr>
            </w:pPr>
            <w:r w:rsidRPr="0030708E">
              <w:rPr>
                <w:sz w:val="16"/>
                <w:szCs w:val="16"/>
              </w:rPr>
              <w:t>605044414</w:t>
            </w:r>
          </w:p>
        </w:tc>
      </w:tr>
      <w:tr w:rsidR="007331F3" w:rsidRPr="00A83A17" w14:paraId="47E38AB8" w14:textId="77777777" w:rsidTr="00E03E57">
        <w:tc>
          <w:tcPr>
            <w:cnfStyle w:val="001000000000" w:firstRow="0" w:lastRow="0" w:firstColumn="1" w:lastColumn="0" w:oddVBand="0" w:evenVBand="0" w:oddHBand="0" w:evenHBand="0" w:firstRowFirstColumn="0" w:firstRowLastColumn="0" w:lastRowFirstColumn="0" w:lastRowLastColumn="0"/>
            <w:tcW w:w="647" w:type="pct"/>
            <w:vMerge w:val="restart"/>
            <w:vAlign w:val="center"/>
          </w:tcPr>
          <w:p w14:paraId="54D4A63B" w14:textId="77777777" w:rsidR="007331F3" w:rsidRPr="00A83A17" w:rsidRDefault="007331F3" w:rsidP="009A247D">
            <w:pPr>
              <w:rPr>
                <w:sz w:val="16"/>
                <w:szCs w:val="16"/>
              </w:rPr>
            </w:pPr>
            <w:r w:rsidRPr="00A83A17">
              <w:rPr>
                <w:sz w:val="16"/>
                <w:szCs w:val="16"/>
              </w:rPr>
              <w:t>Manažer informací</w:t>
            </w:r>
          </w:p>
        </w:tc>
        <w:tc>
          <w:tcPr>
            <w:tcW w:w="660" w:type="pct"/>
            <w:vMerge w:val="restart"/>
            <w:vAlign w:val="center"/>
          </w:tcPr>
          <w:p w14:paraId="7CFA148D" w14:textId="77777777" w:rsidR="007331F3" w:rsidRPr="00A83A17" w:rsidRDefault="007331F3" w:rsidP="007C657F">
            <w:pPr>
              <w:cnfStyle w:val="000000000000" w:firstRow="0" w:lastRow="0" w:firstColumn="0" w:lastColumn="0" w:oddVBand="0" w:evenVBand="0" w:oddHBand="0" w:evenHBand="0" w:firstRowFirstColumn="0" w:firstRowLastColumn="0" w:lastRowFirstColumn="0" w:lastRowLastColumn="0"/>
              <w:rPr>
                <w:sz w:val="16"/>
                <w:szCs w:val="16"/>
              </w:rPr>
            </w:pPr>
            <w:r w:rsidRPr="00A83A17">
              <w:rPr>
                <w:sz w:val="16"/>
                <w:szCs w:val="16"/>
              </w:rPr>
              <w:t>Zhotovitel</w:t>
            </w:r>
          </w:p>
        </w:tc>
        <w:tc>
          <w:tcPr>
            <w:tcW w:w="829" w:type="pct"/>
            <w:vAlign w:val="center"/>
          </w:tcPr>
          <w:p w14:paraId="20F34D60" w14:textId="19065D44" w:rsidR="007331F3" w:rsidRPr="00A83A17" w:rsidRDefault="007331F3" w:rsidP="009A247D">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 xml:space="preserve">BIM Consulting </w:t>
            </w:r>
          </w:p>
        </w:tc>
        <w:tc>
          <w:tcPr>
            <w:tcW w:w="601" w:type="pct"/>
            <w:vAlign w:val="center"/>
          </w:tcPr>
          <w:p w14:paraId="30EC21EF" w14:textId="5EFFEAD4" w:rsidR="007331F3" w:rsidRPr="00A83A17" w:rsidRDefault="007331F3" w:rsidP="00034AF6">
            <w:pPr>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Ing. Vojtěch Ehlich</w:t>
            </w:r>
          </w:p>
        </w:tc>
        <w:tc>
          <w:tcPr>
            <w:tcW w:w="1648" w:type="pct"/>
            <w:vAlign w:val="center"/>
          </w:tcPr>
          <w:p w14:paraId="6DDEA14B" w14:textId="101440E3" w:rsidR="007331F3" w:rsidRPr="00A83A17" w:rsidRDefault="007331F3" w:rsidP="009A247D">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vojtech.ehlich@bimcon.cz</w:t>
            </w:r>
          </w:p>
        </w:tc>
        <w:tc>
          <w:tcPr>
            <w:tcW w:w="615" w:type="pct"/>
            <w:vAlign w:val="center"/>
          </w:tcPr>
          <w:p w14:paraId="10DEA16D" w14:textId="5880FDFF" w:rsidR="007331F3" w:rsidRPr="00A83A17" w:rsidRDefault="007331F3" w:rsidP="009A247D">
            <w:pPr>
              <w:cnfStyle w:val="000000000000" w:firstRow="0" w:lastRow="0" w:firstColumn="0" w:lastColumn="0" w:oddVBand="0" w:evenVBand="0" w:oddHBand="0" w:evenHBand="0" w:firstRowFirstColumn="0" w:firstRowLastColumn="0" w:lastRowFirstColumn="0" w:lastRowLastColumn="0"/>
              <w:rPr>
                <w:sz w:val="16"/>
                <w:szCs w:val="16"/>
              </w:rPr>
            </w:pPr>
            <w:r w:rsidRPr="00A05D74">
              <w:rPr>
                <w:sz w:val="16"/>
                <w:szCs w:val="16"/>
              </w:rPr>
              <w:t>734799892</w:t>
            </w:r>
          </w:p>
        </w:tc>
      </w:tr>
      <w:tr w:rsidR="007331F3" w:rsidRPr="00A83A17" w14:paraId="3F9638DC" w14:textId="77777777" w:rsidTr="00E03E57">
        <w:tc>
          <w:tcPr>
            <w:cnfStyle w:val="001000000000" w:firstRow="0" w:lastRow="0" w:firstColumn="1" w:lastColumn="0" w:oddVBand="0" w:evenVBand="0" w:oddHBand="0" w:evenHBand="0" w:firstRowFirstColumn="0" w:firstRowLastColumn="0" w:lastRowFirstColumn="0" w:lastRowLastColumn="0"/>
            <w:tcW w:w="647" w:type="pct"/>
            <w:vMerge/>
            <w:vAlign w:val="center"/>
          </w:tcPr>
          <w:p w14:paraId="4DDC8666" w14:textId="77777777" w:rsidR="007331F3" w:rsidRPr="00A83A17" w:rsidRDefault="007331F3" w:rsidP="009A247D">
            <w:pPr>
              <w:rPr>
                <w:sz w:val="16"/>
                <w:szCs w:val="16"/>
              </w:rPr>
            </w:pPr>
          </w:p>
        </w:tc>
        <w:tc>
          <w:tcPr>
            <w:tcW w:w="660" w:type="pct"/>
            <w:vMerge/>
            <w:vAlign w:val="center"/>
          </w:tcPr>
          <w:p w14:paraId="201CDF6F" w14:textId="77777777" w:rsidR="007331F3" w:rsidRPr="00A83A17" w:rsidRDefault="007331F3" w:rsidP="007C657F">
            <w:pPr>
              <w:cnfStyle w:val="000000000000" w:firstRow="0" w:lastRow="0" w:firstColumn="0" w:lastColumn="0" w:oddVBand="0" w:evenVBand="0" w:oddHBand="0" w:evenHBand="0" w:firstRowFirstColumn="0" w:firstRowLastColumn="0" w:lastRowFirstColumn="0" w:lastRowLastColumn="0"/>
              <w:rPr>
                <w:sz w:val="16"/>
                <w:szCs w:val="16"/>
              </w:rPr>
            </w:pPr>
          </w:p>
        </w:tc>
        <w:tc>
          <w:tcPr>
            <w:tcW w:w="829" w:type="pct"/>
            <w:vAlign w:val="center"/>
          </w:tcPr>
          <w:p w14:paraId="0EB459C7" w14:textId="4B242376" w:rsidR="007331F3" w:rsidRDefault="007331F3" w:rsidP="009A247D">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METROPROJEKT</w:t>
            </w:r>
          </w:p>
        </w:tc>
        <w:tc>
          <w:tcPr>
            <w:tcW w:w="601" w:type="pct"/>
            <w:vAlign w:val="center"/>
          </w:tcPr>
          <w:p w14:paraId="37E4E077" w14:textId="6F5BB5F3" w:rsidR="007331F3" w:rsidRDefault="007331F3" w:rsidP="00034AF6">
            <w:pPr>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Ing. Mgr. Tomáš Pekárek</w:t>
            </w:r>
          </w:p>
        </w:tc>
        <w:tc>
          <w:tcPr>
            <w:tcW w:w="1648" w:type="pct"/>
            <w:vAlign w:val="center"/>
          </w:tcPr>
          <w:p w14:paraId="6283FF68" w14:textId="5247531C" w:rsidR="007331F3" w:rsidRDefault="007331F3" w:rsidP="009A247D">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tomas.pekarek@metroprojekt.cz</w:t>
            </w:r>
          </w:p>
        </w:tc>
        <w:tc>
          <w:tcPr>
            <w:tcW w:w="615" w:type="pct"/>
            <w:vAlign w:val="center"/>
          </w:tcPr>
          <w:p w14:paraId="7CEA323D" w14:textId="32F4E0B8" w:rsidR="007331F3" w:rsidRPr="00A05D74" w:rsidRDefault="007331F3" w:rsidP="009A247D">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608224528</w:t>
            </w:r>
          </w:p>
        </w:tc>
      </w:tr>
      <w:tr w:rsidR="007331F3" w:rsidRPr="00A83A17" w14:paraId="3EE6C291" w14:textId="77777777" w:rsidTr="00E03E57">
        <w:tc>
          <w:tcPr>
            <w:cnfStyle w:val="001000000000" w:firstRow="0" w:lastRow="0" w:firstColumn="1" w:lastColumn="0" w:oddVBand="0" w:evenVBand="0" w:oddHBand="0" w:evenHBand="0" w:firstRowFirstColumn="0" w:firstRowLastColumn="0" w:lastRowFirstColumn="0" w:lastRowLastColumn="0"/>
            <w:tcW w:w="647" w:type="pct"/>
            <w:vMerge w:val="restart"/>
            <w:vAlign w:val="center"/>
          </w:tcPr>
          <w:p w14:paraId="7F4D908D" w14:textId="77777777" w:rsidR="007331F3" w:rsidRPr="00A83A17" w:rsidRDefault="007331F3" w:rsidP="009A247D">
            <w:pPr>
              <w:rPr>
                <w:sz w:val="16"/>
                <w:szCs w:val="16"/>
              </w:rPr>
            </w:pPr>
            <w:r w:rsidRPr="00A83A17">
              <w:rPr>
                <w:sz w:val="16"/>
                <w:szCs w:val="16"/>
              </w:rPr>
              <w:t>Správce informací</w:t>
            </w:r>
          </w:p>
        </w:tc>
        <w:tc>
          <w:tcPr>
            <w:tcW w:w="660" w:type="pct"/>
            <w:vMerge w:val="restart"/>
            <w:vAlign w:val="center"/>
          </w:tcPr>
          <w:p w14:paraId="5DAF7E03" w14:textId="77777777" w:rsidR="007331F3" w:rsidRPr="00A83A17" w:rsidRDefault="007331F3" w:rsidP="007C657F">
            <w:pPr>
              <w:cnfStyle w:val="000000000000" w:firstRow="0" w:lastRow="0" w:firstColumn="0" w:lastColumn="0" w:oddVBand="0" w:evenVBand="0" w:oddHBand="0" w:evenHBand="0" w:firstRowFirstColumn="0" w:firstRowLastColumn="0" w:lastRowFirstColumn="0" w:lastRowLastColumn="0"/>
              <w:rPr>
                <w:sz w:val="16"/>
                <w:szCs w:val="16"/>
              </w:rPr>
            </w:pPr>
            <w:r w:rsidRPr="00A83A17">
              <w:rPr>
                <w:sz w:val="16"/>
                <w:szCs w:val="16"/>
              </w:rPr>
              <w:t>Zhotovitel</w:t>
            </w:r>
          </w:p>
        </w:tc>
        <w:tc>
          <w:tcPr>
            <w:tcW w:w="829" w:type="pct"/>
            <w:vAlign w:val="center"/>
          </w:tcPr>
          <w:p w14:paraId="30821E9E" w14:textId="4C93EE64" w:rsidR="007331F3" w:rsidRPr="00A83A17" w:rsidRDefault="007331F3" w:rsidP="009A247D">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BIM Consulting</w:t>
            </w:r>
          </w:p>
        </w:tc>
        <w:tc>
          <w:tcPr>
            <w:tcW w:w="601" w:type="pct"/>
            <w:vAlign w:val="center"/>
          </w:tcPr>
          <w:p w14:paraId="0ADD71F6" w14:textId="319D910F" w:rsidR="007331F3" w:rsidRPr="00A83A17" w:rsidRDefault="007331F3" w:rsidP="00034AF6">
            <w:pPr>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Ing. arch. Lukáš Kohout</w:t>
            </w:r>
          </w:p>
        </w:tc>
        <w:tc>
          <w:tcPr>
            <w:tcW w:w="1648" w:type="pct"/>
            <w:vAlign w:val="center"/>
          </w:tcPr>
          <w:p w14:paraId="6C69A6AF" w14:textId="56F96450" w:rsidR="007331F3" w:rsidRPr="00A83A17" w:rsidRDefault="007331F3" w:rsidP="009A247D">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lukas.kohout@bimcon.cz</w:t>
            </w:r>
          </w:p>
        </w:tc>
        <w:tc>
          <w:tcPr>
            <w:tcW w:w="615" w:type="pct"/>
            <w:vAlign w:val="center"/>
          </w:tcPr>
          <w:p w14:paraId="2C2C69E2" w14:textId="4210E371" w:rsidR="007331F3" w:rsidRPr="00A83A17" w:rsidRDefault="007331F3" w:rsidP="009A247D">
            <w:pPr>
              <w:cnfStyle w:val="000000000000" w:firstRow="0" w:lastRow="0" w:firstColumn="0" w:lastColumn="0" w:oddVBand="0" w:evenVBand="0" w:oddHBand="0" w:evenHBand="0" w:firstRowFirstColumn="0" w:firstRowLastColumn="0" w:lastRowFirstColumn="0" w:lastRowLastColumn="0"/>
              <w:rPr>
                <w:sz w:val="16"/>
                <w:szCs w:val="16"/>
              </w:rPr>
            </w:pPr>
            <w:r w:rsidRPr="0030708E">
              <w:rPr>
                <w:sz w:val="16"/>
                <w:szCs w:val="16"/>
              </w:rPr>
              <w:t>605044414</w:t>
            </w:r>
          </w:p>
        </w:tc>
      </w:tr>
      <w:tr w:rsidR="007331F3" w:rsidRPr="00A83A17" w14:paraId="4D4CB025" w14:textId="77777777" w:rsidTr="00E03E57">
        <w:tc>
          <w:tcPr>
            <w:cnfStyle w:val="001000000000" w:firstRow="0" w:lastRow="0" w:firstColumn="1" w:lastColumn="0" w:oddVBand="0" w:evenVBand="0" w:oddHBand="0" w:evenHBand="0" w:firstRowFirstColumn="0" w:firstRowLastColumn="0" w:lastRowFirstColumn="0" w:lastRowLastColumn="0"/>
            <w:tcW w:w="647" w:type="pct"/>
            <w:vMerge/>
            <w:vAlign w:val="center"/>
          </w:tcPr>
          <w:p w14:paraId="51B435B5" w14:textId="77777777" w:rsidR="007331F3" w:rsidRPr="00A83A17" w:rsidRDefault="007331F3" w:rsidP="00281A78">
            <w:pPr>
              <w:rPr>
                <w:sz w:val="16"/>
                <w:szCs w:val="16"/>
              </w:rPr>
            </w:pPr>
          </w:p>
        </w:tc>
        <w:tc>
          <w:tcPr>
            <w:tcW w:w="660" w:type="pct"/>
            <w:vMerge/>
            <w:vAlign w:val="center"/>
          </w:tcPr>
          <w:p w14:paraId="097D4D7A" w14:textId="77777777" w:rsidR="007331F3" w:rsidRPr="00A83A17" w:rsidRDefault="007331F3" w:rsidP="00281A78">
            <w:pPr>
              <w:cnfStyle w:val="000000000000" w:firstRow="0" w:lastRow="0" w:firstColumn="0" w:lastColumn="0" w:oddVBand="0" w:evenVBand="0" w:oddHBand="0" w:evenHBand="0" w:firstRowFirstColumn="0" w:firstRowLastColumn="0" w:lastRowFirstColumn="0" w:lastRowLastColumn="0"/>
              <w:rPr>
                <w:sz w:val="16"/>
                <w:szCs w:val="16"/>
              </w:rPr>
            </w:pPr>
          </w:p>
        </w:tc>
        <w:tc>
          <w:tcPr>
            <w:tcW w:w="829" w:type="pct"/>
            <w:vAlign w:val="center"/>
          </w:tcPr>
          <w:p w14:paraId="27120A4D" w14:textId="47BB9666" w:rsidR="007331F3" w:rsidRDefault="007331F3" w:rsidP="00281A78">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METROPROJEKT</w:t>
            </w:r>
          </w:p>
        </w:tc>
        <w:tc>
          <w:tcPr>
            <w:tcW w:w="601" w:type="pct"/>
            <w:vAlign w:val="center"/>
          </w:tcPr>
          <w:p w14:paraId="7A2202A9" w14:textId="733CE513" w:rsidR="007331F3" w:rsidRDefault="007331F3" w:rsidP="00281A78">
            <w:pPr>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Ing. Mgr. Tomáš Pekárek</w:t>
            </w:r>
          </w:p>
        </w:tc>
        <w:tc>
          <w:tcPr>
            <w:tcW w:w="1648" w:type="pct"/>
            <w:vAlign w:val="center"/>
          </w:tcPr>
          <w:p w14:paraId="05CD13AB" w14:textId="268BEDEA" w:rsidR="007331F3" w:rsidRDefault="007331F3" w:rsidP="00281A78">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tomas.pekarek@metroprojekt.cz</w:t>
            </w:r>
          </w:p>
        </w:tc>
        <w:tc>
          <w:tcPr>
            <w:tcW w:w="615" w:type="pct"/>
            <w:vAlign w:val="center"/>
          </w:tcPr>
          <w:p w14:paraId="27784DC8" w14:textId="0F3EA289" w:rsidR="007331F3" w:rsidRPr="0030708E" w:rsidRDefault="007331F3" w:rsidP="00281A78">
            <w:pP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608224528</w:t>
            </w:r>
          </w:p>
        </w:tc>
      </w:tr>
    </w:tbl>
    <w:p w14:paraId="35C308BF" w14:textId="77777777" w:rsidR="00657006" w:rsidRPr="00A83A17" w:rsidRDefault="00657006" w:rsidP="004C3FB5"/>
    <w:p w14:paraId="16335996" w14:textId="77777777" w:rsidR="00946634" w:rsidRDefault="00946634" w:rsidP="00C92467">
      <w:pPr>
        <w:pStyle w:val="Nadpis3"/>
      </w:pPr>
      <w:bookmarkStart w:id="35" w:name="_Toc110491756"/>
      <w:r w:rsidRPr="00CE7163">
        <w:t>Osoby Projektového týmu</w:t>
      </w:r>
      <w:bookmarkEnd w:id="35"/>
    </w:p>
    <w:p w14:paraId="7EBAC5FA" w14:textId="0DF4AA32" w:rsidR="00CD056C" w:rsidRPr="00A83A17" w:rsidRDefault="00B34599">
      <w:pPr>
        <w:rPr>
          <w:sz w:val="22"/>
        </w:rPr>
      </w:pPr>
      <w:r>
        <w:t>Vzhledem k rozsahu Projektového týmu je seznam všech osob uveden v tabulce v </w:t>
      </w:r>
      <w:r w:rsidRPr="00477EAD">
        <w:rPr>
          <w:b/>
          <w:bCs/>
        </w:rPr>
        <w:t>příloze č. 1</w:t>
      </w:r>
      <w:r w:rsidR="00477EAD" w:rsidRPr="00477EAD">
        <w:rPr>
          <w:b/>
          <w:bCs/>
        </w:rPr>
        <w:t xml:space="preserve"> Seznam osob Projektového týmu</w:t>
      </w:r>
      <w:r>
        <w:t>.</w:t>
      </w:r>
      <w:r w:rsidR="00CD056C" w:rsidRPr="00A83A17">
        <w:br w:type="page"/>
      </w:r>
    </w:p>
    <w:p w14:paraId="5E4A1343" w14:textId="77777777" w:rsidR="00A6001B" w:rsidRPr="00A83A17" w:rsidRDefault="00A6001B" w:rsidP="00BB03E5">
      <w:pPr>
        <w:pStyle w:val="Nadpis2"/>
      </w:pPr>
      <w:bookmarkStart w:id="36" w:name="_Matice_odpovědnosti"/>
      <w:bookmarkStart w:id="37" w:name="_Toc110491757"/>
      <w:bookmarkStart w:id="38" w:name="_Toc117146837"/>
      <w:bookmarkEnd w:id="36"/>
      <w:r w:rsidRPr="00A83A17">
        <w:lastRenderedPageBreak/>
        <w:t>Matice odpovědnosti</w:t>
      </w:r>
      <w:bookmarkEnd w:id="37"/>
      <w:bookmarkEnd w:id="38"/>
    </w:p>
    <w:p w14:paraId="5AD1CC87" w14:textId="46DFA79B" w:rsidR="006B75BB" w:rsidRPr="00A83A17" w:rsidRDefault="009C0171" w:rsidP="000E0D96">
      <w:pPr>
        <w:rPr>
          <w:sz w:val="22"/>
        </w:rPr>
      </w:pPr>
      <w:r>
        <w:rPr>
          <w:noProof/>
          <w:sz w:val="22"/>
        </w:rPr>
        <w:drawing>
          <wp:inline distT="0" distB="0" distL="0" distR="0" wp14:anchorId="0D2DBDCD" wp14:editId="3ED1173E">
            <wp:extent cx="5543550" cy="5622290"/>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ázek 3"/>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543550" cy="5622290"/>
                    </a:xfrm>
                    <a:prstGeom prst="rect">
                      <a:avLst/>
                    </a:prstGeom>
                  </pic:spPr>
                </pic:pic>
              </a:graphicData>
            </a:graphic>
          </wp:inline>
        </w:drawing>
      </w:r>
    </w:p>
    <w:p w14:paraId="3DA0330E" w14:textId="77777777" w:rsidR="001F698B" w:rsidRPr="00A83A17" w:rsidRDefault="001F698B">
      <w:pPr>
        <w:rPr>
          <w:sz w:val="22"/>
        </w:rPr>
      </w:pPr>
    </w:p>
    <w:p w14:paraId="45D37C06" w14:textId="77777777" w:rsidR="005824C4" w:rsidRPr="00A83A17" w:rsidRDefault="005824C4">
      <w:pPr>
        <w:rPr>
          <w:rFonts w:asciiTheme="majorHAnsi" w:hAnsiTheme="majorHAnsi"/>
          <w:b/>
          <w:caps/>
          <w:sz w:val="22"/>
        </w:rPr>
      </w:pPr>
      <w:r w:rsidRPr="00A83A17">
        <w:br w:type="page"/>
      </w:r>
    </w:p>
    <w:p w14:paraId="5D49C726" w14:textId="77777777" w:rsidR="00946634" w:rsidRPr="00A83A17" w:rsidRDefault="00946634" w:rsidP="00BB03E5">
      <w:pPr>
        <w:pStyle w:val="Nadpis1"/>
      </w:pPr>
      <w:bookmarkStart w:id="39" w:name="_Cíle_BIM_projektu"/>
      <w:bookmarkStart w:id="40" w:name="_Toc51077166"/>
      <w:bookmarkStart w:id="41" w:name="_Toc110491758"/>
      <w:bookmarkStart w:id="42" w:name="_Toc117146838"/>
      <w:bookmarkEnd w:id="39"/>
      <w:r w:rsidRPr="00A83A17">
        <w:lastRenderedPageBreak/>
        <w:t>Cíle BIM projektu</w:t>
      </w:r>
      <w:bookmarkEnd w:id="40"/>
      <w:bookmarkEnd w:id="41"/>
      <w:bookmarkEnd w:id="42"/>
    </w:p>
    <w:p w14:paraId="7269D5E4" w14:textId="5D4B88A2" w:rsidR="00946634" w:rsidRDefault="00946634" w:rsidP="00946634">
      <w:r w:rsidRPr="00A83A17">
        <w:t xml:space="preserve">Uvedou se cíle dle Přílohy </w:t>
      </w:r>
      <w:r w:rsidR="00C34E17" w:rsidRPr="00A83A17">
        <w:t>B – Požadavky</w:t>
      </w:r>
      <w:r w:rsidRPr="00A83A17">
        <w:t xml:space="preserve"> zadavatel pro režim BIM (EIR) a jejich plnění</w:t>
      </w:r>
    </w:p>
    <w:p w14:paraId="35C58B3D" w14:textId="77777777" w:rsidR="005643E7" w:rsidRPr="00A83A17" w:rsidRDefault="005643E7" w:rsidP="00946634"/>
    <w:tbl>
      <w:tblPr>
        <w:tblStyle w:val="Mkatabulky"/>
        <w:tblW w:w="0" w:type="auto"/>
        <w:tblLook w:val="04A0" w:firstRow="1" w:lastRow="0" w:firstColumn="1" w:lastColumn="0" w:noHBand="0" w:noVBand="1"/>
      </w:tblPr>
      <w:tblGrid>
        <w:gridCol w:w="684"/>
        <w:gridCol w:w="6887"/>
        <w:gridCol w:w="1159"/>
      </w:tblGrid>
      <w:tr w:rsidR="005643E7" w:rsidRPr="003E5EC9" w14:paraId="226F4CA5" w14:textId="77777777" w:rsidTr="00D263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30" w:type="dxa"/>
            <w:gridSpan w:val="3"/>
            <w:tcBorders>
              <w:bottom w:val="single" w:sz="2" w:space="0" w:color="auto"/>
            </w:tcBorders>
            <w:shd w:val="clear" w:color="auto" w:fill="D9D9D9" w:themeFill="background1" w:themeFillShade="D9"/>
          </w:tcPr>
          <w:p w14:paraId="62BA5C2E" w14:textId="51DD893A" w:rsidR="005643E7" w:rsidRPr="003E5EC9" w:rsidRDefault="005643E7" w:rsidP="00B24ECC">
            <w:pPr>
              <w:spacing w:before="0"/>
              <w:rPr>
                <w:b/>
                <w:sz w:val="16"/>
              </w:rPr>
            </w:pPr>
            <w:r w:rsidRPr="003E5EC9">
              <w:rPr>
                <w:b/>
                <w:sz w:val="16"/>
              </w:rPr>
              <w:t>CÍL 1: Společné</w:t>
            </w:r>
            <w:r w:rsidRPr="003E5EC9">
              <w:rPr>
                <w:b/>
                <w:sz w:val="16"/>
                <w:szCs w:val="16"/>
              </w:rPr>
              <w:t xml:space="preserve"> datové prostředí (CDE)</w:t>
            </w:r>
          </w:p>
        </w:tc>
      </w:tr>
      <w:tr w:rsidR="005643E7" w:rsidRPr="003E5EC9" w14:paraId="0F338FC8" w14:textId="77777777" w:rsidTr="00D2639E">
        <w:trPr>
          <w:trHeight w:val="224"/>
        </w:trPr>
        <w:tc>
          <w:tcPr>
            <w:cnfStyle w:val="001000000000" w:firstRow="0" w:lastRow="0" w:firstColumn="1" w:lastColumn="0" w:oddVBand="0" w:evenVBand="0" w:oddHBand="0" w:evenHBand="0" w:firstRowFirstColumn="0" w:firstRowLastColumn="0" w:lastRowFirstColumn="0" w:lastRowLastColumn="0"/>
            <w:tcW w:w="684" w:type="dxa"/>
            <w:vMerge w:val="restart"/>
            <w:tcBorders>
              <w:top w:val="single" w:sz="2" w:space="0" w:color="auto"/>
              <w:bottom w:val="single" w:sz="2" w:space="0" w:color="auto"/>
            </w:tcBorders>
            <w:shd w:val="clear" w:color="auto" w:fill="auto"/>
            <w:vAlign w:val="center"/>
          </w:tcPr>
          <w:p w14:paraId="22DC1A0E" w14:textId="77777777" w:rsidR="005643E7" w:rsidRPr="003E5EC9" w:rsidRDefault="005643E7" w:rsidP="00B24ECC">
            <w:pPr>
              <w:spacing w:before="0" w:line="300" w:lineRule="auto"/>
              <w:rPr>
                <w:b/>
                <w:sz w:val="18"/>
              </w:rPr>
            </w:pPr>
          </w:p>
        </w:tc>
        <w:tc>
          <w:tcPr>
            <w:tcW w:w="6887" w:type="dxa"/>
            <w:tcBorders>
              <w:top w:val="single" w:sz="2" w:space="0" w:color="auto"/>
              <w:bottom w:val="single" w:sz="2" w:space="0" w:color="auto"/>
            </w:tcBorders>
            <w:shd w:val="clear" w:color="auto" w:fill="F2F2F2" w:themeFill="background1" w:themeFillShade="F2"/>
            <w:vAlign w:val="center"/>
          </w:tcPr>
          <w:p w14:paraId="70E042D4"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t>Popis cíle</w:t>
            </w:r>
          </w:p>
        </w:tc>
        <w:tc>
          <w:tcPr>
            <w:tcW w:w="1159" w:type="dxa"/>
            <w:tcBorders>
              <w:top w:val="single" w:sz="2" w:space="0" w:color="auto"/>
              <w:bottom w:val="single" w:sz="2" w:space="0" w:color="auto"/>
            </w:tcBorders>
            <w:shd w:val="clear" w:color="auto" w:fill="F2F2F2" w:themeFill="background1" w:themeFillShade="F2"/>
            <w:vAlign w:val="center"/>
          </w:tcPr>
          <w:p w14:paraId="6670C49C"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t>Priorita</w:t>
            </w:r>
          </w:p>
        </w:tc>
      </w:tr>
      <w:tr w:rsidR="005643E7" w:rsidRPr="003E5EC9" w14:paraId="3D54494D" w14:textId="77777777" w:rsidTr="00D2639E">
        <w:tc>
          <w:tcPr>
            <w:cnfStyle w:val="001000000000" w:firstRow="0" w:lastRow="0" w:firstColumn="1" w:lastColumn="0" w:oddVBand="0" w:evenVBand="0" w:oddHBand="0" w:evenHBand="0" w:firstRowFirstColumn="0" w:firstRowLastColumn="0" w:lastRowFirstColumn="0" w:lastRowLastColumn="0"/>
            <w:tcW w:w="684" w:type="dxa"/>
            <w:vMerge/>
            <w:tcBorders>
              <w:top w:val="single" w:sz="2" w:space="0" w:color="auto"/>
              <w:bottom w:val="single" w:sz="2" w:space="0" w:color="auto"/>
            </w:tcBorders>
            <w:shd w:val="clear" w:color="auto" w:fill="auto"/>
            <w:vAlign w:val="center"/>
          </w:tcPr>
          <w:p w14:paraId="481FAFD7" w14:textId="77777777" w:rsidR="005643E7" w:rsidRPr="003E5EC9" w:rsidRDefault="005643E7" w:rsidP="00B24ECC">
            <w:pPr>
              <w:spacing w:before="0" w:line="300" w:lineRule="auto"/>
              <w:rPr>
                <w:b/>
              </w:rPr>
            </w:pPr>
          </w:p>
        </w:tc>
        <w:tc>
          <w:tcPr>
            <w:tcW w:w="6887" w:type="dxa"/>
            <w:tcBorders>
              <w:top w:val="single" w:sz="2" w:space="0" w:color="auto"/>
              <w:bottom w:val="single" w:sz="2" w:space="0" w:color="auto"/>
            </w:tcBorders>
            <w:shd w:val="clear" w:color="auto" w:fill="auto"/>
            <w:vAlign w:val="center"/>
          </w:tcPr>
          <w:p w14:paraId="02A9B030"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3E5EC9">
              <w:rPr>
                <w:b/>
                <w:bCs/>
                <w:sz w:val="16"/>
                <w:szCs w:val="14"/>
              </w:rPr>
              <w:t>Popis cíle</w:t>
            </w:r>
          </w:p>
          <w:p w14:paraId="42D8D630"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szCs w:val="14"/>
              </w:rPr>
            </w:pPr>
            <w:r w:rsidRPr="003E5EC9">
              <w:rPr>
                <w:sz w:val="16"/>
                <w:szCs w:val="14"/>
              </w:rPr>
              <w:t>Vytvoření společného datového prostředí, při jehož vytváření budou využívané dokumenty:</w:t>
            </w:r>
          </w:p>
          <w:p w14:paraId="139DC47D" w14:textId="77A503FF" w:rsidR="005643E7" w:rsidRPr="00C85CFD" w:rsidRDefault="005643E7" w:rsidP="00940CBF">
            <w:pPr>
              <w:pStyle w:val="Nadpis3"/>
              <w:cnfStyle w:val="000000000000" w:firstRow="0" w:lastRow="0" w:firstColumn="0" w:lastColumn="0" w:oddVBand="0" w:evenVBand="0" w:oddHBand="0" w:evenHBand="0" w:firstRowFirstColumn="0" w:firstRowLastColumn="0" w:lastRowFirstColumn="0" w:lastRowLastColumn="0"/>
              <w:rPr>
                <w:sz w:val="16"/>
                <w:szCs w:val="20"/>
                <w:u w:val="none"/>
              </w:rPr>
            </w:pPr>
            <w:r w:rsidRPr="00C85CFD">
              <w:rPr>
                <w:sz w:val="16"/>
                <w:szCs w:val="20"/>
                <w:u w:val="none"/>
              </w:rPr>
              <w:t>Metodiky pro výběr společného datového prostředí (CDE) – (příloha D.1 BIM Protokol)</w:t>
            </w:r>
          </w:p>
          <w:p w14:paraId="4D756A07" w14:textId="77777777" w:rsidR="00A67914" w:rsidRPr="00C85CFD" w:rsidRDefault="005643E7" w:rsidP="00940CBF">
            <w:pPr>
              <w:pStyle w:val="Nadpis3"/>
              <w:cnfStyle w:val="000000000000" w:firstRow="0" w:lastRow="0" w:firstColumn="0" w:lastColumn="0" w:oddVBand="0" w:evenVBand="0" w:oddHBand="0" w:evenHBand="0" w:firstRowFirstColumn="0" w:firstRowLastColumn="0" w:lastRowFirstColumn="0" w:lastRowLastColumn="0"/>
              <w:rPr>
                <w:sz w:val="16"/>
                <w:szCs w:val="20"/>
                <w:u w:val="none"/>
              </w:rPr>
            </w:pPr>
            <w:r w:rsidRPr="00C85CFD">
              <w:rPr>
                <w:sz w:val="16"/>
                <w:szCs w:val="20"/>
                <w:u w:val="none"/>
              </w:rPr>
              <w:t>Společné datové prostředí (Common Data Environment – CDE)</w:t>
            </w:r>
          </w:p>
          <w:p w14:paraId="3B21FFEA" w14:textId="52101152" w:rsidR="005643E7" w:rsidRPr="00C85CFD" w:rsidRDefault="005643E7" w:rsidP="00940CBF">
            <w:pPr>
              <w:pStyle w:val="Nadpis3"/>
              <w:cnfStyle w:val="000000000000" w:firstRow="0" w:lastRow="0" w:firstColumn="0" w:lastColumn="0" w:oddVBand="0" w:evenVBand="0" w:oddHBand="0" w:evenHBand="0" w:firstRowFirstColumn="0" w:firstRowLastColumn="0" w:lastRowFirstColumn="0" w:lastRowLastColumn="0"/>
              <w:rPr>
                <w:sz w:val="16"/>
                <w:szCs w:val="20"/>
                <w:u w:val="none"/>
              </w:rPr>
            </w:pPr>
            <w:r w:rsidRPr="00C85CFD">
              <w:rPr>
                <w:sz w:val="16"/>
                <w:szCs w:val="20"/>
                <w:u w:val="none"/>
              </w:rPr>
              <w:t>Přehled atributů pro výběr (Příloha D.2 BIM Protokol)</w:t>
            </w:r>
          </w:p>
          <w:p w14:paraId="22639172"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3E5EC9">
              <w:rPr>
                <w:b/>
                <w:bCs/>
                <w:sz w:val="16"/>
                <w:szCs w:val="14"/>
              </w:rPr>
              <w:t>Řešení cíle</w:t>
            </w:r>
          </w:p>
          <w:p w14:paraId="60CF894B"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E5EC9">
              <w:rPr>
                <w:bCs/>
                <w:sz w:val="16"/>
              </w:rPr>
              <w:t>Jako CDE byl zvolen systém ProjectWise, který mimo jiné umožňuje:</w:t>
            </w:r>
          </w:p>
          <w:p w14:paraId="14D2FC02" w14:textId="77777777" w:rsidR="005643E7" w:rsidRPr="00C85CFD" w:rsidRDefault="005643E7" w:rsidP="00940CBF">
            <w:pPr>
              <w:pStyle w:val="Nadpis3"/>
              <w:cnfStyle w:val="000000000000" w:firstRow="0" w:lastRow="0" w:firstColumn="0" w:lastColumn="0" w:oddVBand="0" w:evenVBand="0" w:oddHBand="0" w:evenHBand="0" w:firstRowFirstColumn="0" w:firstRowLastColumn="0" w:lastRowFirstColumn="0" w:lastRowLastColumn="0"/>
              <w:rPr>
                <w:sz w:val="16"/>
                <w:szCs w:val="20"/>
                <w:u w:val="none"/>
              </w:rPr>
            </w:pPr>
            <w:r w:rsidRPr="00C85CFD">
              <w:rPr>
                <w:sz w:val="16"/>
                <w:szCs w:val="20"/>
                <w:u w:val="none"/>
              </w:rPr>
              <w:t>řízený tok dat (řízené přístupy)</w:t>
            </w:r>
          </w:p>
          <w:p w14:paraId="7D1A9291" w14:textId="77777777" w:rsidR="005643E7" w:rsidRPr="00C85CFD" w:rsidRDefault="005643E7" w:rsidP="00940CBF">
            <w:pPr>
              <w:pStyle w:val="Nadpis3"/>
              <w:cnfStyle w:val="000000000000" w:firstRow="0" w:lastRow="0" w:firstColumn="0" w:lastColumn="0" w:oddVBand="0" w:evenVBand="0" w:oddHBand="0" w:evenHBand="0" w:firstRowFirstColumn="0" w:firstRowLastColumn="0" w:lastRowFirstColumn="0" w:lastRowLastColumn="0"/>
              <w:rPr>
                <w:sz w:val="16"/>
                <w:szCs w:val="20"/>
                <w:u w:val="none"/>
              </w:rPr>
            </w:pPr>
            <w:r w:rsidRPr="00C85CFD">
              <w:rPr>
                <w:sz w:val="16"/>
                <w:szCs w:val="20"/>
                <w:u w:val="none"/>
              </w:rPr>
              <w:t>snadný přístup k informacím (desktopová aplikace, webová aplikace, …)</w:t>
            </w:r>
          </w:p>
          <w:p w14:paraId="7F75CD91" w14:textId="77777777" w:rsidR="005643E7" w:rsidRPr="00C85CFD" w:rsidRDefault="005643E7" w:rsidP="00940CBF">
            <w:pPr>
              <w:pStyle w:val="Nadpis3"/>
              <w:cnfStyle w:val="000000000000" w:firstRow="0" w:lastRow="0" w:firstColumn="0" w:lastColumn="0" w:oddVBand="0" w:evenVBand="0" w:oddHBand="0" w:evenHBand="0" w:firstRowFirstColumn="0" w:firstRowLastColumn="0" w:lastRowFirstColumn="0" w:lastRowLastColumn="0"/>
              <w:rPr>
                <w:sz w:val="16"/>
                <w:szCs w:val="20"/>
                <w:u w:val="none"/>
              </w:rPr>
            </w:pPr>
            <w:r w:rsidRPr="00C85CFD">
              <w:rPr>
                <w:sz w:val="16"/>
                <w:szCs w:val="20"/>
                <w:u w:val="none"/>
              </w:rPr>
              <w:t>popisné atributy souborů</w:t>
            </w:r>
          </w:p>
          <w:p w14:paraId="655C2E7B" w14:textId="61CDE0ED" w:rsidR="005643E7" w:rsidRPr="00C85CFD" w:rsidRDefault="005643E7" w:rsidP="00940CBF">
            <w:pPr>
              <w:pStyle w:val="Nadpis3"/>
              <w:cnfStyle w:val="000000000000" w:firstRow="0" w:lastRow="0" w:firstColumn="0" w:lastColumn="0" w:oddVBand="0" w:evenVBand="0" w:oddHBand="0" w:evenHBand="0" w:firstRowFirstColumn="0" w:firstRowLastColumn="0" w:lastRowFirstColumn="0" w:lastRowLastColumn="0"/>
              <w:rPr>
                <w:sz w:val="16"/>
                <w:szCs w:val="20"/>
                <w:u w:val="none"/>
              </w:rPr>
            </w:pPr>
            <w:r w:rsidRPr="00C85CFD">
              <w:rPr>
                <w:sz w:val="16"/>
                <w:szCs w:val="20"/>
                <w:u w:val="none"/>
              </w:rPr>
              <w:t>vytváření iModelu, který je v rámci PW přístupný z webového prohlížeče</w:t>
            </w:r>
          </w:p>
          <w:p w14:paraId="1C7019CD" w14:textId="77777777" w:rsidR="005643E7" w:rsidRPr="00C85CFD" w:rsidRDefault="005643E7" w:rsidP="00940CBF">
            <w:pPr>
              <w:pStyle w:val="Nadpis3"/>
              <w:cnfStyle w:val="000000000000" w:firstRow="0" w:lastRow="0" w:firstColumn="0" w:lastColumn="0" w:oddVBand="0" w:evenVBand="0" w:oddHBand="0" w:evenHBand="0" w:firstRowFirstColumn="0" w:firstRowLastColumn="0" w:lastRowFirstColumn="0" w:lastRowLastColumn="0"/>
              <w:rPr>
                <w:sz w:val="16"/>
                <w:szCs w:val="20"/>
                <w:u w:val="none"/>
              </w:rPr>
            </w:pPr>
            <w:r w:rsidRPr="00C85CFD">
              <w:rPr>
                <w:sz w:val="16"/>
                <w:szCs w:val="20"/>
                <w:u w:val="none"/>
              </w:rPr>
              <w:t>připomínkování dokumentace</w:t>
            </w:r>
          </w:p>
          <w:p w14:paraId="139A7D48" w14:textId="672ADD05"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E5EC9">
              <w:rPr>
                <w:bCs/>
                <w:sz w:val="16"/>
              </w:rPr>
              <w:t xml:space="preserve">Podrobnější popis viz </w:t>
            </w:r>
            <w:hyperlink w:anchor="_Společné_datové_prostředí" w:history="1">
              <w:r w:rsidRPr="00D2639E">
                <w:rPr>
                  <w:rStyle w:val="Hypertextovodkaz"/>
                  <w:bCs/>
                  <w:noProof w:val="0"/>
                  <w:sz w:val="16"/>
                </w:rPr>
                <w:t>kapitola 5</w:t>
              </w:r>
            </w:hyperlink>
            <w:r w:rsidRPr="003E5EC9">
              <w:rPr>
                <w:bCs/>
                <w:sz w:val="16"/>
              </w:rPr>
              <w:t>.</w:t>
            </w:r>
          </w:p>
          <w:p w14:paraId="28C4E24A"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t>Harmonogram</w:t>
            </w:r>
          </w:p>
          <w:p w14:paraId="2429EE07" w14:textId="5114AECF" w:rsidR="005643E7"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E5EC9">
              <w:rPr>
                <w:bCs/>
                <w:sz w:val="16"/>
              </w:rPr>
              <w:t>CDE založeno 3Q 202</w:t>
            </w:r>
            <w:r>
              <w:rPr>
                <w:bCs/>
                <w:sz w:val="16"/>
              </w:rPr>
              <w:t>2</w:t>
            </w:r>
            <w:r w:rsidRPr="003E5EC9">
              <w:rPr>
                <w:bCs/>
                <w:sz w:val="16"/>
              </w:rPr>
              <w:t>, školen</w:t>
            </w:r>
            <w:r w:rsidR="001D4246">
              <w:rPr>
                <w:bCs/>
                <w:sz w:val="16"/>
              </w:rPr>
              <w:t xml:space="preserve">í </w:t>
            </w:r>
            <w:r w:rsidRPr="003E5EC9">
              <w:rPr>
                <w:bCs/>
                <w:sz w:val="16"/>
              </w:rPr>
              <w:t>4Q 202</w:t>
            </w:r>
            <w:r>
              <w:rPr>
                <w:bCs/>
                <w:sz w:val="16"/>
              </w:rPr>
              <w:t>2</w:t>
            </w:r>
            <w:r w:rsidRPr="003E5EC9">
              <w:rPr>
                <w:bCs/>
                <w:sz w:val="16"/>
              </w:rPr>
              <w:t>. Průběžně aktualizováno po celou dobu projektu.</w:t>
            </w:r>
          </w:p>
          <w:p w14:paraId="779D3E68" w14:textId="77777777" w:rsidR="005643E7"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2A20EB">
              <w:rPr>
                <w:b/>
                <w:sz w:val="16"/>
              </w:rPr>
              <w:t>Stav</w:t>
            </w:r>
          </w:p>
          <w:p w14:paraId="66702100" w14:textId="3335EDBD" w:rsidR="005643E7" w:rsidRPr="00B112CD"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B112CD">
              <w:rPr>
                <w:bCs/>
                <w:sz w:val="16"/>
              </w:rPr>
              <w:t>CDE založeno</w:t>
            </w:r>
            <w:r w:rsidR="00107322" w:rsidRPr="00B112CD">
              <w:rPr>
                <w:bCs/>
                <w:sz w:val="16"/>
              </w:rPr>
              <w:t>.</w:t>
            </w:r>
          </w:p>
          <w:p w14:paraId="31FB0826" w14:textId="4446D0C3" w:rsidR="005643E7" w:rsidRPr="003E5EC9" w:rsidRDefault="001D4246"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B112CD">
              <w:rPr>
                <w:bCs/>
                <w:sz w:val="16"/>
              </w:rPr>
              <w:t>Před zahájením připomínkové fáze bude probě</w:t>
            </w:r>
            <w:r w:rsidR="009C0171">
              <w:rPr>
                <w:bCs/>
                <w:sz w:val="16"/>
              </w:rPr>
              <w:t>hlo</w:t>
            </w:r>
            <w:r w:rsidR="005643E7" w:rsidRPr="00B112CD">
              <w:rPr>
                <w:bCs/>
                <w:sz w:val="16"/>
              </w:rPr>
              <w:t xml:space="preserve"> základní a doplňkové školení používání CDE ProjectWise.</w:t>
            </w:r>
          </w:p>
        </w:tc>
        <w:tc>
          <w:tcPr>
            <w:tcW w:w="1159" w:type="dxa"/>
            <w:tcBorders>
              <w:top w:val="single" w:sz="2" w:space="0" w:color="auto"/>
              <w:bottom w:val="single" w:sz="2" w:space="0" w:color="auto"/>
            </w:tcBorders>
            <w:shd w:val="clear" w:color="auto" w:fill="FFFFFF" w:themeFill="background1"/>
            <w:vAlign w:val="center"/>
          </w:tcPr>
          <w:p w14:paraId="0674790B"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t>vysoká</w:t>
            </w:r>
          </w:p>
        </w:tc>
      </w:tr>
      <w:tr w:rsidR="005643E7" w:rsidRPr="003E5EC9" w14:paraId="6649F3A0" w14:textId="77777777" w:rsidTr="00D2639E">
        <w:tc>
          <w:tcPr>
            <w:cnfStyle w:val="001000000000" w:firstRow="0" w:lastRow="0" w:firstColumn="1" w:lastColumn="0" w:oddVBand="0" w:evenVBand="0" w:oddHBand="0" w:evenHBand="0" w:firstRowFirstColumn="0" w:firstRowLastColumn="0" w:lastRowFirstColumn="0" w:lastRowLastColumn="0"/>
            <w:tcW w:w="684" w:type="dxa"/>
            <w:vMerge/>
            <w:tcBorders>
              <w:top w:val="single" w:sz="2" w:space="0" w:color="auto"/>
              <w:bottom w:val="single" w:sz="2" w:space="0" w:color="auto"/>
            </w:tcBorders>
            <w:shd w:val="clear" w:color="auto" w:fill="auto"/>
            <w:vAlign w:val="center"/>
          </w:tcPr>
          <w:p w14:paraId="658CF28D" w14:textId="77777777" w:rsidR="005643E7" w:rsidRPr="003E5EC9" w:rsidRDefault="005643E7" w:rsidP="00B24ECC">
            <w:pPr>
              <w:spacing w:before="0" w:line="300" w:lineRule="auto"/>
            </w:pPr>
          </w:p>
        </w:tc>
        <w:tc>
          <w:tcPr>
            <w:tcW w:w="6887" w:type="dxa"/>
            <w:tcBorders>
              <w:top w:val="single" w:sz="2" w:space="0" w:color="auto"/>
              <w:bottom w:val="single" w:sz="2" w:space="0" w:color="auto"/>
            </w:tcBorders>
            <w:shd w:val="clear" w:color="auto" w:fill="auto"/>
            <w:vAlign w:val="center"/>
          </w:tcPr>
          <w:p w14:paraId="6B41F46B"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b/>
                <w:sz w:val="16"/>
              </w:rPr>
              <w:t>Popis cíle</w:t>
            </w:r>
          </w:p>
          <w:p w14:paraId="5C4AADF9"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sz w:val="16"/>
              </w:rPr>
              <w:t>Posouzení a návrh optimální struktury CDE.</w:t>
            </w:r>
          </w:p>
          <w:p w14:paraId="38010219"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3E5EC9">
              <w:rPr>
                <w:b/>
                <w:bCs/>
                <w:sz w:val="16"/>
                <w:szCs w:val="14"/>
              </w:rPr>
              <w:t>Řešení cíle</w:t>
            </w:r>
          </w:p>
          <w:p w14:paraId="1B5CA14C" w14:textId="0FF3033E"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bCs/>
                <w:sz w:val="16"/>
              </w:rPr>
              <w:t>Struktura CDE je převzata z dokumentu investora „Požadavky zadavatele pro režim BIM (EIR)“.</w:t>
            </w:r>
          </w:p>
          <w:p w14:paraId="4BA4A8D7"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sz w:val="16"/>
              </w:rPr>
              <w:t>Základní složky budou dle potřeby dále děleny na podsložky v průběhu projektu – např. doplnění podsložek „Zápisy“, „Předávací protokoly“, atd. do složky „Správa projektu a CDE“.</w:t>
            </w:r>
          </w:p>
          <w:p w14:paraId="06EE1DD8" w14:textId="54C23BF5"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sz w:val="16"/>
              </w:rPr>
              <w:t>Zhotovitel dále doporučuje do hlavní struktury začlenit složku „Připomínkové řízení“, která bude využita pro vypořádání připomínek, ukládání protokolů připomínek at</w:t>
            </w:r>
            <w:r>
              <w:rPr>
                <w:sz w:val="16"/>
              </w:rPr>
              <w:t>d.</w:t>
            </w:r>
          </w:p>
          <w:p w14:paraId="77FBA3DC"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sz w:val="16"/>
              </w:rPr>
              <w:t>Všechny provedené úpravy, které vyvstanou během projektu a finální struktura CDE včetně všech složek a podsložek bude uvedena v Hodnotící zprávě a v závěrečné aktualizaci BEP.</w:t>
            </w:r>
          </w:p>
          <w:p w14:paraId="0BCA1833"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t>Harmonogram</w:t>
            </w:r>
          </w:p>
          <w:p w14:paraId="630F17F2" w14:textId="77777777" w:rsidR="005643E7"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E5EC9">
              <w:rPr>
                <w:bCs/>
                <w:sz w:val="16"/>
              </w:rPr>
              <w:t>Průběžně aktualizováno po celou dobu projektu.</w:t>
            </w:r>
          </w:p>
          <w:p w14:paraId="55167A53" w14:textId="77777777" w:rsidR="005643E7"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2A20EB">
              <w:rPr>
                <w:b/>
                <w:sz w:val="16"/>
              </w:rPr>
              <w:t>Stav</w:t>
            </w:r>
          </w:p>
          <w:p w14:paraId="5A5FB311" w14:textId="63ED9701" w:rsidR="000003A1"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B112CD">
              <w:rPr>
                <w:sz w:val="16"/>
              </w:rPr>
              <w:t xml:space="preserve">Struktura CDE </w:t>
            </w:r>
            <w:r w:rsidR="00AA0124" w:rsidRPr="00B112CD">
              <w:rPr>
                <w:sz w:val="16"/>
              </w:rPr>
              <w:t>je</w:t>
            </w:r>
            <w:r w:rsidRPr="00B112CD">
              <w:rPr>
                <w:sz w:val="16"/>
              </w:rPr>
              <w:t xml:space="preserve"> upravena tak, aby sloužila pouze pro stupeň DSP. Bude vytvořena nová struktura pro PDPS. Dojde tak k jasnému oddělení obou stupňů dokumentace i v rámci CDE.</w:t>
            </w:r>
          </w:p>
        </w:tc>
        <w:tc>
          <w:tcPr>
            <w:tcW w:w="1159" w:type="dxa"/>
            <w:tcBorders>
              <w:top w:val="single" w:sz="2" w:space="0" w:color="auto"/>
              <w:bottom w:val="single" w:sz="2" w:space="0" w:color="auto"/>
            </w:tcBorders>
            <w:shd w:val="clear" w:color="auto" w:fill="auto"/>
            <w:vAlign w:val="center"/>
          </w:tcPr>
          <w:p w14:paraId="2465891D"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t>vysoká</w:t>
            </w:r>
          </w:p>
        </w:tc>
      </w:tr>
      <w:tr w:rsidR="005643E7" w:rsidRPr="003E5EC9" w14:paraId="04C2DB80" w14:textId="77777777" w:rsidTr="00D2639E">
        <w:tc>
          <w:tcPr>
            <w:cnfStyle w:val="001000000000" w:firstRow="0" w:lastRow="0" w:firstColumn="1" w:lastColumn="0" w:oddVBand="0" w:evenVBand="0" w:oddHBand="0" w:evenHBand="0" w:firstRowFirstColumn="0" w:firstRowLastColumn="0" w:lastRowFirstColumn="0" w:lastRowLastColumn="0"/>
            <w:tcW w:w="684" w:type="dxa"/>
            <w:tcBorders>
              <w:top w:val="single" w:sz="2" w:space="0" w:color="auto"/>
              <w:bottom w:val="single" w:sz="2" w:space="0" w:color="auto"/>
            </w:tcBorders>
            <w:shd w:val="clear" w:color="auto" w:fill="auto"/>
            <w:vAlign w:val="center"/>
          </w:tcPr>
          <w:p w14:paraId="3E143603" w14:textId="77777777" w:rsidR="005643E7" w:rsidRPr="003E5EC9" w:rsidRDefault="005643E7" w:rsidP="00B24ECC">
            <w:pPr>
              <w:spacing w:before="0" w:line="300" w:lineRule="auto"/>
            </w:pPr>
          </w:p>
        </w:tc>
        <w:tc>
          <w:tcPr>
            <w:tcW w:w="6887" w:type="dxa"/>
            <w:tcBorders>
              <w:top w:val="single" w:sz="2" w:space="0" w:color="auto"/>
              <w:bottom w:val="single" w:sz="2" w:space="0" w:color="auto"/>
            </w:tcBorders>
            <w:shd w:val="clear" w:color="auto" w:fill="auto"/>
            <w:vAlign w:val="center"/>
          </w:tcPr>
          <w:p w14:paraId="2868F8B8" w14:textId="77777777" w:rsidR="005643E7" w:rsidRPr="00A46AEF"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A46AEF">
              <w:rPr>
                <w:b/>
                <w:sz w:val="16"/>
              </w:rPr>
              <w:t>Popis cíle</w:t>
            </w:r>
          </w:p>
          <w:p w14:paraId="5C4BCBA9" w14:textId="587E90D8" w:rsidR="009C0171"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A46AEF">
              <w:rPr>
                <w:sz w:val="16"/>
              </w:rPr>
              <w:t>Nastavení struktury CDE a implementace kódového označení dokumentace dle předepsaného systému a návrh implementace kódu do vlastností příloh. Návrh vazby kódového systému na odevzdání dokumentace v elektronické podobě.</w:t>
            </w:r>
          </w:p>
          <w:p w14:paraId="0A87956C" w14:textId="77777777" w:rsidR="009C0171" w:rsidRPr="00A46AEF" w:rsidRDefault="009C0171"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p>
          <w:p w14:paraId="35D4D3A0" w14:textId="77777777" w:rsidR="005643E7" w:rsidRPr="00A46AEF"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A46AEF">
              <w:rPr>
                <w:b/>
                <w:bCs/>
                <w:sz w:val="16"/>
                <w:szCs w:val="14"/>
              </w:rPr>
              <w:lastRenderedPageBreak/>
              <w:t>Řešení cíle</w:t>
            </w:r>
          </w:p>
          <w:p w14:paraId="40C7678F" w14:textId="27D10663" w:rsidR="005643E7" w:rsidRPr="00A46AEF"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A46AEF">
              <w:rPr>
                <w:bCs/>
                <w:sz w:val="16"/>
              </w:rPr>
              <w:t xml:space="preserve">Nastavení struktury viz body výše. CDE ProjectWise umožňuje vkládat atributy k jednotlivým souborům. Bude doplněn atribut pro kódové označení dokumentace dle SŽ. Tyto atributy souborů budou dále exportovány do výměnného formátu (např. </w:t>
            </w:r>
            <w:r w:rsidR="00107322">
              <w:rPr>
                <w:bCs/>
                <w:sz w:val="16"/>
              </w:rPr>
              <w:t>XLSX</w:t>
            </w:r>
            <w:r w:rsidRPr="00A46AEF">
              <w:rPr>
                <w:bCs/>
                <w:sz w:val="16"/>
              </w:rPr>
              <w:t>)</w:t>
            </w:r>
          </w:p>
          <w:p w14:paraId="098375E9" w14:textId="77777777" w:rsidR="005643E7" w:rsidRPr="00A46AEF"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A46AEF">
              <w:rPr>
                <w:b/>
                <w:sz w:val="16"/>
              </w:rPr>
              <w:t>Harmonogram</w:t>
            </w:r>
          </w:p>
          <w:p w14:paraId="134F2EDC" w14:textId="7263627E" w:rsidR="005643E7" w:rsidRPr="00A46AEF"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A46AEF">
              <w:rPr>
                <w:sz w:val="16"/>
              </w:rPr>
              <w:t>Řešeno 4Q 2022</w:t>
            </w:r>
          </w:p>
          <w:p w14:paraId="5FC55EC6" w14:textId="77777777" w:rsidR="005643E7" w:rsidRPr="00A46AEF"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A46AEF">
              <w:rPr>
                <w:b/>
                <w:sz w:val="16"/>
              </w:rPr>
              <w:t>Stav</w:t>
            </w:r>
          </w:p>
          <w:p w14:paraId="31D1BC41" w14:textId="77777777" w:rsidR="005643E7" w:rsidRPr="00A46AEF"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B112CD">
              <w:rPr>
                <w:bCs/>
                <w:sz w:val="16"/>
              </w:rPr>
              <w:t>Se zástupci investora byl dohodnut způsob předání metadat k jednotlivým souborům. Data budou předána s čistopisem DSP. Forma a náplň bude uvedena v Monitorovací zprávě.</w:t>
            </w:r>
          </w:p>
        </w:tc>
        <w:tc>
          <w:tcPr>
            <w:tcW w:w="1159" w:type="dxa"/>
            <w:tcBorders>
              <w:top w:val="single" w:sz="2" w:space="0" w:color="auto"/>
              <w:bottom w:val="single" w:sz="2" w:space="0" w:color="auto"/>
            </w:tcBorders>
            <w:shd w:val="clear" w:color="auto" w:fill="auto"/>
            <w:vAlign w:val="center"/>
          </w:tcPr>
          <w:p w14:paraId="562FD9C9"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lastRenderedPageBreak/>
              <w:t>vysoká</w:t>
            </w:r>
          </w:p>
        </w:tc>
      </w:tr>
      <w:tr w:rsidR="005643E7" w:rsidRPr="003E5EC9" w14:paraId="63BB7C03" w14:textId="77777777" w:rsidTr="00D2639E">
        <w:tc>
          <w:tcPr>
            <w:cnfStyle w:val="001000000000" w:firstRow="0" w:lastRow="0" w:firstColumn="1" w:lastColumn="0" w:oddVBand="0" w:evenVBand="0" w:oddHBand="0" w:evenHBand="0" w:firstRowFirstColumn="0" w:firstRowLastColumn="0" w:lastRowFirstColumn="0" w:lastRowLastColumn="0"/>
            <w:tcW w:w="684" w:type="dxa"/>
            <w:tcBorders>
              <w:top w:val="single" w:sz="2" w:space="0" w:color="auto"/>
              <w:bottom w:val="single" w:sz="2" w:space="0" w:color="auto"/>
            </w:tcBorders>
            <w:shd w:val="clear" w:color="auto" w:fill="auto"/>
            <w:vAlign w:val="center"/>
          </w:tcPr>
          <w:p w14:paraId="426B6B0E" w14:textId="77777777" w:rsidR="005643E7" w:rsidRPr="003E5EC9" w:rsidRDefault="005643E7" w:rsidP="00B24ECC">
            <w:pPr>
              <w:spacing w:before="0" w:line="300" w:lineRule="auto"/>
            </w:pPr>
          </w:p>
        </w:tc>
        <w:tc>
          <w:tcPr>
            <w:tcW w:w="6887" w:type="dxa"/>
            <w:tcBorders>
              <w:top w:val="single" w:sz="2" w:space="0" w:color="auto"/>
              <w:bottom w:val="single" w:sz="2" w:space="0" w:color="auto"/>
            </w:tcBorders>
            <w:shd w:val="clear" w:color="auto" w:fill="auto"/>
            <w:vAlign w:val="center"/>
          </w:tcPr>
          <w:p w14:paraId="2DF6E2B6"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b/>
                <w:sz w:val="16"/>
              </w:rPr>
              <w:t>Popis cíle</w:t>
            </w:r>
          </w:p>
          <w:p w14:paraId="736425CC"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sz w:val="16"/>
              </w:rPr>
              <w:t>Využití funkcionalit CDE pro účely projednání a provádění připomínkového řízení smluvních stran.</w:t>
            </w:r>
          </w:p>
          <w:p w14:paraId="640B0076"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3E5EC9">
              <w:rPr>
                <w:b/>
                <w:bCs/>
                <w:sz w:val="16"/>
                <w:szCs w:val="14"/>
              </w:rPr>
              <w:t>Řešení cíle</w:t>
            </w:r>
          </w:p>
          <w:p w14:paraId="2E2B5EB7" w14:textId="70B434E4" w:rsidR="005643E7" w:rsidRPr="003E5EC9" w:rsidRDefault="005643E7" w:rsidP="00AA0124">
            <w:pPr>
              <w:spacing w:before="0" w:line="300" w:lineRule="auto"/>
              <w:cnfStyle w:val="000000000000" w:firstRow="0" w:lastRow="0" w:firstColumn="0" w:lastColumn="0" w:oddVBand="0" w:evenVBand="0" w:oddHBand="0" w:evenHBand="0" w:firstRowFirstColumn="0" w:firstRowLastColumn="0" w:lastRowFirstColumn="0" w:lastRowLastColumn="0"/>
              <w:rPr>
                <w:sz w:val="18"/>
              </w:rPr>
            </w:pPr>
            <w:r w:rsidRPr="003E5EC9">
              <w:rPr>
                <w:bCs/>
                <w:sz w:val="16"/>
              </w:rPr>
              <w:t>CDE bude využito na připomínkové řízení. Bude využita funkcionalita PW – Řešení závad. Funkcionalitou lze připomínkovat jak i</w:t>
            </w:r>
            <w:r w:rsidR="00AA0124">
              <w:rPr>
                <w:bCs/>
                <w:sz w:val="16"/>
              </w:rPr>
              <w:t>M</w:t>
            </w:r>
            <w:r w:rsidRPr="003E5EC9">
              <w:rPr>
                <w:bCs/>
                <w:sz w:val="16"/>
              </w:rPr>
              <w:t>odel, tak klasické PDF přílohy dokumentace. Připomínky budou zadávány do formulářů ve webovém klientu Project</w:t>
            </w:r>
            <w:r w:rsidR="00AA0124">
              <w:rPr>
                <w:bCs/>
                <w:sz w:val="16"/>
              </w:rPr>
              <w:t>W</w:t>
            </w:r>
            <w:r w:rsidRPr="003E5EC9">
              <w:rPr>
                <w:bCs/>
                <w:sz w:val="16"/>
              </w:rPr>
              <w:t>ise.</w:t>
            </w:r>
          </w:p>
          <w:p w14:paraId="50DD4E59"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t>Harmonogram</w:t>
            </w:r>
          </w:p>
          <w:p w14:paraId="55138B31" w14:textId="77777777" w:rsidR="005643E7" w:rsidRPr="00D2639E"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szCs w:val="21"/>
              </w:rPr>
            </w:pPr>
            <w:r w:rsidRPr="00D2639E">
              <w:rPr>
                <w:sz w:val="16"/>
                <w:szCs w:val="21"/>
              </w:rPr>
              <w:t>Předpoklad připomínkování k milníkům odevzdání projektu k připomínkám:</w:t>
            </w:r>
          </w:p>
          <w:p w14:paraId="69CFAEFD" w14:textId="7B4852B0" w:rsidR="005643E7" w:rsidRPr="00EF5080"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szCs w:val="21"/>
              </w:rPr>
            </w:pPr>
            <w:r w:rsidRPr="00EF5080">
              <w:rPr>
                <w:sz w:val="16"/>
                <w:szCs w:val="21"/>
              </w:rPr>
              <w:t xml:space="preserve">DSP k připomínkám – </w:t>
            </w:r>
            <w:r w:rsidR="001D4246" w:rsidRPr="00EF5080">
              <w:rPr>
                <w:sz w:val="16"/>
                <w:szCs w:val="21"/>
              </w:rPr>
              <w:t xml:space="preserve">předpoklad </w:t>
            </w:r>
            <w:r w:rsidRPr="00EF5080">
              <w:rPr>
                <w:sz w:val="16"/>
                <w:szCs w:val="21"/>
              </w:rPr>
              <w:t>1Q 202</w:t>
            </w:r>
            <w:r w:rsidR="00AA0124" w:rsidRPr="00EF5080">
              <w:rPr>
                <w:sz w:val="16"/>
                <w:szCs w:val="21"/>
              </w:rPr>
              <w:t>3</w:t>
            </w:r>
          </w:p>
          <w:p w14:paraId="5F791818" w14:textId="7D045216" w:rsidR="005643E7" w:rsidRPr="00D2639E"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szCs w:val="21"/>
              </w:rPr>
            </w:pPr>
            <w:r w:rsidRPr="00EF5080">
              <w:rPr>
                <w:sz w:val="16"/>
                <w:szCs w:val="21"/>
              </w:rPr>
              <w:t xml:space="preserve">PDPS k připomínkám – </w:t>
            </w:r>
            <w:r w:rsidR="001D4246" w:rsidRPr="00EF5080">
              <w:rPr>
                <w:sz w:val="16"/>
                <w:szCs w:val="21"/>
              </w:rPr>
              <w:t xml:space="preserve">předpoklad </w:t>
            </w:r>
            <w:r w:rsidR="00F5535A" w:rsidRPr="00EF5080">
              <w:rPr>
                <w:sz w:val="16"/>
                <w:szCs w:val="21"/>
              </w:rPr>
              <w:t>4</w:t>
            </w:r>
            <w:r w:rsidRPr="00EF5080">
              <w:rPr>
                <w:sz w:val="16"/>
                <w:szCs w:val="21"/>
              </w:rPr>
              <w:t>Q 202</w:t>
            </w:r>
            <w:r w:rsidR="00AA0124" w:rsidRPr="00EF5080">
              <w:rPr>
                <w:sz w:val="16"/>
                <w:szCs w:val="21"/>
              </w:rPr>
              <w:t>3</w:t>
            </w:r>
          </w:p>
          <w:p w14:paraId="439E380C" w14:textId="77777777" w:rsidR="005643E7"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2A20EB">
              <w:rPr>
                <w:b/>
                <w:sz w:val="16"/>
              </w:rPr>
              <w:t>Stav</w:t>
            </w:r>
          </w:p>
          <w:p w14:paraId="052223FC" w14:textId="77777777" w:rsidR="005643E7" w:rsidRDefault="005643E7" w:rsidP="00AB3B28">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EF5080">
              <w:rPr>
                <w:bCs/>
                <w:sz w:val="16"/>
              </w:rPr>
              <w:t>V rámci DSP připraven připomínkový formulář.</w:t>
            </w:r>
            <w:r w:rsidR="00AB3B28" w:rsidRPr="00EF5080">
              <w:rPr>
                <w:bCs/>
                <w:sz w:val="16"/>
              </w:rPr>
              <w:t xml:space="preserve"> Podoba formuláře vychází ze zkušeností projektu LVH.</w:t>
            </w:r>
          </w:p>
          <w:p w14:paraId="1C1F1125" w14:textId="77777777" w:rsidR="009C0171" w:rsidRDefault="009C0171" w:rsidP="00AB3B28">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Pr>
                <w:bCs/>
                <w:noProof/>
                <w:sz w:val="16"/>
              </w:rPr>
              <w:drawing>
                <wp:inline distT="0" distB="0" distL="0" distR="0" wp14:anchorId="51E13984" wp14:editId="1B983BF5">
                  <wp:extent cx="4264762" cy="4716762"/>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ek 6"/>
                          <pic:cNvPicPr/>
                        </pic:nvPicPr>
                        <pic:blipFill rotWithShape="1">
                          <a:blip r:embed="rId12">
                            <a:extLst>
                              <a:ext uri="{28A0092B-C50C-407E-A947-70E740481C1C}">
                                <a14:useLocalDpi xmlns:a14="http://schemas.microsoft.com/office/drawing/2010/main" val="0"/>
                              </a:ext>
                            </a:extLst>
                          </a:blip>
                          <a:srcRect r="1276"/>
                          <a:stretch/>
                        </pic:blipFill>
                        <pic:spPr bwMode="auto">
                          <a:xfrm>
                            <a:off x="0" y="0"/>
                            <a:ext cx="4264762" cy="4716762"/>
                          </a:xfrm>
                          <a:prstGeom prst="rect">
                            <a:avLst/>
                          </a:prstGeom>
                          <a:ln>
                            <a:noFill/>
                          </a:ln>
                          <a:extLst>
                            <a:ext uri="{53640926-AAD7-44D8-BBD7-CCE9431645EC}">
                              <a14:shadowObscured xmlns:a14="http://schemas.microsoft.com/office/drawing/2010/main"/>
                            </a:ext>
                          </a:extLst>
                        </pic:spPr>
                      </pic:pic>
                    </a:graphicData>
                  </a:graphic>
                </wp:inline>
              </w:drawing>
            </w:r>
          </w:p>
          <w:p w14:paraId="220C04DE" w14:textId="014DAE29" w:rsidR="009C0171" w:rsidRPr="00D2639E" w:rsidRDefault="009C0171" w:rsidP="00AB3B28">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p>
        </w:tc>
        <w:tc>
          <w:tcPr>
            <w:tcW w:w="1159" w:type="dxa"/>
            <w:tcBorders>
              <w:top w:val="single" w:sz="2" w:space="0" w:color="auto"/>
              <w:bottom w:val="single" w:sz="2" w:space="0" w:color="auto"/>
            </w:tcBorders>
            <w:shd w:val="clear" w:color="auto" w:fill="auto"/>
            <w:vAlign w:val="center"/>
          </w:tcPr>
          <w:p w14:paraId="42236A8D"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t>vysoká</w:t>
            </w:r>
          </w:p>
        </w:tc>
      </w:tr>
      <w:tr w:rsidR="005643E7" w:rsidRPr="003E5EC9" w14:paraId="6FD310CC" w14:textId="77777777" w:rsidTr="00D2639E">
        <w:tc>
          <w:tcPr>
            <w:cnfStyle w:val="001000000000" w:firstRow="0" w:lastRow="0" w:firstColumn="1" w:lastColumn="0" w:oddVBand="0" w:evenVBand="0" w:oddHBand="0" w:evenHBand="0" w:firstRowFirstColumn="0" w:firstRowLastColumn="0" w:lastRowFirstColumn="0" w:lastRowLastColumn="0"/>
            <w:tcW w:w="684" w:type="dxa"/>
            <w:tcBorders>
              <w:top w:val="single" w:sz="2" w:space="0" w:color="auto"/>
              <w:bottom w:val="single" w:sz="2" w:space="0" w:color="auto"/>
            </w:tcBorders>
            <w:shd w:val="clear" w:color="auto" w:fill="auto"/>
            <w:vAlign w:val="center"/>
          </w:tcPr>
          <w:p w14:paraId="2A91624C" w14:textId="77777777" w:rsidR="005643E7" w:rsidRPr="003E5EC9" w:rsidRDefault="005643E7" w:rsidP="00B24ECC">
            <w:pPr>
              <w:spacing w:before="0" w:line="300" w:lineRule="auto"/>
            </w:pPr>
          </w:p>
        </w:tc>
        <w:tc>
          <w:tcPr>
            <w:tcW w:w="6887" w:type="dxa"/>
            <w:tcBorders>
              <w:top w:val="single" w:sz="2" w:space="0" w:color="auto"/>
              <w:bottom w:val="single" w:sz="2" w:space="0" w:color="auto"/>
            </w:tcBorders>
            <w:shd w:val="clear" w:color="auto" w:fill="auto"/>
            <w:vAlign w:val="center"/>
          </w:tcPr>
          <w:p w14:paraId="2674C3F8"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b/>
                <w:sz w:val="16"/>
              </w:rPr>
              <w:t>Popis cíle</w:t>
            </w:r>
          </w:p>
          <w:p w14:paraId="688ECA12"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sz w:val="16"/>
              </w:rPr>
              <w:t xml:space="preserve">Proškolení jednotlivých zástupců Objednatele tak, aby bylo možné efektivně využívat funkcionality CDE. Vytvoření manuálu s návodným postupem pro práci a využívaní CDE. Manuál bude předán Objednateli v elektronické podobě, ve formátu PDF, v českém jazyce, a to nejpozději 3 pracovní dny před zahájením školení. </w:t>
            </w:r>
          </w:p>
          <w:p w14:paraId="48EB1198"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3E5EC9">
              <w:rPr>
                <w:b/>
                <w:bCs/>
                <w:sz w:val="16"/>
                <w:szCs w:val="14"/>
              </w:rPr>
              <w:t>Řešení cíle</w:t>
            </w:r>
          </w:p>
          <w:p w14:paraId="7D0ED420" w14:textId="5AD5D059"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E5EC9">
              <w:rPr>
                <w:bCs/>
                <w:sz w:val="16"/>
              </w:rPr>
              <w:t>Bude předán manuál pro přístup přes webový prohlížeč. Školení bude provedeno buď prezenčně, nebo online (dle dohody s investorem). Termín bude upřesněn na základě dohody investora a zhotovitele v počátku projekčních prací na stupni DSP. Školení bude rozděleno na více částí, tak aby reflektovalo postup práce na projektu:</w:t>
            </w:r>
          </w:p>
          <w:p w14:paraId="3CECBCA5" w14:textId="06C49520"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sz w:val="16"/>
              </w:rPr>
              <w:t>Obecné školení, práce s</w:t>
            </w:r>
            <w:r w:rsidR="00AA0124">
              <w:rPr>
                <w:sz w:val="16"/>
              </w:rPr>
              <w:t> </w:t>
            </w:r>
            <w:r w:rsidRPr="003E5EC9">
              <w:rPr>
                <w:sz w:val="16"/>
              </w:rPr>
              <w:t>i</w:t>
            </w:r>
            <w:r w:rsidR="00AA0124">
              <w:rPr>
                <w:sz w:val="16"/>
              </w:rPr>
              <w:t>M</w:t>
            </w:r>
            <w:r w:rsidRPr="003E5EC9">
              <w:rPr>
                <w:sz w:val="16"/>
              </w:rPr>
              <w:t>odelem</w:t>
            </w:r>
            <w:r w:rsidR="00AA0124">
              <w:rPr>
                <w:sz w:val="16"/>
              </w:rPr>
              <w:t>.</w:t>
            </w:r>
          </w:p>
          <w:p w14:paraId="610DEADE"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sz w:val="16"/>
              </w:rPr>
              <w:t>Připomínkování</w:t>
            </w:r>
          </w:p>
          <w:p w14:paraId="6DF83A2F"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t>Harmonogram</w:t>
            </w:r>
          </w:p>
          <w:p w14:paraId="66DD20B9" w14:textId="56A5E7EB" w:rsidR="005643E7"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EF5080">
              <w:rPr>
                <w:sz w:val="16"/>
              </w:rPr>
              <w:t>Školení prob</w:t>
            </w:r>
            <w:r w:rsidR="009C0171">
              <w:rPr>
                <w:sz w:val="16"/>
              </w:rPr>
              <w:t>ěhlo v březnu 2023</w:t>
            </w:r>
            <w:r w:rsidRPr="00EF5080">
              <w:rPr>
                <w:sz w:val="16"/>
              </w:rPr>
              <w:t>.</w:t>
            </w:r>
          </w:p>
          <w:p w14:paraId="4C3D3897" w14:textId="77777777" w:rsidR="005643E7"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2A20EB">
              <w:rPr>
                <w:b/>
                <w:sz w:val="16"/>
              </w:rPr>
              <w:t>Stav</w:t>
            </w:r>
          </w:p>
          <w:p w14:paraId="12E01935" w14:textId="0BD8D67D" w:rsidR="005643E7" w:rsidRPr="00D2639E" w:rsidRDefault="001D4246"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EF5080">
              <w:rPr>
                <w:bCs/>
                <w:sz w:val="16"/>
              </w:rPr>
              <w:t xml:space="preserve">Před zahájením připomínkové fáze </w:t>
            </w:r>
            <w:r w:rsidR="009C0171">
              <w:rPr>
                <w:bCs/>
                <w:sz w:val="16"/>
              </w:rPr>
              <w:t xml:space="preserve">proběhlo </w:t>
            </w:r>
            <w:r w:rsidRPr="00EF5080">
              <w:rPr>
                <w:bCs/>
                <w:sz w:val="16"/>
              </w:rPr>
              <w:t>základní a doplňkové školení používání CDE ProjectWise.</w:t>
            </w:r>
          </w:p>
        </w:tc>
        <w:tc>
          <w:tcPr>
            <w:tcW w:w="1159" w:type="dxa"/>
            <w:tcBorders>
              <w:top w:val="single" w:sz="2" w:space="0" w:color="auto"/>
              <w:bottom w:val="single" w:sz="2" w:space="0" w:color="auto"/>
            </w:tcBorders>
            <w:shd w:val="clear" w:color="auto" w:fill="auto"/>
            <w:vAlign w:val="center"/>
          </w:tcPr>
          <w:p w14:paraId="3A33C9D7"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t>vysoká</w:t>
            </w:r>
          </w:p>
        </w:tc>
      </w:tr>
      <w:tr w:rsidR="005643E7" w:rsidRPr="003E5EC9" w14:paraId="00824FDA" w14:textId="77777777" w:rsidTr="00D2639E">
        <w:tc>
          <w:tcPr>
            <w:cnfStyle w:val="001000000000" w:firstRow="0" w:lastRow="0" w:firstColumn="1" w:lastColumn="0" w:oddVBand="0" w:evenVBand="0" w:oddHBand="0" w:evenHBand="0" w:firstRowFirstColumn="0" w:firstRowLastColumn="0" w:lastRowFirstColumn="0" w:lastRowLastColumn="0"/>
            <w:tcW w:w="8730" w:type="dxa"/>
            <w:gridSpan w:val="3"/>
            <w:tcBorders>
              <w:top w:val="single" w:sz="4" w:space="0" w:color="auto"/>
              <w:bottom w:val="single" w:sz="4" w:space="0" w:color="auto"/>
            </w:tcBorders>
            <w:shd w:val="clear" w:color="auto" w:fill="D0CECE" w:themeFill="background2" w:themeFillShade="E6"/>
            <w:vAlign w:val="center"/>
          </w:tcPr>
          <w:p w14:paraId="0F385E32" w14:textId="6D5400D9" w:rsidR="005643E7" w:rsidRPr="003E5EC9" w:rsidRDefault="005643E7" w:rsidP="00B24ECC">
            <w:pPr>
              <w:spacing w:before="0" w:line="300" w:lineRule="auto"/>
              <w:rPr>
                <w:b/>
                <w:sz w:val="16"/>
              </w:rPr>
            </w:pPr>
            <w:r w:rsidRPr="003E5EC9">
              <w:rPr>
                <w:b/>
                <w:sz w:val="16"/>
              </w:rPr>
              <w:t>CÍL 2:</w:t>
            </w:r>
            <w:r w:rsidR="00AA0124">
              <w:rPr>
                <w:b/>
                <w:sz w:val="16"/>
              </w:rPr>
              <w:t xml:space="preserve"> </w:t>
            </w:r>
            <w:r w:rsidRPr="003E5EC9">
              <w:rPr>
                <w:b/>
                <w:sz w:val="16"/>
                <w:szCs w:val="16"/>
              </w:rPr>
              <w:t>Modelace stávajícího stavu</w:t>
            </w:r>
          </w:p>
        </w:tc>
      </w:tr>
      <w:tr w:rsidR="005643E7" w:rsidRPr="003E5EC9" w14:paraId="72E29552" w14:textId="77777777" w:rsidTr="00D2639E">
        <w:tc>
          <w:tcPr>
            <w:cnfStyle w:val="001000000000" w:firstRow="0" w:lastRow="0" w:firstColumn="1" w:lastColumn="0" w:oddVBand="0" w:evenVBand="0" w:oddHBand="0" w:evenHBand="0" w:firstRowFirstColumn="0" w:firstRowLastColumn="0" w:lastRowFirstColumn="0" w:lastRowLastColumn="0"/>
            <w:tcW w:w="684" w:type="dxa"/>
            <w:tcBorders>
              <w:top w:val="single" w:sz="4" w:space="0" w:color="auto"/>
              <w:bottom w:val="single" w:sz="2" w:space="0" w:color="auto"/>
            </w:tcBorders>
            <w:shd w:val="clear" w:color="auto" w:fill="auto"/>
            <w:vAlign w:val="center"/>
          </w:tcPr>
          <w:p w14:paraId="223E0DB4" w14:textId="77777777" w:rsidR="005643E7" w:rsidRPr="003E5EC9" w:rsidRDefault="005643E7" w:rsidP="00B24ECC">
            <w:pPr>
              <w:spacing w:before="0" w:line="300" w:lineRule="auto"/>
            </w:pPr>
          </w:p>
        </w:tc>
        <w:tc>
          <w:tcPr>
            <w:tcW w:w="6887" w:type="dxa"/>
            <w:tcBorders>
              <w:top w:val="single" w:sz="4" w:space="0" w:color="auto"/>
              <w:bottom w:val="single" w:sz="2" w:space="0" w:color="auto"/>
            </w:tcBorders>
            <w:shd w:val="clear" w:color="auto" w:fill="F2F2F2" w:themeFill="background1" w:themeFillShade="F2"/>
            <w:vAlign w:val="center"/>
          </w:tcPr>
          <w:p w14:paraId="41A06C03"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E5EC9">
              <w:rPr>
                <w:b/>
                <w:sz w:val="16"/>
              </w:rPr>
              <w:t>Popis cíle</w:t>
            </w:r>
          </w:p>
        </w:tc>
        <w:tc>
          <w:tcPr>
            <w:tcW w:w="1159" w:type="dxa"/>
            <w:tcBorders>
              <w:top w:val="single" w:sz="4" w:space="0" w:color="auto"/>
              <w:bottom w:val="single" w:sz="2" w:space="0" w:color="auto"/>
            </w:tcBorders>
            <w:shd w:val="clear" w:color="auto" w:fill="F2F2F2" w:themeFill="background1" w:themeFillShade="F2"/>
            <w:vAlign w:val="center"/>
          </w:tcPr>
          <w:p w14:paraId="425C8838"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t>Priorita</w:t>
            </w:r>
          </w:p>
        </w:tc>
      </w:tr>
      <w:tr w:rsidR="005643E7" w:rsidRPr="003E5EC9" w14:paraId="225FAFD8" w14:textId="77777777" w:rsidTr="00D2639E">
        <w:tc>
          <w:tcPr>
            <w:cnfStyle w:val="001000000000" w:firstRow="0" w:lastRow="0" w:firstColumn="1" w:lastColumn="0" w:oddVBand="0" w:evenVBand="0" w:oddHBand="0" w:evenHBand="0" w:firstRowFirstColumn="0" w:firstRowLastColumn="0" w:lastRowFirstColumn="0" w:lastRowLastColumn="0"/>
            <w:tcW w:w="684" w:type="dxa"/>
            <w:tcBorders>
              <w:top w:val="single" w:sz="2" w:space="0" w:color="auto"/>
              <w:bottom w:val="single" w:sz="2" w:space="0" w:color="auto"/>
            </w:tcBorders>
            <w:shd w:val="clear" w:color="auto" w:fill="auto"/>
            <w:vAlign w:val="center"/>
          </w:tcPr>
          <w:p w14:paraId="53235594" w14:textId="77777777" w:rsidR="005643E7" w:rsidRPr="003E5EC9" w:rsidRDefault="005643E7" w:rsidP="00B24ECC">
            <w:pPr>
              <w:spacing w:before="0" w:line="300" w:lineRule="auto"/>
            </w:pPr>
          </w:p>
        </w:tc>
        <w:tc>
          <w:tcPr>
            <w:tcW w:w="6887" w:type="dxa"/>
            <w:tcBorders>
              <w:top w:val="single" w:sz="2" w:space="0" w:color="auto"/>
              <w:bottom w:val="single" w:sz="2" w:space="0" w:color="auto"/>
            </w:tcBorders>
            <w:shd w:val="clear" w:color="auto" w:fill="FFFFFF" w:themeFill="background1"/>
          </w:tcPr>
          <w:p w14:paraId="0D96E29D" w14:textId="5904522A" w:rsidR="005643E7"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t>Popis cíle</w:t>
            </w:r>
          </w:p>
          <w:p w14:paraId="176E0E2F" w14:textId="77777777" w:rsidR="00D2639E" w:rsidRPr="00D2639E" w:rsidRDefault="00D2639E" w:rsidP="00D2639E">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D2639E">
              <w:rPr>
                <w:sz w:val="16"/>
              </w:rPr>
              <w:t>3D modelace stávajícího stavu stavby. Zaměření referenčních modelových bodů pro vzájemnou koordinaci.</w:t>
            </w:r>
          </w:p>
          <w:p w14:paraId="15D0F2C5" w14:textId="7422DFDC" w:rsidR="00D2639E" w:rsidRPr="003E5EC9" w:rsidRDefault="00D2639E" w:rsidP="00D2639E">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D2639E">
              <w:rPr>
                <w:sz w:val="16"/>
              </w:rPr>
              <w:t>Měření všech objektů a staveb železničního svršku a spodku ve 2. třídě přesnosti dle ČSN 01 3410.</w:t>
            </w:r>
          </w:p>
          <w:p w14:paraId="07AF8653"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3E5EC9">
              <w:rPr>
                <w:b/>
                <w:bCs/>
                <w:sz w:val="16"/>
                <w:szCs w:val="14"/>
              </w:rPr>
              <w:t>Řešení cíle</w:t>
            </w:r>
          </w:p>
          <w:p w14:paraId="0C8E254B" w14:textId="15BA94E8" w:rsidR="00B65B1A" w:rsidRPr="00585EB3" w:rsidRDefault="00AB3B28" w:rsidP="00D2639E">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585EB3">
              <w:rPr>
                <w:bCs/>
                <w:sz w:val="16"/>
              </w:rPr>
              <w:t>Bude vymodelován stávající stav drážního tělesa</w:t>
            </w:r>
            <w:r w:rsidR="00D70226">
              <w:rPr>
                <w:bCs/>
                <w:sz w:val="16"/>
              </w:rPr>
              <w:t xml:space="preserve"> v rozsahu zaměření.</w:t>
            </w:r>
            <w:r w:rsidR="0068532E">
              <w:rPr>
                <w:bCs/>
                <w:sz w:val="16"/>
              </w:rPr>
              <w:t xml:space="preserve"> Dále budou modelováno kácení sromů a dřevin v rozsahu dendrologického průzkumu.</w:t>
            </w:r>
          </w:p>
          <w:p w14:paraId="078EA1E1" w14:textId="77777777" w:rsidR="005643E7" w:rsidRPr="00585EB3"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585EB3">
              <w:rPr>
                <w:b/>
                <w:sz w:val="16"/>
              </w:rPr>
              <w:t>Harmonogram</w:t>
            </w:r>
          </w:p>
          <w:p w14:paraId="6A336F78" w14:textId="649E7B76" w:rsidR="00D2639E" w:rsidRPr="00435B9D" w:rsidRDefault="00435B9D" w:rsidP="00D2639E">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Pr>
                <w:bCs/>
                <w:sz w:val="16"/>
              </w:rPr>
              <w:t>PDPS - 3Q 2024</w:t>
            </w:r>
          </w:p>
          <w:p w14:paraId="3B53E4A4" w14:textId="77777777" w:rsidR="005643E7" w:rsidRPr="00585EB3"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585EB3">
              <w:rPr>
                <w:b/>
                <w:sz w:val="16"/>
              </w:rPr>
              <w:t>Stav</w:t>
            </w:r>
          </w:p>
          <w:p w14:paraId="1C7748FD" w14:textId="042E01AA" w:rsidR="005643E7" w:rsidRPr="00D2639E" w:rsidRDefault="00D70226"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435B9D">
              <w:rPr>
                <w:bCs/>
                <w:sz w:val="16"/>
                <w:highlight w:val="green"/>
              </w:rPr>
              <w:t>Model stávajícího terénu v rozsahu geodetického zaměření vytvořen a odevzdán přes CDE.</w:t>
            </w:r>
          </w:p>
        </w:tc>
        <w:tc>
          <w:tcPr>
            <w:tcW w:w="1159" w:type="dxa"/>
            <w:tcBorders>
              <w:top w:val="single" w:sz="2" w:space="0" w:color="auto"/>
              <w:bottom w:val="single" w:sz="2" w:space="0" w:color="auto"/>
            </w:tcBorders>
            <w:shd w:val="clear" w:color="auto" w:fill="auto"/>
            <w:vAlign w:val="center"/>
          </w:tcPr>
          <w:p w14:paraId="2737CA7C"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szCs w:val="14"/>
              </w:rPr>
              <w:t>střední</w:t>
            </w:r>
          </w:p>
        </w:tc>
      </w:tr>
      <w:tr w:rsidR="005643E7" w:rsidRPr="003E5EC9" w14:paraId="011C52F3" w14:textId="77777777" w:rsidTr="00D2639E">
        <w:tc>
          <w:tcPr>
            <w:cnfStyle w:val="001000000000" w:firstRow="0" w:lastRow="0" w:firstColumn="1" w:lastColumn="0" w:oddVBand="0" w:evenVBand="0" w:oddHBand="0" w:evenHBand="0" w:firstRowFirstColumn="0" w:firstRowLastColumn="0" w:lastRowFirstColumn="0" w:lastRowLastColumn="0"/>
            <w:tcW w:w="684" w:type="dxa"/>
            <w:tcBorders>
              <w:top w:val="single" w:sz="2" w:space="0" w:color="auto"/>
              <w:bottom w:val="single" w:sz="2" w:space="0" w:color="auto"/>
            </w:tcBorders>
            <w:shd w:val="clear" w:color="auto" w:fill="auto"/>
            <w:vAlign w:val="center"/>
          </w:tcPr>
          <w:p w14:paraId="4BE9BF2B" w14:textId="77777777" w:rsidR="005643E7" w:rsidRPr="003E5EC9" w:rsidRDefault="005643E7" w:rsidP="00B24ECC">
            <w:pPr>
              <w:spacing w:before="0" w:line="300" w:lineRule="auto"/>
            </w:pPr>
          </w:p>
        </w:tc>
        <w:tc>
          <w:tcPr>
            <w:tcW w:w="6887" w:type="dxa"/>
            <w:tcBorders>
              <w:top w:val="single" w:sz="2" w:space="0" w:color="auto"/>
              <w:bottom w:val="single" w:sz="2" w:space="0" w:color="auto"/>
            </w:tcBorders>
            <w:shd w:val="clear" w:color="auto" w:fill="FFFFFF" w:themeFill="background1"/>
          </w:tcPr>
          <w:p w14:paraId="6157BC52"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b/>
                <w:sz w:val="16"/>
              </w:rPr>
              <w:t>Popis cíle</w:t>
            </w:r>
          </w:p>
          <w:p w14:paraId="5E0CFA74" w14:textId="30566353" w:rsidR="00D2639E" w:rsidRPr="00D2639E" w:rsidRDefault="00D2639E" w:rsidP="00D2639E">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D2639E">
              <w:rPr>
                <w:sz w:val="16"/>
              </w:rPr>
              <w:t xml:space="preserve">3D model stávajících inženýrských sítí. Rozsah zobrazení stávajících sítí, zasahujících mimo oblast stavby (například v případě přípojek kabelových tras samostatně vedených z důvodu napojení na technická a technologická zařízení mimo oblast stavby) </w:t>
            </w:r>
            <w:r w:rsidR="00E93E34">
              <w:rPr>
                <w:sz w:val="16"/>
              </w:rPr>
              <w:t xml:space="preserve">- </w:t>
            </w:r>
            <w:r w:rsidRPr="00D2639E">
              <w:rPr>
                <w:sz w:val="16"/>
              </w:rPr>
              <w:t xml:space="preserve">Objednatel netrvá na modelaci Informačního modelu. Každý takovýto případ musí být projednán a odsouhlasen Objednatelem.    </w:t>
            </w:r>
          </w:p>
          <w:p w14:paraId="19E3F59A" w14:textId="77777777" w:rsidR="00D2639E" w:rsidRDefault="00D2639E" w:rsidP="00D2639E">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D2639E">
              <w:rPr>
                <w:sz w:val="16"/>
              </w:rPr>
              <w:t>Měření podrobných bodů kabelového a potrubního vedení a terénu ve 3. třídě přesnosti dle ČSN 01 3410. Vše musí být vztaženo k ŽBP.</w:t>
            </w:r>
          </w:p>
          <w:p w14:paraId="441C9A0A" w14:textId="07D88E9E" w:rsidR="005643E7" w:rsidRPr="003E5EC9" w:rsidRDefault="005643E7" w:rsidP="00D2639E">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3E5EC9">
              <w:rPr>
                <w:b/>
                <w:bCs/>
                <w:sz w:val="16"/>
                <w:szCs w:val="14"/>
              </w:rPr>
              <w:t>Řešení cíle</w:t>
            </w:r>
          </w:p>
          <w:p w14:paraId="44508991" w14:textId="67CDCE28" w:rsidR="004A3799" w:rsidRPr="00585EB3" w:rsidRDefault="00AB3B28" w:rsidP="004A3799">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585EB3">
              <w:rPr>
                <w:bCs/>
                <w:sz w:val="16"/>
              </w:rPr>
              <w:t>Vzhledem k</w:t>
            </w:r>
            <w:r w:rsidR="00585EB3">
              <w:rPr>
                <w:bCs/>
                <w:sz w:val="16"/>
              </w:rPr>
              <w:t xml:space="preserve"> nedostatečné podrobnosti </w:t>
            </w:r>
            <w:r w:rsidRPr="00585EB3">
              <w:rPr>
                <w:bCs/>
                <w:sz w:val="16"/>
              </w:rPr>
              <w:t>podkladů pro inženýrské sítě</w:t>
            </w:r>
            <w:r w:rsidR="00585EB3">
              <w:rPr>
                <w:bCs/>
                <w:sz w:val="16"/>
              </w:rPr>
              <w:t xml:space="preserve"> (např. chybějící hloubky uložení apod.)</w:t>
            </w:r>
            <w:r w:rsidRPr="00585EB3">
              <w:rPr>
                <w:bCs/>
                <w:sz w:val="16"/>
              </w:rPr>
              <w:t>, nebudou tyto součástí modelu stávajícího stavu</w:t>
            </w:r>
            <w:r w:rsidR="00E93E34" w:rsidRPr="00585EB3">
              <w:rPr>
                <w:bCs/>
                <w:sz w:val="16"/>
              </w:rPr>
              <w:t xml:space="preserve"> jako celek. Modelován bude stávající stav překládaných sítí mezi dvěma napojovacími body.</w:t>
            </w:r>
          </w:p>
          <w:p w14:paraId="2E1A6061" w14:textId="77777777" w:rsidR="005643E7" w:rsidRPr="00585EB3"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585EB3">
              <w:rPr>
                <w:b/>
                <w:sz w:val="16"/>
              </w:rPr>
              <w:t>Harmonogram</w:t>
            </w:r>
          </w:p>
          <w:p w14:paraId="253916FC" w14:textId="5582AC39" w:rsidR="00435B9D" w:rsidRPr="00435B9D" w:rsidRDefault="00435B9D" w:rsidP="00435B9D">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Pr>
                <w:bCs/>
                <w:sz w:val="16"/>
              </w:rPr>
              <w:t xml:space="preserve">PDPS </w:t>
            </w:r>
            <w:r>
              <w:rPr>
                <w:bCs/>
                <w:sz w:val="16"/>
              </w:rPr>
              <w:t xml:space="preserve">- </w:t>
            </w:r>
            <w:r>
              <w:rPr>
                <w:bCs/>
                <w:sz w:val="16"/>
              </w:rPr>
              <w:t>3Q 2024</w:t>
            </w:r>
          </w:p>
          <w:p w14:paraId="5058874A" w14:textId="77777777" w:rsidR="005643E7" w:rsidRPr="00585EB3"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585EB3">
              <w:rPr>
                <w:b/>
                <w:sz w:val="16"/>
              </w:rPr>
              <w:t>Stav</w:t>
            </w:r>
          </w:p>
          <w:p w14:paraId="6F4B0D07" w14:textId="7DCCEF9B" w:rsidR="005643E7" w:rsidRPr="00D2639E" w:rsidRDefault="00D70226"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435B9D">
              <w:rPr>
                <w:bCs/>
                <w:sz w:val="16"/>
                <w:highlight w:val="green"/>
              </w:rPr>
              <w:t>Vytvořeny modely stávajících sítí ve výše popsaném rozsahu. Modely odevzdány přes CDE.</w:t>
            </w:r>
          </w:p>
        </w:tc>
        <w:tc>
          <w:tcPr>
            <w:tcW w:w="1159" w:type="dxa"/>
            <w:tcBorders>
              <w:top w:val="single" w:sz="2" w:space="0" w:color="auto"/>
              <w:bottom w:val="single" w:sz="2" w:space="0" w:color="auto"/>
            </w:tcBorders>
            <w:shd w:val="clear" w:color="auto" w:fill="auto"/>
            <w:vAlign w:val="center"/>
          </w:tcPr>
          <w:p w14:paraId="2D3FBC02"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szCs w:val="14"/>
              </w:rPr>
              <w:t>nízká</w:t>
            </w:r>
          </w:p>
        </w:tc>
      </w:tr>
      <w:tr w:rsidR="005643E7" w:rsidRPr="003E5EC9" w14:paraId="3CDBFFDD" w14:textId="77777777" w:rsidTr="00D2639E">
        <w:tc>
          <w:tcPr>
            <w:cnfStyle w:val="001000000000" w:firstRow="0" w:lastRow="0" w:firstColumn="1" w:lastColumn="0" w:oddVBand="0" w:evenVBand="0" w:oddHBand="0" w:evenHBand="0" w:firstRowFirstColumn="0" w:firstRowLastColumn="0" w:lastRowFirstColumn="0" w:lastRowLastColumn="0"/>
            <w:tcW w:w="8730" w:type="dxa"/>
            <w:gridSpan w:val="3"/>
            <w:tcBorders>
              <w:top w:val="single" w:sz="2" w:space="0" w:color="auto"/>
              <w:bottom w:val="single" w:sz="2" w:space="0" w:color="auto"/>
            </w:tcBorders>
            <w:shd w:val="clear" w:color="auto" w:fill="D0CECE" w:themeFill="background2" w:themeFillShade="E6"/>
            <w:vAlign w:val="center"/>
          </w:tcPr>
          <w:p w14:paraId="36A6ECED" w14:textId="1D95436F" w:rsidR="005643E7" w:rsidRPr="003E5EC9" w:rsidRDefault="005643E7" w:rsidP="00B24ECC">
            <w:pPr>
              <w:spacing w:before="0" w:line="300" w:lineRule="auto"/>
              <w:rPr>
                <w:b/>
                <w:sz w:val="16"/>
              </w:rPr>
            </w:pPr>
            <w:r w:rsidRPr="003E5EC9">
              <w:rPr>
                <w:b/>
                <w:sz w:val="16"/>
              </w:rPr>
              <w:t>CÍL 3:</w:t>
            </w:r>
            <w:r w:rsidR="000E0964">
              <w:rPr>
                <w:b/>
                <w:sz w:val="16"/>
              </w:rPr>
              <w:t xml:space="preserve"> </w:t>
            </w:r>
            <w:r w:rsidRPr="003E5EC9">
              <w:rPr>
                <w:b/>
                <w:sz w:val="16"/>
                <w:szCs w:val="16"/>
              </w:rPr>
              <w:t>Informační model nově navrhovaného technického řešení</w:t>
            </w:r>
          </w:p>
        </w:tc>
      </w:tr>
      <w:tr w:rsidR="000E0964" w:rsidRPr="003E5EC9" w14:paraId="51DB852A" w14:textId="77777777" w:rsidTr="000E0964">
        <w:tc>
          <w:tcPr>
            <w:cnfStyle w:val="001000000000" w:firstRow="0" w:lastRow="0" w:firstColumn="1" w:lastColumn="0" w:oddVBand="0" w:evenVBand="0" w:oddHBand="0" w:evenHBand="0" w:firstRowFirstColumn="0" w:firstRowLastColumn="0" w:lastRowFirstColumn="0" w:lastRowLastColumn="0"/>
            <w:tcW w:w="684" w:type="dxa"/>
            <w:tcBorders>
              <w:top w:val="single" w:sz="2" w:space="0" w:color="auto"/>
              <w:bottom w:val="single" w:sz="2" w:space="0" w:color="auto"/>
            </w:tcBorders>
            <w:shd w:val="clear" w:color="auto" w:fill="auto"/>
            <w:vAlign w:val="center"/>
          </w:tcPr>
          <w:p w14:paraId="54822B98" w14:textId="77777777" w:rsidR="000E0964" w:rsidRPr="003E5EC9" w:rsidRDefault="000E0964" w:rsidP="00B24ECC">
            <w:pPr>
              <w:spacing w:before="0" w:line="300" w:lineRule="auto"/>
            </w:pPr>
          </w:p>
        </w:tc>
        <w:tc>
          <w:tcPr>
            <w:tcW w:w="6887" w:type="dxa"/>
            <w:tcBorders>
              <w:top w:val="single" w:sz="2" w:space="0" w:color="auto"/>
              <w:bottom w:val="single" w:sz="2" w:space="0" w:color="auto"/>
            </w:tcBorders>
            <w:shd w:val="clear" w:color="auto" w:fill="F2F2F2" w:themeFill="background1" w:themeFillShade="F2"/>
            <w:vAlign w:val="center"/>
          </w:tcPr>
          <w:p w14:paraId="20CF5A6F" w14:textId="26CEC9A8" w:rsidR="000E0964" w:rsidRPr="003E5EC9" w:rsidRDefault="000E0964"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Pr>
                <w:b/>
                <w:sz w:val="16"/>
              </w:rPr>
              <w:t>Popis cíle</w:t>
            </w:r>
          </w:p>
        </w:tc>
        <w:tc>
          <w:tcPr>
            <w:tcW w:w="1159" w:type="dxa"/>
            <w:tcBorders>
              <w:top w:val="single" w:sz="2" w:space="0" w:color="auto"/>
              <w:bottom w:val="single" w:sz="2" w:space="0" w:color="auto"/>
            </w:tcBorders>
            <w:shd w:val="clear" w:color="auto" w:fill="F2F2F2" w:themeFill="background1" w:themeFillShade="F2"/>
            <w:vAlign w:val="center"/>
          </w:tcPr>
          <w:p w14:paraId="4DCD2399" w14:textId="7507FE63" w:rsidR="000E0964" w:rsidRPr="003E5EC9" w:rsidRDefault="000E0964"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Pr>
                <w:b/>
                <w:sz w:val="16"/>
              </w:rPr>
              <w:t>Priorita</w:t>
            </w:r>
          </w:p>
        </w:tc>
      </w:tr>
      <w:tr w:rsidR="005643E7" w:rsidRPr="003E5EC9" w14:paraId="61319547" w14:textId="77777777" w:rsidTr="00D2639E">
        <w:tc>
          <w:tcPr>
            <w:cnfStyle w:val="001000000000" w:firstRow="0" w:lastRow="0" w:firstColumn="1" w:lastColumn="0" w:oddVBand="0" w:evenVBand="0" w:oddHBand="0" w:evenHBand="0" w:firstRowFirstColumn="0" w:firstRowLastColumn="0" w:lastRowFirstColumn="0" w:lastRowLastColumn="0"/>
            <w:tcW w:w="684" w:type="dxa"/>
            <w:tcBorders>
              <w:top w:val="single" w:sz="2" w:space="0" w:color="auto"/>
              <w:bottom w:val="single" w:sz="2" w:space="0" w:color="auto"/>
            </w:tcBorders>
            <w:shd w:val="clear" w:color="auto" w:fill="auto"/>
            <w:vAlign w:val="center"/>
          </w:tcPr>
          <w:p w14:paraId="5EF39654" w14:textId="77777777" w:rsidR="005643E7" w:rsidRPr="003E5EC9" w:rsidRDefault="005643E7" w:rsidP="00B24ECC">
            <w:pPr>
              <w:spacing w:before="0" w:line="300" w:lineRule="auto"/>
            </w:pPr>
          </w:p>
        </w:tc>
        <w:tc>
          <w:tcPr>
            <w:tcW w:w="6887" w:type="dxa"/>
            <w:tcBorders>
              <w:top w:val="single" w:sz="2" w:space="0" w:color="auto"/>
              <w:bottom w:val="single" w:sz="2" w:space="0" w:color="auto"/>
            </w:tcBorders>
            <w:shd w:val="clear" w:color="auto" w:fill="FFFFFF" w:themeFill="background1"/>
            <w:vAlign w:val="center"/>
          </w:tcPr>
          <w:p w14:paraId="41DAF493" w14:textId="77777777" w:rsidR="005643E7" w:rsidRPr="00EF5080"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EF5080">
              <w:rPr>
                <w:b/>
                <w:sz w:val="16"/>
              </w:rPr>
              <w:t>Popis cíle</w:t>
            </w:r>
          </w:p>
          <w:p w14:paraId="07E58000" w14:textId="77777777" w:rsidR="005643E7" w:rsidRPr="00EF5080"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EF5080">
              <w:rPr>
                <w:sz w:val="16"/>
              </w:rPr>
              <w:t xml:space="preserve">Postupné vytváření, zpracování a projednání Informačního modelu průběžně a </w:t>
            </w:r>
            <w:r w:rsidRPr="00EF5080">
              <w:rPr>
                <w:sz w:val="16"/>
              </w:rPr>
              <w:lastRenderedPageBreak/>
              <w:t>společně s ostatními části Díla dle Harmonogramu plnění.</w:t>
            </w:r>
          </w:p>
          <w:p w14:paraId="0A6C3640" w14:textId="77777777" w:rsidR="005643E7" w:rsidRPr="00EF5080"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EF5080">
              <w:rPr>
                <w:sz w:val="16"/>
              </w:rPr>
              <w:t>Průběžná aktualizace informací v Informačním modelu a informačních toků Projektového týmu a týmu Objednatele.</w:t>
            </w:r>
          </w:p>
          <w:p w14:paraId="7469FC34" w14:textId="77777777" w:rsidR="005643E7" w:rsidRPr="00EF5080"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EF5080">
              <w:rPr>
                <w:b/>
                <w:bCs/>
                <w:sz w:val="16"/>
                <w:szCs w:val="14"/>
              </w:rPr>
              <w:t>Řešení cíle</w:t>
            </w:r>
          </w:p>
          <w:p w14:paraId="20FD579F" w14:textId="77777777" w:rsidR="005643E7" w:rsidRPr="00EF5080"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EF5080">
              <w:rPr>
                <w:bCs/>
                <w:sz w:val="16"/>
              </w:rPr>
              <w:t>Informační model bude vypracován a průběžně aktualizován. V případě kolizí s metodickými pokyny bude konzultováno s objednatelem. Struktura informačního modelu viz příloha B. tohoto BEP.</w:t>
            </w:r>
          </w:p>
          <w:p w14:paraId="321724A3" w14:textId="77777777" w:rsidR="005643E7" w:rsidRPr="00EF5080"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EF5080">
              <w:rPr>
                <w:b/>
                <w:sz w:val="16"/>
              </w:rPr>
              <w:t>Harmonogram</w:t>
            </w:r>
          </w:p>
          <w:p w14:paraId="3CE54BB2" w14:textId="77777777" w:rsidR="005643E7" w:rsidRPr="00EF5080"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EF5080">
              <w:rPr>
                <w:bCs/>
                <w:sz w:val="16"/>
              </w:rPr>
              <w:t>Po celou dobu projekční fáze zakázky.</w:t>
            </w:r>
          </w:p>
        </w:tc>
        <w:tc>
          <w:tcPr>
            <w:tcW w:w="1159" w:type="dxa"/>
            <w:tcBorders>
              <w:top w:val="single" w:sz="2" w:space="0" w:color="auto"/>
              <w:bottom w:val="single" w:sz="2" w:space="0" w:color="auto"/>
            </w:tcBorders>
            <w:shd w:val="clear" w:color="auto" w:fill="auto"/>
            <w:vAlign w:val="center"/>
          </w:tcPr>
          <w:p w14:paraId="4395B445"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lastRenderedPageBreak/>
              <w:t>vysoká</w:t>
            </w:r>
          </w:p>
        </w:tc>
      </w:tr>
      <w:tr w:rsidR="005643E7" w:rsidRPr="003E5EC9" w14:paraId="6A07E778" w14:textId="77777777" w:rsidTr="00D2639E">
        <w:tc>
          <w:tcPr>
            <w:cnfStyle w:val="001000000000" w:firstRow="0" w:lastRow="0" w:firstColumn="1" w:lastColumn="0" w:oddVBand="0" w:evenVBand="0" w:oddHBand="0" w:evenHBand="0" w:firstRowFirstColumn="0" w:firstRowLastColumn="0" w:lastRowFirstColumn="0" w:lastRowLastColumn="0"/>
            <w:tcW w:w="684" w:type="dxa"/>
            <w:tcBorders>
              <w:top w:val="single" w:sz="2" w:space="0" w:color="auto"/>
              <w:bottom w:val="single" w:sz="2" w:space="0" w:color="auto"/>
            </w:tcBorders>
            <w:shd w:val="clear" w:color="auto" w:fill="auto"/>
            <w:vAlign w:val="center"/>
          </w:tcPr>
          <w:p w14:paraId="4638B94E" w14:textId="77777777" w:rsidR="005643E7" w:rsidRPr="00EF5080" w:rsidRDefault="005643E7" w:rsidP="00B24ECC">
            <w:pPr>
              <w:spacing w:before="0" w:line="300" w:lineRule="auto"/>
            </w:pPr>
          </w:p>
        </w:tc>
        <w:tc>
          <w:tcPr>
            <w:tcW w:w="6887" w:type="dxa"/>
            <w:tcBorders>
              <w:top w:val="single" w:sz="2" w:space="0" w:color="auto"/>
              <w:bottom w:val="single" w:sz="2" w:space="0" w:color="auto"/>
            </w:tcBorders>
            <w:shd w:val="clear" w:color="auto" w:fill="FFFFFF" w:themeFill="background1"/>
            <w:vAlign w:val="center"/>
          </w:tcPr>
          <w:p w14:paraId="0929D07D" w14:textId="77777777" w:rsidR="005643E7" w:rsidRPr="00EF5080"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EF5080">
              <w:rPr>
                <w:b/>
                <w:sz w:val="16"/>
              </w:rPr>
              <w:t>Popis cíle</w:t>
            </w:r>
          </w:p>
          <w:p w14:paraId="242FF526" w14:textId="2513D6B5" w:rsidR="005643E7" w:rsidRPr="00EF5080"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EF5080">
              <w:rPr>
                <w:sz w:val="16"/>
              </w:rPr>
              <w:t xml:space="preserve">Zpracování Informačního modelu dle Přílohy </w:t>
            </w:r>
            <w:r w:rsidR="00D2639E" w:rsidRPr="00EF5080">
              <w:rPr>
                <w:sz w:val="16"/>
              </w:rPr>
              <w:t>A – Datová</w:t>
            </w:r>
            <w:r w:rsidRPr="00EF5080">
              <w:rPr>
                <w:sz w:val="16"/>
              </w:rPr>
              <w:t xml:space="preserve"> struktura – BIM Protokolu.</w:t>
            </w:r>
          </w:p>
          <w:p w14:paraId="5EDC6CF3" w14:textId="680A3722" w:rsidR="005643E7" w:rsidRPr="00EF5080"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EF5080">
              <w:rPr>
                <w:sz w:val="16"/>
              </w:rPr>
              <w:t xml:space="preserve">V případě, že předepsanou Datovou strukturu nebude možné využít pro určité prvky a konstrukce, s ohledem na charakter některých objektů stavby, bude pro takovéto objekty navržena jiná jednotná datová struktura se zachováním základní struktury (viz níže </w:t>
            </w:r>
            <w:hyperlink w:anchor="_Softwarové_vybavení_a" w:history="1">
              <w:r w:rsidRPr="00EF5080">
                <w:rPr>
                  <w:rStyle w:val="Hypertextovodkaz"/>
                  <w:noProof w:val="0"/>
                  <w:sz w:val="16"/>
                </w:rPr>
                <w:t>kap</w:t>
              </w:r>
              <w:r w:rsidR="00D2639E" w:rsidRPr="00EF5080">
                <w:rPr>
                  <w:rStyle w:val="Hypertextovodkaz"/>
                  <w:noProof w:val="0"/>
                  <w:sz w:val="16"/>
                </w:rPr>
                <w:t>itola</w:t>
              </w:r>
              <w:r w:rsidRPr="00EF5080">
                <w:rPr>
                  <w:rStyle w:val="Hypertextovodkaz"/>
                  <w:noProof w:val="0"/>
                  <w:sz w:val="16"/>
                </w:rPr>
                <w:t xml:space="preserve"> 6</w:t>
              </w:r>
            </w:hyperlink>
            <w:r w:rsidRPr="00EF5080">
              <w:rPr>
                <w:sz w:val="16"/>
              </w:rPr>
              <w:t>).</w:t>
            </w:r>
          </w:p>
          <w:p w14:paraId="494C7E51" w14:textId="77777777" w:rsidR="005643E7" w:rsidRPr="00EF5080"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EF5080">
              <w:rPr>
                <w:b/>
                <w:bCs/>
                <w:sz w:val="16"/>
                <w:szCs w:val="14"/>
              </w:rPr>
              <w:t>Řešení cíle</w:t>
            </w:r>
          </w:p>
          <w:p w14:paraId="1696D3AD" w14:textId="77777777" w:rsidR="005643E7" w:rsidRPr="00EF5080"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EF5080">
              <w:rPr>
                <w:bCs/>
                <w:sz w:val="16"/>
              </w:rPr>
              <w:t>Informační model bude vypracován dle přílohy A – Datová struktura. V případě kolizí s metodickými pokyny bude konzultováno s objednatelem.</w:t>
            </w:r>
          </w:p>
          <w:p w14:paraId="3A55A752" w14:textId="77777777" w:rsidR="005643E7" w:rsidRPr="00EF5080"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EF5080">
              <w:rPr>
                <w:b/>
                <w:sz w:val="16"/>
              </w:rPr>
              <w:t>Harmonogram</w:t>
            </w:r>
          </w:p>
          <w:p w14:paraId="0300C857" w14:textId="77777777" w:rsidR="005643E7" w:rsidRPr="00EF5080"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EF5080">
              <w:rPr>
                <w:bCs/>
                <w:sz w:val="16"/>
              </w:rPr>
              <w:t>Po celou dobu projekční fáze zakázky.</w:t>
            </w:r>
          </w:p>
        </w:tc>
        <w:tc>
          <w:tcPr>
            <w:tcW w:w="1159" w:type="dxa"/>
            <w:tcBorders>
              <w:top w:val="single" w:sz="2" w:space="0" w:color="auto"/>
              <w:bottom w:val="single" w:sz="2" w:space="0" w:color="auto"/>
            </w:tcBorders>
            <w:shd w:val="clear" w:color="auto" w:fill="auto"/>
            <w:vAlign w:val="center"/>
          </w:tcPr>
          <w:p w14:paraId="50125306"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t>vysoká</w:t>
            </w:r>
          </w:p>
        </w:tc>
      </w:tr>
      <w:tr w:rsidR="005643E7" w:rsidRPr="003E5EC9" w14:paraId="7F01D707" w14:textId="77777777" w:rsidTr="00D2639E">
        <w:tc>
          <w:tcPr>
            <w:cnfStyle w:val="001000000000" w:firstRow="0" w:lastRow="0" w:firstColumn="1" w:lastColumn="0" w:oddVBand="0" w:evenVBand="0" w:oddHBand="0" w:evenHBand="0" w:firstRowFirstColumn="0" w:firstRowLastColumn="0" w:lastRowFirstColumn="0" w:lastRowLastColumn="0"/>
            <w:tcW w:w="684" w:type="dxa"/>
            <w:tcBorders>
              <w:top w:val="single" w:sz="2" w:space="0" w:color="auto"/>
              <w:bottom w:val="single" w:sz="2" w:space="0" w:color="auto"/>
            </w:tcBorders>
            <w:shd w:val="clear" w:color="auto" w:fill="auto"/>
            <w:vAlign w:val="center"/>
          </w:tcPr>
          <w:p w14:paraId="4C47D2B7" w14:textId="77777777" w:rsidR="005643E7" w:rsidRPr="003E5EC9" w:rsidRDefault="005643E7" w:rsidP="00B24ECC">
            <w:pPr>
              <w:spacing w:before="0" w:line="300" w:lineRule="auto"/>
            </w:pPr>
          </w:p>
        </w:tc>
        <w:tc>
          <w:tcPr>
            <w:tcW w:w="6887" w:type="dxa"/>
            <w:tcBorders>
              <w:top w:val="single" w:sz="2" w:space="0" w:color="auto"/>
              <w:bottom w:val="single" w:sz="2" w:space="0" w:color="auto"/>
            </w:tcBorders>
            <w:shd w:val="clear" w:color="auto" w:fill="FFFFFF" w:themeFill="background1"/>
            <w:vAlign w:val="center"/>
          </w:tcPr>
          <w:p w14:paraId="7A6B9470"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b/>
                <w:sz w:val="16"/>
              </w:rPr>
              <w:t>Popis cíle</w:t>
            </w:r>
          </w:p>
          <w:p w14:paraId="0C2A845A"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sz w:val="16"/>
              </w:rPr>
              <w:t xml:space="preserve">Pro Informační model zahrnující konstrukce </w:t>
            </w:r>
            <w:r w:rsidRPr="003E5EC9">
              <w:rPr>
                <w:b/>
                <w:sz w:val="16"/>
              </w:rPr>
              <w:t>infrastrukturní části stavby</w:t>
            </w:r>
            <w:r w:rsidRPr="003E5EC9">
              <w:rPr>
                <w:sz w:val="16"/>
              </w:rPr>
              <w:t xml:space="preserve"> bude prioritně použitá Datová struktura vycházející z přílohy A.1 a A.2 – BIM Protokolu. Uvedená Datová struktura bude ze strany Zhotovitele prověřena, případně optimalizována, zejména v rozsahu členění skupin elementů a elementů a jejích vlastností.</w:t>
            </w:r>
          </w:p>
          <w:p w14:paraId="56242751"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3E5EC9">
              <w:rPr>
                <w:b/>
                <w:bCs/>
                <w:sz w:val="16"/>
                <w:szCs w:val="14"/>
              </w:rPr>
              <w:t>Řešení cíle</w:t>
            </w:r>
          </w:p>
          <w:p w14:paraId="44053839"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E5EC9">
              <w:rPr>
                <w:bCs/>
                <w:sz w:val="16"/>
              </w:rPr>
              <w:t>Informační model bude vypracován dle přílohy A.1 a A.2. V případě kolizí s metodickými pokyny bude konzultováno s objednatelem.</w:t>
            </w:r>
          </w:p>
          <w:p w14:paraId="2BED78FA"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t>Harmonogram</w:t>
            </w:r>
          </w:p>
          <w:p w14:paraId="5046E01E"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EF5080">
              <w:rPr>
                <w:bCs/>
                <w:sz w:val="16"/>
              </w:rPr>
              <w:t>Po celou dobu projekční fáze zakázky.</w:t>
            </w:r>
          </w:p>
        </w:tc>
        <w:tc>
          <w:tcPr>
            <w:tcW w:w="1159" w:type="dxa"/>
            <w:tcBorders>
              <w:top w:val="single" w:sz="2" w:space="0" w:color="auto"/>
              <w:bottom w:val="single" w:sz="2" w:space="0" w:color="auto"/>
            </w:tcBorders>
            <w:shd w:val="clear" w:color="auto" w:fill="auto"/>
            <w:vAlign w:val="center"/>
          </w:tcPr>
          <w:p w14:paraId="4A10BBCF"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t>vysoká</w:t>
            </w:r>
          </w:p>
        </w:tc>
      </w:tr>
      <w:tr w:rsidR="005643E7" w:rsidRPr="003E5EC9" w14:paraId="2DD94F95" w14:textId="77777777" w:rsidTr="00D2639E">
        <w:tc>
          <w:tcPr>
            <w:cnfStyle w:val="001000000000" w:firstRow="0" w:lastRow="0" w:firstColumn="1" w:lastColumn="0" w:oddVBand="0" w:evenVBand="0" w:oddHBand="0" w:evenHBand="0" w:firstRowFirstColumn="0" w:firstRowLastColumn="0" w:lastRowFirstColumn="0" w:lastRowLastColumn="0"/>
            <w:tcW w:w="684" w:type="dxa"/>
            <w:tcBorders>
              <w:top w:val="single" w:sz="2" w:space="0" w:color="auto"/>
              <w:bottom w:val="single" w:sz="2" w:space="0" w:color="auto"/>
            </w:tcBorders>
            <w:shd w:val="clear" w:color="auto" w:fill="auto"/>
            <w:vAlign w:val="center"/>
          </w:tcPr>
          <w:p w14:paraId="04A317CA" w14:textId="77777777" w:rsidR="005643E7" w:rsidRPr="003E5EC9" w:rsidRDefault="005643E7" w:rsidP="00B24ECC">
            <w:pPr>
              <w:spacing w:before="0" w:line="300" w:lineRule="auto"/>
            </w:pPr>
          </w:p>
        </w:tc>
        <w:tc>
          <w:tcPr>
            <w:tcW w:w="6887" w:type="dxa"/>
            <w:tcBorders>
              <w:top w:val="single" w:sz="2" w:space="0" w:color="auto"/>
              <w:bottom w:val="single" w:sz="2" w:space="0" w:color="auto"/>
            </w:tcBorders>
            <w:shd w:val="clear" w:color="auto" w:fill="FFFFFF" w:themeFill="background1"/>
            <w:vAlign w:val="center"/>
          </w:tcPr>
          <w:p w14:paraId="7FD457C0"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b/>
                <w:sz w:val="16"/>
              </w:rPr>
              <w:t>Popis cíle</w:t>
            </w:r>
          </w:p>
          <w:p w14:paraId="103769DF"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sz w:val="16"/>
              </w:rPr>
              <w:t xml:space="preserve">Informační model pro </w:t>
            </w:r>
            <w:r w:rsidRPr="003E5EC9">
              <w:rPr>
                <w:b/>
                <w:sz w:val="16"/>
              </w:rPr>
              <w:t>část pozemní stavby</w:t>
            </w:r>
            <w:r w:rsidRPr="003E5EC9">
              <w:rPr>
                <w:sz w:val="16"/>
              </w:rPr>
              <w:t xml:space="preserve"> bude prioritně zpracován dle přílohy A.3 – BIM Protokolu, přičemž bude prověřena navržená struktura členění skupin elementů a elementů a jejich vlastností. Uvedené vlastnosti budou roztříděné do skupin vlastností dle kap. 6 tohoto dokumentu. Datová struktura uvedená v dokumentu A_3 bude současně upravena tak, aby zahrnovala informace potřebné pro následnou správu majetku (viz část přílohy Technický pasport). </w:t>
            </w:r>
          </w:p>
          <w:p w14:paraId="38E55313"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3E5EC9">
              <w:rPr>
                <w:b/>
                <w:bCs/>
                <w:sz w:val="16"/>
                <w:szCs w:val="14"/>
              </w:rPr>
              <w:t>Řešení cíle</w:t>
            </w:r>
          </w:p>
          <w:p w14:paraId="50B0C92E"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E5EC9">
              <w:rPr>
                <w:bCs/>
                <w:sz w:val="16"/>
              </w:rPr>
              <w:t>Informační model bude vypracován dle přílohy A.3. V případě kolizí s metodickými pokyny bude konzultováno s objednatelem.</w:t>
            </w:r>
          </w:p>
          <w:p w14:paraId="39695F38"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t>Harmonogram</w:t>
            </w:r>
          </w:p>
          <w:p w14:paraId="1A76AF81"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EF5080">
              <w:rPr>
                <w:bCs/>
                <w:sz w:val="16"/>
              </w:rPr>
              <w:t>Po celou dobu projekční fáze zakázky.</w:t>
            </w:r>
          </w:p>
        </w:tc>
        <w:tc>
          <w:tcPr>
            <w:tcW w:w="1159" w:type="dxa"/>
            <w:tcBorders>
              <w:top w:val="single" w:sz="2" w:space="0" w:color="auto"/>
              <w:bottom w:val="single" w:sz="2" w:space="0" w:color="auto"/>
            </w:tcBorders>
            <w:shd w:val="clear" w:color="auto" w:fill="auto"/>
            <w:vAlign w:val="center"/>
          </w:tcPr>
          <w:p w14:paraId="56379844"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t>vysoká</w:t>
            </w:r>
          </w:p>
        </w:tc>
      </w:tr>
      <w:tr w:rsidR="005643E7" w:rsidRPr="003E5EC9" w14:paraId="0948B587" w14:textId="77777777" w:rsidTr="00D2639E">
        <w:tc>
          <w:tcPr>
            <w:cnfStyle w:val="001000000000" w:firstRow="0" w:lastRow="0" w:firstColumn="1" w:lastColumn="0" w:oddVBand="0" w:evenVBand="0" w:oddHBand="0" w:evenHBand="0" w:firstRowFirstColumn="0" w:firstRowLastColumn="0" w:lastRowFirstColumn="0" w:lastRowLastColumn="0"/>
            <w:tcW w:w="684" w:type="dxa"/>
            <w:tcBorders>
              <w:top w:val="single" w:sz="2" w:space="0" w:color="auto"/>
              <w:bottom w:val="single" w:sz="2" w:space="0" w:color="auto"/>
            </w:tcBorders>
            <w:shd w:val="clear" w:color="auto" w:fill="auto"/>
            <w:vAlign w:val="center"/>
          </w:tcPr>
          <w:p w14:paraId="04CEC9AB" w14:textId="77777777" w:rsidR="005643E7" w:rsidRPr="003E5EC9" w:rsidRDefault="005643E7" w:rsidP="00B24ECC">
            <w:pPr>
              <w:spacing w:before="0" w:line="300" w:lineRule="auto"/>
            </w:pPr>
          </w:p>
        </w:tc>
        <w:tc>
          <w:tcPr>
            <w:tcW w:w="6887" w:type="dxa"/>
            <w:tcBorders>
              <w:top w:val="single" w:sz="2" w:space="0" w:color="auto"/>
              <w:bottom w:val="single" w:sz="2" w:space="0" w:color="auto"/>
            </w:tcBorders>
            <w:shd w:val="clear" w:color="auto" w:fill="FFFFFF" w:themeFill="background1"/>
            <w:vAlign w:val="center"/>
          </w:tcPr>
          <w:p w14:paraId="0C1B63FD"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b/>
                <w:sz w:val="16"/>
              </w:rPr>
              <w:t>Popis cíle</w:t>
            </w:r>
          </w:p>
          <w:p w14:paraId="11D7A399"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sz w:val="16"/>
              </w:rPr>
              <w:t xml:space="preserve">Základní struktura Informačního modelu spočívá v členění Informačního modelu na skupiny elementů, elementy, skupiny vlastností a vlastnosti. Prověřováno bude zařazení elementů do skupin elementů, včetně rozsahu stanovených skupin elementů. Součástí prověřování bude také rozsah vlastností uvedených u jednotlivých elementů, avšak se zachováním navržených skupiny vlastností viz. kapitole 6 tohoto dokumentu. </w:t>
            </w:r>
          </w:p>
          <w:p w14:paraId="2C51E52A" w14:textId="3CFAB35F" w:rsidR="004A379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sz w:val="16"/>
              </w:rPr>
              <w:t xml:space="preserve">Zhotovitel navrhne případnou úpravu/změnu Datové struktury (A.1 až A.3) </w:t>
            </w:r>
            <w:r w:rsidRPr="003E5EC9">
              <w:rPr>
                <w:sz w:val="16"/>
              </w:rPr>
              <w:br/>
              <w:t>a s Objednatelem změnu projedná před zapracováním do Informačního modelu.</w:t>
            </w:r>
          </w:p>
          <w:p w14:paraId="17581D69"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3E5EC9">
              <w:rPr>
                <w:b/>
                <w:bCs/>
                <w:sz w:val="16"/>
                <w:szCs w:val="14"/>
              </w:rPr>
              <w:t>Řešení cíle</w:t>
            </w:r>
          </w:p>
          <w:p w14:paraId="50937858" w14:textId="77777777" w:rsidR="00EF5080"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E5EC9">
              <w:rPr>
                <w:bCs/>
                <w:sz w:val="16"/>
              </w:rPr>
              <w:t>V průběhu projektu bude ověřena zadaná datová struktura modelu (během tvorby jednotlivých informačních modelů) včetně skupin vlastností a vlastností, které budou ověřeny během plnění modelů daty.</w:t>
            </w:r>
          </w:p>
          <w:p w14:paraId="1A4A16AB" w14:textId="7F28856C" w:rsidR="005643E7" w:rsidRPr="00EF5080"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EF5080">
              <w:rPr>
                <w:bCs/>
                <w:sz w:val="16"/>
              </w:rPr>
              <w:lastRenderedPageBreak/>
              <w:t>Podrobněji viz Monitorovací zpráva.</w:t>
            </w:r>
          </w:p>
          <w:p w14:paraId="27545545" w14:textId="77777777" w:rsidR="005643E7" w:rsidRPr="00EF5080"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EF5080">
              <w:rPr>
                <w:b/>
                <w:sz w:val="16"/>
              </w:rPr>
              <w:t>Harmonogram</w:t>
            </w:r>
          </w:p>
          <w:p w14:paraId="695805EA"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EF5080">
              <w:rPr>
                <w:bCs/>
                <w:sz w:val="16"/>
              </w:rPr>
              <w:t>Po celou dobu projekční fáze zakázky.</w:t>
            </w:r>
          </w:p>
        </w:tc>
        <w:tc>
          <w:tcPr>
            <w:tcW w:w="1159" w:type="dxa"/>
            <w:tcBorders>
              <w:top w:val="single" w:sz="2" w:space="0" w:color="auto"/>
              <w:bottom w:val="single" w:sz="2" w:space="0" w:color="auto"/>
            </w:tcBorders>
            <w:shd w:val="clear" w:color="auto" w:fill="auto"/>
            <w:vAlign w:val="center"/>
          </w:tcPr>
          <w:p w14:paraId="70E7D7A4"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lastRenderedPageBreak/>
              <w:t>vysoká</w:t>
            </w:r>
          </w:p>
        </w:tc>
      </w:tr>
      <w:tr w:rsidR="005643E7" w:rsidRPr="003E5EC9" w14:paraId="3EBA086F" w14:textId="77777777" w:rsidTr="00D2639E">
        <w:tc>
          <w:tcPr>
            <w:cnfStyle w:val="001000000000" w:firstRow="0" w:lastRow="0" w:firstColumn="1" w:lastColumn="0" w:oddVBand="0" w:evenVBand="0" w:oddHBand="0" w:evenHBand="0" w:firstRowFirstColumn="0" w:firstRowLastColumn="0" w:lastRowFirstColumn="0" w:lastRowLastColumn="0"/>
            <w:tcW w:w="684" w:type="dxa"/>
            <w:tcBorders>
              <w:top w:val="single" w:sz="2" w:space="0" w:color="auto"/>
              <w:bottom w:val="single" w:sz="2" w:space="0" w:color="auto"/>
            </w:tcBorders>
            <w:shd w:val="clear" w:color="auto" w:fill="auto"/>
            <w:vAlign w:val="center"/>
          </w:tcPr>
          <w:p w14:paraId="4568B4C4" w14:textId="77777777" w:rsidR="005643E7" w:rsidRPr="003E5EC9" w:rsidRDefault="005643E7" w:rsidP="00B24ECC">
            <w:pPr>
              <w:spacing w:before="0" w:line="300" w:lineRule="auto"/>
            </w:pPr>
          </w:p>
        </w:tc>
        <w:tc>
          <w:tcPr>
            <w:tcW w:w="6887" w:type="dxa"/>
            <w:tcBorders>
              <w:top w:val="single" w:sz="2" w:space="0" w:color="auto"/>
              <w:bottom w:val="single" w:sz="2" w:space="0" w:color="auto"/>
            </w:tcBorders>
            <w:shd w:val="clear" w:color="auto" w:fill="FFFFFF" w:themeFill="background1"/>
            <w:vAlign w:val="center"/>
          </w:tcPr>
          <w:p w14:paraId="5CEB89EF"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b/>
                <w:sz w:val="16"/>
              </w:rPr>
              <w:t>Popis cíle</w:t>
            </w:r>
          </w:p>
          <w:p w14:paraId="531781A5"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sz w:val="16"/>
              </w:rPr>
              <w:t>Zatřídění prvků Informačního modelu BIM dle mezinárodního klasifikačního systému CCI, který je v české verzi součástí přílohy A.4 - BIM Protokolu. Samotné zatřídění proběhne na úrovni vytvoření nové skupiny vlastností (blíže viz kap. 6.3) a sestavením datových sad speciálně určených pro CCI (blíže viz kap. 6.4).</w:t>
            </w:r>
          </w:p>
          <w:p w14:paraId="47D57F64"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3E5EC9">
              <w:rPr>
                <w:b/>
                <w:bCs/>
                <w:sz w:val="16"/>
                <w:szCs w:val="14"/>
              </w:rPr>
              <w:t>Řešení cíle</w:t>
            </w:r>
          </w:p>
          <w:p w14:paraId="6485011C" w14:textId="45B83EC2"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sz w:val="16"/>
              </w:rPr>
              <w:t xml:space="preserve">Bude zatříděno. Budou vytvořeny parametry reprezentující jednotlivé datové sady – </w:t>
            </w:r>
            <w:r w:rsidR="0068532E">
              <w:rPr>
                <w:sz w:val="16"/>
              </w:rPr>
              <w:t>6</w:t>
            </w:r>
            <w:r w:rsidRPr="003E5EC9">
              <w:rPr>
                <w:sz w:val="16"/>
              </w:rPr>
              <w:t xml:space="preserve"> parametrů. Do těchto parametrů bude vyplněno zatřídění prvků dle standardu CCI. Prefix těchto parametrů bude „CCI_“</w:t>
            </w:r>
          </w:p>
          <w:p w14:paraId="5D886A95" w14:textId="0D089F9C"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sz w:val="16"/>
              </w:rPr>
              <w:t>Bude použit</w:t>
            </w:r>
            <w:r w:rsidR="00EF5080">
              <w:rPr>
                <w:sz w:val="16"/>
              </w:rPr>
              <w:t xml:space="preserve">o </w:t>
            </w:r>
            <w:r w:rsidRPr="003E5EC9">
              <w:rPr>
                <w:sz w:val="16"/>
              </w:rPr>
              <w:t>kódové označení</w:t>
            </w:r>
            <w:r w:rsidR="00EF5080">
              <w:rPr>
                <w:sz w:val="16"/>
              </w:rPr>
              <w:t xml:space="preserve"> (z důvodu eliminace překlepů apod.)</w:t>
            </w:r>
            <w:r w:rsidRPr="003E5EC9">
              <w:rPr>
                <w:sz w:val="16"/>
              </w:rPr>
              <w:t>, např:</w:t>
            </w:r>
          </w:p>
          <w:p w14:paraId="55FD9C02" w14:textId="01DCF052" w:rsidR="00EF5080"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E5EC9">
              <w:rPr>
                <w:bCs/>
                <w:sz w:val="16"/>
              </w:rPr>
              <w:t>Název parametru</w:t>
            </w:r>
            <w:r w:rsidR="0068532E">
              <w:rPr>
                <w:bCs/>
                <w:sz w:val="16"/>
              </w:rPr>
              <w:t xml:space="preserve">    </w:t>
            </w:r>
            <w:r w:rsidRPr="003E5EC9">
              <w:rPr>
                <w:bCs/>
                <w:sz w:val="16"/>
              </w:rPr>
              <w:t>Náplň parametru</w:t>
            </w:r>
          </w:p>
          <w:p w14:paraId="6F79E6EE" w14:textId="6D23DFE8" w:rsidR="005643E7"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E5EC9">
              <w:rPr>
                <w:bCs/>
                <w:sz w:val="16"/>
              </w:rPr>
              <w:t>CCI_</w:t>
            </w:r>
            <w:r w:rsidR="0068532E">
              <w:rPr>
                <w:bCs/>
                <w:sz w:val="16"/>
              </w:rPr>
              <w:t>6</w:t>
            </w:r>
            <w:r w:rsidR="00EF5080">
              <w:rPr>
                <w:bCs/>
                <w:sz w:val="16"/>
              </w:rPr>
              <w:t xml:space="preserve">           </w:t>
            </w:r>
            <w:r w:rsidR="0068532E">
              <w:rPr>
                <w:bCs/>
                <w:sz w:val="16"/>
              </w:rPr>
              <w:t xml:space="preserve">         </w:t>
            </w:r>
            <w:r w:rsidR="00EF5080">
              <w:rPr>
                <w:bCs/>
                <w:sz w:val="16"/>
              </w:rPr>
              <w:t xml:space="preserve">UBA </w:t>
            </w:r>
          </w:p>
          <w:p w14:paraId="329D34EB" w14:textId="77777777" w:rsidR="005643E7" w:rsidRPr="00EF5080"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EF5080">
              <w:rPr>
                <w:bCs/>
                <w:sz w:val="16"/>
              </w:rPr>
              <w:t>Podrobněji viz Monitorovací zpráva.</w:t>
            </w:r>
          </w:p>
          <w:p w14:paraId="5403E9F8" w14:textId="77777777" w:rsidR="005643E7" w:rsidRPr="00EF5080"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EF5080">
              <w:rPr>
                <w:b/>
                <w:sz w:val="16"/>
              </w:rPr>
              <w:t>Harmonogram</w:t>
            </w:r>
          </w:p>
          <w:p w14:paraId="1D00E6AD" w14:textId="72F067FE"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EF5080">
              <w:rPr>
                <w:bCs/>
                <w:sz w:val="16"/>
              </w:rPr>
              <w:t>Po celou dobu projekční fáze zakázky.</w:t>
            </w:r>
          </w:p>
        </w:tc>
        <w:tc>
          <w:tcPr>
            <w:tcW w:w="1159" w:type="dxa"/>
            <w:tcBorders>
              <w:top w:val="single" w:sz="2" w:space="0" w:color="auto"/>
              <w:bottom w:val="single" w:sz="2" w:space="0" w:color="auto"/>
            </w:tcBorders>
            <w:shd w:val="clear" w:color="auto" w:fill="auto"/>
            <w:vAlign w:val="center"/>
          </w:tcPr>
          <w:p w14:paraId="469E373D"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t>vysoká</w:t>
            </w:r>
          </w:p>
        </w:tc>
      </w:tr>
      <w:tr w:rsidR="005643E7" w:rsidRPr="003E5EC9" w14:paraId="1BDBF9AC" w14:textId="77777777" w:rsidTr="00D2639E">
        <w:tc>
          <w:tcPr>
            <w:cnfStyle w:val="001000000000" w:firstRow="0" w:lastRow="0" w:firstColumn="1" w:lastColumn="0" w:oddVBand="0" w:evenVBand="0" w:oddHBand="0" w:evenHBand="0" w:firstRowFirstColumn="0" w:firstRowLastColumn="0" w:lastRowFirstColumn="0" w:lastRowLastColumn="0"/>
            <w:tcW w:w="684" w:type="dxa"/>
            <w:tcBorders>
              <w:top w:val="single" w:sz="2" w:space="0" w:color="auto"/>
              <w:bottom w:val="single" w:sz="2" w:space="0" w:color="auto"/>
            </w:tcBorders>
            <w:shd w:val="clear" w:color="auto" w:fill="auto"/>
            <w:vAlign w:val="center"/>
          </w:tcPr>
          <w:p w14:paraId="01E26C09" w14:textId="77777777" w:rsidR="005643E7" w:rsidRPr="003E5EC9" w:rsidRDefault="005643E7" w:rsidP="00B24ECC">
            <w:pPr>
              <w:spacing w:before="0" w:line="300" w:lineRule="auto"/>
            </w:pPr>
          </w:p>
        </w:tc>
        <w:tc>
          <w:tcPr>
            <w:tcW w:w="6887" w:type="dxa"/>
            <w:tcBorders>
              <w:top w:val="single" w:sz="2" w:space="0" w:color="auto"/>
              <w:bottom w:val="single" w:sz="2" w:space="0" w:color="auto"/>
            </w:tcBorders>
            <w:shd w:val="clear" w:color="auto" w:fill="FFFFFF" w:themeFill="background1"/>
            <w:vAlign w:val="center"/>
          </w:tcPr>
          <w:p w14:paraId="66574359"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b/>
                <w:sz w:val="16"/>
              </w:rPr>
              <w:t>Popis cíle</w:t>
            </w:r>
          </w:p>
          <w:p w14:paraId="3CBFA25F"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sz w:val="16"/>
              </w:rPr>
              <w:t>Vytváření výkresové dokumentace z modelů, tj. základní technické a koncepční parametry výkresové dokumentace budou odpovídat Informačnímu modelu.</w:t>
            </w:r>
          </w:p>
          <w:p w14:paraId="1EC4FCB7"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sz w:val="16"/>
              </w:rPr>
              <w:t>Geometrie výkresů bude v maximální možné míře generována z Informačního modelu.</w:t>
            </w:r>
          </w:p>
          <w:p w14:paraId="061FC908"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3E5EC9">
              <w:rPr>
                <w:b/>
                <w:bCs/>
                <w:sz w:val="16"/>
                <w:szCs w:val="14"/>
              </w:rPr>
              <w:t>Řešení cíle</w:t>
            </w:r>
          </w:p>
          <w:p w14:paraId="0C6FF580"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sz w:val="16"/>
              </w:rPr>
              <w:t>2D výkresová dokumentace bude v maximální míře generována ze 3D modelu. V seznamu dokumentace bude uvedeno, jak je která příloha generována (kompletně generováno ze 3D, částečně generováno ze 3D, pouze ve 2D).</w:t>
            </w:r>
          </w:p>
          <w:p w14:paraId="3E29EED1"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t>Harmonogram</w:t>
            </w:r>
          </w:p>
          <w:p w14:paraId="69BB8E0E" w14:textId="77777777" w:rsidR="005643E7" w:rsidRPr="00383935"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83935">
              <w:rPr>
                <w:bCs/>
                <w:sz w:val="16"/>
              </w:rPr>
              <w:t>Po celou dobu projekční fáze zakázky. Především před dílčími milníky odevzdání.</w:t>
            </w:r>
          </w:p>
          <w:p w14:paraId="5B45AFE3" w14:textId="32E20E62" w:rsidR="005643E7" w:rsidRPr="00383935" w:rsidRDefault="00F5535A"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83935">
              <w:rPr>
                <w:sz w:val="16"/>
              </w:rPr>
              <w:t>DSP – 4Q</w:t>
            </w:r>
            <w:r w:rsidR="005643E7" w:rsidRPr="00383935">
              <w:rPr>
                <w:sz w:val="16"/>
              </w:rPr>
              <w:t xml:space="preserve"> 2022</w:t>
            </w:r>
            <w:r w:rsidRPr="00383935">
              <w:rPr>
                <w:sz w:val="16"/>
              </w:rPr>
              <w:t xml:space="preserve"> a 1Q 2023</w:t>
            </w:r>
          </w:p>
          <w:p w14:paraId="1B797A86" w14:textId="02341AB6" w:rsidR="005643E7" w:rsidRPr="003E5EC9" w:rsidRDefault="005643E7" w:rsidP="0076288F">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83935">
              <w:rPr>
                <w:sz w:val="16"/>
              </w:rPr>
              <w:t xml:space="preserve">PDPS – </w:t>
            </w:r>
            <w:r w:rsidR="00435B9D">
              <w:rPr>
                <w:sz w:val="16"/>
              </w:rPr>
              <w:t>1</w:t>
            </w:r>
            <w:r w:rsidR="00F5535A" w:rsidRPr="00383935">
              <w:rPr>
                <w:sz w:val="16"/>
              </w:rPr>
              <w:t>Q 202</w:t>
            </w:r>
            <w:r w:rsidR="00435B9D">
              <w:rPr>
                <w:sz w:val="16"/>
              </w:rPr>
              <w:t>4 a 3Q 2024</w:t>
            </w:r>
          </w:p>
        </w:tc>
        <w:tc>
          <w:tcPr>
            <w:tcW w:w="1159" w:type="dxa"/>
            <w:tcBorders>
              <w:top w:val="single" w:sz="2" w:space="0" w:color="auto"/>
              <w:bottom w:val="single" w:sz="2" w:space="0" w:color="auto"/>
            </w:tcBorders>
            <w:shd w:val="clear" w:color="auto" w:fill="auto"/>
            <w:vAlign w:val="center"/>
          </w:tcPr>
          <w:p w14:paraId="1E5E1F1A"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t>vysoká</w:t>
            </w:r>
          </w:p>
        </w:tc>
      </w:tr>
      <w:tr w:rsidR="005643E7" w:rsidRPr="003E5EC9" w14:paraId="3E771A87" w14:textId="77777777" w:rsidTr="00D2639E">
        <w:tc>
          <w:tcPr>
            <w:cnfStyle w:val="001000000000" w:firstRow="0" w:lastRow="0" w:firstColumn="1" w:lastColumn="0" w:oddVBand="0" w:evenVBand="0" w:oddHBand="0" w:evenHBand="0" w:firstRowFirstColumn="0" w:firstRowLastColumn="0" w:lastRowFirstColumn="0" w:lastRowLastColumn="0"/>
            <w:tcW w:w="684" w:type="dxa"/>
            <w:tcBorders>
              <w:top w:val="single" w:sz="2" w:space="0" w:color="auto"/>
              <w:bottom w:val="single" w:sz="2" w:space="0" w:color="auto"/>
            </w:tcBorders>
            <w:shd w:val="clear" w:color="auto" w:fill="auto"/>
            <w:vAlign w:val="center"/>
          </w:tcPr>
          <w:p w14:paraId="6105EB10" w14:textId="77777777" w:rsidR="005643E7" w:rsidRPr="003E5EC9" w:rsidRDefault="005643E7" w:rsidP="00B24ECC">
            <w:pPr>
              <w:spacing w:before="0" w:line="300" w:lineRule="auto"/>
            </w:pPr>
          </w:p>
        </w:tc>
        <w:tc>
          <w:tcPr>
            <w:tcW w:w="6887" w:type="dxa"/>
            <w:tcBorders>
              <w:top w:val="single" w:sz="2" w:space="0" w:color="auto"/>
              <w:bottom w:val="single" w:sz="2" w:space="0" w:color="auto"/>
            </w:tcBorders>
            <w:shd w:val="clear" w:color="auto" w:fill="FFFFFF" w:themeFill="background1"/>
            <w:vAlign w:val="center"/>
          </w:tcPr>
          <w:p w14:paraId="3B17ABC4"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b/>
                <w:sz w:val="16"/>
              </w:rPr>
              <w:t>Popis cíle</w:t>
            </w:r>
          </w:p>
          <w:p w14:paraId="162547B6"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sz w:val="16"/>
              </w:rPr>
              <w:t>V rámci postupného zpracování a projednávání Informačního modelu bude prováděno prověření detekce kolizí a prostorové koordinace v rozsahu předmětu plnění Díla.</w:t>
            </w:r>
          </w:p>
          <w:p w14:paraId="2F3CCBDD"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sz w:val="16"/>
              </w:rPr>
              <w:t>Výstupem bude protokol se zaznamenanými kolizemi a způsob vypořádání.</w:t>
            </w:r>
          </w:p>
          <w:p w14:paraId="4A65A058"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sz w:val="16"/>
              </w:rPr>
              <w:t>Protokol bude zpracován v obecné rovině tak, aby byl použitelný univerzálně pro potřeby pozemních staveb – výpravních budov. Podoba protokolu bude před zpracováním projednána s Objednatelem.</w:t>
            </w:r>
          </w:p>
          <w:p w14:paraId="37C53F9D"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3E5EC9">
              <w:rPr>
                <w:b/>
                <w:bCs/>
                <w:sz w:val="16"/>
                <w:szCs w:val="14"/>
              </w:rPr>
              <w:t>Řešení cíle</w:t>
            </w:r>
          </w:p>
          <w:p w14:paraId="6FC6F80A" w14:textId="0E58F2B3" w:rsidR="00611594"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sz w:val="16"/>
              </w:rPr>
              <w:t xml:space="preserve">Koordinace stavby bude prováděna v SW </w:t>
            </w:r>
            <w:r w:rsidR="0076288F">
              <w:rPr>
                <w:sz w:val="16"/>
              </w:rPr>
              <w:t>BIMcollab ZOOM</w:t>
            </w:r>
            <w:r w:rsidRPr="003E5EC9">
              <w:rPr>
                <w:sz w:val="16"/>
              </w:rPr>
              <w:t xml:space="preserve"> Zhotovitel předpokládá interní koordinaci před dílčími milníky odevzdání modelu. Spolu s odevzdaným modelem bude předán i protokol z</w:t>
            </w:r>
            <w:r w:rsidR="00107322">
              <w:rPr>
                <w:sz w:val="16"/>
              </w:rPr>
              <w:t> </w:t>
            </w:r>
            <w:r w:rsidRPr="003E5EC9">
              <w:rPr>
                <w:sz w:val="16"/>
              </w:rPr>
              <w:t>provedené</w:t>
            </w:r>
            <w:r w:rsidR="00107322">
              <w:rPr>
                <w:sz w:val="16"/>
              </w:rPr>
              <w:t xml:space="preserve"> kontroly kolizí</w:t>
            </w:r>
            <w:r w:rsidRPr="003E5EC9">
              <w:rPr>
                <w:sz w:val="16"/>
              </w:rPr>
              <w:t xml:space="preserve"> ve formátu</w:t>
            </w:r>
            <w:r w:rsidR="0076288F">
              <w:rPr>
                <w:sz w:val="16"/>
              </w:rPr>
              <w:t xml:space="preserve"> </w:t>
            </w:r>
            <w:r w:rsidR="00A572FC" w:rsidRPr="00A572FC">
              <w:rPr>
                <w:bCs/>
                <w:sz w:val="16"/>
              </w:rPr>
              <w:t>BCF</w:t>
            </w:r>
            <w:r w:rsidRPr="003E5EC9">
              <w:rPr>
                <w:sz w:val="16"/>
              </w:rPr>
              <w:t>. Protokol ponese informace o tom, který model (profese) byl koordinován s kterým, dále pak polohu kolize a ID kolidujících prvků.</w:t>
            </w:r>
          </w:p>
          <w:p w14:paraId="5F0CEFA6" w14:textId="5132E654" w:rsidR="005643E7" w:rsidRPr="0076288F"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sz w:val="16"/>
              </w:rPr>
              <w:t>Investorovi bude předán protokol výsledných</w:t>
            </w:r>
            <w:r w:rsidR="00107322">
              <w:rPr>
                <w:sz w:val="16"/>
              </w:rPr>
              <w:t xml:space="preserve"> kontrol</w:t>
            </w:r>
            <w:r w:rsidRPr="003E5EC9">
              <w:rPr>
                <w:sz w:val="16"/>
              </w:rPr>
              <w:t>.</w:t>
            </w:r>
          </w:p>
          <w:p w14:paraId="0E528A13"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E5EC9">
              <w:rPr>
                <w:bCs/>
                <w:sz w:val="16"/>
              </w:rPr>
              <w:t>Cílem zhotovitele je předat bezkolizní model. V modelu však mohou vznikat kolize na základě kolize geometrií prvků, které ve skutečnosti kolize nejsou – např. zaústění potrubí do koncových prvků atd. Toto bude v protokolu pro koordinaci stavby viditelné. Cílem protokolů je tedy předat tuto informaci investorovi.</w:t>
            </w:r>
          </w:p>
          <w:p w14:paraId="0F87BB6B"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t>Harmonogram</w:t>
            </w:r>
          </w:p>
          <w:p w14:paraId="652DBA68" w14:textId="77777777" w:rsidR="005643E7" w:rsidRPr="00383935"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83935">
              <w:rPr>
                <w:bCs/>
                <w:sz w:val="16"/>
              </w:rPr>
              <w:t>Koordinace bude probíhat po celou dobu projekční fáze zakázky. Především před dílčími milníky odevzdání včetně odevzdání protokolů.</w:t>
            </w:r>
          </w:p>
          <w:p w14:paraId="26550D03" w14:textId="4C28896A" w:rsidR="005643E7" w:rsidRPr="00435B9D"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435B9D">
              <w:rPr>
                <w:sz w:val="16"/>
              </w:rPr>
              <w:t xml:space="preserve">DSP </w:t>
            </w:r>
            <w:r w:rsidR="00107322" w:rsidRPr="00435B9D">
              <w:rPr>
                <w:sz w:val="16"/>
              </w:rPr>
              <w:t>–</w:t>
            </w:r>
            <w:r w:rsidRPr="00435B9D">
              <w:rPr>
                <w:sz w:val="16"/>
              </w:rPr>
              <w:t xml:space="preserve"> </w:t>
            </w:r>
            <w:r w:rsidR="00635BA8" w:rsidRPr="00435B9D">
              <w:rPr>
                <w:sz w:val="16"/>
              </w:rPr>
              <w:t>2</w:t>
            </w:r>
            <w:r w:rsidRPr="00435B9D">
              <w:rPr>
                <w:sz w:val="16"/>
              </w:rPr>
              <w:t>Q 202</w:t>
            </w:r>
            <w:r w:rsidR="00383935" w:rsidRPr="00435B9D">
              <w:rPr>
                <w:sz w:val="16"/>
              </w:rPr>
              <w:t>3</w:t>
            </w:r>
          </w:p>
          <w:p w14:paraId="37305C29" w14:textId="77777777" w:rsidR="005643E7" w:rsidRDefault="00435B9D"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435B9D">
              <w:rPr>
                <w:sz w:val="16"/>
              </w:rPr>
              <w:t>PDPS – 1Q 2024 a 3Q 2024</w:t>
            </w:r>
          </w:p>
          <w:p w14:paraId="27E0EEC7" w14:textId="41B9DDB0" w:rsidR="00435B9D" w:rsidRPr="003E5EC9" w:rsidRDefault="00435B9D"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p>
        </w:tc>
        <w:tc>
          <w:tcPr>
            <w:tcW w:w="1159" w:type="dxa"/>
            <w:tcBorders>
              <w:top w:val="single" w:sz="2" w:space="0" w:color="auto"/>
              <w:bottom w:val="single" w:sz="2" w:space="0" w:color="auto"/>
            </w:tcBorders>
            <w:shd w:val="clear" w:color="auto" w:fill="auto"/>
            <w:vAlign w:val="center"/>
          </w:tcPr>
          <w:p w14:paraId="7B351517"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t>vysoká</w:t>
            </w:r>
          </w:p>
        </w:tc>
      </w:tr>
      <w:tr w:rsidR="005643E7" w:rsidRPr="003E5EC9" w14:paraId="5896425D" w14:textId="77777777" w:rsidTr="00D2639E">
        <w:tc>
          <w:tcPr>
            <w:cnfStyle w:val="001000000000" w:firstRow="0" w:lastRow="0" w:firstColumn="1" w:lastColumn="0" w:oddVBand="0" w:evenVBand="0" w:oddHBand="0" w:evenHBand="0" w:firstRowFirstColumn="0" w:firstRowLastColumn="0" w:lastRowFirstColumn="0" w:lastRowLastColumn="0"/>
            <w:tcW w:w="684" w:type="dxa"/>
            <w:tcBorders>
              <w:top w:val="single" w:sz="2" w:space="0" w:color="auto"/>
              <w:bottom w:val="single" w:sz="2" w:space="0" w:color="auto"/>
            </w:tcBorders>
            <w:shd w:val="clear" w:color="auto" w:fill="auto"/>
            <w:vAlign w:val="center"/>
          </w:tcPr>
          <w:p w14:paraId="7A417A97" w14:textId="77777777" w:rsidR="005643E7" w:rsidRPr="003E5EC9" w:rsidRDefault="005643E7" w:rsidP="00B24ECC">
            <w:pPr>
              <w:spacing w:before="0" w:line="300" w:lineRule="auto"/>
            </w:pPr>
          </w:p>
        </w:tc>
        <w:tc>
          <w:tcPr>
            <w:tcW w:w="6887" w:type="dxa"/>
            <w:tcBorders>
              <w:top w:val="single" w:sz="2" w:space="0" w:color="auto"/>
              <w:bottom w:val="single" w:sz="2" w:space="0" w:color="auto"/>
            </w:tcBorders>
            <w:shd w:val="clear" w:color="auto" w:fill="FFFFFF" w:themeFill="background1"/>
            <w:vAlign w:val="center"/>
          </w:tcPr>
          <w:p w14:paraId="3D08F2FC"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b/>
                <w:sz w:val="16"/>
              </w:rPr>
              <w:t>Popis cíle</w:t>
            </w:r>
          </w:p>
          <w:p w14:paraId="1B5E7867"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sz w:val="16"/>
              </w:rPr>
              <w:t xml:space="preserve">Distribuce informací a řízení dat v rámci povolování a realizace projektu. Prioritou je nastavení vazby Informačního modelu na negrafické informace v dokumentaci. </w:t>
            </w:r>
          </w:p>
          <w:p w14:paraId="123DCC81"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sz w:val="16"/>
              </w:rPr>
              <w:t>Nastavení aktivních vazeb mezi textovou a výkresovou částí Díla, včetně aktivních vazeb na dokladovou část, která je součástí Díla.</w:t>
            </w:r>
          </w:p>
          <w:p w14:paraId="67DB3678"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3E5EC9">
              <w:rPr>
                <w:b/>
                <w:bCs/>
                <w:sz w:val="16"/>
                <w:szCs w:val="14"/>
              </w:rPr>
              <w:t>Řešení cíle</w:t>
            </w:r>
          </w:p>
          <w:p w14:paraId="5FC58FFB"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E5EC9">
              <w:rPr>
                <w:bCs/>
                <w:sz w:val="16"/>
              </w:rPr>
              <w:t>Zpracovatel vytipoval objekt, na kterém bude ověřena vazba informačního modelu a negrafických informací v dokumentaci. Byl vybrán objekt reprezentující pozemní stavbu:</w:t>
            </w:r>
          </w:p>
          <w:p w14:paraId="37B1BA5F" w14:textId="52985C3F" w:rsidR="005643E7" w:rsidRPr="003E5EC9" w:rsidRDefault="005643E7" w:rsidP="00435B9D">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E5EC9">
              <w:rPr>
                <w:bCs/>
                <w:sz w:val="16"/>
              </w:rPr>
              <w:t xml:space="preserve">Jako objekt pozemní stavby byl vybrán </w:t>
            </w:r>
            <w:r w:rsidR="0076288F" w:rsidRPr="00D2639E">
              <w:rPr>
                <w:bCs/>
                <w:sz w:val="16"/>
                <w:highlight w:val="yellow"/>
              </w:rPr>
              <w:t>[DOPLNIT]</w:t>
            </w:r>
            <w:r w:rsidRPr="003E5EC9">
              <w:rPr>
                <w:bCs/>
                <w:sz w:val="16"/>
              </w:rPr>
              <w:t xml:space="preserve">. </w:t>
            </w:r>
          </w:p>
          <w:p w14:paraId="2CB9BCE8"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t>Harmonogram</w:t>
            </w:r>
          </w:p>
          <w:p w14:paraId="6C90EA1E"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435B9D">
              <w:rPr>
                <w:bCs/>
                <w:sz w:val="16"/>
              </w:rPr>
              <w:t>Bude řešeno v rámci PDPS.</w:t>
            </w:r>
          </w:p>
        </w:tc>
        <w:tc>
          <w:tcPr>
            <w:tcW w:w="1159" w:type="dxa"/>
            <w:tcBorders>
              <w:top w:val="single" w:sz="2" w:space="0" w:color="auto"/>
              <w:bottom w:val="single" w:sz="2" w:space="0" w:color="auto"/>
            </w:tcBorders>
            <w:shd w:val="clear" w:color="auto" w:fill="auto"/>
            <w:vAlign w:val="center"/>
          </w:tcPr>
          <w:p w14:paraId="0E7278F0"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t>střední</w:t>
            </w:r>
          </w:p>
        </w:tc>
      </w:tr>
      <w:tr w:rsidR="005643E7" w:rsidRPr="003E5EC9" w14:paraId="51AE9C8A" w14:textId="77777777" w:rsidTr="00D2639E">
        <w:tc>
          <w:tcPr>
            <w:cnfStyle w:val="001000000000" w:firstRow="0" w:lastRow="0" w:firstColumn="1" w:lastColumn="0" w:oddVBand="0" w:evenVBand="0" w:oddHBand="0" w:evenHBand="0" w:firstRowFirstColumn="0" w:firstRowLastColumn="0" w:lastRowFirstColumn="0" w:lastRowLastColumn="0"/>
            <w:tcW w:w="684" w:type="dxa"/>
            <w:tcBorders>
              <w:top w:val="single" w:sz="2" w:space="0" w:color="auto"/>
              <w:bottom w:val="single" w:sz="2" w:space="0" w:color="auto"/>
            </w:tcBorders>
            <w:shd w:val="clear" w:color="auto" w:fill="auto"/>
            <w:vAlign w:val="center"/>
          </w:tcPr>
          <w:p w14:paraId="177CC5F3" w14:textId="77777777" w:rsidR="005643E7" w:rsidRPr="003E5EC9" w:rsidRDefault="005643E7" w:rsidP="00B24ECC">
            <w:pPr>
              <w:spacing w:before="0" w:line="300" w:lineRule="auto"/>
            </w:pPr>
          </w:p>
        </w:tc>
        <w:tc>
          <w:tcPr>
            <w:tcW w:w="6887" w:type="dxa"/>
            <w:tcBorders>
              <w:top w:val="single" w:sz="2" w:space="0" w:color="auto"/>
              <w:bottom w:val="single" w:sz="2" w:space="0" w:color="auto"/>
            </w:tcBorders>
            <w:shd w:val="clear" w:color="auto" w:fill="FFFFFF" w:themeFill="background1"/>
            <w:vAlign w:val="center"/>
          </w:tcPr>
          <w:p w14:paraId="28C2BECA"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b/>
                <w:sz w:val="16"/>
              </w:rPr>
              <w:t>Popis cíle</w:t>
            </w:r>
          </w:p>
          <w:p w14:paraId="521E181C"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sz w:val="16"/>
              </w:rPr>
              <w:t>3D Vytyčování a ověření míry přesnosti uvedené ve vazbě na Datový standard.</w:t>
            </w:r>
          </w:p>
          <w:p w14:paraId="678FC402"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3E5EC9">
              <w:rPr>
                <w:b/>
                <w:bCs/>
                <w:sz w:val="16"/>
                <w:szCs w:val="14"/>
              </w:rPr>
              <w:t>Řešení cíle</w:t>
            </w:r>
          </w:p>
          <w:p w14:paraId="115F78C4"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E5EC9">
              <w:rPr>
                <w:bCs/>
                <w:sz w:val="16"/>
              </w:rPr>
              <w:t>U zásadních konstrukcí, které budou vytyčovány, bude vytvořena tabulka těchto konstrukcí, kde bude uvedena přesnost, se kterou jsou konstrukce modelovány. Tato přesnost bude porovnána s požadavky DS a popsána/odůvodněna.</w:t>
            </w:r>
          </w:p>
          <w:p w14:paraId="16A8AA3B"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E5EC9">
              <w:rPr>
                <w:bCs/>
                <w:sz w:val="16"/>
              </w:rPr>
              <w:t>Bude využita zjednodušená tabulka vycházející z DS.</w:t>
            </w:r>
          </w:p>
          <w:p w14:paraId="5F9767A8"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t>Harmonogram</w:t>
            </w:r>
          </w:p>
          <w:p w14:paraId="4E708A25" w14:textId="16823770"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17F68">
              <w:rPr>
                <w:bCs/>
                <w:sz w:val="16"/>
                <w:highlight w:val="green"/>
              </w:rPr>
              <w:t>Bude zhodnoceno v rámci PDPS</w:t>
            </w:r>
            <w:r w:rsidR="00087C84">
              <w:rPr>
                <w:bCs/>
                <w:sz w:val="16"/>
                <w:highlight w:val="green"/>
              </w:rPr>
              <w:t xml:space="preserve"> jako součást Monitorovací zpávy</w:t>
            </w:r>
            <w:r w:rsidRPr="00317F68">
              <w:rPr>
                <w:bCs/>
                <w:sz w:val="16"/>
                <w:highlight w:val="green"/>
              </w:rPr>
              <w:t>.</w:t>
            </w:r>
          </w:p>
        </w:tc>
        <w:tc>
          <w:tcPr>
            <w:tcW w:w="1159" w:type="dxa"/>
            <w:tcBorders>
              <w:top w:val="single" w:sz="2" w:space="0" w:color="auto"/>
              <w:bottom w:val="single" w:sz="2" w:space="0" w:color="auto"/>
            </w:tcBorders>
            <w:shd w:val="clear" w:color="auto" w:fill="auto"/>
            <w:vAlign w:val="center"/>
          </w:tcPr>
          <w:p w14:paraId="4E709FC8"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t>vysoká</w:t>
            </w:r>
          </w:p>
        </w:tc>
      </w:tr>
      <w:tr w:rsidR="005643E7" w:rsidRPr="003E5EC9" w14:paraId="21A78DB7" w14:textId="77777777" w:rsidTr="00D2639E">
        <w:tc>
          <w:tcPr>
            <w:cnfStyle w:val="001000000000" w:firstRow="0" w:lastRow="0" w:firstColumn="1" w:lastColumn="0" w:oddVBand="0" w:evenVBand="0" w:oddHBand="0" w:evenHBand="0" w:firstRowFirstColumn="0" w:firstRowLastColumn="0" w:lastRowFirstColumn="0" w:lastRowLastColumn="0"/>
            <w:tcW w:w="684" w:type="dxa"/>
            <w:tcBorders>
              <w:top w:val="single" w:sz="2" w:space="0" w:color="auto"/>
              <w:bottom w:val="single" w:sz="2" w:space="0" w:color="auto"/>
            </w:tcBorders>
            <w:shd w:val="clear" w:color="auto" w:fill="auto"/>
            <w:vAlign w:val="center"/>
          </w:tcPr>
          <w:p w14:paraId="32B82EA7" w14:textId="77777777" w:rsidR="005643E7" w:rsidRPr="003E5EC9" w:rsidRDefault="005643E7" w:rsidP="00B24ECC">
            <w:pPr>
              <w:spacing w:before="0" w:line="300" w:lineRule="auto"/>
            </w:pPr>
          </w:p>
        </w:tc>
        <w:tc>
          <w:tcPr>
            <w:tcW w:w="6887" w:type="dxa"/>
            <w:tcBorders>
              <w:top w:val="single" w:sz="2" w:space="0" w:color="auto"/>
              <w:bottom w:val="single" w:sz="2" w:space="0" w:color="auto"/>
            </w:tcBorders>
            <w:shd w:val="clear" w:color="auto" w:fill="FFFFFF" w:themeFill="background1"/>
            <w:vAlign w:val="center"/>
          </w:tcPr>
          <w:p w14:paraId="5EE2924F"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b/>
                <w:sz w:val="16"/>
              </w:rPr>
              <w:t>Popis cíle</w:t>
            </w:r>
          </w:p>
          <w:p w14:paraId="3513D224"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sz w:val="16"/>
              </w:rPr>
              <w:t>Zapracování výsledků průzkumů do Informačního modelu.</w:t>
            </w:r>
          </w:p>
          <w:p w14:paraId="54718911"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3E5EC9">
              <w:rPr>
                <w:b/>
                <w:bCs/>
                <w:sz w:val="16"/>
                <w:szCs w:val="14"/>
              </w:rPr>
              <w:t>Řešení cíle</w:t>
            </w:r>
          </w:p>
          <w:p w14:paraId="22A430C9" w14:textId="0410A9C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sz w:val="16"/>
              </w:rPr>
              <w:t xml:space="preserve">Bude vytvořen model geologických sond, který bude v průběhu prací na projektu aktualizován. V modelu budou obsaženy jednotlivé geologické sondy, jejich poloha, hlavní rozvrstvení a </w:t>
            </w:r>
            <w:r w:rsidR="00906896">
              <w:rPr>
                <w:sz w:val="16"/>
              </w:rPr>
              <w:t>klasifikace hornin a zemin</w:t>
            </w:r>
            <w:r w:rsidRPr="003E5EC9">
              <w:rPr>
                <w:sz w:val="16"/>
              </w:rPr>
              <w:t xml:space="preserve"> jednotlivých vrstev.</w:t>
            </w:r>
          </w:p>
          <w:p w14:paraId="0FF0602C" w14:textId="4AEE8394"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noProof/>
              </w:rPr>
              <w:drawing>
                <wp:inline distT="0" distB="0" distL="0" distR="0" wp14:anchorId="70CB808C" wp14:editId="4A0F761E">
                  <wp:extent cx="1641624" cy="1669831"/>
                  <wp:effectExtent l="0" t="0" r="0" b="6985"/>
                  <wp:docPr id="9" name="Obrázek 9"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ázek 9" descr="Obsah obrázku text&#10;&#10;Popis byl vytvořen automaticky"/>
                          <pic:cNvPicPr/>
                        </pic:nvPicPr>
                        <pic:blipFill>
                          <a:blip r:embed="rId13"/>
                          <a:stretch>
                            <a:fillRect/>
                          </a:stretch>
                        </pic:blipFill>
                        <pic:spPr>
                          <a:xfrm>
                            <a:off x="0" y="0"/>
                            <a:ext cx="1649666" cy="1678011"/>
                          </a:xfrm>
                          <a:prstGeom prst="rect">
                            <a:avLst/>
                          </a:prstGeom>
                        </pic:spPr>
                      </pic:pic>
                    </a:graphicData>
                  </a:graphic>
                </wp:inline>
              </w:drawing>
            </w:r>
            <w:r>
              <w:rPr>
                <w:sz w:val="16"/>
              </w:rPr>
              <w:t xml:space="preserve">   </w:t>
            </w:r>
          </w:p>
          <w:p w14:paraId="673D524A"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t>Harmonogram</w:t>
            </w:r>
          </w:p>
          <w:p w14:paraId="368AD061" w14:textId="4353983E" w:rsidR="005643E7" w:rsidRPr="00383935"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83935">
              <w:rPr>
                <w:bCs/>
                <w:sz w:val="16"/>
              </w:rPr>
              <w:t>1Q 202</w:t>
            </w:r>
            <w:r w:rsidR="00DE0E99" w:rsidRPr="00383935">
              <w:rPr>
                <w:bCs/>
                <w:sz w:val="16"/>
              </w:rPr>
              <w:t>3</w:t>
            </w:r>
          </w:p>
          <w:p w14:paraId="0668D782" w14:textId="77777777" w:rsidR="005643E7" w:rsidRPr="00383935"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83935">
              <w:rPr>
                <w:b/>
                <w:sz w:val="16"/>
              </w:rPr>
              <w:t>Stav</w:t>
            </w:r>
          </w:p>
          <w:p w14:paraId="7F204787" w14:textId="77777777" w:rsidR="005643E7" w:rsidRPr="009C0171"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9C0171">
              <w:rPr>
                <w:bCs/>
                <w:sz w:val="16"/>
              </w:rPr>
              <w:t>Model geologických sond vytvořen dle geologického průzkumu.</w:t>
            </w:r>
          </w:p>
          <w:p w14:paraId="1464F3D1" w14:textId="40C81235" w:rsidR="005643E7" w:rsidRPr="009C0171"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9C0171">
              <w:rPr>
                <w:bCs/>
                <w:sz w:val="16"/>
              </w:rPr>
              <w:t xml:space="preserve">Název </w:t>
            </w:r>
            <w:r w:rsidR="00DE0E99" w:rsidRPr="009C0171">
              <w:rPr>
                <w:bCs/>
                <w:sz w:val="16"/>
              </w:rPr>
              <w:t>modelu</w:t>
            </w:r>
            <w:r w:rsidR="001B7F71">
              <w:rPr>
                <w:bCs/>
                <w:sz w:val="16"/>
              </w:rPr>
              <w:t xml:space="preserve">: </w:t>
            </w:r>
            <w:r w:rsidR="009C0171" w:rsidRPr="009C0171">
              <w:rPr>
                <w:bCs/>
                <w:sz w:val="16"/>
              </w:rPr>
              <w:t>08101_J-1_GEOLOGICKY PRUZKUM-SONDY_RVT2</w:t>
            </w:r>
            <w:r w:rsidR="009C0171">
              <w:rPr>
                <w:bCs/>
                <w:sz w:val="16"/>
              </w:rPr>
              <w:t>3</w:t>
            </w:r>
          </w:p>
          <w:p w14:paraId="05E5EAD8" w14:textId="1B05E233" w:rsidR="005643E7" w:rsidRPr="00E228FA"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9C0171">
              <w:rPr>
                <w:bCs/>
                <w:sz w:val="16"/>
              </w:rPr>
              <w:t xml:space="preserve">Model </w:t>
            </w:r>
            <w:r w:rsidR="00C85CFD" w:rsidRPr="009C0171">
              <w:rPr>
                <w:bCs/>
                <w:sz w:val="16"/>
              </w:rPr>
              <w:t>je</w:t>
            </w:r>
            <w:r w:rsidRPr="009C0171">
              <w:rPr>
                <w:bCs/>
                <w:sz w:val="16"/>
              </w:rPr>
              <w:t xml:space="preserve"> obsažen v Dílčím DiMS: </w:t>
            </w:r>
            <w:r w:rsidR="009C0171" w:rsidRPr="009C0171">
              <w:rPr>
                <w:bCs/>
                <w:sz w:val="16"/>
              </w:rPr>
              <w:t>DiMS_</w:t>
            </w:r>
            <w:r w:rsidRPr="009C0171">
              <w:rPr>
                <w:bCs/>
                <w:sz w:val="16"/>
              </w:rPr>
              <w:t>Geologický průzkum</w:t>
            </w:r>
          </w:p>
        </w:tc>
        <w:tc>
          <w:tcPr>
            <w:tcW w:w="1159" w:type="dxa"/>
            <w:tcBorders>
              <w:top w:val="single" w:sz="2" w:space="0" w:color="auto"/>
              <w:bottom w:val="single" w:sz="2" w:space="0" w:color="auto"/>
            </w:tcBorders>
            <w:shd w:val="clear" w:color="auto" w:fill="auto"/>
            <w:vAlign w:val="center"/>
          </w:tcPr>
          <w:p w14:paraId="606F1C8F"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t>střední</w:t>
            </w:r>
          </w:p>
        </w:tc>
      </w:tr>
      <w:tr w:rsidR="005643E7" w:rsidRPr="003E5EC9" w14:paraId="7B97BA5E" w14:textId="77777777" w:rsidTr="00D2639E">
        <w:tc>
          <w:tcPr>
            <w:cnfStyle w:val="001000000000" w:firstRow="0" w:lastRow="0" w:firstColumn="1" w:lastColumn="0" w:oddVBand="0" w:evenVBand="0" w:oddHBand="0" w:evenHBand="0" w:firstRowFirstColumn="0" w:firstRowLastColumn="0" w:lastRowFirstColumn="0" w:lastRowLastColumn="0"/>
            <w:tcW w:w="684" w:type="dxa"/>
            <w:tcBorders>
              <w:top w:val="single" w:sz="2" w:space="0" w:color="auto"/>
              <w:bottom w:val="single" w:sz="2" w:space="0" w:color="auto"/>
            </w:tcBorders>
            <w:shd w:val="clear" w:color="auto" w:fill="auto"/>
            <w:vAlign w:val="center"/>
          </w:tcPr>
          <w:p w14:paraId="33F4714F" w14:textId="77777777" w:rsidR="005643E7" w:rsidRPr="003E5EC9" w:rsidRDefault="005643E7" w:rsidP="00B24ECC">
            <w:pPr>
              <w:spacing w:before="0" w:line="300" w:lineRule="auto"/>
            </w:pPr>
          </w:p>
        </w:tc>
        <w:tc>
          <w:tcPr>
            <w:tcW w:w="6887" w:type="dxa"/>
            <w:tcBorders>
              <w:top w:val="single" w:sz="2" w:space="0" w:color="auto"/>
              <w:bottom w:val="single" w:sz="2" w:space="0" w:color="auto"/>
            </w:tcBorders>
            <w:shd w:val="clear" w:color="auto" w:fill="FFFFFF" w:themeFill="background1"/>
            <w:vAlign w:val="center"/>
          </w:tcPr>
          <w:p w14:paraId="43ABB6A5"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b/>
                <w:sz w:val="16"/>
              </w:rPr>
              <w:t>Popis cíle</w:t>
            </w:r>
          </w:p>
          <w:p w14:paraId="2D8AB4B4" w14:textId="14F972E6"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sz w:val="16"/>
              </w:rPr>
              <w:t>Vizualizace rozhodujících objektů Díla s využitím fotogrammetrie</w:t>
            </w:r>
            <w:r w:rsidR="000003A1">
              <w:rPr>
                <w:sz w:val="16"/>
              </w:rPr>
              <w:t xml:space="preserve"> (zákresy)</w:t>
            </w:r>
            <w:r w:rsidRPr="003E5EC9">
              <w:rPr>
                <w:sz w:val="16"/>
              </w:rPr>
              <w:t>.</w:t>
            </w:r>
          </w:p>
          <w:p w14:paraId="3D433249"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3E5EC9">
              <w:rPr>
                <w:b/>
                <w:bCs/>
                <w:sz w:val="16"/>
                <w:szCs w:val="14"/>
              </w:rPr>
              <w:t>Řešení cíle</w:t>
            </w:r>
          </w:p>
          <w:p w14:paraId="4768F903" w14:textId="285CC010" w:rsidR="005643E7" w:rsidRDefault="00727656"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Pr>
                <w:bCs/>
                <w:sz w:val="16"/>
              </w:rPr>
              <w:t>Bude připravena p</w:t>
            </w:r>
            <w:r w:rsidRPr="00DE0E99">
              <w:rPr>
                <w:bCs/>
                <w:sz w:val="16"/>
              </w:rPr>
              <w:t>rezentace pro vedení SŽ</w:t>
            </w:r>
            <w:r>
              <w:rPr>
                <w:bCs/>
                <w:sz w:val="16"/>
              </w:rPr>
              <w:t>.</w:t>
            </w:r>
          </w:p>
          <w:p w14:paraId="0940ED39" w14:textId="4CF56F83" w:rsidR="00727656" w:rsidRPr="00727656" w:rsidRDefault="00727656"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Pr>
                <w:b/>
                <w:sz w:val="16"/>
              </w:rPr>
              <w:t>Harmonogram</w:t>
            </w:r>
          </w:p>
          <w:p w14:paraId="356A0C5A" w14:textId="5B42D725" w:rsidR="00727656" w:rsidRPr="00DE0E99" w:rsidRDefault="00727656" w:rsidP="00727656">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83935">
              <w:rPr>
                <w:bCs/>
                <w:sz w:val="16"/>
              </w:rPr>
              <w:t xml:space="preserve">Po odevzdání dokumentace </w:t>
            </w:r>
            <w:r w:rsidR="00635BA8">
              <w:rPr>
                <w:bCs/>
                <w:sz w:val="16"/>
              </w:rPr>
              <w:t>P</w:t>
            </w:r>
            <w:r w:rsidRPr="00383935">
              <w:rPr>
                <w:bCs/>
                <w:sz w:val="16"/>
              </w:rPr>
              <w:t>DP</w:t>
            </w:r>
            <w:r w:rsidR="00635BA8">
              <w:rPr>
                <w:bCs/>
                <w:sz w:val="16"/>
              </w:rPr>
              <w:t>S</w:t>
            </w:r>
            <w:r w:rsidRPr="00383935">
              <w:rPr>
                <w:bCs/>
                <w:sz w:val="16"/>
              </w:rPr>
              <w:t xml:space="preserve"> – </w:t>
            </w:r>
            <w:r w:rsidR="00435B9D">
              <w:rPr>
                <w:bCs/>
                <w:sz w:val="16"/>
              </w:rPr>
              <w:t>4</w:t>
            </w:r>
            <w:r w:rsidRPr="00383935">
              <w:rPr>
                <w:bCs/>
                <w:sz w:val="16"/>
              </w:rPr>
              <w:t>Q 202</w:t>
            </w:r>
            <w:r w:rsidR="00635BA8">
              <w:rPr>
                <w:bCs/>
                <w:sz w:val="16"/>
              </w:rPr>
              <w:t>4</w:t>
            </w:r>
          </w:p>
          <w:p w14:paraId="4068983C" w14:textId="77777777" w:rsidR="00727656" w:rsidRDefault="00727656" w:rsidP="00727656">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Pr>
                <w:b/>
                <w:sz w:val="16"/>
              </w:rPr>
              <w:t>Stav</w:t>
            </w:r>
          </w:p>
          <w:p w14:paraId="55ECECA4" w14:textId="07A510D7" w:rsidR="00727656" w:rsidRPr="003E5EC9" w:rsidRDefault="00727656" w:rsidP="00727656">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0003A1">
              <w:rPr>
                <w:bCs/>
                <w:sz w:val="16"/>
                <w:highlight w:val="yellow"/>
              </w:rPr>
              <w:t>[DOPLNIT]</w:t>
            </w:r>
          </w:p>
        </w:tc>
        <w:tc>
          <w:tcPr>
            <w:tcW w:w="1159" w:type="dxa"/>
            <w:tcBorders>
              <w:top w:val="single" w:sz="2" w:space="0" w:color="auto"/>
              <w:bottom w:val="single" w:sz="2" w:space="0" w:color="auto"/>
            </w:tcBorders>
            <w:shd w:val="clear" w:color="auto" w:fill="auto"/>
            <w:vAlign w:val="center"/>
          </w:tcPr>
          <w:p w14:paraId="7D3F2C69"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t>střední</w:t>
            </w:r>
          </w:p>
        </w:tc>
      </w:tr>
      <w:tr w:rsidR="00DE0E99" w:rsidRPr="003E5EC9" w14:paraId="5E5FB8A6" w14:textId="77777777" w:rsidTr="00D2639E">
        <w:tc>
          <w:tcPr>
            <w:cnfStyle w:val="001000000000" w:firstRow="0" w:lastRow="0" w:firstColumn="1" w:lastColumn="0" w:oddVBand="0" w:evenVBand="0" w:oddHBand="0" w:evenHBand="0" w:firstRowFirstColumn="0" w:firstRowLastColumn="0" w:lastRowFirstColumn="0" w:lastRowLastColumn="0"/>
            <w:tcW w:w="684" w:type="dxa"/>
            <w:tcBorders>
              <w:top w:val="single" w:sz="2" w:space="0" w:color="auto"/>
              <w:bottom w:val="single" w:sz="2" w:space="0" w:color="auto"/>
            </w:tcBorders>
            <w:shd w:val="clear" w:color="auto" w:fill="auto"/>
            <w:vAlign w:val="center"/>
          </w:tcPr>
          <w:p w14:paraId="45970942" w14:textId="77777777" w:rsidR="00DE0E99" w:rsidRPr="003E5EC9" w:rsidRDefault="00DE0E99" w:rsidP="00B24ECC">
            <w:pPr>
              <w:spacing w:before="0" w:line="300" w:lineRule="auto"/>
            </w:pPr>
          </w:p>
        </w:tc>
        <w:tc>
          <w:tcPr>
            <w:tcW w:w="6887" w:type="dxa"/>
            <w:tcBorders>
              <w:top w:val="single" w:sz="2" w:space="0" w:color="auto"/>
              <w:bottom w:val="single" w:sz="2" w:space="0" w:color="auto"/>
            </w:tcBorders>
            <w:shd w:val="clear" w:color="auto" w:fill="FFFFFF" w:themeFill="background1"/>
            <w:vAlign w:val="center"/>
          </w:tcPr>
          <w:p w14:paraId="03820C7F" w14:textId="77777777" w:rsidR="00DE0E99" w:rsidRPr="003E5EC9" w:rsidRDefault="00DE0E99" w:rsidP="00DE0E99">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b/>
                <w:sz w:val="16"/>
              </w:rPr>
              <w:t>Popis cíle</w:t>
            </w:r>
          </w:p>
          <w:p w14:paraId="1EDBA93D" w14:textId="77777777" w:rsidR="00DE0E99" w:rsidRDefault="00DE0E99" w:rsidP="00DE0E99">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DE0E99">
              <w:rPr>
                <w:sz w:val="16"/>
              </w:rPr>
              <w:t>Simulace ve virtuální realitě a rozšířené realitě.</w:t>
            </w:r>
          </w:p>
          <w:p w14:paraId="612B8D50" w14:textId="2A83D6FE" w:rsidR="00DE0E99" w:rsidRPr="003E5EC9" w:rsidRDefault="00DE0E99" w:rsidP="00DE0E99">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3E5EC9">
              <w:rPr>
                <w:b/>
                <w:bCs/>
                <w:sz w:val="16"/>
                <w:szCs w:val="14"/>
              </w:rPr>
              <w:t>Řešení cíle</w:t>
            </w:r>
          </w:p>
          <w:p w14:paraId="1E063E93" w14:textId="77777777" w:rsidR="00DE0E99" w:rsidRDefault="00DE0E99" w:rsidP="00DE0E99">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Pr>
                <w:bCs/>
                <w:sz w:val="16"/>
              </w:rPr>
              <w:t>Bude připravena p</w:t>
            </w:r>
            <w:r w:rsidRPr="00DE0E99">
              <w:rPr>
                <w:bCs/>
                <w:sz w:val="16"/>
              </w:rPr>
              <w:t>rezentace pro vedení SŽ – PR (VR nebo rozšířená realita)</w:t>
            </w:r>
            <w:r>
              <w:rPr>
                <w:bCs/>
                <w:sz w:val="16"/>
              </w:rPr>
              <w:t>.</w:t>
            </w:r>
          </w:p>
          <w:p w14:paraId="68465E42" w14:textId="78146510" w:rsidR="00DE0E99" w:rsidRDefault="00DE0E99" w:rsidP="00DE0E99">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Pr>
                <w:b/>
                <w:sz w:val="16"/>
              </w:rPr>
              <w:lastRenderedPageBreak/>
              <w:t>Harmonogram</w:t>
            </w:r>
          </w:p>
          <w:p w14:paraId="4175FE70" w14:textId="5200B6CD" w:rsidR="00DE0E99" w:rsidRPr="00DE0E99" w:rsidRDefault="00DE0E99" w:rsidP="00DE0E99">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83935">
              <w:rPr>
                <w:bCs/>
                <w:sz w:val="16"/>
              </w:rPr>
              <w:t xml:space="preserve">Po odevzdání dokumentace </w:t>
            </w:r>
            <w:r w:rsidR="00635BA8">
              <w:rPr>
                <w:bCs/>
                <w:sz w:val="16"/>
              </w:rPr>
              <w:t>P</w:t>
            </w:r>
            <w:r w:rsidRPr="00383935">
              <w:rPr>
                <w:bCs/>
                <w:sz w:val="16"/>
              </w:rPr>
              <w:t>DP</w:t>
            </w:r>
            <w:r w:rsidR="00635BA8">
              <w:rPr>
                <w:bCs/>
                <w:sz w:val="16"/>
              </w:rPr>
              <w:t>S</w:t>
            </w:r>
            <w:r w:rsidRPr="00383935">
              <w:rPr>
                <w:bCs/>
                <w:sz w:val="16"/>
              </w:rPr>
              <w:t xml:space="preserve"> – </w:t>
            </w:r>
            <w:r w:rsidR="00435B9D">
              <w:rPr>
                <w:bCs/>
                <w:sz w:val="16"/>
              </w:rPr>
              <w:t>4</w:t>
            </w:r>
            <w:r w:rsidRPr="00383935">
              <w:rPr>
                <w:bCs/>
                <w:sz w:val="16"/>
              </w:rPr>
              <w:t>Q 202</w:t>
            </w:r>
            <w:r w:rsidR="00635BA8">
              <w:rPr>
                <w:bCs/>
                <w:sz w:val="16"/>
              </w:rPr>
              <w:t>4</w:t>
            </w:r>
          </w:p>
          <w:p w14:paraId="33111F6E" w14:textId="77777777" w:rsidR="00DE0E99" w:rsidRDefault="00DE0E99" w:rsidP="00DE0E99">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Pr>
                <w:b/>
                <w:sz w:val="16"/>
              </w:rPr>
              <w:t>Stav</w:t>
            </w:r>
          </w:p>
          <w:p w14:paraId="4E4B116D" w14:textId="17A0E46F" w:rsidR="00C85CFD" w:rsidRPr="000003A1" w:rsidRDefault="000003A1" w:rsidP="00383935">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0003A1">
              <w:rPr>
                <w:bCs/>
                <w:sz w:val="16"/>
                <w:highlight w:val="yellow"/>
              </w:rPr>
              <w:t>[DOPLNIT]</w:t>
            </w:r>
          </w:p>
        </w:tc>
        <w:tc>
          <w:tcPr>
            <w:tcW w:w="1159" w:type="dxa"/>
            <w:tcBorders>
              <w:top w:val="single" w:sz="2" w:space="0" w:color="auto"/>
              <w:bottom w:val="single" w:sz="2" w:space="0" w:color="auto"/>
            </w:tcBorders>
            <w:shd w:val="clear" w:color="auto" w:fill="auto"/>
            <w:vAlign w:val="center"/>
          </w:tcPr>
          <w:p w14:paraId="30E86461" w14:textId="77777777" w:rsidR="00DE0E99" w:rsidRPr="003E5EC9" w:rsidRDefault="00DE0E99"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p>
        </w:tc>
      </w:tr>
      <w:tr w:rsidR="000E0964" w:rsidRPr="003E5EC9" w14:paraId="4080B760" w14:textId="77777777" w:rsidTr="000E0964">
        <w:tc>
          <w:tcPr>
            <w:cnfStyle w:val="001000000000" w:firstRow="0" w:lastRow="0" w:firstColumn="1" w:lastColumn="0" w:oddVBand="0" w:evenVBand="0" w:oddHBand="0" w:evenHBand="0" w:firstRowFirstColumn="0" w:firstRowLastColumn="0" w:lastRowFirstColumn="0" w:lastRowLastColumn="0"/>
            <w:tcW w:w="8730" w:type="dxa"/>
            <w:gridSpan w:val="3"/>
            <w:tcBorders>
              <w:top w:val="single" w:sz="2" w:space="0" w:color="auto"/>
              <w:bottom w:val="single" w:sz="2" w:space="0" w:color="auto"/>
            </w:tcBorders>
            <w:shd w:val="clear" w:color="auto" w:fill="BFBFBF" w:themeFill="background1" w:themeFillShade="BF"/>
            <w:vAlign w:val="center"/>
          </w:tcPr>
          <w:p w14:paraId="436CD052" w14:textId="08700B89" w:rsidR="000E0964" w:rsidRPr="003E5EC9" w:rsidRDefault="000E0964" w:rsidP="00B24ECC">
            <w:pPr>
              <w:spacing w:before="0" w:line="300" w:lineRule="auto"/>
              <w:rPr>
                <w:b/>
                <w:sz w:val="16"/>
              </w:rPr>
            </w:pPr>
            <w:r>
              <w:rPr>
                <w:b/>
                <w:sz w:val="16"/>
              </w:rPr>
              <w:t>CÍL 4: Jednotné značení a popis dokumentace</w:t>
            </w:r>
          </w:p>
        </w:tc>
      </w:tr>
      <w:tr w:rsidR="00DE0E99" w:rsidRPr="003E5EC9" w14:paraId="1D42F364" w14:textId="77777777" w:rsidTr="000E0964">
        <w:tc>
          <w:tcPr>
            <w:cnfStyle w:val="001000000000" w:firstRow="0" w:lastRow="0" w:firstColumn="1" w:lastColumn="0" w:oddVBand="0" w:evenVBand="0" w:oddHBand="0" w:evenHBand="0" w:firstRowFirstColumn="0" w:firstRowLastColumn="0" w:lastRowFirstColumn="0" w:lastRowLastColumn="0"/>
            <w:tcW w:w="684" w:type="dxa"/>
            <w:tcBorders>
              <w:top w:val="single" w:sz="2" w:space="0" w:color="auto"/>
              <w:bottom w:val="single" w:sz="2" w:space="0" w:color="auto"/>
            </w:tcBorders>
            <w:shd w:val="clear" w:color="auto" w:fill="auto"/>
            <w:vAlign w:val="center"/>
          </w:tcPr>
          <w:p w14:paraId="6A338127" w14:textId="77777777" w:rsidR="00DE0E99" w:rsidRPr="003E5EC9" w:rsidRDefault="00DE0E99" w:rsidP="00B24ECC">
            <w:pPr>
              <w:spacing w:before="0" w:line="300" w:lineRule="auto"/>
            </w:pPr>
          </w:p>
        </w:tc>
        <w:tc>
          <w:tcPr>
            <w:tcW w:w="6887" w:type="dxa"/>
            <w:tcBorders>
              <w:top w:val="single" w:sz="2" w:space="0" w:color="auto"/>
              <w:bottom w:val="single" w:sz="2" w:space="0" w:color="auto"/>
            </w:tcBorders>
            <w:shd w:val="clear" w:color="auto" w:fill="F2F2F2" w:themeFill="background1" w:themeFillShade="F2"/>
            <w:vAlign w:val="center"/>
          </w:tcPr>
          <w:p w14:paraId="54EEB6CB" w14:textId="0EEE3E5D" w:rsidR="00DE0E99" w:rsidRPr="00EE26A5" w:rsidRDefault="000E0964"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Pr>
                <w:b/>
                <w:sz w:val="16"/>
              </w:rPr>
              <w:t>Popis cíle</w:t>
            </w:r>
          </w:p>
        </w:tc>
        <w:tc>
          <w:tcPr>
            <w:tcW w:w="1159" w:type="dxa"/>
            <w:tcBorders>
              <w:top w:val="single" w:sz="2" w:space="0" w:color="auto"/>
              <w:bottom w:val="single" w:sz="2" w:space="0" w:color="auto"/>
            </w:tcBorders>
            <w:shd w:val="clear" w:color="auto" w:fill="F2F2F2" w:themeFill="background1" w:themeFillShade="F2"/>
            <w:vAlign w:val="center"/>
          </w:tcPr>
          <w:p w14:paraId="64E76CB9" w14:textId="1E57AC98" w:rsidR="00DE0E99" w:rsidRPr="003E5EC9" w:rsidRDefault="000E0964"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Pr>
                <w:b/>
                <w:sz w:val="16"/>
              </w:rPr>
              <w:t>Priorita</w:t>
            </w:r>
          </w:p>
        </w:tc>
      </w:tr>
      <w:tr w:rsidR="005643E7" w:rsidRPr="003E5EC9" w14:paraId="4C0C9EA1" w14:textId="77777777" w:rsidTr="00D2639E">
        <w:tc>
          <w:tcPr>
            <w:cnfStyle w:val="001000000000" w:firstRow="0" w:lastRow="0" w:firstColumn="1" w:lastColumn="0" w:oddVBand="0" w:evenVBand="0" w:oddHBand="0" w:evenHBand="0" w:firstRowFirstColumn="0" w:firstRowLastColumn="0" w:lastRowFirstColumn="0" w:lastRowLastColumn="0"/>
            <w:tcW w:w="684" w:type="dxa"/>
            <w:tcBorders>
              <w:top w:val="single" w:sz="2" w:space="0" w:color="auto"/>
              <w:bottom w:val="single" w:sz="2" w:space="0" w:color="auto"/>
            </w:tcBorders>
            <w:shd w:val="clear" w:color="auto" w:fill="auto"/>
            <w:vAlign w:val="center"/>
          </w:tcPr>
          <w:p w14:paraId="06D59CAA" w14:textId="77777777" w:rsidR="005643E7" w:rsidRPr="00383935" w:rsidRDefault="005643E7" w:rsidP="00B24ECC">
            <w:pPr>
              <w:spacing w:before="0" w:line="300" w:lineRule="auto"/>
            </w:pPr>
          </w:p>
        </w:tc>
        <w:tc>
          <w:tcPr>
            <w:tcW w:w="6887" w:type="dxa"/>
            <w:tcBorders>
              <w:top w:val="single" w:sz="2" w:space="0" w:color="auto"/>
              <w:bottom w:val="single" w:sz="2" w:space="0" w:color="auto"/>
            </w:tcBorders>
            <w:shd w:val="clear" w:color="auto" w:fill="FFFFFF" w:themeFill="background1"/>
            <w:vAlign w:val="center"/>
          </w:tcPr>
          <w:p w14:paraId="4BE7EA9E" w14:textId="77777777" w:rsidR="005643E7" w:rsidRPr="00383935"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83935">
              <w:rPr>
                <w:b/>
                <w:sz w:val="16"/>
              </w:rPr>
              <w:t>Popis cíle</w:t>
            </w:r>
          </w:p>
          <w:p w14:paraId="1B208678" w14:textId="7C6D6F6D" w:rsidR="005643E7" w:rsidRPr="00383935"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bookmarkStart w:id="43" w:name="_Hlk129183123"/>
            <w:r w:rsidRPr="00383935">
              <w:rPr>
                <w:sz w:val="16"/>
              </w:rPr>
              <w:t xml:space="preserve">Nastavení jednotného označení a číslování objektů dle metodiky (Příloha E) Objednatele, která je součástí Díla. Aplikace systému jednotného kódování všech příloh dokumentace. Použití jednotná struktury popisového pole jednotlivých příloh dokumentace, dle požadavků Objednatele a návrh </w:t>
            </w:r>
            <w:r w:rsidR="00C85CFD" w:rsidRPr="00383935">
              <w:rPr>
                <w:sz w:val="16"/>
              </w:rPr>
              <w:t>vazby</w:t>
            </w:r>
            <w:r w:rsidRPr="00383935">
              <w:rPr>
                <w:sz w:val="16"/>
              </w:rPr>
              <w:t xml:space="preserve"> kódového označení do vlastnosti souborů.</w:t>
            </w:r>
          </w:p>
          <w:bookmarkEnd w:id="43"/>
          <w:p w14:paraId="49D35F9E" w14:textId="77777777" w:rsidR="005643E7" w:rsidRPr="00383935"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383935">
              <w:rPr>
                <w:b/>
                <w:bCs/>
                <w:sz w:val="16"/>
                <w:szCs w:val="14"/>
              </w:rPr>
              <w:t>Řešení cíle</w:t>
            </w:r>
          </w:p>
          <w:p w14:paraId="4D0808D0" w14:textId="77777777" w:rsidR="005643E7" w:rsidRPr="00383935"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83935">
              <w:rPr>
                <w:bCs/>
                <w:sz w:val="16"/>
              </w:rPr>
              <w:t>Soubory budou obsahovat v CDE atributy s jejich názvem, které bude možné na žádost investora exportovat do výměnného formátu (např. xlsx).</w:t>
            </w:r>
          </w:p>
          <w:p w14:paraId="4846FA4A" w14:textId="77777777" w:rsidR="005643E7" w:rsidRPr="00383935"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83935">
              <w:rPr>
                <w:b/>
                <w:sz w:val="16"/>
              </w:rPr>
              <w:t>Harmonogram</w:t>
            </w:r>
          </w:p>
          <w:p w14:paraId="65FCC3D8" w14:textId="77777777" w:rsidR="005643E7" w:rsidRPr="00383935"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83935">
              <w:rPr>
                <w:bCs/>
                <w:sz w:val="16"/>
              </w:rPr>
              <w:t>Atributy budou vyplněny před dílčími milníky odevzdání včetně odevzdání projektu.</w:t>
            </w:r>
          </w:p>
          <w:p w14:paraId="2CF222F1" w14:textId="494D27F8" w:rsidR="005643E7" w:rsidRPr="00383935"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83935">
              <w:rPr>
                <w:sz w:val="16"/>
              </w:rPr>
              <w:t xml:space="preserve">DSP </w:t>
            </w:r>
            <w:r w:rsidR="00DE0E99" w:rsidRPr="00383935">
              <w:rPr>
                <w:sz w:val="16"/>
              </w:rPr>
              <w:t>–</w:t>
            </w:r>
            <w:r w:rsidR="001B7F71">
              <w:rPr>
                <w:sz w:val="16"/>
              </w:rPr>
              <w:t xml:space="preserve"> </w:t>
            </w:r>
            <w:r w:rsidR="00DE0E99" w:rsidRPr="00383935">
              <w:rPr>
                <w:sz w:val="16"/>
              </w:rPr>
              <w:t>1</w:t>
            </w:r>
            <w:r w:rsidRPr="00383935">
              <w:rPr>
                <w:sz w:val="16"/>
              </w:rPr>
              <w:t>Q 202</w:t>
            </w:r>
            <w:r w:rsidR="00DE0E99" w:rsidRPr="00383935">
              <w:rPr>
                <w:sz w:val="16"/>
              </w:rPr>
              <w:t>3</w:t>
            </w:r>
          </w:p>
          <w:p w14:paraId="6033397C" w14:textId="786F1E57" w:rsidR="005643E7" w:rsidRPr="00383935"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83935">
              <w:rPr>
                <w:sz w:val="16"/>
              </w:rPr>
              <w:t xml:space="preserve">PDPS – </w:t>
            </w:r>
            <w:r w:rsidR="00107322" w:rsidRPr="00383935">
              <w:rPr>
                <w:sz w:val="16"/>
              </w:rPr>
              <w:t>4Q 2023</w:t>
            </w:r>
          </w:p>
          <w:p w14:paraId="28314442" w14:textId="77777777" w:rsidR="005643E7" w:rsidRPr="00383935"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83935">
              <w:rPr>
                <w:b/>
                <w:sz w:val="16"/>
              </w:rPr>
              <w:t>Stav</w:t>
            </w:r>
          </w:p>
          <w:p w14:paraId="05145546" w14:textId="77777777" w:rsidR="005643E7" w:rsidRPr="00383935"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83935">
              <w:rPr>
                <w:bCs/>
                <w:sz w:val="16"/>
              </w:rPr>
              <w:t>Se zástupci investora byl dohodnut způsob předání metadat k jednotlivým souborům. Data budou předána s čistopisem DSP. Forma a náplň bude uvedena v Monitorovací zprávě.</w:t>
            </w:r>
          </w:p>
        </w:tc>
        <w:tc>
          <w:tcPr>
            <w:tcW w:w="1159" w:type="dxa"/>
            <w:tcBorders>
              <w:top w:val="single" w:sz="2" w:space="0" w:color="auto"/>
              <w:bottom w:val="single" w:sz="2" w:space="0" w:color="auto"/>
            </w:tcBorders>
            <w:shd w:val="clear" w:color="auto" w:fill="auto"/>
            <w:vAlign w:val="center"/>
          </w:tcPr>
          <w:p w14:paraId="781801DE" w14:textId="7405D35C" w:rsidR="005643E7" w:rsidRPr="003E5EC9" w:rsidRDefault="000E0964"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Pr>
                <w:b/>
                <w:sz w:val="16"/>
              </w:rPr>
              <w:t>vysoká</w:t>
            </w:r>
          </w:p>
        </w:tc>
      </w:tr>
      <w:tr w:rsidR="005643E7" w:rsidRPr="003E5EC9" w14:paraId="1BAAD26A" w14:textId="77777777" w:rsidTr="00D2639E">
        <w:tc>
          <w:tcPr>
            <w:cnfStyle w:val="001000000000" w:firstRow="0" w:lastRow="0" w:firstColumn="1" w:lastColumn="0" w:oddVBand="0" w:evenVBand="0" w:oddHBand="0" w:evenHBand="0" w:firstRowFirstColumn="0" w:firstRowLastColumn="0" w:lastRowFirstColumn="0" w:lastRowLastColumn="0"/>
            <w:tcW w:w="8730" w:type="dxa"/>
            <w:gridSpan w:val="3"/>
            <w:tcBorders>
              <w:top w:val="single" w:sz="2" w:space="0" w:color="auto"/>
              <w:bottom w:val="single" w:sz="2" w:space="0" w:color="auto"/>
            </w:tcBorders>
            <w:shd w:val="clear" w:color="auto" w:fill="D0CECE" w:themeFill="background2" w:themeFillShade="E6"/>
            <w:vAlign w:val="center"/>
          </w:tcPr>
          <w:p w14:paraId="5034FBC0" w14:textId="22302914" w:rsidR="005643E7" w:rsidRPr="003E5EC9" w:rsidRDefault="005643E7" w:rsidP="00B24ECC">
            <w:pPr>
              <w:spacing w:before="0" w:line="300" w:lineRule="auto"/>
              <w:rPr>
                <w:b/>
                <w:sz w:val="16"/>
              </w:rPr>
            </w:pPr>
            <w:r w:rsidRPr="003E5EC9">
              <w:rPr>
                <w:b/>
                <w:sz w:val="16"/>
              </w:rPr>
              <w:t xml:space="preserve">CÍL </w:t>
            </w:r>
            <w:r w:rsidR="000E0964">
              <w:rPr>
                <w:b/>
                <w:sz w:val="16"/>
              </w:rPr>
              <w:t>5</w:t>
            </w:r>
            <w:r w:rsidRPr="003E5EC9">
              <w:rPr>
                <w:b/>
                <w:sz w:val="16"/>
              </w:rPr>
              <w:t>:</w:t>
            </w:r>
            <w:r w:rsidR="00BC0A49">
              <w:rPr>
                <w:b/>
                <w:sz w:val="16"/>
              </w:rPr>
              <w:t xml:space="preserve"> </w:t>
            </w:r>
            <w:r w:rsidRPr="003E5EC9">
              <w:rPr>
                <w:b/>
                <w:sz w:val="16"/>
                <w:szCs w:val="16"/>
              </w:rPr>
              <w:t>Ostatní požadavky</w:t>
            </w:r>
          </w:p>
        </w:tc>
      </w:tr>
      <w:tr w:rsidR="005643E7" w:rsidRPr="003E5EC9" w14:paraId="0850A0CC" w14:textId="77777777" w:rsidTr="00D2639E">
        <w:tc>
          <w:tcPr>
            <w:cnfStyle w:val="001000000000" w:firstRow="0" w:lastRow="0" w:firstColumn="1" w:lastColumn="0" w:oddVBand="0" w:evenVBand="0" w:oddHBand="0" w:evenHBand="0" w:firstRowFirstColumn="0" w:firstRowLastColumn="0" w:lastRowFirstColumn="0" w:lastRowLastColumn="0"/>
            <w:tcW w:w="684" w:type="dxa"/>
            <w:tcBorders>
              <w:top w:val="single" w:sz="2" w:space="0" w:color="auto"/>
              <w:bottom w:val="single" w:sz="2" w:space="0" w:color="auto"/>
            </w:tcBorders>
            <w:shd w:val="clear" w:color="auto" w:fill="auto"/>
            <w:vAlign w:val="center"/>
          </w:tcPr>
          <w:p w14:paraId="0356E1F0" w14:textId="77777777" w:rsidR="005643E7" w:rsidRPr="003E5EC9" w:rsidRDefault="005643E7" w:rsidP="00B24ECC">
            <w:pPr>
              <w:spacing w:before="0" w:line="300" w:lineRule="auto"/>
            </w:pPr>
          </w:p>
        </w:tc>
        <w:tc>
          <w:tcPr>
            <w:tcW w:w="6887" w:type="dxa"/>
            <w:tcBorders>
              <w:top w:val="single" w:sz="2" w:space="0" w:color="auto"/>
              <w:bottom w:val="single" w:sz="2" w:space="0" w:color="auto"/>
            </w:tcBorders>
            <w:shd w:val="clear" w:color="auto" w:fill="E7E6E6" w:themeFill="background2"/>
            <w:vAlign w:val="center"/>
          </w:tcPr>
          <w:p w14:paraId="372654DB"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E5EC9">
              <w:rPr>
                <w:b/>
                <w:sz w:val="16"/>
              </w:rPr>
              <w:t>Popis cíle</w:t>
            </w:r>
          </w:p>
        </w:tc>
        <w:tc>
          <w:tcPr>
            <w:tcW w:w="1159" w:type="dxa"/>
            <w:tcBorders>
              <w:top w:val="single" w:sz="2" w:space="0" w:color="auto"/>
              <w:bottom w:val="single" w:sz="2" w:space="0" w:color="auto"/>
            </w:tcBorders>
            <w:shd w:val="clear" w:color="auto" w:fill="E7E6E6" w:themeFill="background2"/>
            <w:vAlign w:val="center"/>
          </w:tcPr>
          <w:p w14:paraId="549236E4"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t>Priorita</w:t>
            </w:r>
          </w:p>
        </w:tc>
      </w:tr>
      <w:tr w:rsidR="005643E7" w:rsidRPr="003E5EC9" w14:paraId="03EAA2DE" w14:textId="77777777" w:rsidTr="00D2639E">
        <w:tc>
          <w:tcPr>
            <w:cnfStyle w:val="001000000000" w:firstRow="0" w:lastRow="0" w:firstColumn="1" w:lastColumn="0" w:oddVBand="0" w:evenVBand="0" w:oddHBand="0" w:evenHBand="0" w:firstRowFirstColumn="0" w:firstRowLastColumn="0" w:lastRowFirstColumn="0" w:lastRowLastColumn="0"/>
            <w:tcW w:w="684" w:type="dxa"/>
            <w:tcBorders>
              <w:top w:val="single" w:sz="2" w:space="0" w:color="auto"/>
              <w:bottom w:val="single" w:sz="2" w:space="0" w:color="auto"/>
            </w:tcBorders>
            <w:shd w:val="clear" w:color="auto" w:fill="auto"/>
            <w:vAlign w:val="center"/>
          </w:tcPr>
          <w:p w14:paraId="587B92C1" w14:textId="77777777" w:rsidR="005643E7" w:rsidRPr="003E5EC9" w:rsidRDefault="005643E7" w:rsidP="00B24ECC">
            <w:pPr>
              <w:spacing w:before="0" w:line="300" w:lineRule="auto"/>
            </w:pPr>
          </w:p>
        </w:tc>
        <w:tc>
          <w:tcPr>
            <w:tcW w:w="6887" w:type="dxa"/>
            <w:tcBorders>
              <w:top w:val="single" w:sz="2" w:space="0" w:color="auto"/>
              <w:bottom w:val="single" w:sz="2" w:space="0" w:color="auto"/>
            </w:tcBorders>
            <w:shd w:val="clear" w:color="auto" w:fill="FFFFFF" w:themeFill="background1"/>
            <w:vAlign w:val="center"/>
          </w:tcPr>
          <w:p w14:paraId="17B9E6E2"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3E5EC9">
              <w:rPr>
                <w:b/>
                <w:bCs/>
                <w:sz w:val="16"/>
                <w:szCs w:val="14"/>
              </w:rPr>
              <w:t>Popis cíle</w:t>
            </w:r>
          </w:p>
          <w:p w14:paraId="51DB2DBD" w14:textId="5B68CBFF"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bookmarkStart w:id="44" w:name="_Hlk129183156"/>
            <w:r w:rsidRPr="000E0964">
              <w:rPr>
                <w:bCs/>
                <w:sz w:val="16"/>
              </w:rPr>
              <w:t>Návrh grafické úrovně podrobnosti typových prvků pro LOG 300 v</w:t>
            </w:r>
            <w:r w:rsidRPr="003E5EC9">
              <w:rPr>
                <w:sz w:val="16"/>
              </w:rPr>
              <w:t xml:space="preserve"> rozsahu prezentační grafické podoby a krátkého popisu pro typové elementy </w:t>
            </w:r>
            <w:r w:rsidR="000E0964" w:rsidRPr="003E5EC9">
              <w:rPr>
                <w:sz w:val="16"/>
              </w:rPr>
              <w:t>se vyskytujících</w:t>
            </w:r>
            <w:r w:rsidRPr="003E5EC9">
              <w:rPr>
                <w:sz w:val="16"/>
              </w:rPr>
              <w:t xml:space="preserve"> se v Informačním modelu BIM (viz příklad uvedený pod tabulkou). </w:t>
            </w:r>
          </w:p>
          <w:p w14:paraId="607689FE"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i/>
                <w:szCs w:val="14"/>
              </w:rPr>
            </w:pPr>
            <w:r w:rsidRPr="003E5EC9">
              <w:rPr>
                <w:sz w:val="16"/>
              </w:rPr>
              <w:t>Odevzdání návrhu grafické podrobnosti typových prvků pro LOG 300 proběhne v tabulkovém procesoru. Objednatel nebude vyžadovat ty typové prvky, které se v Informačním modelu nenachází. Blíže je specifikace pro návrh grafické úrovně uvedena v kap.</w:t>
            </w:r>
            <w:r w:rsidRPr="003E5EC9">
              <w:rPr>
                <w:sz w:val="16"/>
                <w:szCs w:val="14"/>
              </w:rPr>
              <w:t xml:space="preserve"> 4.4 Specifické požadavky na tvorbu informačních modelů.</w:t>
            </w:r>
          </w:p>
          <w:bookmarkEnd w:id="44"/>
          <w:p w14:paraId="3E98C96A"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i/>
                <w:szCs w:val="14"/>
              </w:rPr>
              <w:t>Příklad podoby návrhu:</w:t>
            </w:r>
          </w:p>
          <w:tbl>
            <w:tblPr>
              <w:tblStyle w:val="Mkatabulky"/>
              <w:tblW w:w="0" w:type="auto"/>
              <w:tblBorders>
                <w:top w:val="single" w:sz="2" w:space="0" w:color="auto"/>
                <w:left w:val="single" w:sz="2" w:space="0" w:color="auto"/>
                <w:bottom w:val="single" w:sz="2" w:space="0" w:color="auto"/>
                <w:right w:val="single" w:sz="2" w:space="0" w:color="auto"/>
              </w:tblBorders>
              <w:tblLook w:val="04A0" w:firstRow="1" w:lastRow="0" w:firstColumn="1" w:lastColumn="0" w:noHBand="0" w:noVBand="1"/>
            </w:tblPr>
            <w:tblGrid>
              <w:gridCol w:w="3680"/>
            </w:tblGrid>
            <w:tr w:rsidR="005643E7" w:rsidRPr="003E5EC9" w14:paraId="1F2CA345" w14:textId="77777777" w:rsidTr="00B24ECC">
              <w:trPr>
                <w:cnfStyle w:val="100000000000" w:firstRow="1" w:lastRow="0" w:firstColumn="0" w:lastColumn="0" w:oddVBand="0" w:evenVBand="0" w:oddHBand="0" w:evenHBand="0" w:firstRowFirstColumn="0" w:firstRowLastColumn="0" w:lastRowFirstColumn="0" w:lastRowLastColumn="0"/>
                <w:trHeight w:val="409"/>
              </w:trPr>
              <w:tc>
                <w:tcPr>
                  <w:cnfStyle w:val="001000000000" w:firstRow="0" w:lastRow="0" w:firstColumn="1" w:lastColumn="0" w:oddVBand="0" w:evenVBand="0" w:oddHBand="0" w:evenHBand="0" w:firstRowFirstColumn="0" w:firstRowLastColumn="0" w:lastRowFirstColumn="0" w:lastRowLastColumn="0"/>
                  <w:tcW w:w="3680" w:type="dxa"/>
                  <w:tcBorders>
                    <w:top w:val="none" w:sz="0" w:space="0" w:color="auto"/>
                    <w:left w:val="none" w:sz="0" w:space="0" w:color="auto"/>
                    <w:bottom w:val="none" w:sz="0" w:space="0" w:color="auto"/>
                    <w:right w:val="none" w:sz="0" w:space="0" w:color="auto"/>
                    <w:tl2br w:val="none" w:sz="0" w:space="0" w:color="auto"/>
                    <w:tr2bl w:val="none" w:sz="0" w:space="0" w:color="auto"/>
                  </w:tcBorders>
                </w:tcPr>
                <w:p w14:paraId="0673AFD1" w14:textId="77777777" w:rsidR="005643E7" w:rsidRPr="003E5EC9" w:rsidRDefault="005643E7" w:rsidP="00B24ECC">
                  <w:pPr>
                    <w:spacing w:before="0"/>
                    <w:rPr>
                      <w:b/>
                      <w:sz w:val="16"/>
                    </w:rPr>
                  </w:pPr>
                  <w:r w:rsidRPr="003E5EC9">
                    <w:rPr>
                      <w:b/>
                      <w:sz w:val="18"/>
                    </w:rPr>
                    <w:t>Stupeň dokumentace:</w:t>
                  </w:r>
                  <w:r w:rsidRPr="003E5EC9">
                    <w:rPr>
                      <w:b/>
                      <w:sz w:val="18"/>
                    </w:rPr>
                    <w:br/>
                    <w:t xml:space="preserve">LOG 300 </w:t>
                  </w:r>
                </w:p>
              </w:tc>
            </w:tr>
            <w:tr w:rsidR="005643E7" w:rsidRPr="003E5EC9" w14:paraId="6A173AE4" w14:textId="77777777" w:rsidTr="00B24ECC">
              <w:trPr>
                <w:trHeight w:val="173"/>
              </w:trPr>
              <w:tc>
                <w:tcPr>
                  <w:cnfStyle w:val="001000000000" w:firstRow="0" w:lastRow="0" w:firstColumn="1" w:lastColumn="0" w:oddVBand="0" w:evenVBand="0" w:oddHBand="0" w:evenHBand="0" w:firstRowFirstColumn="0" w:firstRowLastColumn="0" w:lastRowFirstColumn="0" w:lastRowLastColumn="0"/>
                  <w:tcW w:w="3680" w:type="dxa"/>
                </w:tcPr>
                <w:p w14:paraId="0E804657" w14:textId="77777777" w:rsidR="005643E7" w:rsidRPr="003E5EC9" w:rsidRDefault="005643E7" w:rsidP="00B24ECC">
                  <w:pPr>
                    <w:spacing w:before="0"/>
                    <w:rPr>
                      <w:b/>
                      <w:sz w:val="16"/>
                    </w:rPr>
                  </w:pPr>
                  <w:r w:rsidRPr="003E5EC9">
                    <w:rPr>
                      <w:b/>
                      <w:sz w:val="16"/>
                    </w:rPr>
                    <w:t>Schodiště</w:t>
                  </w:r>
                </w:p>
              </w:tc>
            </w:tr>
            <w:tr w:rsidR="005643E7" w:rsidRPr="003E5EC9" w14:paraId="2E88284B" w14:textId="77777777" w:rsidTr="00B24ECC">
              <w:trPr>
                <w:trHeight w:val="2584"/>
              </w:trPr>
              <w:tc>
                <w:tcPr>
                  <w:cnfStyle w:val="001000000000" w:firstRow="0" w:lastRow="0" w:firstColumn="1" w:lastColumn="0" w:oddVBand="0" w:evenVBand="0" w:oddHBand="0" w:evenHBand="0" w:firstRowFirstColumn="0" w:firstRowLastColumn="0" w:lastRowFirstColumn="0" w:lastRowLastColumn="0"/>
                  <w:tcW w:w="3680" w:type="dxa"/>
                </w:tcPr>
                <w:p w14:paraId="183B1B04" w14:textId="77777777" w:rsidR="005643E7" w:rsidRPr="003E5EC9" w:rsidRDefault="005643E7" w:rsidP="00B24ECC">
                  <w:pPr>
                    <w:spacing w:before="0"/>
                    <w:rPr>
                      <w:sz w:val="16"/>
                      <w:szCs w:val="16"/>
                    </w:rPr>
                  </w:pPr>
                  <w:r w:rsidRPr="003E5EC9">
                    <w:rPr>
                      <w:noProof/>
                      <w:lang w:eastAsia="cs-CZ"/>
                    </w:rPr>
                    <w:drawing>
                      <wp:inline distT="0" distB="0" distL="0" distR="0" wp14:anchorId="65E98282" wp14:editId="4A40ADC9">
                        <wp:extent cx="1566153" cy="1747705"/>
                        <wp:effectExtent l="0" t="0" r="0" b="5080"/>
                        <wp:docPr id="5" name="Obrázek 5" descr="Obsah obrázku text, bílá tabule&#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ek 5" descr="Obsah obrázku text, bílá tabule&#10;&#10;Popis byl vytvořen automaticky"/>
                                <pic:cNvPicPr/>
                              </pic:nvPicPr>
                              <pic:blipFill rotWithShape="1">
                                <a:blip r:embed="rId14"/>
                                <a:srcRect l="53805" t="34532" r="19914" b="13333"/>
                                <a:stretch/>
                              </pic:blipFill>
                              <pic:spPr bwMode="auto">
                                <a:xfrm>
                                  <a:off x="0" y="0"/>
                                  <a:ext cx="1569667" cy="1751626"/>
                                </a:xfrm>
                                <a:prstGeom prst="rect">
                                  <a:avLst/>
                                </a:prstGeom>
                                <a:ln>
                                  <a:noFill/>
                                </a:ln>
                                <a:extLst>
                                  <a:ext uri="{53640926-AAD7-44D8-BBD7-CCE9431645EC}">
                                    <a14:shadowObscured xmlns:a14="http://schemas.microsoft.com/office/drawing/2010/main"/>
                                  </a:ext>
                                </a:extLst>
                              </pic:spPr>
                            </pic:pic>
                          </a:graphicData>
                        </a:graphic>
                      </wp:inline>
                    </w:drawing>
                  </w:r>
                </w:p>
              </w:tc>
            </w:tr>
            <w:tr w:rsidR="005643E7" w:rsidRPr="003E5EC9" w14:paraId="6B4570B3" w14:textId="77777777" w:rsidTr="00B24ECC">
              <w:trPr>
                <w:trHeight w:val="293"/>
              </w:trPr>
              <w:tc>
                <w:tcPr>
                  <w:cnfStyle w:val="001000000000" w:firstRow="0" w:lastRow="0" w:firstColumn="1" w:lastColumn="0" w:oddVBand="0" w:evenVBand="0" w:oddHBand="0" w:evenHBand="0" w:firstRowFirstColumn="0" w:firstRowLastColumn="0" w:lastRowFirstColumn="0" w:lastRowLastColumn="0"/>
                  <w:tcW w:w="3680" w:type="dxa"/>
                  <w:vMerge w:val="restart"/>
                </w:tcPr>
                <w:p w14:paraId="387E95CB" w14:textId="77777777" w:rsidR="005643E7" w:rsidRPr="003E5EC9" w:rsidRDefault="005643E7" w:rsidP="00B24ECC">
                  <w:pPr>
                    <w:spacing w:before="0"/>
                    <w:jc w:val="center"/>
                    <w:rPr>
                      <w:sz w:val="16"/>
                      <w:szCs w:val="16"/>
                    </w:rPr>
                  </w:pPr>
                  <w:r w:rsidRPr="003E5EC9">
                    <w:rPr>
                      <w:sz w:val="16"/>
                      <w:szCs w:val="16"/>
                    </w:rPr>
                    <w:t>Schodiště je modelováno s přesnými rozměry stupňů, podest včetně povrchových úprav, otvorů a doplňkových konstrukcí (zábradlí).</w:t>
                  </w:r>
                </w:p>
              </w:tc>
            </w:tr>
            <w:tr w:rsidR="005643E7" w:rsidRPr="003E5EC9" w14:paraId="6B1AADF6" w14:textId="77777777" w:rsidTr="00B24ECC">
              <w:trPr>
                <w:trHeight w:val="293"/>
              </w:trPr>
              <w:tc>
                <w:tcPr>
                  <w:cnfStyle w:val="001000000000" w:firstRow="0" w:lastRow="0" w:firstColumn="1" w:lastColumn="0" w:oddVBand="0" w:evenVBand="0" w:oddHBand="0" w:evenHBand="0" w:firstRowFirstColumn="0" w:firstRowLastColumn="0" w:lastRowFirstColumn="0" w:lastRowLastColumn="0"/>
                  <w:tcW w:w="3680" w:type="dxa"/>
                  <w:vMerge/>
                </w:tcPr>
                <w:p w14:paraId="620168B4" w14:textId="77777777" w:rsidR="005643E7" w:rsidRPr="003E5EC9" w:rsidRDefault="005643E7" w:rsidP="00B24ECC">
                  <w:pPr>
                    <w:spacing w:before="0"/>
                    <w:rPr>
                      <w:sz w:val="16"/>
                      <w:szCs w:val="16"/>
                    </w:rPr>
                  </w:pPr>
                </w:p>
              </w:tc>
            </w:tr>
          </w:tbl>
          <w:p w14:paraId="799097C5"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p>
          <w:p w14:paraId="3B1B65DD"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3E5EC9">
              <w:rPr>
                <w:b/>
                <w:bCs/>
                <w:sz w:val="16"/>
                <w:szCs w:val="14"/>
              </w:rPr>
              <w:t>Řešení cíle</w:t>
            </w:r>
          </w:p>
          <w:p w14:paraId="251FAE85"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E5EC9">
              <w:rPr>
                <w:bCs/>
                <w:sz w:val="16"/>
              </w:rPr>
              <w:t xml:space="preserve">Návrh grafické úrovně podrobnosti prvků pro LOG 300 bude vypracován jako </w:t>
            </w:r>
            <w:r w:rsidRPr="003E5EC9">
              <w:rPr>
                <w:bCs/>
                <w:sz w:val="16"/>
              </w:rPr>
              <w:lastRenderedPageBreak/>
              <w:t>samostatný dokument. V rámci odevzdání ve stupni DSP bude odevzdán rozpracovaný dokument.</w:t>
            </w:r>
          </w:p>
          <w:p w14:paraId="4B76F8FC" w14:textId="63183C9F"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E5EC9">
              <w:rPr>
                <w:bCs/>
                <w:sz w:val="16"/>
              </w:rPr>
              <w:t xml:space="preserve">Dokument bude odevzdán ve formátu </w:t>
            </w:r>
            <w:r w:rsidR="00107322">
              <w:rPr>
                <w:bCs/>
                <w:sz w:val="16"/>
              </w:rPr>
              <w:t>XLSX</w:t>
            </w:r>
            <w:r w:rsidRPr="003E5EC9">
              <w:rPr>
                <w:bCs/>
                <w:sz w:val="16"/>
              </w:rPr>
              <w:t>. Bude členěn dle profesních skupin (každá na samostatném listu). V každém řádku bude jeden prvek, tak aby bylo možné s daty v řádcích jednoduše pracovat. Ukázka části šablony:</w:t>
            </w:r>
          </w:p>
          <w:p w14:paraId="2E3ABF21"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E5EC9">
              <w:rPr>
                <w:noProof/>
              </w:rPr>
              <w:drawing>
                <wp:inline distT="0" distB="0" distL="0" distR="0" wp14:anchorId="2E57DBD3" wp14:editId="7B990564">
                  <wp:extent cx="2977026" cy="2139162"/>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987545" cy="2146721"/>
                          </a:xfrm>
                          <a:prstGeom prst="rect">
                            <a:avLst/>
                          </a:prstGeom>
                        </pic:spPr>
                      </pic:pic>
                    </a:graphicData>
                  </a:graphic>
                </wp:inline>
              </w:drawing>
            </w:r>
          </w:p>
          <w:p w14:paraId="1EC317D4" w14:textId="77777777" w:rsidR="005643E7" w:rsidRPr="008F2D64"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8F2D64">
              <w:rPr>
                <w:b/>
                <w:sz w:val="16"/>
              </w:rPr>
              <w:t>Harmonogram</w:t>
            </w:r>
          </w:p>
          <w:p w14:paraId="3D75D464" w14:textId="67C80378" w:rsidR="005643E7" w:rsidRPr="00383935"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83935">
              <w:rPr>
                <w:bCs/>
                <w:sz w:val="16"/>
              </w:rPr>
              <w:t>PDPS</w:t>
            </w:r>
            <w:r w:rsidR="00435B9D">
              <w:rPr>
                <w:bCs/>
                <w:sz w:val="16"/>
              </w:rPr>
              <w:t xml:space="preserve"> 44 2024</w:t>
            </w:r>
            <w:r w:rsidR="000003A1" w:rsidRPr="00383935">
              <w:rPr>
                <w:bCs/>
                <w:sz w:val="16"/>
              </w:rPr>
              <w:t>.</w:t>
            </w:r>
          </w:p>
          <w:p w14:paraId="6C61D8E4" w14:textId="77777777" w:rsidR="005643E7" w:rsidRPr="00383935"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83935">
              <w:rPr>
                <w:b/>
                <w:sz w:val="16"/>
              </w:rPr>
              <w:t>Stav</w:t>
            </w:r>
          </w:p>
          <w:p w14:paraId="00CA977F" w14:textId="5D9957EF" w:rsidR="005643E7" w:rsidRPr="003E5EC9" w:rsidRDefault="000003A1"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83935">
              <w:rPr>
                <w:bCs/>
                <w:sz w:val="16"/>
              </w:rPr>
              <w:t>Jako základ bude použit materiál zpracovaný v rámci projektu ŽST Praha Letiště Václava Havla.</w:t>
            </w:r>
            <w:r w:rsidR="0070433A" w:rsidRPr="00383935">
              <w:rPr>
                <w:bCs/>
                <w:sz w:val="16"/>
              </w:rPr>
              <w:t xml:space="preserve"> Tento materiál bude doplněn o chybějící prvky, které budou v projektu.</w:t>
            </w:r>
          </w:p>
        </w:tc>
        <w:tc>
          <w:tcPr>
            <w:tcW w:w="1159" w:type="dxa"/>
            <w:tcBorders>
              <w:top w:val="single" w:sz="2" w:space="0" w:color="auto"/>
              <w:bottom w:val="single" w:sz="2" w:space="0" w:color="auto"/>
            </w:tcBorders>
            <w:shd w:val="clear" w:color="auto" w:fill="auto"/>
            <w:vAlign w:val="center"/>
          </w:tcPr>
          <w:p w14:paraId="77228F91"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lastRenderedPageBreak/>
              <w:t>vysoká</w:t>
            </w:r>
          </w:p>
        </w:tc>
      </w:tr>
      <w:tr w:rsidR="005643E7" w:rsidRPr="003E5EC9" w14:paraId="5FA9275C" w14:textId="77777777" w:rsidTr="00D2639E">
        <w:tc>
          <w:tcPr>
            <w:cnfStyle w:val="001000000000" w:firstRow="0" w:lastRow="0" w:firstColumn="1" w:lastColumn="0" w:oddVBand="0" w:evenVBand="0" w:oddHBand="0" w:evenHBand="0" w:firstRowFirstColumn="0" w:firstRowLastColumn="0" w:lastRowFirstColumn="0" w:lastRowLastColumn="0"/>
            <w:tcW w:w="684" w:type="dxa"/>
            <w:tcBorders>
              <w:top w:val="single" w:sz="2" w:space="0" w:color="auto"/>
              <w:bottom w:val="single" w:sz="2" w:space="0" w:color="auto"/>
            </w:tcBorders>
            <w:shd w:val="clear" w:color="auto" w:fill="auto"/>
            <w:vAlign w:val="center"/>
          </w:tcPr>
          <w:p w14:paraId="5B76E0F5" w14:textId="77777777" w:rsidR="005643E7" w:rsidRPr="003E5EC9" w:rsidRDefault="005643E7" w:rsidP="00B24ECC">
            <w:pPr>
              <w:spacing w:before="0" w:line="300" w:lineRule="auto"/>
            </w:pPr>
          </w:p>
        </w:tc>
        <w:tc>
          <w:tcPr>
            <w:tcW w:w="6887" w:type="dxa"/>
            <w:tcBorders>
              <w:top w:val="single" w:sz="2" w:space="0" w:color="auto"/>
              <w:bottom w:val="single" w:sz="2" w:space="0" w:color="auto"/>
            </w:tcBorders>
            <w:shd w:val="clear" w:color="auto" w:fill="FFFFFF" w:themeFill="background1"/>
            <w:vAlign w:val="center"/>
          </w:tcPr>
          <w:p w14:paraId="7AA10DB0"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3E5EC9">
              <w:rPr>
                <w:b/>
                <w:bCs/>
                <w:sz w:val="16"/>
                <w:szCs w:val="14"/>
              </w:rPr>
              <w:t>Popis cíle</w:t>
            </w:r>
          </w:p>
          <w:p w14:paraId="0F970E5A"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rFonts w:asciiTheme="minorHAnsi" w:hAnsiTheme="minorHAnsi"/>
                <w:b/>
                <w:sz w:val="16"/>
              </w:rPr>
            </w:pPr>
            <w:r w:rsidRPr="003E5EC9">
              <w:rPr>
                <w:rFonts w:asciiTheme="minorHAnsi" w:hAnsiTheme="minorHAnsi"/>
                <w:b/>
                <w:sz w:val="16"/>
              </w:rPr>
              <w:t>Vypracování Monitorovací zprávy v rozsahu:</w:t>
            </w:r>
          </w:p>
          <w:p w14:paraId="310E5E73" w14:textId="114B6076" w:rsidR="005643E7" w:rsidRPr="00C85CFD" w:rsidRDefault="005643E7" w:rsidP="005A19F7">
            <w:pPr>
              <w:pStyle w:val="Nadpis3"/>
              <w:numPr>
                <w:ilvl w:val="0"/>
                <w:numId w:val="38"/>
              </w:numPr>
              <w:cnfStyle w:val="000000000000" w:firstRow="0" w:lastRow="0" w:firstColumn="0" w:lastColumn="0" w:oddVBand="0" w:evenVBand="0" w:oddHBand="0" w:evenHBand="0" w:firstRowFirstColumn="0" w:firstRowLastColumn="0" w:lastRowFirstColumn="0" w:lastRowLastColumn="0"/>
              <w:rPr>
                <w:sz w:val="16"/>
                <w:szCs w:val="20"/>
                <w:u w:val="none"/>
              </w:rPr>
            </w:pPr>
            <w:bookmarkStart w:id="45" w:name="_Hlk129183180"/>
            <w:r w:rsidRPr="00C85CFD">
              <w:rPr>
                <w:sz w:val="16"/>
                <w:szCs w:val="20"/>
                <w:u w:val="none"/>
              </w:rPr>
              <w:t>vyhodnocení postupu implementace procesu BIM v projektu, včetně popisu kladných a záporných zkušeností s implementací,</w:t>
            </w:r>
          </w:p>
          <w:p w14:paraId="0F4A2DC2" w14:textId="3D3B828E" w:rsidR="005643E7" w:rsidRPr="00C85CFD" w:rsidRDefault="005643E7" w:rsidP="005A19F7">
            <w:pPr>
              <w:pStyle w:val="Nadpis3"/>
              <w:numPr>
                <w:ilvl w:val="0"/>
                <w:numId w:val="38"/>
              </w:numPr>
              <w:cnfStyle w:val="000000000000" w:firstRow="0" w:lastRow="0" w:firstColumn="0" w:lastColumn="0" w:oddVBand="0" w:evenVBand="0" w:oddHBand="0" w:evenHBand="0" w:firstRowFirstColumn="0" w:firstRowLastColumn="0" w:lastRowFirstColumn="0" w:lastRowLastColumn="0"/>
              <w:rPr>
                <w:sz w:val="16"/>
                <w:szCs w:val="20"/>
                <w:u w:val="none"/>
              </w:rPr>
            </w:pPr>
            <w:r w:rsidRPr="00C85CFD">
              <w:rPr>
                <w:sz w:val="16"/>
                <w:szCs w:val="20"/>
                <w:u w:val="none"/>
              </w:rPr>
              <w:t>souhrn změn Datové struktury proti příloze A – BIM Protokolu, v rozsahu základného členění a stručného zdůvodnění uvedených změn,</w:t>
            </w:r>
          </w:p>
          <w:p w14:paraId="05207C29" w14:textId="42407735" w:rsidR="005643E7" w:rsidRPr="00C85CFD" w:rsidRDefault="005643E7" w:rsidP="005A19F7">
            <w:pPr>
              <w:pStyle w:val="Nadpis3"/>
              <w:numPr>
                <w:ilvl w:val="0"/>
                <w:numId w:val="38"/>
              </w:numPr>
              <w:cnfStyle w:val="000000000000" w:firstRow="0" w:lastRow="0" w:firstColumn="0" w:lastColumn="0" w:oddVBand="0" w:evenVBand="0" w:oddHBand="0" w:evenHBand="0" w:firstRowFirstColumn="0" w:firstRowLastColumn="0" w:lastRowFirstColumn="0" w:lastRowLastColumn="0"/>
              <w:rPr>
                <w:sz w:val="16"/>
                <w:szCs w:val="20"/>
                <w:u w:val="none"/>
              </w:rPr>
            </w:pPr>
            <w:r w:rsidRPr="00C85CFD">
              <w:rPr>
                <w:sz w:val="16"/>
                <w:szCs w:val="20"/>
                <w:u w:val="none"/>
              </w:rPr>
              <w:t>vyhodnocení implementace klasifikace CCI do Informačního modelu stavby</w:t>
            </w:r>
            <w:r w:rsidR="00BC0A49" w:rsidRPr="00C85CFD">
              <w:rPr>
                <w:sz w:val="16"/>
                <w:szCs w:val="20"/>
                <w:u w:val="none"/>
              </w:rPr>
              <w:t xml:space="preserve">; </w:t>
            </w:r>
            <w:r w:rsidRPr="00C85CFD">
              <w:rPr>
                <w:sz w:val="16"/>
                <w:szCs w:val="20"/>
                <w:u w:val="none"/>
              </w:rPr>
              <w:t>vyhodnocení práce v CDE z pohledu Zhotovitele; doporučení pro úpravu struktury a práce v CDE.</w:t>
            </w:r>
          </w:p>
          <w:bookmarkEnd w:id="45"/>
          <w:p w14:paraId="4A47E02D"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3E5EC9">
              <w:rPr>
                <w:b/>
                <w:bCs/>
                <w:sz w:val="16"/>
                <w:szCs w:val="14"/>
              </w:rPr>
              <w:t>Řešení cíle</w:t>
            </w:r>
          </w:p>
          <w:p w14:paraId="426FE96D" w14:textId="1DD971F5"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E5EC9">
              <w:rPr>
                <w:bCs/>
                <w:sz w:val="16"/>
              </w:rPr>
              <w:t xml:space="preserve">Monitorovací zpráva bude vypracována jako samostatný dokument ve formátu </w:t>
            </w:r>
            <w:r w:rsidR="00BC0A49">
              <w:rPr>
                <w:bCs/>
                <w:sz w:val="16"/>
              </w:rPr>
              <w:t>DOCX</w:t>
            </w:r>
            <w:r w:rsidRPr="003E5EC9">
              <w:rPr>
                <w:bCs/>
                <w:sz w:val="16"/>
              </w:rPr>
              <w:t>.</w:t>
            </w:r>
          </w:p>
          <w:p w14:paraId="5A5AD496"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t>Harmonogram</w:t>
            </w:r>
          </w:p>
          <w:p w14:paraId="699A5E19" w14:textId="454ACFE5" w:rsidR="005643E7" w:rsidRPr="00383935"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83935">
              <w:rPr>
                <w:bCs/>
                <w:sz w:val="16"/>
              </w:rPr>
              <w:t>Odevzdán</w:t>
            </w:r>
            <w:r w:rsidR="00B50834" w:rsidRPr="00383935">
              <w:rPr>
                <w:bCs/>
                <w:sz w:val="16"/>
              </w:rPr>
              <w:t>í</w:t>
            </w:r>
            <w:r w:rsidRPr="00383935">
              <w:rPr>
                <w:bCs/>
                <w:sz w:val="16"/>
              </w:rPr>
              <w:t xml:space="preserve"> </w:t>
            </w:r>
            <w:r w:rsidR="001B7F71">
              <w:rPr>
                <w:bCs/>
                <w:sz w:val="16"/>
              </w:rPr>
              <w:t xml:space="preserve">konceptu monitorovací zprávy </w:t>
            </w:r>
            <w:r w:rsidRPr="00383935">
              <w:rPr>
                <w:bCs/>
                <w:sz w:val="16"/>
              </w:rPr>
              <w:t>v rámci DSP</w:t>
            </w:r>
            <w:r w:rsidR="00383935" w:rsidRPr="00383935">
              <w:rPr>
                <w:bCs/>
                <w:sz w:val="16"/>
              </w:rPr>
              <w:t xml:space="preserve"> – </w:t>
            </w:r>
            <w:r w:rsidR="00435B9D">
              <w:rPr>
                <w:bCs/>
                <w:sz w:val="16"/>
              </w:rPr>
              <w:t>1</w:t>
            </w:r>
            <w:r w:rsidR="00383935" w:rsidRPr="00383935">
              <w:rPr>
                <w:bCs/>
                <w:sz w:val="16"/>
              </w:rPr>
              <w:t>Q 2023</w:t>
            </w:r>
          </w:p>
          <w:p w14:paraId="6218DC97" w14:textId="20080D60" w:rsidR="005643E7"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83935">
              <w:rPr>
                <w:bCs/>
                <w:sz w:val="16"/>
              </w:rPr>
              <w:t>Odevzdání v rámci PDPS</w:t>
            </w:r>
            <w:r w:rsidR="00383935" w:rsidRPr="00383935">
              <w:rPr>
                <w:bCs/>
                <w:sz w:val="16"/>
              </w:rPr>
              <w:t xml:space="preserve"> – 4Q 202</w:t>
            </w:r>
            <w:r w:rsidR="00435B9D">
              <w:rPr>
                <w:bCs/>
                <w:sz w:val="16"/>
              </w:rPr>
              <w:t>4</w:t>
            </w:r>
          </w:p>
          <w:p w14:paraId="6ED38231" w14:textId="3F9D41DD" w:rsidR="005643E7"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BC0A49">
              <w:rPr>
                <w:b/>
                <w:sz w:val="16"/>
              </w:rPr>
              <w:t>Stav</w:t>
            </w:r>
          </w:p>
          <w:p w14:paraId="0EF48219" w14:textId="4621FFF7" w:rsidR="001B7F71" w:rsidRPr="001B7F71" w:rsidRDefault="001B7F71"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1B7F71">
              <w:rPr>
                <w:bCs/>
                <w:sz w:val="16"/>
              </w:rPr>
              <w:t>V rámci DSP připraven koncept Monitorovací zprávy k připomínkování.</w:t>
            </w:r>
          </w:p>
          <w:p w14:paraId="43367CE0" w14:textId="71124E34" w:rsidR="005643E7" w:rsidRPr="003E5EC9" w:rsidRDefault="00087C84"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Pr>
                <w:bCs/>
                <w:sz w:val="16"/>
              </w:rPr>
              <w:t>Finální verze Monitorovací zprávy odevzdána v rámci čistopisu PDPS.</w:t>
            </w:r>
          </w:p>
        </w:tc>
        <w:tc>
          <w:tcPr>
            <w:tcW w:w="1159" w:type="dxa"/>
            <w:tcBorders>
              <w:top w:val="single" w:sz="2" w:space="0" w:color="auto"/>
              <w:bottom w:val="single" w:sz="2" w:space="0" w:color="auto"/>
            </w:tcBorders>
            <w:shd w:val="clear" w:color="auto" w:fill="auto"/>
            <w:vAlign w:val="center"/>
          </w:tcPr>
          <w:p w14:paraId="1C616695"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t>vysoká</w:t>
            </w:r>
          </w:p>
        </w:tc>
      </w:tr>
      <w:tr w:rsidR="005643E7" w:rsidRPr="003E5EC9" w14:paraId="7E5ADAC1" w14:textId="77777777" w:rsidTr="00D2639E">
        <w:tc>
          <w:tcPr>
            <w:cnfStyle w:val="001000000000" w:firstRow="0" w:lastRow="0" w:firstColumn="1" w:lastColumn="0" w:oddVBand="0" w:evenVBand="0" w:oddHBand="0" w:evenHBand="0" w:firstRowFirstColumn="0" w:firstRowLastColumn="0" w:lastRowFirstColumn="0" w:lastRowLastColumn="0"/>
            <w:tcW w:w="684" w:type="dxa"/>
            <w:tcBorders>
              <w:top w:val="single" w:sz="2" w:space="0" w:color="auto"/>
              <w:bottom w:val="single" w:sz="2" w:space="0" w:color="auto"/>
            </w:tcBorders>
            <w:shd w:val="clear" w:color="auto" w:fill="auto"/>
            <w:vAlign w:val="center"/>
          </w:tcPr>
          <w:p w14:paraId="7757EE54" w14:textId="77777777" w:rsidR="005643E7" w:rsidRPr="003E5EC9" w:rsidRDefault="005643E7" w:rsidP="00B24ECC">
            <w:pPr>
              <w:spacing w:before="0" w:line="300" w:lineRule="auto"/>
            </w:pPr>
          </w:p>
        </w:tc>
        <w:tc>
          <w:tcPr>
            <w:tcW w:w="6887" w:type="dxa"/>
            <w:tcBorders>
              <w:top w:val="single" w:sz="2" w:space="0" w:color="auto"/>
              <w:bottom w:val="single" w:sz="2" w:space="0" w:color="auto"/>
            </w:tcBorders>
            <w:shd w:val="clear" w:color="auto" w:fill="FFFFFF" w:themeFill="background1"/>
            <w:vAlign w:val="center"/>
          </w:tcPr>
          <w:p w14:paraId="035EFAAA"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3E5EC9">
              <w:rPr>
                <w:b/>
                <w:bCs/>
                <w:sz w:val="16"/>
                <w:szCs w:val="14"/>
              </w:rPr>
              <w:t>Popis cíle</w:t>
            </w:r>
          </w:p>
          <w:p w14:paraId="6DC2FFD5"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bookmarkStart w:id="46" w:name="_Hlk129183305"/>
            <w:r w:rsidRPr="003E5EC9">
              <w:rPr>
                <w:sz w:val="16"/>
              </w:rPr>
              <w:t>Doplnění matice odpovědnosti pro funkce člen</w:t>
            </w:r>
            <w:r>
              <w:rPr>
                <w:sz w:val="16"/>
              </w:rPr>
              <w:t>ů</w:t>
            </w:r>
            <w:r w:rsidRPr="003E5EC9">
              <w:rPr>
                <w:sz w:val="16"/>
              </w:rPr>
              <w:t xml:space="preserve"> týmu Zhotovitele do dokumentu BEP, a to dle požadavků na odpovědnost a náplň činnosti jednotlivých členů týmu</w:t>
            </w:r>
          </w:p>
          <w:bookmarkEnd w:id="46"/>
          <w:p w14:paraId="6CDD716F"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3E5EC9">
              <w:rPr>
                <w:b/>
                <w:bCs/>
                <w:sz w:val="16"/>
                <w:szCs w:val="14"/>
              </w:rPr>
              <w:t>Řešení cíle</w:t>
            </w:r>
          </w:p>
          <w:p w14:paraId="06558E43" w14:textId="7A455591"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E5EC9">
              <w:rPr>
                <w:bCs/>
                <w:sz w:val="16"/>
              </w:rPr>
              <w:t xml:space="preserve">Matice odpovědnosti viz </w:t>
            </w:r>
            <w:hyperlink w:anchor="_Matice_odpovědnosti" w:history="1">
              <w:r w:rsidRPr="00D2639E">
                <w:rPr>
                  <w:rStyle w:val="Hypertextovodkaz"/>
                  <w:bCs/>
                  <w:noProof w:val="0"/>
                  <w:sz w:val="16"/>
                </w:rPr>
                <w:t>kapitola 2.</w:t>
              </w:r>
            </w:hyperlink>
            <w:r w:rsidR="001B7F71">
              <w:rPr>
                <w:rStyle w:val="Hypertextovodkaz"/>
                <w:bCs/>
                <w:noProof w:val="0"/>
                <w:sz w:val="16"/>
              </w:rPr>
              <w:t>3</w:t>
            </w:r>
            <w:hyperlink w:anchor="_Matice_odpovědnosti" w:history="1"/>
            <w:r w:rsidR="00D2639E">
              <w:rPr>
                <w:bCs/>
                <w:sz w:val="16"/>
              </w:rPr>
              <w:t>.</w:t>
            </w:r>
          </w:p>
          <w:p w14:paraId="1B3F5937"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t>Harmonogram</w:t>
            </w:r>
          </w:p>
          <w:p w14:paraId="684E4149" w14:textId="3F22B155" w:rsidR="005643E7"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E5EC9">
              <w:rPr>
                <w:bCs/>
                <w:sz w:val="16"/>
              </w:rPr>
              <w:t>V rámci zpracování BEP – 4Q 202</w:t>
            </w:r>
            <w:r w:rsidR="00BC0A49">
              <w:rPr>
                <w:bCs/>
                <w:sz w:val="16"/>
              </w:rPr>
              <w:t>2</w:t>
            </w:r>
            <w:r w:rsidR="001B7F71">
              <w:rPr>
                <w:bCs/>
                <w:sz w:val="16"/>
              </w:rPr>
              <w:t xml:space="preserve"> a průběžně dle potřeby</w:t>
            </w:r>
            <w:r w:rsidRPr="003E5EC9">
              <w:rPr>
                <w:bCs/>
                <w:sz w:val="16"/>
              </w:rPr>
              <w:t>.</w:t>
            </w:r>
          </w:p>
          <w:p w14:paraId="1D2B711A" w14:textId="77777777" w:rsidR="005643E7" w:rsidRPr="00BC0A4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BC0A49">
              <w:rPr>
                <w:b/>
                <w:sz w:val="16"/>
              </w:rPr>
              <w:t>Stav</w:t>
            </w:r>
          </w:p>
          <w:p w14:paraId="269EB549" w14:textId="0328B2DF"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E93E34">
              <w:rPr>
                <w:bCs/>
                <w:sz w:val="16"/>
              </w:rPr>
              <w:t xml:space="preserve">Tabulka průběžně aktualizována. Matice uložena na CDE ve složce </w:t>
            </w:r>
            <w:r w:rsidR="001B7F71">
              <w:rPr>
                <w:bCs/>
                <w:sz w:val="16"/>
              </w:rPr>
              <w:t>02_05_BEP</w:t>
            </w:r>
            <w:r w:rsidRPr="00E93E34">
              <w:rPr>
                <w:bCs/>
                <w:sz w:val="16"/>
              </w:rPr>
              <w:t xml:space="preserve"> Organizační struktura.</w:t>
            </w:r>
          </w:p>
        </w:tc>
        <w:tc>
          <w:tcPr>
            <w:tcW w:w="1159" w:type="dxa"/>
            <w:tcBorders>
              <w:top w:val="single" w:sz="2" w:space="0" w:color="auto"/>
              <w:bottom w:val="single" w:sz="2" w:space="0" w:color="auto"/>
            </w:tcBorders>
            <w:shd w:val="clear" w:color="auto" w:fill="auto"/>
            <w:vAlign w:val="center"/>
          </w:tcPr>
          <w:p w14:paraId="319D65E5"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t>vysoká</w:t>
            </w:r>
          </w:p>
        </w:tc>
      </w:tr>
      <w:tr w:rsidR="005643E7" w:rsidRPr="003E5EC9" w14:paraId="2F019A52" w14:textId="77777777" w:rsidTr="00D2639E">
        <w:tc>
          <w:tcPr>
            <w:cnfStyle w:val="001000000000" w:firstRow="0" w:lastRow="0" w:firstColumn="1" w:lastColumn="0" w:oddVBand="0" w:evenVBand="0" w:oddHBand="0" w:evenHBand="0" w:firstRowFirstColumn="0" w:firstRowLastColumn="0" w:lastRowFirstColumn="0" w:lastRowLastColumn="0"/>
            <w:tcW w:w="684" w:type="dxa"/>
            <w:tcBorders>
              <w:top w:val="single" w:sz="2" w:space="0" w:color="auto"/>
              <w:bottom w:val="single" w:sz="2" w:space="0" w:color="auto"/>
            </w:tcBorders>
            <w:shd w:val="clear" w:color="auto" w:fill="auto"/>
            <w:vAlign w:val="center"/>
          </w:tcPr>
          <w:p w14:paraId="7E8712C6" w14:textId="77777777" w:rsidR="005643E7" w:rsidRPr="003E5EC9" w:rsidRDefault="005643E7" w:rsidP="00B24ECC">
            <w:pPr>
              <w:spacing w:before="0" w:line="300" w:lineRule="auto"/>
            </w:pPr>
          </w:p>
        </w:tc>
        <w:tc>
          <w:tcPr>
            <w:tcW w:w="6887" w:type="dxa"/>
            <w:tcBorders>
              <w:top w:val="single" w:sz="2" w:space="0" w:color="auto"/>
              <w:bottom w:val="single" w:sz="2" w:space="0" w:color="auto"/>
            </w:tcBorders>
            <w:shd w:val="clear" w:color="auto" w:fill="FFFFFF" w:themeFill="background1"/>
            <w:vAlign w:val="center"/>
          </w:tcPr>
          <w:p w14:paraId="1EE82F17"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3E5EC9">
              <w:rPr>
                <w:b/>
                <w:bCs/>
                <w:sz w:val="16"/>
                <w:szCs w:val="14"/>
              </w:rPr>
              <w:t>Popis cíle</w:t>
            </w:r>
          </w:p>
          <w:p w14:paraId="4C635441"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bookmarkStart w:id="47" w:name="_Hlk129183318"/>
            <w:r w:rsidRPr="003E5EC9">
              <w:rPr>
                <w:sz w:val="16"/>
              </w:rPr>
              <w:t>Jednotlivé Informační modely budou dostupné v datově neutrálním formátu IFC ve verzi, kterou si s ohledem na požadavky objednavatele vybere sám zhotovitel.</w:t>
            </w:r>
          </w:p>
          <w:p w14:paraId="19A425B8" w14:textId="7EAE3B8C"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3E5EC9">
              <w:rPr>
                <w:sz w:val="16"/>
              </w:rPr>
              <w:lastRenderedPageBreak/>
              <w:t>Důraz bude kladen na správné mapován</w:t>
            </w:r>
            <w:r w:rsidR="00C85CFD">
              <w:rPr>
                <w:sz w:val="16"/>
              </w:rPr>
              <w:t>í</w:t>
            </w:r>
            <w:r w:rsidRPr="003E5EC9">
              <w:rPr>
                <w:sz w:val="16"/>
              </w:rPr>
              <w:t xml:space="preserve"> převodu dat do IFC formátu. Tedy, každá skupina vlastností bude mít svoji záložku přístupnou ve vlastnostech elementu. Tato podmínka bude dodržena v nativním i IFC formátu.</w:t>
            </w:r>
          </w:p>
          <w:bookmarkEnd w:id="47"/>
          <w:p w14:paraId="4947D118"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3E5EC9">
              <w:rPr>
                <w:b/>
                <w:bCs/>
                <w:sz w:val="16"/>
                <w:szCs w:val="14"/>
              </w:rPr>
              <w:t>Řešení cíle</w:t>
            </w:r>
          </w:p>
          <w:p w14:paraId="2AEDA5F4" w14:textId="4B621F86"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E5EC9">
              <w:rPr>
                <w:bCs/>
                <w:sz w:val="16"/>
              </w:rPr>
              <w:t>Informační modely budou předány ve formátu IFC. Verze IFC bude uvedena u každého z modelů v </w:t>
            </w:r>
            <w:r w:rsidRPr="00E3538A">
              <w:rPr>
                <w:b/>
                <w:sz w:val="16"/>
              </w:rPr>
              <w:t xml:space="preserve">příloze </w:t>
            </w:r>
            <w:r w:rsidR="00E3538A" w:rsidRPr="00E3538A">
              <w:rPr>
                <w:b/>
                <w:sz w:val="16"/>
              </w:rPr>
              <w:t>č. 6</w:t>
            </w:r>
            <w:r w:rsidRPr="00E3538A">
              <w:rPr>
                <w:b/>
                <w:sz w:val="16"/>
              </w:rPr>
              <w:t xml:space="preserve"> - Členění modelů dle dokumentace a označování objektů</w:t>
            </w:r>
            <w:r w:rsidRPr="003E5EC9">
              <w:rPr>
                <w:bCs/>
                <w:sz w:val="16"/>
              </w:rPr>
              <w:t>. U SW nástrojů, které umožní mapování dat do IFC budou tato data převedena v maximální možné míře.</w:t>
            </w:r>
          </w:p>
          <w:p w14:paraId="7A045D93"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t>Harmonogram</w:t>
            </w:r>
          </w:p>
          <w:p w14:paraId="1486CBBD" w14:textId="77777777" w:rsidR="005643E7" w:rsidRPr="00E93E34"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E93E34">
              <w:rPr>
                <w:bCs/>
                <w:sz w:val="16"/>
              </w:rPr>
              <w:t>Předání odpovídá harmonogramu předání projektu.</w:t>
            </w:r>
          </w:p>
          <w:p w14:paraId="1242C48A" w14:textId="64DE32E5" w:rsidR="005643E7" w:rsidRPr="00E93E34"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E93E34">
              <w:rPr>
                <w:sz w:val="16"/>
              </w:rPr>
              <w:t xml:space="preserve">DSP </w:t>
            </w:r>
            <w:r w:rsidR="00E3538A" w:rsidRPr="00E93E34">
              <w:rPr>
                <w:sz w:val="16"/>
              </w:rPr>
              <w:t>–</w:t>
            </w:r>
            <w:r w:rsidR="00E93E34" w:rsidRPr="00E93E34">
              <w:rPr>
                <w:sz w:val="16"/>
              </w:rPr>
              <w:t xml:space="preserve"> </w:t>
            </w:r>
            <w:r w:rsidR="001B7F71">
              <w:rPr>
                <w:sz w:val="16"/>
              </w:rPr>
              <w:t>2</w:t>
            </w:r>
            <w:r w:rsidRPr="00E93E34">
              <w:rPr>
                <w:sz w:val="16"/>
              </w:rPr>
              <w:t>Q 202</w:t>
            </w:r>
            <w:r w:rsidR="00E3538A" w:rsidRPr="00E93E34">
              <w:rPr>
                <w:sz w:val="16"/>
              </w:rPr>
              <w:t>3</w:t>
            </w:r>
          </w:p>
          <w:p w14:paraId="267AA26C" w14:textId="4A011F4F" w:rsidR="005643E7"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rPr>
            </w:pPr>
            <w:r w:rsidRPr="00E93E34">
              <w:rPr>
                <w:sz w:val="16"/>
              </w:rPr>
              <w:t>PDPS – 4Q 202</w:t>
            </w:r>
            <w:r w:rsidR="00435B9D">
              <w:rPr>
                <w:sz w:val="16"/>
              </w:rPr>
              <w:t>,</w:t>
            </w:r>
          </w:p>
          <w:p w14:paraId="038EE0D3" w14:textId="7D6D749F" w:rsidR="00E3538A" w:rsidRPr="00E3538A" w:rsidRDefault="00E3538A"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rPr>
            </w:pPr>
            <w:r w:rsidRPr="00E3538A">
              <w:rPr>
                <w:b/>
                <w:bCs/>
                <w:sz w:val="16"/>
              </w:rPr>
              <w:t>Stav</w:t>
            </w:r>
          </w:p>
          <w:p w14:paraId="49B5DD3B" w14:textId="06AC5D05" w:rsidR="005643E7" w:rsidRPr="003E5EC9" w:rsidRDefault="0069725E"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Pr>
                <w:bCs/>
                <w:sz w:val="16"/>
              </w:rPr>
              <w:t>Všechny DiMS i Koordinační model stavby jsou exportovány ve formátu IFC</w:t>
            </w:r>
            <w:r w:rsidR="00435B9D">
              <w:rPr>
                <w:bCs/>
                <w:sz w:val="16"/>
              </w:rPr>
              <w:t xml:space="preserve"> </w:t>
            </w:r>
            <w:r>
              <w:rPr>
                <w:bCs/>
                <w:sz w:val="16"/>
              </w:rPr>
              <w:t>4</w:t>
            </w:r>
            <w:r w:rsidR="00435B9D">
              <w:rPr>
                <w:bCs/>
                <w:sz w:val="16"/>
              </w:rPr>
              <w:t>.3</w:t>
            </w:r>
            <w:r>
              <w:rPr>
                <w:bCs/>
                <w:sz w:val="16"/>
              </w:rPr>
              <w:t>. Dílčí modely jednotlivých PS a SO jsou exportovány ve formátu definovaném v tabulce v příloze č. 6.</w:t>
            </w:r>
          </w:p>
        </w:tc>
        <w:tc>
          <w:tcPr>
            <w:tcW w:w="1159" w:type="dxa"/>
            <w:tcBorders>
              <w:top w:val="single" w:sz="2" w:space="0" w:color="auto"/>
              <w:bottom w:val="single" w:sz="2" w:space="0" w:color="auto"/>
            </w:tcBorders>
            <w:shd w:val="clear" w:color="auto" w:fill="auto"/>
            <w:vAlign w:val="center"/>
          </w:tcPr>
          <w:p w14:paraId="60F4EBA9" w14:textId="77777777" w:rsidR="005643E7" w:rsidRPr="003E5EC9" w:rsidRDefault="005643E7"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sidRPr="003E5EC9">
              <w:rPr>
                <w:b/>
                <w:sz w:val="16"/>
              </w:rPr>
              <w:lastRenderedPageBreak/>
              <w:t>vysoká</w:t>
            </w:r>
          </w:p>
        </w:tc>
      </w:tr>
      <w:tr w:rsidR="00355346" w:rsidRPr="003E5EC9" w14:paraId="592B9966" w14:textId="77777777" w:rsidTr="005B278C">
        <w:tc>
          <w:tcPr>
            <w:cnfStyle w:val="001000000000" w:firstRow="0" w:lastRow="0" w:firstColumn="1" w:lastColumn="0" w:oddVBand="0" w:evenVBand="0" w:oddHBand="0" w:evenHBand="0" w:firstRowFirstColumn="0" w:firstRowLastColumn="0" w:lastRowFirstColumn="0" w:lastRowLastColumn="0"/>
            <w:tcW w:w="8730" w:type="dxa"/>
            <w:gridSpan w:val="3"/>
            <w:tcBorders>
              <w:top w:val="single" w:sz="2" w:space="0" w:color="auto"/>
              <w:bottom w:val="single" w:sz="2" w:space="0" w:color="auto"/>
            </w:tcBorders>
            <w:shd w:val="clear" w:color="auto" w:fill="BFBFBF" w:themeFill="background1" w:themeFillShade="BF"/>
            <w:vAlign w:val="center"/>
          </w:tcPr>
          <w:p w14:paraId="35500063" w14:textId="08C183E3" w:rsidR="00355346" w:rsidRPr="003E5EC9" w:rsidRDefault="00355346" w:rsidP="00B24ECC">
            <w:pPr>
              <w:spacing w:before="0" w:line="300" w:lineRule="auto"/>
              <w:rPr>
                <w:b/>
                <w:sz w:val="16"/>
              </w:rPr>
            </w:pPr>
            <w:r>
              <w:rPr>
                <w:b/>
                <w:sz w:val="16"/>
              </w:rPr>
              <w:t>CÍL 6: Návrh harmonogramu postupu výstavby – 4D</w:t>
            </w:r>
          </w:p>
        </w:tc>
      </w:tr>
      <w:tr w:rsidR="00E3538A" w:rsidRPr="003E5EC9" w14:paraId="6360B10C" w14:textId="77777777" w:rsidTr="005B278C">
        <w:tc>
          <w:tcPr>
            <w:cnfStyle w:val="001000000000" w:firstRow="0" w:lastRow="0" w:firstColumn="1" w:lastColumn="0" w:oddVBand="0" w:evenVBand="0" w:oddHBand="0" w:evenHBand="0" w:firstRowFirstColumn="0" w:firstRowLastColumn="0" w:lastRowFirstColumn="0" w:lastRowLastColumn="0"/>
            <w:tcW w:w="684" w:type="dxa"/>
            <w:tcBorders>
              <w:top w:val="single" w:sz="2" w:space="0" w:color="auto"/>
              <w:bottom w:val="single" w:sz="2" w:space="0" w:color="auto"/>
            </w:tcBorders>
            <w:shd w:val="clear" w:color="auto" w:fill="auto"/>
            <w:vAlign w:val="center"/>
          </w:tcPr>
          <w:p w14:paraId="112723F5" w14:textId="77777777" w:rsidR="00E3538A" w:rsidRPr="003E5EC9" w:rsidRDefault="00E3538A" w:rsidP="00B24ECC">
            <w:pPr>
              <w:spacing w:before="0" w:line="300" w:lineRule="auto"/>
            </w:pPr>
          </w:p>
        </w:tc>
        <w:tc>
          <w:tcPr>
            <w:tcW w:w="6887" w:type="dxa"/>
            <w:tcBorders>
              <w:top w:val="single" w:sz="2" w:space="0" w:color="auto"/>
              <w:bottom w:val="single" w:sz="2" w:space="0" w:color="auto"/>
            </w:tcBorders>
            <w:shd w:val="clear" w:color="auto" w:fill="F2F2F2" w:themeFill="background1" w:themeFillShade="F2"/>
            <w:vAlign w:val="center"/>
          </w:tcPr>
          <w:p w14:paraId="259B2CB9" w14:textId="02E9B111" w:rsidR="00E3538A" w:rsidRPr="003E5EC9" w:rsidRDefault="00355346"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Pr>
                <w:b/>
                <w:bCs/>
                <w:sz w:val="16"/>
                <w:szCs w:val="14"/>
              </w:rPr>
              <w:t>Popis cíle</w:t>
            </w:r>
          </w:p>
        </w:tc>
        <w:tc>
          <w:tcPr>
            <w:tcW w:w="1159" w:type="dxa"/>
            <w:tcBorders>
              <w:top w:val="single" w:sz="2" w:space="0" w:color="auto"/>
              <w:bottom w:val="single" w:sz="2" w:space="0" w:color="auto"/>
            </w:tcBorders>
            <w:shd w:val="clear" w:color="auto" w:fill="F2F2F2" w:themeFill="background1" w:themeFillShade="F2"/>
            <w:vAlign w:val="center"/>
          </w:tcPr>
          <w:p w14:paraId="4D0F69F5" w14:textId="4C00CF26" w:rsidR="00E3538A" w:rsidRPr="003E5EC9" w:rsidRDefault="00355346"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Pr>
                <w:b/>
                <w:sz w:val="16"/>
              </w:rPr>
              <w:t>Priorita</w:t>
            </w:r>
          </w:p>
        </w:tc>
      </w:tr>
      <w:tr w:rsidR="00E3538A" w:rsidRPr="003E5EC9" w14:paraId="431C9168" w14:textId="77777777" w:rsidTr="00D2639E">
        <w:tc>
          <w:tcPr>
            <w:cnfStyle w:val="001000000000" w:firstRow="0" w:lastRow="0" w:firstColumn="1" w:lastColumn="0" w:oddVBand="0" w:evenVBand="0" w:oddHBand="0" w:evenHBand="0" w:firstRowFirstColumn="0" w:firstRowLastColumn="0" w:lastRowFirstColumn="0" w:lastRowLastColumn="0"/>
            <w:tcW w:w="684" w:type="dxa"/>
            <w:tcBorders>
              <w:top w:val="single" w:sz="2" w:space="0" w:color="auto"/>
              <w:bottom w:val="single" w:sz="2" w:space="0" w:color="auto"/>
            </w:tcBorders>
            <w:shd w:val="clear" w:color="auto" w:fill="auto"/>
            <w:vAlign w:val="center"/>
          </w:tcPr>
          <w:p w14:paraId="42DF5982" w14:textId="77777777" w:rsidR="00E3538A" w:rsidRPr="003E5EC9" w:rsidRDefault="00E3538A" w:rsidP="00B24ECC">
            <w:pPr>
              <w:spacing w:before="0" w:line="300" w:lineRule="auto"/>
            </w:pPr>
          </w:p>
        </w:tc>
        <w:tc>
          <w:tcPr>
            <w:tcW w:w="6887" w:type="dxa"/>
            <w:tcBorders>
              <w:top w:val="single" w:sz="2" w:space="0" w:color="auto"/>
              <w:bottom w:val="single" w:sz="2" w:space="0" w:color="auto"/>
            </w:tcBorders>
            <w:shd w:val="clear" w:color="auto" w:fill="FFFFFF" w:themeFill="background1"/>
            <w:vAlign w:val="center"/>
          </w:tcPr>
          <w:p w14:paraId="05203053" w14:textId="77777777" w:rsidR="00E3538A" w:rsidRDefault="005B278C"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Pr>
                <w:b/>
                <w:bCs/>
                <w:sz w:val="16"/>
                <w:szCs w:val="14"/>
              </w:rPr>
              <w:t>Popis cíle</w:t>
            </w:r>
          </w:p>
          <w:p w14:paraId="2089F6AA" w14:textId="77777777" w:rsidR="005B278C" w:rsidRDefault="005B278C"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szCs w:val="14"/>
              </w:rPr>
            </w:pPr>
            <w:bookmarkStart w:id="48" w:name="_Hlk129183357"/>
            <w:r w:rsidRPr="005B278C">
              <w:rPr>
                <w:sz w:val="16"/>
                <w:szCs w:val="14"/>
              </w:rPr>
              <w:t>Návrh struktury Informačního modelu a vlastností elementů/skupin elementů, z hlediska implementace v rámci časového plánování harmonogramu realizace.</w:t>
            </w:r>
          </w:p>
          <w:bookmarkEnd w:id="48"/>
          <w:p w14:paraId="047CC17F" w14:textId="19CD5192" w:rsidR="005B278C" w:rsidRPr="005B278C" w:rsidRDefault="005B278C"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5B278C">
              <w:rPr>
                <w:b/>
                <w:bCs/>
                <w:sz w:val="16"/>
                <w:szCs w:val="14"/>
              </w:rPr>
              <w:t>Řešení cíle</w:t>
            </w:r>
          </w:p>
          <w:p w14:paraId="50599F27" w14:textId="62715C0C" w:rsidR="005B278C" w:rsidRPr="003E5EC9" w:rsidRDefault="005B278C" w:rsidP="005B278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E5EC9">
              <w:rPr>
                <w:bCs/>
                <w:sz w:val="16"/>
              </w:rPr>
              <w:t>Zpracovatel vytipoval dva objekty, na kterých bude demonstrován postup výstavby (4D). Byl vybrán jeden objekt reprezentující pozemní stavby a jeden objekt liniový</w:t>
            </w:r>
            <w:r>
              <w:rPr>
                <w:bCs/>
                <w:sz w:val="16"/>
              </w:rPr>
              <w:t>:</w:t>
            </w:r>
          </w:p>
          <w:p w14:paraId="67D281A3" w14:textId="21D5CC0F" w:rsidR="005B278C" w:rsidRPr="005A19F7" w:rsidRDefault="005B278C" w:rsidP="004F0F5C">
            <w:pPr>
              <w:pStyle w:val="Nadpis3"/>
              <w:numPr>
                <w:ilvl w:val="0"/>
                <w:numId w:val="0"/>
              </w:numPr>
              <w:ind w:left="737" w:hanging="737"/>
              <w:cnfStyle w:val="000000000000" w:firstRow="0" w:lastRow="0" w:firstColumn="0" w:lastColumn="0" w:oddVBand="0" w:evenVBand="0" w:oddHBand="0" w:evenHBand="0" w:firstRowFirstColumn="0" w:firstRowLastColumn="0" w:lastRowFirstColumn="0" w:lastRowLastColumn="0"/>
              <w:rPr>
                <w:sz w:val="16"/>
                <w:szCs w:val="20"/>
                <w:u w:val="none"/>
              </w:rPr>
            </w:pPr>
            <w:r w:rsidRPr="005A19F7">
              <w:rPr>
                <w:sz w:val="16"/>
                <w:szCs w:val="20"/>
                <w:u w:val="none"/>
              </w:rPr>
              <w:t>objekt pozemní stavby</w:t>
            </w:r>
            <w:r w:rsidR="00253A83" w:rsidRPr="005A19F7">
              <w:rPr>
                <w:sz w:val="16"/>
                <w:szCs w:val="20"/>
                <w:u w:val="none"/>
              </w:rPr>
              <w:t>:</w:t>
            </w:r>
            <w:r w:rsidRPr="005A19F7">
              <w:rPr>
                <w:sz w:val="16"/>
                <w:szCs w:val="20"/>
                <w:u w:val="none"/>
              </w:rPr>
              <w:t xml:space="preserve"> </w:t>
            </w:r>
            <w:r w:rsidR="00253A83" w:rsidRPr="005A19F7">
              <w:rPr>
                <w:sz w:val="16"/>
                <w:szCs w:val="20"/>
                <w:u w:val="none"/>
              </w:rPr>
              <w:t>SO 26-20-02 Nýřany – Chotěšov, most v km 118,161 (ev. km 124,210)</w:t>
            </w:r>
          </w:p>
          <w:p w14:paraId="27BEE9A7" w14:textId="7F081388" w:rsidR="005B278C" w:rsidRPr="004F0F5C" w:rsidRDefault="005B278C" w:rsidP="004F0F5C">
            <w:pPr>
              <w:pStyle w:val="Nadpis3"/>
              <w:numPr>
                <w:ilvl w:val="0"/>
                <w:numId w:val="0"/>
              </w:numPr>
              <w:ind w:left="737" w:hanging="737"/>
              <w:cnfStyle w:val="000000000000" w:firstRow="0" w:lastRow="0" w:firstColumn="0" w:lastColumn="0" w:oddVBand="0" w:evenVBand="0" w:oddHBand="0" w:evenHBand="0" w:firstRowFirstColumn="0" w:firstRowLastColumn="0" w:lastRowFirstColumn="0" w:lastRowLastColumn="0"/>
              <w:rPr>
                <w:sz w:val="16"/>
                <w:szCs w:val="16"/>
                <w:u w:val="none"/>
              </w:rPr>
            </w:pPr>
            <w:r w:rsidRPr="005A19F7">
              <w:rPr>
                <w:sz w:val="16"/>
                <w:szCs w:val="20"/>
                <w:u w:val="none"/>
              </w:rPr>
              <w:t>objekt liniové stavby</w:t>
            </w:r>
            <w:r w:rsidR="00253A83" w:rsidRPr="005A19F7">
              <w:rPr>
                <w:sz w:val="16"/>
                <w:szCs w:val="20"/>
                <w:u w:val="none"/>
              </w:rPr>
              <w:t>:</w:t>
            </w:r>
            <w:r w:rsidRPr="005A19F7">
              <w:rPr>
                <w:sz w:val="16"/>
                <w:szCs w:val="20"/>
                <w:u w:val="none"/>
              </w:rPr>
              <w:t xml:space="preserve"> </w:t>
            </w:r>
            <w:r w:rsidR="004F0F5C" w:rsidRPr="005A19F7">
              <w:rPr>
                <w:sz w:val="16"/>
                <w:szCs w:val="20"/>
                <w:u w:val="none"/>
              </w:rPr>
              <w:t>SO 24-12-01</w:t>
            </w:r>
            <w:r w:rsidR="004F0F5C" w:rsidRPr="005A19F7">
              <w:rPr>
                <w:sz w:val="16"/>
                <w:szCs w:val="20"/>
                <w:u w:val="none"/>
              </w:rPr>
              <w:t xml:space="preserve"> </w:t>
            </w:r>
            <w:r w:rsidR="004F0F5C" w:rsidRPr="005A19F7">
              <w:rPr>
                <w:sz w:val="16"/>
                <w:szCs w:val="20"/>
                <w:u w:val="none"/>
              </w:rPr>
              <w:t>Vejprnice – Nýřany, zastávka Tlučná – nástupiště</w:t>
            </w:r>
          </w:p>
          <w:p w14:paraId="6B3E94D3" w14:textId="46683B7C" w:rsidR="005B278C" w:rsidRPr="00435B9D" w:rsidRDefault="005B278C" w:rsidP="005B278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highlight w:val="green"/>
              </w:rPr>
            </w:pPr>
            <w:r w:rsidRPr="00435B9D">
              <w:rPr>
                <w:b/>
                <w:bCs/>
                <w:sz w:val="16"/>
                <w:szCs w:val="14"/>
                <w:highlight w:val="green"/>
              </w:rPr>
              <w:t>Harmonogram</w:t>
            </w:r>
          </w:p>
          <w:p w14:paraId="14174205" w14:textId="348198FA" w:rsidR="005B278C" w:rsidRPr="00435B9D" w:rsidRDefault="004F0F5C"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szCs w:val="14"/>
                <w:highlight w:val="green"/>
              </w:rPr>
            </w:pPr>
            <w:r w:rsidRPr="00435B9D">
              <w:rPr>
                <w:sz w:val="16"/>
                <w:szCs w:val="14"/>
                <w:highlight w:val="green"/>
              </w:rPr>
              <w:t>PDPS – 3Q</w:t>
            </w:r>
            <w:r w:rsidR="00435B9D" w:rsidRPr="00435B9D">
              <w:rPr>
                <w:sz w:val="16"/>
                <w:szCs w:val="14"/>
                <w:highlight w:val="green"/>
              </w:rPr>
              <w:t xml:space="preserve"> 2024</w:t>
            </w:r>
          </w:p>
          <w:p w14:paraId="59AD00C2" w14:textId="77777777" w:rsidR="005B278C" w:rsidRPr="00435B9D" w:rsidRDefault="005B278C"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highlight w:val="green"/>
              </w:rPr>
            </w:pPr>
            <w:r w:rsidRPr="00435B9D">
              <w:rPr>
                <w:b/>
                <w:bCs/>
                <w:sz w:val="16"/>
                <w:szCs w:val="14"/>
                <w:highlight w:val="green"/>
              </w:rPr>
              <w:t>Stav</w:t>
            </w:r>
          </w:p>
          <w:p w14:paraId="0D79A08E" w14:textId="06440A2E" w:rsidR="005B278C" w:rsidRPr="005B278C" w:rsidRDefault="00435B9D"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szCs w:val="14"/>
              </w:rPr>
            </w:pPr>
            <w:r w:rsidRPr="00435B9D">
              <w:rPr>
                <w:sz w:val="16"/>
                <w:szCs w:val="14"/>
                <w:highlight w:val="green"/>
              </w:rPr>
              <w:t>Detailní popis uveden v Monitorovací zprávě.</w:t>
            </w:r>
          </w:p>
        </w:tc>
        <w:tc>
          <w:tcPr>
            <w:tcW w:w="1159" w:type="dxa"/>
            <w:tcBorders>
              <w:top w:val="single" w:sz="2" w:space="0" w:color="auto"/>
              <w:bottom w:val="single" w:sz="2" w:space="0" w:color="auto"/>
            </w:tcBorders>
            <w:shd w:val="clear" w:color="auto" w:fill="auto"/>
            <w:vAlign w:val="center"/>
          </w:tcPr>
          <w:p w14:paraId="0E112747" w14:textId="3013813D" w:rsidR="00E3538A" w:rsidRPr="003E5EC9" w:rsidRDefault="005B278C"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Pr>
                <w:b/>
                <w:sz w:val="16"/>
              </w:rPr>
              <w:t>střední</w:t>
            </w:r>
          </w:p>
        </w:tc>
      </w:tr>
      <w:tr w:rsidR="00355346" w:rsidRPr="003E5EC9" w14:paraId="21E09E15" w14:textId="77777777" w:rsidTr="005B278C">
        <w:tc>
          <w:tcPr>
            <w:cnfStyle w:val="001000000000" w:firstRow="0" w:lastRow="0" w:firstColumn="1" w:lastColumn="0" w:oddVBand="0" w:evenVBand="0" w:oddHBand="0" w:evenHBand="0" w:firstRowFirstColumn="0" w:firstRowLastColumn="0" w:lastRowFirstColumn="0" w:lastRowLastColumn="0"/>
            <w:tcW w:w="8730" w:type="dxa"/>
            <w:gridSpan w:val="3"/>
            <w:tcBorders>
              <w:top w:val="single" w:sz="2" w:space="0" w:color="auto"/>
              <w:bottom w:val="single" w:sz="2" w:space="0" w:color="auto"/>
            </w:tcBorders>
            <w:shd w:val="clear" w:color="auto" w:fill="BFBFBF" w:themeFill="background1" w:themeFillShade="BF"/>
            <w:vAlign w:val="center"/>
          </w:tcPr>
          <w:p w14:paraId="1D7B650E" w14:textId="22E014F5" w:rsidR="00355346" w:rsidRPr="003E5EC9" w:rsidRDefault="00355346" w:rsidP="00B24ECC">
            <w:pPr>
              <w:spacing w:before="0" w:line="300" w:lineRule="auto"/>
              <w:rPr>
                <w:b/>
                <w:sz w:val="16"/>
              </w:rPr>
            </w:pPr>
            <w:r>
              <w:rPr>
                <w:b/>
                <w:sz w:val="16"/>
              </w:rPr>
              <w:t>CÍL 7: Náklady stavby v rámci informačního modelu – 5D</w:t>
            </w:r>
          </w:p>
        </w:tc>
      </w:tr>
      <w:tr w:rsidR="00E3538A" w:rsidRPr="003E5EC9" w14:paraId="3BD3657D" w14:textId="77777777" w:rsidTr="005B278C">
        <w:tc>
          <w:tcPr>
            <w:cnfStyle w:val="001000000000" w:firstRow="0" w:lastRow="0" w:firstColumn="1" w:lastColumn="0" w:oddVBand="0" w:evenVBand="0" w:oddHBand="0" w:evenHBand="0" w:firstRowFirstColumn="0" w:firstRowLastColumn="0" w:lastRowFirstColumn="0" w:lastRowLastColumn="0"/>
            <w:tcW w:w="684" w:type="dxa"/>
            <w:tcBorders>
              <w:top w:val="single" w:sz="2" w:space="0" w:color="auto"/>
              <w:bottom w:val="single" w:sz="2" w:space="0" w:color="auto"/>
            </w:tcBorders>
            <w:shd w:val="clear" w:color="auto" w:fill="auto"/>
            <w:vAlign w:val="center"/>
          </w:tcPr>
          <w:p w14:paraId="7F4568BA" w14:textId="77777777" w:rsidR="00E3538A" w:rsidRPr="003E5EC9" w:rsidRDefault="00E3538A" w:rsidP="00B24ECC">
            <w:pPr>
              <w:spacing w:before="0" w:line="300" w:lineRule="auto"/>
            </w:pPr>
          </w:p>
        </w:tc>
        <w:tc>
          <w:tcPr>
            <w:tcW w:w="6887" w:type="dxa"/>
            <w:tcBorders>
              <w:top w:val="single" w:sz="2" w:space="0" w:color="auto"/>
              <w:bottom w:val="single" w:sz="2" w:space="0" w:color="auto"/>
            </w:tcBorders>
            <w:shd w:val="clear" w:color="auto" w:fill="F2F2F2" w:themeFill="background1" w:themeFillShade="F2"/>
            <w:vAlign w:val="center"/>
          </w:tcPr>
          <w:p w14:paraId="24CFAA52" w14:textId="0AC294F6" w:rsidR="00E3538A" w:rsidRPr="003E5EC9" w:rsidRDefault="00355346"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Pr>
                <w:b/>
                <w:bCs/>
                <w:sz w:val="16"/>
                <w:szCs w:val="14"/>
              </w:rPr>
              <w:t>Popis cíle</w:t>
            </w:r>
          </w:p>
        </w:tc>
        <w:tc>
          <w:tcPr>
            <w:tcW w:w="1159" w:type="dxa"/>
            <w:tcBorders>
              <w:top w:val="single" w:sz="2" w:space="0" w:color="auto"/>
              <w:bottom w:val="single" w:sz="2" w:space="0" w:color="auto"/>
            </w:tcBorders>
            <w:shd w:val="clear" w:color="auto" w:fill="F2F2F2" w:themeFill="background1" w:themeFillShade="F2"/>
            <w:vAlign w:val="center"/>
          </w:tcPr>
          <w:p w14:paraId="4DC5E447" w14:textId="33C54AE2" w:rsidR="00E3538A" w:rsidRPr="003E5EC9" w:rsidRDefault="00355346"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Pr>
                <w:b/>
                <w:sz w:val="16"/>
              </w:rPr>
              <w:t>Priorita</w:t>
            </w:r>
          </w:p>
        </w:tc>
      </w:tr>
      <w:tr w:rsidR="00E3538A" w:rsidRPr="003E5EC9" w14:paraId="33DA56D2" w14:textId="77777777" w:rsidTr="00D2639E">
        <w:tc>
          <w:tcPr>
            <w:cnfStyle w:val="001000000000" w:firstRow="0" w:lastRow="0" w:firstColumn="1" w:lastColumn="0" w:oddVBand="0" w:evenVBand="0" w:oddHBand="0" w:evenHBand="0" w:firstRowFirstColumn="0" w:firstRowLastColumn="0" w:lastRowFirstColumn="0" w:lastRowLastColumn="0"/>
            <w:tcW w:w="684" w:type="dxa"/>
            <w:tcBorders>
              <w:top w:val="single" w:sz="2" w:space="0" w:color="auto"/>
              <w:bottom w:val="single" w:sz="2" w:space="0" w:color="auto"/>
            </w:tcBorders>
            <w:shd w:val="clear" w:color="auto" w:fill="auto"/>
            <w:vAlign w:val="center"/>
          </w:tcPr>
          <w:p w14:paraId="7C19B033" w14:textId="77777777" w:rsidR="00E3538A" w:rsidRPr="003E5EC9" w:rsidRDefault="00E3538A" w:rsidP="00B24ECC">
            <w:pPr>
              <w:spacing w:before="0" w:line="300" w:lineRule="auto"/>
            </w:pPr>
          </w:p>
        </w:tc>
        <w:tc>
          <w:tcPr>
            <w:tcW w:w="6887" w:type="dxa"/>
            <w:tcBorders>
              <w:top w:val="single" w:sz="2" w:space="0" w:color="auto"/>
              <w:bottom w:val="single" w:sz="2" w:space="0" w:color="auto"/>
            </w:tcBorders>
            <w:shd w:val="clear" w:color="auto" w:fill="FFFFFF" w:themeFill="background1"/>
            <w:vAlign w:val="center"/>
          </w:tcPr>
          <w:p w14:paraId="59663E6C" w14:textId="25525D25" w:rsidR="005B278C" w:rsidRPr="005B278C" w:rsidRDefault="005B278C"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5B278C">
              <w:rPr>
                <w:b/>
                <w:bCs/>
                <w:sz w:val="16"/>
                <w:szCs w:val="14"/>
              </w:rPr>
              <w:t>Popis cíle</w:t>
            </w:r>
          </w:p>
          <w:p w14:paraId="4C8459AF" w14:textId="6B593C2B" w:rsidR="00E3538A" w:rsidRDefault="005B278C"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szCs w:val="14"/>
              </w:rPr>
            </w:pPr>
            <w:r w:rsidRPr="005B278C">
              <w:rPr>
                <w:sz w:val="16"/>
                <w:szCs w:val="14"/>
              </w:rPr>
              <w:t>Využití Informačního modelu pro stanovení výkazu množství materiálu.</w:t>
            </w:r>
          </w:p>
          <w:p w14:paraId="5795F1A4" w14:textId="63D4874D" w:rsidR="005B278C" w:rsidRPr="003E5EC9" w:rsidRDefault="005B278C" w:rsidP="005B278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E5EC9">
              <w:rPr>
                <w:bCs/>
                <w:sz w:val="16"/>
              </w:rPr>
              <w:t>Možnosti 5D budou demonstrovány na objekt:</w:t>
            </w:r>
          </w:p>
          <w:p w14:paraId="331F0864" w14:textId="2F7CCC22" w:rsidR="005B278C" w:rsidRPr="005A19F7" w:rsidRDefault="005B278C" w:rsidP="004F0F5C">
            <w:pPr>
              <w:pStyle w:val="Nadpis3"/>
              <w:numPr>
                <w:ilvl w:val="0"/>
                <w:numId w:val="0"/>
              </w:numPr>
              <w:ind w:left="737" w:hanging="737"/>
              <w:cnfStyle w:val="000000000000" w:firstRow="0" w:lastRow="0" w:firstColumn="0" w:lastColumn="0" w:oddVBand="0" w:evenVBand="0" w:oddHBand="0" w:evenHBand="0" w:firstRowFirstColumn="0" w:firstRowLastColumn="0" w:lastRowFirstColumn="0" w:lastRowLastColumn="0"/>
              <w:rPr>
                <w:sz w:val="16"/>
                <w:szCs w:val="20"/>
                <w:u w:val="none"/>
              </w:rPr>
            </w:pPr>
            <w:r w:rsidRPr="005A19F7">
              <w:rPr>
                <w:sz w:val="16"/>
                <w:szCs w:val="20"/>
                <w:u w:val="none"/>
              </w:rPr>
              <w:t>objekt pozemní stavby</w:t>
            </w:r>
            <w:r w:rsidR="00603188" w:rsidRPr="005A19F7">
              <w:rPr>
                <w:sz w:val="16"/>
                <w:szCs w:val="20"/>
                <w:u w:val="none"/>
              </w:rPr>
              <w:t xml:space="preserve"> </w:t>
            </w:r>
            <w:r w:rsidR="005A19F7" w:rsidRPr="005A19F7">
              <w:rPr>
                <w:sz w:val="16"/>
                <w:szCs w:val="20"/>
                <w:u w:val="none"/>
              </w:rPr>
              <w:t>SO 26-20-02 Nýřany – Chotěšov, most v km 118,161 (ev. km 124,210)</w:t>
            </w:r>
          </w:p>
          <w:p w14:paraId="43EB7E6B" w14:textId="030BB2FF" w:rsidR="005B278C" w:rsidRPr="00087C84" w:rsidRDefault="005B278C" w:rsidP="004F0F5C">
            <w:pPr>
              <w:pStyle w:val="Nadpis3"/>
              <w:numPr>
                <w:ilvl w:val="0"/>
                <w:numId w:val="0"/>
              </w:numPr>
              <w:ind w:left="737" w:hanging="737"/>
              <w:cnfStyle w:val="000000000000" w:firstRow="0" w:lastRow="0" w:firstColumn="0" w:lastColumn="0" w:oddVBand="0" w:evenVBand="0" w:oddHBand="0" w:evenHBand="0" w:firstRowFirstColumn="0" w:firstRowLastColumn="0" w:lastRowFirstColumn="0" w:lastRowLastColumn="0"/>
              <w:rPr>
                <w:sz w:val="16"/>
                <w:szCs w:val="16"/>
                <w:u w:val="none"/>
              </w:rPr>
            </w:pPr>
            <w:r w:rsidRPr="005A19F7">
              <w:rPr>
                <w:sz w:val="16"/>
                <w:szCs w:val="20"/>
                <w:u w:val="none"/>
              </w:rPr>
              <w:t xml:space="preserve">objekt liniové stavby </w:t>
            </w:r>
            <w:r w:rsidR="00087C84" w:rsidRPr="005A19F7">
              <w:rPr>
                <w:sz w:val="16"/>
                <w:szCs w:val="20"/>
                <w:u w:val="none"/>
              </w:rPr>
              <w:t>SO 24-12-01</w:t>
            </w:r>
            <w:r w:rsidR="00087C84" w:rsidRPr="005A19F7">
              <w:rPr>
                <w:sz w:val="16"/>
                <w:szCs w:val="20"/>
                <w:u w:val="none"/>
              </w:rPr>
              <w:tab/>
              <w:t>Vejprnice – Nýřany, zastávka Tlučná – nástupiště</w:t>
            </w:r>
          </w:p>
          <w:p w14:paraId="5C8D83BC" w14:textId="77777777" w:rsidR="00435B9D" w:rsidRPr="00435B9D" w:rsidRDefault="00435B9D" w:rsidP="00435B9D">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highlight w:val="green"/>
              </w:rPr>
            </w:pPr>
            <w:r w:rsidRPr="00435B9D">
              <w:rPr>
                <w:b/>
                <w:bCs/>
                <w:sz w:val="16"/>
                <w:szCs w:val="14"/>
                <w:highlight w:val="green"/>
              </w:rPr>
              <w:t>Harmonogram</w:t>
            </w:r>
          </w:p>
          <w:p w14:paraId="3C03A3F4" w14:textId="6C0A8F1E" w:rsidR="00435B9D" w:rsidRPr="00435B9D" w:rsidRDefault="004F0F5C" w:rsidP="00435B9D">
            <w:pPr>
              <w:spacing w:before="0" w:line="300" w:lineRule="auto"/>
              <w:cnfStyle w:val="000000000000" w:firstRow="0" w:lastRow="0" w:firstColumn="0" w:lastColumn="0" w:oddVBand="0" w:evenVBand="0" w:oddHBand="0" w:evenHBand="0" w:firstRowFirstColumn="0" w:firstRowLastColumn="0" w:lastRowFirstColumn="0" w:lastRowLastColumn="0"/>
              <w:rPr>
                <w:sz w:val="16"/>
                <w:szCs w:val="14"/>
                <w:highlight w:val="green"/>
              </w:rPr>
            </w:pPr>
            <w:r w:rsidRPr="00435B9D">
              <w:rPr>
                <w:sz w:val="16"/>
                <w:szCs w:val="14"/>
                <w:highlight w:val="green"/>
              </w:rPr>
              <w:t>PDPS – 3Q</w:t>
            </w:r>
            <w:r w:rsidR="00435B9D" w:rsidRPr="00435B9D">
              <w:rPr>
                <w:sz w:val="16"/>
                <w:szCs w:val="14"/>
                <w:highlight w:val="green"/>
              </w:rPr>
              <w:t xml:space="preserve"> 2024</w:t>
            </w:r>
          </w:p>
          <w:p w14:paraId="72B5AD9E" w14:textId="77777777" w:rsidR="00435B9D" w:rsidRPr="00435B9D" w:rsidRDefault="00435B9D" w:rsidP="00435B9D">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highlight w:val="green"/>
              </w:rPr>
            </w:pPr>
            <w:r w:rsidRPr="00435B9D">
              <w:rPr>
                <w:b/>
                <w:bCs/>
                <w:sz w:val="16"/>
                <w:szCs w:val="14"/>
                <w:highlight w:val="green"/>
              </w:rPr>
              <w:t>Stav</w:t>
            </w:r>
          </w:p>
          <w:p w14:paraId="008983A5" w14:textId="3ED26868" w:rsidR="005B278C" w:rsidRPr="005B278C" w:rsidRDefault="00435B9D" w:rsidP="00435B9D">
            <w:pPr>
              <w:spacing w:before="0" w:line="300" w:lineRule="auto"/>
              <w:cnfStyle w:val="000000000000" w:firstRow="0" w:lastRow="0" w:firstColumn="0" w:lastColumn="0" w:oddVBand="0" w:evenVBand="0" w:oddHBand="0" w:evenHBand="0" w:firstRowFirstColumn="0" w:firstRowLastColumn="0" w:lastRowFirstColumn="0" w:lastRowLastColumn="0"/>
              <w:rPr>
                <w:sz w:val="16"/>
                <w:szCs w:val="14"/>
              </w:rPr>
            </w:pPr>
            <w:r w:rsidRPr="00435B9D">
              <w:rPr>
                <w:sz w:val="16"/>
                <w:szCs w:val="14"/>
                <w:highlight w:val="green"/>
              </w:rPr>
              <w:t>Detailní popis uveden v Monitorovací zprávě.</w:t>
            </w:r>
          </w:p>
        </w:tc>
        <w:tc>
          <w:tcPr>
            <w:tcW w:w="1159" w:type="dxa"/>
            <w:tcBorders>
              <w:top w:val="single" w:sz="2" w:space="0" w:color="auto"/>
              <w:bottom w:val="single" w:sz="2" w:space="0" w:color="auto"/>
            </w:tcBorders>
            <w:shd w:val="clear" w:color="auto" w:fill="auto"/>
            <w:vAlign w:val="center"/>
          </w:tcPr>
          <w:p w14:paraId="368BFF9F" w14:textId="3F1372CA" w:rsidR="00E3538A" w:rsidRPr="003E5EC9" w:rsidRDefault="005B278C"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Pr>
                <w:b/>
                <w:sz w:val="16"/>
              </w:rPr>
              <w:t>střední</w:t>
            </w:r>
          </w:p>
        </w:tc>
      </w:tr>
      <w:tr w:rsidR="005B278C" w:rsidRPr="003E5EC9" w14:paraId="651BF850" w14:textId="77777777" w:rsidTr="005B278C">
        <w:tc>
          <w:tcPr>
            <w:cnfStyle w:val="001000000000" w:firstRow="0" w:lastRow="0" w:firstColumn="1" w:lastColumn="0" w:oddVBand="0" w:evenVBand="0" w:oddHBand="0" w:evenHBand="0" w:firstRowFirstColumn="0" w:firstRowLastColumn="0" w:lastRowFirstColumn="0" w:lastRowLastColumn="0"/>
            <w:tcW w:w="684" w:type="dxa"/>
            <w:tcBorders>
              <w:top w:val="single" w:sz="2" w:space="0" w:color="auto"/>
              <w:bottom w:val="single" w:sz="2" w:space="0" w:color="auto"/>
            </w:tcBorders>
            <w:shd w:val="clear" w:color="auto" w:fill="auto"/>
            <w:vAlign w:val="center"/>
          </w:tcPr>
          <w:p w14:paraId="55AFAD70" w14:textId="77777777" w:rsidR="005B278C" w:rsidRPr="003E5EC9" w:rsidRDefault="005B278C" w:rsidP="00B24ECC">
            <w:pPr>
              <w:spacing w:before="0" w:line="300" w:lineRule="auto"/>
            </w:pPr>
          </w:p>
        </w:tc>
        <w:tc>
          <w:tcPr>
            <w:tcW w:w="6887" w:type="dxa"/>
            <w:tcBorders>
              <w:top w:val="single" w:sz="2" w:space="0" w:color="auto"/>
              <w:bottom w:val="single" w:sz="2" w:space="0" w:color="auto"/>
            </w:tcBorders>
            <w:shd w:val="clear" w:color="auto" w:fill="FFFFFF" w:themeFill="background1"/>
            <w:vAlign w:val="center"/>
          </w:tcPr>
          <w:p w14:paraId="6FFC59DD" w14:textId="5982B95A" w:rsidR="005B278C" w:rsidRPr="005B278C" w:rsidRDefault="005B278C"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5B278C">
              <w:rPr>
                <w:b/>
                <w:bCs/>
                <w:sz w:val="16"/>
                <w:szCs w:val="14"/>
              </w:rPr>
              <w:t>Popis cíle</w:t>
            </w:r>
          </w:p>
          <w:p w14:paraId="133584F7" w14:textId="40EA1A36" w:rsidR="005B278C" w:rsidRDefault="005B278C"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szCs w:val="14"/>
              </w:rPr>
            </w:pPr>
            <w:r w:rsidRPr="005B278C">
              <w:rPr>
                <w:sz w:val="16"/>
                <w:szCs w:val="14"/>
              </w:rPr>
              <w:t>Prověření struktury Datového standardu ve vztahu k vazbě na dostupné cenové soustavy.</w:t>
            </w:r>
          </w:p>
          <w:p w14:paraId="2093D29F" w14:textId="03452833" w:rsidR="005B278C" w:rsidRPr="005B278C" w:rsidRDefault="005B278C"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5B278C">
              <w:rPr>
                <w:b/>
                <w:bCs/>
                <w:sz w:val="16"/>
                <w:szCs w:val="14"/>
              </w:rPr>
              <w:t>Řešení cíle</w:t>
            </w:r>
          </w:p>
          <w:p w14:paraId="46EBC175" w14:textId="58617194" w:rsidR="005B278C" w:rsidRDefault="005B278C" w:rsidP="005B278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E5EC9">
              <w:rPr>
                <w:bCs/>
                <w:sz w:val="16"/>
              </w:rPr>
              <w:t>Zpracovatel vytipoval dva objekty, na kterých bude prověřena struktura Datového standardu. Byl vybrán jeden objekt reprezentující pozemní stavby (soustava URS) a jeden objekt liniový (soustava OTSKP)</w:t>
            </w:r>
            <w:r>
              <w:rPr>
                <w:bCs/>
                <w:sz w:val="16"/>
              </w:rPr>
              <w:t>:</w:t>
            </w:r>
          </w:p>
          <w:p w14:paraId="0EA16391" w14:textId="6D044665" w:rsidR="005B278C" w:rsidRPr="005A19F7" w:rsidRDefault="005B278C" w:rsidP="004F0F5C">
            <w:pPr>
              <w:pStyle w:val="Nadpis3"/>
              <w:numPr>
                <w:ilvl w:val="0"/>
                <w:numId w:val="0"/>
              </w:numPr>
              <w:ind w:left="737" w:hanging="737"/>
              <w:cnfStyle w:val="000000000000" w:firstRow="0" w:lastRow="0" w:firstColumn="0" w:lastColumn="0" w:oddVBand="0" w:evenVBand="0" w:oddHBand="0" w:evenHBand="0" w:firstRowFirstColumn="0" w:firstRowLastColumn="0" w:lastRowFirstColumn="0" w:lastRowLastColumn="0"/>
              <w:rPr>
                <w:sz w:val="16"/>
                <w:szCs w:val="20"/>
                <w:u w:val="none"/>
              </w:rPr>
            </w:pPr>
            <w:r w:rsidRPr="005A19F7">
              <w:rPr>
                <w:sz w:val="16"/>
                <w:szCs w:val="20"/>
                <w:u w:val="none"/>
              </w:rPr>
              <w:t xml:space="preserve">objekt pozemní stavby </w:t>
            </w:r>
            <w:r w:rsidR="005A19F7" w:rsidRPr="005A19F7">
              <w:rPr>
                <w:sz w:val="16"/>
                <w:szCs w:val="20"/>
                <w:u w:val="none"/>
              </w:rPr>
              <w:t xml:space="preserve">SO 26-20-02 Nýřany – Chotěšov, most v km 118,161 (ev. </w:t>
            </w:r>
            <w:r w:rsidR="005A19F7" w:rsidRPr="005A19F7">
              <w:rPr>
                <w:sz w:val="16"/>
                <w:szCs w:val="20"/>
                <w:u w:val="none"/>
              </w:rPr>
              <w:lastRenderedPageBreak/>
              <w:t>km 124,210)</w:t>
            </w:r>
          </w:p>
          <w:p w14:paraId="2D4F1402" w14:textId="55519ACD" w:rsidR="005B278C" w:rsidRPr="00C85CFD" w:rsidRDefault="005B278C" w:rsidP="005A19F7">
            <w:pPr>
              <w:pStyle w:val="Nadpis3"/>
              <w:numPr>
                <w:ilvl w:val="0"/>
                <w:numId w:val="0"/>
              </w:numPr>
              <w:ind w:left="737" w:hanging="737"/>
              <w:cnfStyle w:val="000000000000" w:firstRow="0" w:lastRow="0" w:firstColumn="0" w:lastColumn="0" w:oddVBand="0" w:evenVBand="0" w:oddHBand="0" w:evenHBand="0" w:firstRowFirstColumn="0" w:firstRowLastColumn="0" w:lastRowFirstColumn="0" w:lastRowLastColumn="0"/>
              <w:rPr>
                <w:sz w:val="16"/>
                <w:szCs w:val="20"/>
                <w:u w:val="none"/>
              </w:rPr>
            </w:pPr>
            <w:r w:rsidRPr="005A19F7">
              <w:rPr>
                <w:sz w:val="16"/>
                <w:szCs w:val="20"/>
                <w:u w:val="none"/>
              </w:rPr>
              <w:t xml:space="preserve">objekt liniové stavby </w:t>
            </w:r>
            <w:r w:rsidR="00087C84" w:rsidRPr="005A19F7">
              <w:rPr>
                <w:sz w:val="16"/>
                <w:szCs w:val="20"/>
                <w:u w:val="none"/>
              </w:rPr>
              <w:t>SO 24-12-01</w:t>
            </w:r>
            <w:r w:rsidR="00087C84" w:rsidRPr="005A19F7">
              <w:rPr>
                <w:sz w:val="16"/>
                <w:szCs w:val="20"/>
                <w:u w:val="none"/>
              </w:rPr>
              <w:tab/>
              <w:t>Vejprnice – Nýřany, zastávka Tlučná – nástupiště</w:t>
            </w:r>
          </w:p>
          <w:p w14:paraId="0911EBDB" w14:textId="77777777" w:rsidR="00435B9D" w:rsidRPr="004F0F5C" w:rsidRDefault="00435B9D" w:rsidP="00435B9D">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highlight w:val="green"/>
              </w:rPr>
            </w:pPr>
            <w:r w:rsidRPr="004F0F5C">
              <w:rPr>
                <w:b/>
                <w:bCs/>
                <w:sz w:val="16"/>
                <w:szCs w:val="14"/>
                <w:highlight w:val="green"/>
              </w:rPr>
              <w:t>Harmonogram</w:t>
            </w:r>
          </w:p>
          <w:p w14:paraId="0F91EDB4" w14:textId="48287EBD" w:rsidR="00435B9D" w:rsidRPr="004F0F5C" w:rsidRDefault="004F0F5C" w:rsidP="00435B9D">
            <w:pPr>
              <w:spacing w:before="0" w:line="300" w:lineRule="auto"/>
              <w:cnfStyle w:val="000000000000" w:firstRow="0" w:lastRow="0" w:firstColumn="0" w:lastColumn="0" w:oddVBand="0" w:evenVBand="0" w:oddHBand="0" w:evenHBand="0" w:firstRowFirstColumn="0" w:firstRowLastColumn="0" w:lastRowFirstColumn="0" w:lastRowLastColumn="0"/>
              <w:rPr>
                <w:sz w:val="16"/>
                <w:szCs w:val="14"/>
                <w:highlight w:val="green"/>
              </w:rPr>
            </w:pPr>
            <w:r w:rsidRPr="004F0F5C">
              <w:rPr>
                <w:sz w:val="16"/>
                <w:szCs w:val="14"/>
                <w:highlight w:val="green"/>
              </w:rPr>
              <w:t>PDPS – 3Q</w:t>
            </w:r>
            <w:r w:rsidR="00435B9D" w:rsidRPr="004F0F5C">
              <w:rPr>
                <w:sz w:val="16"/>
                <w:szCs w:val="14"/>
                <w:highlight w:val="green"/>
              </w:rPr>
              <w:t xml:space="preserve"> 2024</w:t>
            </w:r>
          </w:p>
          <w:p w14:paraId="6C58CE42" w14:textId="77777777" w:rsidR="00435B9D" w:rsidRPr="004F0F5C" w:rsidRDefault="00435B9D" w:rsidP="00435B9D">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highlight w:val="green"/>
              </w:rPr>
            </w:pPr>
            <w:r w:rsidRPr="004F0F5C">
              <w:rPr>
                <w:b/>
                <w:bCs/>
                <w:sz w:val="16"/>
                <w:szCs w:val="14"/>
                <w:highlight w:val="green"/>
              </w:rPr>
              <w:t>Stav</w:t>
            </w:r>
          </w:p>
          <w:p w14:paraId="4F9D899D" w14:textId="25ED98D6" w:rsidR="005B278C" w:rsidRPr="005B278C" w:rsidRDefault="00435B9D" w:rsidP="00435B9D">
            <w:pPr>
              <w:spacing w:before="0" w:line="300" w:lineRule="auto"/>
              <w:cnfStyle w:val="000000000000" w:firstRow="0" w:lastRow="0" w:firstColumn="0" w:lastColumn="0" w:oddVBand="0" w:evenVBand="0" w:oddHBand="0" w:evenHBand="0" w:firstRowFirstColumn="0" w:firstRowLastColumn="0" w:lastRowFirstColumn="0" w:lastRowLastColumn="0"/>
              <w:rPr>
                <w:sz w:val="16"/>
                <w:szCs w:val="14"/>
              </w:rPr>
            </w:pPr>
            <w:r w:rsidRPr="004F0F5C">
              <w:rPr>
                <w:sz w:val="16"/>
                <w:szCs w:val="14"/>
                <w:highlight w:val="green"/>
              </w:rPr>
              <w:t>Detailní popis uveden v Monitorovací zprávě.</w:t>
            </w:r>
          </w:p>
        </w:tc>
        <w:tc>
          <w:tcPr>
            <w:tcW w:w="1159" w:type="dxa"/>
            <w:tcBorders>
              <w:top w:val="single" w:sz="2" w:space="0" w:color="auto"/>
              <w:bottom w:val="single" w:sz="2" w:space="0" w:color="auto"/>
            </w:tcBorders>
            <w:shd w:val="clear" w:color="auto" w:fill="auto"/>
            <w:vAlign w:val="center"/>
          </w:tcPr>
          <w:p w14:paraId="69B52366" w14:textId="7832CFAD" w:rsidR="005B278C" w:rsidRPr="003E5EC9" w:rsidRDefault="005B278C"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Pr>
                <w:b/>
                <w:sz w:val="16"/>
              </w:rPr>
              <w:lastRenderedPageBreak/>
              <w:t>nízká</w:t>
            </w:r>
          </w:p>
        </w:tc>
      </w:tr>
      <w:tr w:rsidR="005B278C" w:rsidRPr="003E5EC9" w14:paraId="570C9C06" w14:textId="77777777" w:rsidTr="00B7182E">
        <w:tc>
          <w:tcPr>
            <w:cnfStyle w:val="001000000000" w:firstRow="0" w:lastRow="0" w:firstColumn="1" w:lastColumn="0" w:oddVBand="0" w:evenVBand="0" w:oddHBand="0" w:evenHBand="0" w:firstRowFirstColumn="0" w:firstRowLastColumn="0" w:lastRowFirstColumn="0" w:lastRowLastColumn="0"/>
            <w:tcW w:w="684" w:type="dxa"/>
            <w:tcBorders>
              <w:top w:val="single" w:sz="2" w:space="0" w:color="auto"/>
              <w:bottom w:val="nil"/>
            </w:tcBorders>
            <w:shd w:val="clear" w:color="auto" w:fill="auto"/>
            <w:vAlign w:val="center"/>
          </w:tcPr>
          <w:p w14:paraId="362336E1" w14:textId="77777777" w:rsidR="005B278C" w:rsidRPr="003E5EC9" w:rsidRDefault="005B278C" w:rsidP="00B7182E">
            <w:pPr>
              <w:spacing w:before="0" w:line="300" w:lineRule="auto"/>
              <w:jc w:val="left"/>
            </w:pPr>
          </w:p>
        </w:tc>
        <w:tc>
          <w:tcPr>
            <w:tcW w:w="6887" w:type="dxa"/>
            <w:tcBorders>
              <w:top w:val="single" w:sz="2" w:space="0" w:color="auto"/>
              <w:bottom w:val="nil"/>
            </w:tcBorders>
            <w:shd w:val="clear" w:color="auto" w:fill="FFFFFF" w:themeFill="background1"/>
            <w:vAlign w:val="center"/>
          </w:tcPr>
          <w:p w14:paraId="226FAE34" w14:textId="622A2864" w:rsidR="005B278C" w:rsidRPr="005B278C" w:rsidRDefault="005B278C"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5B278C">
              <w:rPr>
                <w:b/>
                <w:bCs/>
                <w:sz w:val="16"/>
                <w:szCs w:val="14"/>
              </w:rPr>
              <w:t>Popis cíle</w:t>
            </w:r>
          </w:p>
          <w:p w14:paraId="1FCAF549" w14:textId="0AE10509" w:rsidR="005B278C" w:rsidRDefault="005B278C" w:rsidP="00B24ECC">
            <w:pPr>
              <w:spacing w:before="0" w:line="300" w:lineRule="auto"/>
              <w:cnfStyle w:val="000000000000" w:firstRow="0" w:lastRow="0" w:firstColumn="0" w:lastColumn="0" w:oddVBand="0" w:evenVBand="0" w:oddHBand="0" w:evenHBand="0" w:firstRowFirstColumn="0" w:firstRowLastColumn="0" w:lastRowFirstColumn="0" w:lastRowLastColumn="0"/>
              <w:rPr>
                <w:sz w:val="16"/>
                <w:szCs w:val="14"/>
              </w:rPr>
            </w:pPr>
            <w:bookmarkStart w:id="49" w:name="_Hlk129183416"/>
            <w:r w:rsidRPr="005B278C">
              <w:rPr>
                <w:sz w:val="16"/>
                <w:szCs w:val="14"/>
              </w:rPr>
              <w:t xml:space="preserve">Vytvoření aktivních vazeb Soupisu prací na textovou a dokladovou část, včetně aktivních vazeb výkazu výměr. </w:t>
            </w:r>
          </w:p>
          <w:bookmarkEnd w:id="49"/>
          <w:p w14:paraId="758AE4C9" w14:textId="75EFA3AD" w:rsidR="005B278C" w:rsidRPr="005B278C" w:rsidRDefault="005B278C" w:rsidP="00B24ECC">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rPr>
            </w:pPr>
            <w:r w:rsidRPr="005B278C">
              <w:rPr>
                <w:b/>
                <w:bCs/>
                <w:sz w:val="16"/>
                <w:szCs w:val="14"/>
              </w:rPr>
              <w:t>Řešení cíle</w:t>
            </w:r>
          </w:p>
          <w:p w14:paraId="056716A4" w14:textId="595A8C2A" w:rsidR="005B278C" w:rsidRPr="005B278C" w:rsidRDefault="005B278C" w:rsidP="00B24ECC">
            <w:pPr>
              <w:spacing w:before="0" w:line="300" w:lineRule="auto"/>
              <w:cnfStyle w:val="000000000000" w:firstRow="0" w:lastRow="0" w:firstColumn="0" w:lastColumn="0" w:oddVBand="0" w:evenVBand="0" w:oddHBand="0" w:evenHBand="0" w:firstRowFirstColumn="0" w:firstRowLastColumn="0" w:lastRowFirstColumn="0" w:lastRowLastColumn="0"/>
              <w:rPr>
                <w:bCs/>
                <w:sz w:val="16"/>
              </w:rPr>
            </w:pPr>
            <w:r w:rsidRPr="003E5EC9">
              <w:rPr>
                <w:bCs/>
                <w:sz w:val="16"/>
              </w:rPr>
              <w:t>Bude prověřeno během projektových prací.</w:t>
            </w:r>
          </w:p>
          <w:p w14:paraId="2485D37F" w14:textId="77777777" w:rsidR="00435B9D" w:rsidRPr="00435B9D" w:rsidRDefault="00435B9D" w:rsidP="00435B9D">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highlight w:val="green"/>
              </w:rPr>
            </w:pPr>
            <w:r w:rsidRPr="00435B9D">
              <w:rPr>
                <w:b/>
                <w:bCs/>
                <w:sz w:val="16"/>
                <w:szCs w:val="14"/>
                <w:highlight w:val="green"/>
              </w:rPr>
              <w:t>Harmonogram</w:t>
            </w:r>
          </w:p>
          <w:p w14:paraId="3D0F7E43" w14:textId="3BA6CE8D" w:rsidR="00435B9D" w:rsidRPr="00435B9D" w:rsidRDefault="004F0F5C" w:rsidP="00435B9D">
            <w:pPr>
              <w:spacing w:before="0" w:line="300" w:lineRule="auto"/>
              <w:cnfStyle w:val="000000000000" w:firstRow="0" w:lastRow="0" w:firstColumn="0" w:lastColumn="0" w:oddVBand="0" w:evenVBand="0" w:oddHBand="0" w:evenHBand="0" w:firstRowFirstColumn="0" w:firstRowLastColumn="0" w:lastRowFirstColumn="0" w:lastRowLastColumn="0"/>
              <w:rPr>
                <w:sz w:val="16"/>
                <w:szCs w:val="14"/>
                <w:highlight w:val="green"/>
              </w:rPr>
            </w:pPr>
            <w:r w:rsidRPr="00435B9D">
              <w:rPr>
                <w:sz w:val="16"/>
                <w:szCs w:val="14"/>
                <w:highlight w:val="green"/>
              </w:rPr>
              <w:t>PDPS – 3Q</w:t>
            </w:r>
            <w:r w:rsidR="00435B9D" w:rsidRPr="00435B9D">
              <w:rPr>
                <w:sz w:val="16"/>
                <w:szCs w:val="14"/>
                <w:highlight w:val="green"/>
              </w:rPr>
              <w:t xml:space="preserve"> 2024</w:t>
            </w:r>
          </w:p>
          <w:p w14:paraId="166BA2FD" w14:textId="77777777" w:rsidR="00435B9D" w:rsidRPr="00435B9D" w:rsidRDefault="00435B9D" w:rsidP="00435B9D">
            <w:pPr>
              <w:spacing w:before="0" w:line="300" w:lineRule="auto"/>
              <w:cnfStyle w:val="000000000000" w:firstRow="0" w:lastRow="0" w:firstColumn="0" w:lastColumn="0" w:oddVBand="0" w:evenVBand="0" w:oddHBand="0" w:evenHBand="0" w:firstRowFirstColumn="0" w:firstRowLastColumn="0" w:lastRowFirstColumn="0" w:lastRowLastColumn="0"/>
              <w:rPr>
                <w:b/>
                <w:bCs/>
                <w:sz w:val="16"/>
                <w:szCs w:val="14"/>
                <w:highlight w:val="green"/>
              </w:rPr>
            </w:pPr>
            <w:r w:rsidRPr="00435B9D">
              <w:rPr>
                <w:b/>
                <w:bCs/>
                <w:sz w:val="16"/>
                <w:szCs w:val="14"/>
                <w:highlight w:val="green"/>
              </w:rPr>
              <w:t>Stav</w:t>
            </w:r>
          </w:p>
          <w:p w14:paraId="7FFD144D" w14:textId="3A5884CC" w:rsidR="005B278C" w:rsidRPr="005B278C" w:rsidRDefault="00435B9D" w:rsidP="00435B9D">
            <w:pPr>
              <w:spacing w:before="0" w:line="300" w:lineRule="auto"/>
              <w:cnfStyle w:val="000000000000" w:firstRow="0" w:lastRow="0" w:firstColumn="0" w:lastColumn="0" w:oddVBand="0" w:evenVBand="0" w:oddHBand="0" w:evenHBand="0" w:firstRowFirstColumn="0" w:firstRowLastColumn="0" w:lastRowFirstColumn="0" w:lastRowLastColumn="0"/>
              <w:rPr>
                <w:sz w:val="16"/>
                <w:szCs w:val="14"/>
              </w:rPr>
            </w:pPr>
            <w:r w:rsidRPr="00435B9D">
              <w:rPr>
                <w:sz w:val="16"/>
                <w:szCs w:val="14"/>
                <w:highlight w:val="green"/>
              </w:rPr>
              <w:t>Detailní popis uveden v Monitorovací zprávě.</w:t>
            </w:r>
          </w:p>
        </w:tc>
        <w:tc>
          <w:tcPr>
            <w:tcW w:w="1159" w:type="dxa"/>
            <w:tcBorders>
              <w:top w:val="single" w:sz="2" w:space="0" w:color="auto"/>
              <w:bottom w:val="nil"/>
            </w:tcBorders>
            <w:shd w:val="clear" w:color="auto" w:fill="auto"/>
            <w:vAlign w:val="center"/>
          </w:tcPr>
          <w:p w14:paraId="2B00C184" w14:textId="6ACB205F" w:rsidR="005B278C" w:rsidRPr="003E5EC9" w:rsidRDefault="005B278C" w:rsidP="00B24ECC">
            <w:pPr>
              <w:spacing w:before="0" w:line="300" w:lineRule="auto"/>
              <w:cnfStyle w:val="000000000000" w:firstRow="0" w:lastRow="0" w:firstColumn="0" w:lastColumn="0" w:oddVBand="0" w:evenVBand="0" w:oddHBand="0" w:evenHBand="0" w:firstRowFirstColumn="0" w:firstRowLastColumn="0" w:lastRowFirstColumn="0" w:lastRowLastColumn="0"/>
              <w:rPr>
                <w:b/>
                <w:sz w:val="16"/>
              </w:rPr>
            </w:pPr>
            <w:r>
              <w:rPr>
                <w:b/>
                <w:sz w:val="16"/>
              </w:rPr>
              <w:t>nízká</w:t>
            </w:r>
          </w:p>
        </w:tc>
      </w:tr>
    </w:tbl>
    <w:p w14:paraId="594680AF" w14:textId="77777777" w:rsidR="00946634" w:rsidRPr="00A83A17" w:rsidRDefault="00946634">
      <w:r w:rsidRPr="00A83A17">
        <w:br w:type="page"/>
      </w:r>
    </w:p>
    <w:p w14:paraId="2537508A" w14:textId="09CC8A50" w:rsidR="00844FD7" w:rsidRDefault="00844FD7" w:rsidP="00BB03E5">
      <w:pPr>
        <w:pStyle w:val="Nadpis1"/>
      </w:pPr>
      <w:bookmarkStart w:id="50" w:name="_Toc117146839"/>
      <w:bookmarkStart w:id="51" w:name="_Toc51077167"/>
      <w:bookmarkStart w:id="52" w:name="_Toc110491759"/>
      <w:r>
        <w:lastRenderedPageBreak/>
        <w:t>Struktura informačního modelu</w:t>
      </w:r>
      <w:bookmarkEnd w:id="50"/>
    </w:p>
    <w:p w14:paraId="41889ACE" w14:textId="77777777" w:rsidR="00844FD7" w:rsidRPr="003E5EC9" w:rsidRDefault="00844FD7" w:rsidP="00844FD7">
      <w:pPr>
        <w:pStyle w:val="Nadpis2"/>
      </w:pPr>
      <w:bookmarkStart w:id="53" w:name="_Toc62574827"/>
      <w:bookmarkStart w:id="54" w:name="_Toc104553257"/>
      <w:bookmarkStart w:id="55" w:name="_Toc117146840"/>
      <w:r w:rsidRPr="003E5EC9">
        <w:t>Základní členění Informačního modelu</w:t>
      </w:r>
      <w:bookmarkEnd w:id="53"/>
      <w:r w:rsidRPr="003E5EC9">
        <w:t xml:space="preserve"> a vazba na dokumentaci stavby</w:t>
      </w:r>
      <w:bookmarkEnd w:id="54"/>
      <w:bookmarkEnd w:id="55"/>
    </w:p>
    <w:p w14:paraId="30A7B11F" w14:textId="75BE22F7" w:rsidR="00844FD7" w:rsidRPr="003E5EC9" w:rsidRDefault="00844FD7" w:rsidP="00844FD7">
      <w:r w:rsidRPr="003E5EC9">
        <w:t>Struktura informačního modelu je uvedena na diagramu níže</w:t>
      </w:r>
      <w:r w:rsidR="00B50834">
        <w:t>:</w:t>
      </w:r>
    </w:p>
    <w:p w14:paraId="1635DA4E" w14:textId="77777777" w:rsidR="00844FD7" w:rsidRPr="003E5EC9" w:rsidRDefault="00844FD7" w:rsidP="00844FD7">
      <w:pPr>
        <w:rPr>
          <w:b/>
          <w:bCs/>
        </w:rPr>
      </w:pPr>
      <w:r w:rsidRPr="003E5EC9">
        <w:rPr>
          <w:noProof/>
        </w:rPr>
        <w:drawing>
          <wp:inline distT="0" distB="0" distL="0" distR="0" wp14:anchorId="0A1554D8" wp14:editId="6F649498">
            <wp:extent cx="5543550" cy="3230245"/>
            <wp:effectExtent l="0" t="0" r="0" b="8255"/>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543550" cy="3230245"/>
                    </a:xfrm>
                    <a:prstGeom prst="rect">
                      <a:avLst/>
                    </a:prstGeom>
                  </pic:spPr>
                </pic:pic>
              </a:graphicData>
            </a:graphic>
          </wp:inline>
        </w:drawing>
      </w:r>
    </w:p>
    <w:p w14:paraId="2B04AA6B" w14:textId="77777777" w:rsidR="00844FD7" w:rsidRPr="003E5EC9" w:rsidRDefault="00844FD7" w:rsidP="00844FD7">
      <w:pPr>
        <w:rPr>
          <w:b/>
          <w:bCs/>
        </w:rPr>
      </w:pPr>
    </w:p>
    <w:p w14:paraId="6D0A9AAB" w14:textId="695A61EB" w:rsidR="00844FD7" w:rsidRPr="003E5EC9" w:rsidRDefault="00844FD7" w:rsidP="00844FD7">
      <w:r w:rsidRPr="003E5EC9">
        <w:t>Koordinační model stavby je prázdný soubor zobrazující digitální model stavby (DiMS). Ten je složen z jednotlivých Dílčích digitálních modelů stavby (Dílčí DiMS). Dílčí DiMS reflektují profesní skupiny/celky. Dále jsou v nich zahrnuty i modely, které nejsou spojeny s profesními skupinami/celky. Jedná se například o modely – Geologický průzkum, Stávající sítě atd.</w:t>
      </w:r>
    </w:p>
    <w:p w14:paraId="4ADC7D1E" w14:textId="398E902B" w:rsidR="00844FD7" w:rsidRPr="003E5EC9" w:rsidRDefault="00844FD7" w:rsidP="00844FD7">
      <w:r w:rsidRPr="003E5EC9">
        <w:t>Sdružené digitální modely stavby (Sdružené DiMS) budou vytvořeny v případě potřeby a budou uvedeny do BEP a jeho příloh</w:t>
      </w:r>
      <w:r w:rsidR="00211DC8">
        <w:t xml:space="preserve">. </w:t>
      </w:r>
      <w:r w:rsidRPr="003E5EC9">
        <w:t>Důvodem může být stabilita celkového modelu.</w:t>
      </w:r>
    </w:p>
    <w:p w14:paraId="07B8D06D" w14:textId="362F9B53" w:rsidR="00B50834" w:rsidRDefault="00844FD7" w:rsidP="00844FD7">
      <w:r w:rsidRPr="003E5EC9">
        <w:t>Jednotlivé dílčí digitální modely (Dílčí DiMS) budou „na úrovni zhotovitele“ složeny z jednotlivých digitálních modelů stavebních objektů a provozních souborů, tak aby s nimi mohli pracovat jednotliví zpracovatelé určení na dané SO/PS. Skladba modelů je viditelná v </w:t>
      </w:r>
      <w:r w:rsidRPr="00211DC8">
        <w:rPr>
          <w:b/>
          <w:bCs/>
        </w:rPr>
        <w:t xml:space="preserve">příloze </w:t>
      </w:r>
      <w:r w:rsidR="00211DC8" w:rsidRPr="00211DC8">
        <w:rPr>
          <w:b/>
          <w:bCs/>
        </w:rPr>
        <w:t>č. 6</w:t>
      </w:r>
      <w:r w:rsidRPr="003E5EC9">
        <w:t xml:space="preserve"> tohoto BEP.</w:t>
      </w:r>
    </w:p>
    <w:p w14:paraId="5B66A0DC" w14:textId="77777777" w:rsidR="00B50834" w:rsidRDefault="00B50834">
      <w:pPr>
        <w:jc w:val="left"/>
      </w:pPr>
      <w:r>
        <w:br w:type="page"/>
      </w:r>
    </w:p>
    <w:p w14:paraId="20569F72" w14:textId="77777777" w:rsidR="00844FD7" w:rsidRPr="003E5EC9" w:rsidRDefault="00844FD7" w:rsidP="00844FD7"/>
    <w:p w14:paraId="5820A7FC" w14:textId="06D8AB40" w:rsidR="00844FD7" w:rsidRPr="003E5EC9" w:rsidRDefault="00844FD7" w:rsidP="00844FD7">
      <w:r w:rsidRPr="003E5EC9">
        <w:t xml:space="preserve">Pojmenování informačních modelů dle </w:t>
      </w:r>
      <w:r w:rsidR="00B50834">
        <w:t>diagramu</w:t>
      </w:r>
      <w:r w:rsidRPr="003E5EC9">
        <w:t xml:space="preserve"> níže:</w:t>
      </w:r>
    </w:p>
    <w:p w14:paraId="77D945D6" w14:textId="6AC04316" w:rsidR="00844FD7" w:rsidRDefault="00B66AD5" w:rsidP="00844FD7">
      <w:pPr>
        <w:jc w:val="left"/>
      </w:pPr>
      <w:r>
        <w:rPr>
          <w:noProof/>
        </w:rPr>
        <w:drawing>
          <wp:inline distT="0" distB="0" distL="0" distR="0" wp14:anchorId="51EE2BCA" wp14:editId="11425D6B">
            <wp:extent cx="5543550" cy="2265045"/>
            <wp:effectExtent l="0" t="0" r="6350" b="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Obrázek 27"/>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543550" cy="2265045"/>
                    </a:xfrm>
                    <a:prstGeom prst="rect">
                      <a:avLst/>
                    </a:prstGeom>
                  </pic:spPr>
                </pic:pic>
              </a:graphicData>
            </a:graphic>
          </wp:inline>
        </w:drawing>
      </w:r>
    </w:p>
    <w:p w14:paraId="6CDA83A6" w14:textId="77777777" w:rsidR="00B66AD5" w:rsidRPr="003E5EC9" w:rsidRDefault="00B66AD5" w:rsidP="00844FD7">
      <w:pPr>
        <w:jc w:val="left"/>
      </w:pPr>
    </w:p>
    <w:p w14:paraId="65591408" w14:textId="77777777" w:rsidR="00844FD7" w:rsidRPr="003E5EC9" w:rsidRDefault="00844FD7" w:rsidP="00B50834">
      <w:pPr>
        <w:pStyle w:val="Nadpis2"/>
      </w:pPr>
      <w:bookmarkStart w:id="56" w:name="_Toc62574828"/>
      <w:bookmarkStart w:id="57" w:name="_Toc104553258"/>
      <w:bookmarkStart w:id="58" w:name="_Toc117146841"/>
      <w:r w:rsidRPr="003E5EC9">
        <w:t xml:space="preserve">Členění modelu dle dokumentace </w:t>
      </w:r>
      <w:bookmarkEnd w:id="56"/>
      <w:r w:rsidRPr="003E5EC9">
        <w:t>a označování objektů</w:t>
      </w:r>
      <w:bookmarkEnd w:id="57"/>
      <w:bookmarkEnd w:id="58"/>
    </w:p>
    <w:p w14:paraId="1450A3C7" w14:textId="15787F3E" w:rsidR="00B66AD5" w:rsidRDefault="00B66AD5" w:rsidP="00940CBF">
      <w:pPr>
        <w:pStyle w:val="Nadpis3"/>
      </w:pPr>
      <w:r>
        <w:t>Členění modelů technologické části</w:t>
      </w:r>
    </w:p>
    <w:p w14:paraId="25626953" w14:textId="58D1F172" w:rsidR="00844FD7" w:rsidRDefault="00844FD7" w:rsidP="00B66AD5">
      <w:r w:rsidRPr="003E5EC9">
        <w:t xml:space="preserve">Členění digitálního modelu stavby dle profesních celků bude provedena u </w:t>
      </w:r>
      <w:r w:rsidRPr="00B66AD5">
        <w:rPr>
          <w:bCs/>
        </w:rPr>
        <w:t xml:space="preserve">objektů technologické části. </w:t>
      </w:r>
      <w:r w:rsidRPr="003E5EC9">
        <w:t>Jedná se o členění na následující dílčí modely (Dílčí DiMS):</w:t>
      </w:r>
    </w:p>
    <w:tbl>
      <w:tblPr>
        <w:tblW w:w="5000" w:type="pct"/>
        <w:tblBorders>
          <w:top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441"/>
        <w:gridCol w:w="1440"/>
        <w:gridCol w:w="5989"/>
      </w:tblGrid>
      <w:tr w:rsidR="00137C86" w:rsidRPr="00A033A5" w14:paraId="4D8E0E8A" w14:textId="77777777" w:rsidTr="00A033A5">
        <w:trPr>
          <w:trHeight w:val="300"/>
        </w:trPr>
        <w:tc>
          <w:tcPr>
            <w:tcW w:w="812" w:type="pct"/>
            <w:shd w:val="clear" w:color="auto" w:fill="F2F2F2" w:themeFill="background1" w:themeFillShade="F2"/>
            <w:noWrap/>
            <w:vAlign w:val="center"/>
            <w:hideMark/>
          </w:tcPr>
          <w:p w14:paraId="72F5CE5A" w14:textId="77777777" w:rsidR="00A033A5" w:rsidRPr="00A033A5" w:rsidRDefault="00A033A5" w:rsidP="00A033A5">
            <w:pPr>
              <w:spacing w:before="0"/>
              <w:jc w:val="left"/>
              <w:rPr>
                <w:rFonts w:eastAsia="Times New Roman" w:cs="Calibri"/>
                <w:b/>
                <w:bCs/>
                <w:color w:val="000000"/>
                <w:sz w:val="16"/>
                <w:szCs w:val="16"/>
                <w:lang w:eastAsia="cs-CZ"/>
              </w:rPr>
            </w:pPr>
            <w:r w:rsidRPr="00A033A5">
              <w:rPr>
                <w:rFonts w:eastAsia="Times New Roman" w:cs="Calibri"/>
                <w:b/>
                <w:bCs/>
                <w:color w:val="000000"/>
                <w:sz w:val="16"/>
                <w:szCs w:val="16"/>
                <w:lang w:eastAsia="cs-CZ"/>
              </w:rPr>
              <w:t> </w:t>
            </w:r>
          </w:p>
        </w:tc>
        <w:tc>
          <w:tcPr>
            <w:tcW w:w="812" w:type="pct"/>
            <w:shd w:val="clear" w:color="auto" w:fill="F2F2F2" w:themeFill="background1" w:themeFillShade="F2"/>
            <w:noWrap/>
            <w:vAlign w:val="center"/>
            <w:hideMark/>
          </w:tcPr>
          <w:p w14:paraId="5AFA5645" w14:textId="77777777" w:rsidR="00A033A5" w:rsidRPr="00A033A5" w:rsidRDefault="00A033A5" w:rsidP="00A033A5">
            <w:pPr>
              <w:spacing w:before="0"/>
              <w:jc w:val="left"/>
              <w:rPr>
                <w:rFonts w:eastAsia="Times New Roman" w:cs="Calibri"/>
                <w:b/>
                <w:bCs/>
                <w:color w:val="000000"/>
                <w:sz w:val="16"/>
                <w:szCs w:val="16"/>
                <w:lang w:eastAsia="cs-CZ"/>
              </w:rPr>
            </w:pPr>
            <w:r w:rsidRPr="00A033A5">
              <w:rPr>
                <w:rFonts w:eastAsia="Times New Roman" w:cs="Calibri"/>
                <w:b/>
                <w:bCs/>
                <w:color w:val="000000"/>
                <w:sz w:val="16"/>
                <w:szCs w:val="16"/>
                <w:lang w:eastAsia="cs-CZ"/>
              </w:rPr>
              <w:t>D.1</w:t>
            </w:r>
          </w:p>
        </w:tc>
        <w:tc>
          <w:tcPr>
            <w:tcW w:w="3376" w:type="pct"/>
            <w:shd w:val="clear" w:color="auto" w:fill="F2F2F2" w:themeFill="background1" w:themeFillShade="F2"/>
            <w:noWrap/>
            <w:vAlign w:val="center"/>
            <w:hideMark/>
          </w:tcPr>
          <w:p w14:paraId="50CC6D68" w14:textId="77777777" w:rsidR="00A033A5" w:rsidRPr="00A033A5" w:rsidRDefault="00A033A5" w:rsidP="00A033A5">
            <w:pPr>
              <w:spacing w:before="0"/>
              <w:jc w:val="left"/>
              <w:rPr>
                <w:rFonts w:eastAsia="Times New Roman" w:cs="Calibri"/>
                <w:b/>
                <w:bCs/>
                <w:color w:val="000000"/>
                <w:sz w:val="16"/>
                <w:szCs w:val="16"/>
                <w:lang w:eastAsia="cs-CZ"/>
              </w:rPr>
            </w:pPr>
            <w:r w:rsidRPr="00A033A5">
              <w:rPr>
                <w:rFonts w:eastAsia="Times New Roman" w:cs="Calibri"/>
                <w:b/>
                <w:bCs/>
                <w:color w:val="000000"/>
                <w:sz w:val="16"/>
                <w:szCs w:val="16"/>
                <w:lang w:eastAsia="cs-CZ"/>
              </w:rPr>
              <w:t>Technologická část</w:t>
            </w:r>
          </w:p>
        </w:tc>
      </w:tr>
      <w:tr w:rsidR="00137C86" w:rsidRPr="00A033A5" w14:paraId="6DC3C7A8" w14:textId="77777777" w:rsidTr="00A033A5">
        <w:trPr>
          <w:trHeight w:val="300"/>
        </w:trPr>
        <w:tc>
          <w:tcPr>
            <w:tcW w:w="812" w:type="pct"/>
            <w:shd w:val="clear" w:color="auto" w:fill="auto"/>
            <w:noWrap/>
            <w:vAlign w:val="center"/>
            <w:hideMark/>
          </w:tcPr>
          <w:p w14:paraId="5DD0A337" w14:textId="77777777" w:rsidR="00A033A5" w:rsidRPr="00A033A5" w:rsidRDefault="00A033A5" w:rsidP="00A033A5">
            <w:pPr>
              <w:spacing w:before="0"/>
              <w:jc w:val="left"/>
              <w:rPr>
                <w:rFonts w:eastAsia="Times New Roman" w:cs="Calibri"/>
                <w:color w:val="000000"/>
                <w:sz w:val="16"/>
                <w:szCs w:val="16"/>
                <w:lang w:eastAsia="cs-CZ"/>
              </w:rPr>
            </w:pPr>
            <w:r w:rsidRPr="00A033A5">
              <w:rPr>
                <w:rFonts w:eastAsia="Times New Roman" w:cs="Calibri"/>
                <w:color w:val="000000"/>
                <w:sz w:val="16"/>
                <w:szCs w:val="16"/>
                <w:lang w:eastAsia="cs-CZ"/>
              </w:rPr>
              <w:t>Dílčí DiMS</w:t>
            </w:r>
          </w:p>
        </w:tc>
        <w:tc>
          <w:tcPr>
            <w:tcW w:w="812" w:type="pct"/>
            <w:shd w:val="clear" w:color="auto" w:fill="auto"/>
            <w:noWrap/>
            <w:vAlign w:val="center"/>
            <w:hideMark/>
          </w:tcPr>
          <w:p w14:paraId="28126214" w14:textId="77777777" w:rsidR="00A033A5" w:rsidRPr="00A033A5" w:rsidRDefault="00A033A5" w:rsidP="00A033A5">
            <w:pPr>
              <w:spacing w:before="0"/>
              <w:jc w:val="left"/>
              <w:rPr>
                <w:rFonts w:eastAsia="Times New Roman" w:cs="Calibri"/>
                <w:color w:val="000000"/>
                <w:sz w:val="16"/>
                <w:szCs w:val="16"/>
                <w:lang w:eastAsia="cs-CZ"/>
              </w:rPr>
            </w:pPr>
            <w:r w:rsidRPr="00A033A5">
              <w:rPr>
                <w:rFonts w:eastAsia="Times New Roman" w:cs="Calibri"/>
                <w:color w:val="000000"/>
                <w:sz w:val="16"/>
                <w:szCs w:val="16"/>
                <w:lang w:eastAsia="cs-CZ"/>
              </w:rPr>
              <w:t>D.1.1</w:t>
            </w:r>
          </w:p>
        </w:tc>
        <w:tc>
          <w:tcPr>
            <w:tcW w:w="3376" w:type="pct"/>
            <w:shd w:val="clear" w:color="auto" w:fill="auto"/>
            <w:noWrap/>
            <w:vAlign w:val="center"/>
            <w:hideMark/>
          </w:tcPr>
          <w:p w14:paraId="64495EB9" w14:textId="77777777" w:rsidR="00A033A5" w:rsidRPr="00A033A5" w:rsidRDefault="00A033A5" w:rsidP="00A033A5">
            <w:pPr>
              <w:spacing w:before="0"/>
              <w:jc w:val="left"/>
              <w:rPr>
                <w:rFonts w:eastAsia="Times New Roman" w:cs="Calibri"/>
                <w:color w:val="000000"/>
                <w:sz w:val="16"/>
                <w:szCs w:val="16"/>
                <w:lang w:eastAsia="cs-CZ"/>
              </w:rPr>
            </w:pPr>
            <w:r w:rsidRPr="00A033A5">
              <w:rPr>
                <w:rFonts w:eastAsia="Times New Roman" w:cs="Calibri"/>
                <w:color w:val="000000"/>
                <w:sz w:val="16"/>
                <w:szCs w:val="16"/>
                <w:lang w:eastAsia="cs-CZ"/>
              </w:rPr>
              <w:t>Železniční zabezpečovací zařízení</w:t>
            </w:r>
          </w:p>
        </w:tc>
      </w:tr>
      <w:tr w:rsidR="00137C86" w:rsidRPr="00A033A5" w14:paraId="3EDCAC57" w14:textId="77777777" w:rsidTr="00A033A5">
        <w:trPr>
          <w:trHeight w:val="300"/>
        </w:trPr>
        <w:tc>
          <w:tcPr>
            <w:tcW w:w="812" w:type="pct"/>
            <w:shd w:val="clear" w:color="auto" w:fill="auto"/>
            <w:noWrap/>
            <w:vAlign w:val="center"/>
            <w:hideMark/>
          </w:tcPr>
          <w:p w14:paraId="0ACF59D1" w14:textId="77777777" w:rsidR="00A033A5" w:rsidRPr="00A033A5" w:rsidRDefault="00A033A5" w:rsidP="00A033A5">
            <w:pPr>
              <w:spacing w:before="0"/>
              <w:jc w:val="left"/>
              <w:rPr>
                <w:rFonts w:eastAsia="Times New Roman" w:cs="Calibri"/>
                <w:color w:val="000000"/>
                <w:sz w:val="16"/>
                <w:szCs w:val="16"/>
                <w:lang w:eastAsia="cs-CZ"/>
              </w:rPr>
            </w:pPr>
            <w:r w:rsidRPr="00A033A5">
              <w:rPr>
                <w:rFonts w:eastAsia="Times New Roman" w:cs="Calibri"/>
                <w:color w:val="000000"/>
                <w:sz w:val="16"/>
                <w:szCs w:val="16"/>
                <w:lang w:eastAsia="cs-CZ"/>
              </w:rPr>
              <w:t>Dílčí DiMS</w:t>
            </w:r>
          </w:p>
        </w:tc>
        <w:tc>
          <w:tcPr>
            <w:tcW w:w="812" w:type="pct"/>
            <w:shd w:val="clear" w:color="auto" w:fill="auto"/>
            <w:noWrap/>
            <w:vAlign w:val="center"/>
            <w:hideMark/>
          </w:tcPr>
          <w:p w14:paraId="4FB55C0D" w14:textId="77777777" w:rsidR="00A033A5" w:rsidRPr="00A033A5" w:rsidRDefault="00A033A5" w:rsidP="00A033A5">
            <w:pPr>
              <w:spacing w:before="0"/>
              <w:jc w:val="left"/>
              <w:rPr>
                <w:rFonts w:eastAsia="Times New Roman" w:cs="Calibri"/>
                <w:color w:val="000000"/>
                <w:sz w:val="16"/>
                <w:szCs w:val="16"/>
                <w:lang w:eastAsia="cs-CZ"/>
              </w:rPr>
            </w:pPr>
            <w:r w:rsidRPr="00A033A5">
              <w:rPr>
                <w:rFonts w:eastAsia="Times New Roman" w:cs="Calibri"/>
                <w:color w:val="000000"/>
                <w:sz w:val="16"/>
                <w:szCs w:val="16"/>
                <w:lang w:eastAsia="cs-CZ"/>
              </w:rPr>
              <w:t>D.1.2</w:t>
            </w:r>
          </w:p>
        </w:tc>
        <w:tc>
          <w:tcPr>
            <w:tcW w:w="3376" w:type="pct"/>
            <w:shd w:val="clear" w:color="auto" w:fill="auto"/>
            <w:noWrap/>
            <w:vAlign w:val="center"/>
            <w:hideMark/>
          </w:tcPr>
          <w:p w14:paraId="7B99303E" w14:textId="77777777" w:rsidR="00A033A5" w:rsidRPr="00A033A5" w:rsidRDefault="00A033A5" w:rsidP="00A033A5">
            <w:pPr>
              <w:spacing w:before="0"/>
              <w:jc w:val="left"/>
              <w:rPr>
                <w:rFonts w:eastAsia="Times New Roman" w:cs="Calibri"/>
                <w:color w:val="000000"/>
                <w:sz w:val="16"/>
                <w:szCs w:val="16"/>
                <w:lang w:eastAsia="cs-CZ"/>
              </w:rPr>
            </w:pPr>
            <w:r w:rsidRPr="00A033A5">
              <w:rPr>
                <w:rFonts w:eastAsia="Times New Roman" w:cs="Calibri"/>
                <w:color w:val="000000"/>
                <w:sz w:val="16"/>
                <w:szCs w:val="16"/>
                <w:lang w:eastAsia="cs-CZ"/>
              </w:rPr>
              <w:t>Železniční sdělovací zařízení</w:t>
            </w:r>
          </w:p>
        </w:tc>
      </w:tr>
      <w:tr w:rsidR="00137C86" w:rsidRPr="00A033A5" w14:paraId="70945FE7" w14:textId="77777777" w:rsidTr="00A033A5">
        <w:trPr>
          <w:trHeight w:val="300"/>
        </w:trPr>
        <w:tc>
          <w:tcPr>
            <w:tcW w:w="812" w:type="pct"/>
            <w:shd w:val="clear" w:color="auto" w:fill="auto"/>
            <w:noWrap/>
            <w:vAlign w:val="center"/>
            <w:hideMark/>
          </w:tcPr>
          <w:p w14:paraId="32CC5C26" w14:textId="77777777" w:rsidR="00A033A5" w:rsidRPr="00A033A5" w:rsidRDefault="00A033A5" w:rsidP="00A033A5">
            <w:pPr>
              <w:spacing w:before="0"/>
              <w:jc w:val="left"/>
              <w:rPr>
                <w:rFonts w:eastAsia="Times New Roman" w:cs="Calibri"/>
                <w:color w:val="000000"/>
                <w:sz w:val="16"/>
                <w:szCs w:val="16"/>
                <w:lang w:eastAsia="cs-CZ"/>
              </w:rPr>
            </w:pPr>
            <w:r w:rsidRPr="00A033A5">
              <w:rPr>
                <w:rFonts w:eastAsia="Times New Roman" w:cs="Calibri"/>
                <w:color w:val="000000"/>
                <w:sz w:val="16"/>
                <w:szCs w:val="16"/>
                <w:lang w:eastAsia="cs-CZ"/>
              </w:rPr>
              <w:t>Dílčí DiMS</w:t>
            </w:r>
          </w:p>
        </w:tc>
        <w:tc>
          <w:tcPr>
            <w:tcW w:w="812" w:type="pct"/>
            <w:shd w:val="clear" w:color="auto" w:fill="auto"/>
            <w:noWrap/>
            <w:vAlign w:val="center"/>
            <w:hideMark/>
          </w:tcPr>
          <w:p w14:paraId="64F7EFC6" w14:textId="77777777" w:rsidR="00A033A5" w:rsidRPr="00A033A5" w:rsidRDefault="00A033A5" w:rsidP="00A033A5">
            <w:pPr>
              <w:spacing w:before="0"/>
              <w:jc w:val="left"/>
              <w:rPr>
                <w:rFonts w:eastAsia="Times New Roman" w:cs="Calibri"/>
                <w:color w:val="000000"/>
                <w:sz w:val="16"/>
                <w:szCs w:val="16"/>
                <w:lang w:eastAsia="cs-CZ"/>
              </w:rPr>
            </w:pPr>
            <w:r w:rsidRPr="00A033A5">
              <w:rPr>
                <w:rFonts w:eastAsia="Times New Roman" w:cs="Calibri"/>
                <w:color w:val="000000"/>
                <w:sz w:val="16"/>
                <w:szCs w:val="16"/>
                <w:lang w:eastAsia="cs-CZ"/>
              </w:rPr>
              <w:t>D.1.3</w:t>
            </w:r>
          </w:p>
        </w:tc>
        <w:tc>
          <w:tcPr>
            <w:tcW w:w="3376" w:type="pct"/>
            <w:shd w:val="clear" w:color="auto" w:fill="auto"/>
            <w:noWrap/>
            <w:vAlign w:val="center"/>
            <w:hideMark/>
          </w:tcPr>
          <w:p w14:paraId="16B67432" w14:textId="77777777" w:rsidR="00A033A5" w:rsidRPr="00A033A5" w:rsidRDefault="00A033A5" w:rsidP="00A033A5">
            <w:pPr>
              <w:spacing w:before="0"/>
              <w:jc w:val="left"/>
              <w:rPr>
                <w:rFonts w:eastAsia="Times New Roman" w:cs="Calibri"/>
                <w:color w:val="000000"/>
                <w:sz w:val="16"/>
                <w:szCs w:val="16"/>
                <w:lang w:eastAsia="cs-CZ"/>
              </w:rPr>
            </w:pPr>
            <w:r w:rsidRPr="00A033A5">
              <w:rPr>
                <w:rFonts w:eastAsia="Times New Roman" w:cs="Calibri"/>
                <w:color w:val="000000"/>
                <w:sz w:val="16"/>
                <w:szCs w:val="16"/>
                <w:lang w:eastAsia="cs-CZ"/>
              </w:rPr>
              <w:t>Silnoproudá technologie</w:t>
            </w:r>
          </w:p>
        </w:tc>
      </w:tr>
      <w:tr w:rsidR="00137C86" w:rsidRPr="00A033A5" w14:paraId="18BCE109" w14:textId="77777777" w:rsidTr="00A033A5">
        <w:trPr>
          <w:trHeight w:val="300"/>
        </w:trPr>
        <w:tc>
          <w:tcPr>
            <w:tcW w:w="812" w:type="pct"/>
            <w:shd w:val="clear" w:color="auto" w:fill="auto"/>
            <w:noWrap/>
            <w:vAlign w:val="center"/>
            <w:hideMark/>
          </w:tcPr>
          <w:p w14:paraId="07301489" w14:textId="77777777" w:rsidR="00A033A5" w:rsidRPr="00A033A5" w:rsidRDefault="00A033A5" w:rsidP="00A033A5">
            <w:pPr>
              <w:spacing w:before="0"/>
              <w:jc w:val="left"/>
              <w:rPr>
                <w:rFonts w:eastAsia="Times New Roman" w:cs="Calibri"/>
                <w:color w:val="000000"/>
                <w:sz w:val="16"/>
                <w:szCs w:val="16"/>
                <w:lang w:eastAsia="cs-CZ"/>
              </w:rPr>
            </w:pPr>
            <w:r w:rsidRPr="00A033A5">
              <w:rPr>
                <w:rFonts w:eastAsia="Times New Roman" w:cs="Calibri"/>
                <w:color w:val="000000"/>
                <w:sz w:val="16"/>
                <w:szCs w:val="16"/>
                <w:lang w:eastAsia="cs-CZ"/>
              </w:rPr>
              <w:t>Dílčí DiMS</w:t>
            </w:r>
          </w:p>
        </w:tc>
        <w:tc>
          <w:tcPr>
            <w:tcW w:w="812" w:type="pct"/>
            <w:shd w:val="clear" w:color="auto" w:fill="auto"/>
            <w:noWrap/>
            <w:vAlign w:val="center"/>
            <w:hideMark/>
          </w:tcPr>
          <w:p w14:paraId="5A9089BC" w14:textId="77777777" w:rsidR="00A033A5" w:rsidRPr="00A033A5" w:rsidRDefault="00A033A5" w:rsidP="00A033A5">
            <w:pPr>
              <w:spacing w:before="0"/>
              <w:jc w:val="left"/>
              <w:rPr>
                <w:rFonts w:eastAsia="Times New Roman" w:cs="Calibri"/>
                <w:color w:val="000000"/>
                <w:sz w:val="16"/>
                <w:szCs w:val="16"/>
                <w:lang w:eastAsia="cs-CZ"/>
              </w:rPr>
            </w:pPr>
            <w:r w:rsidRPr="00A033A5">
              <w:rPr>
                <w:rFonts w:eastAsia="Times New Roman" w:cs="Calibri"/>
                <w:color w:val="000000"/>
                <w:sz w:val="16"/>
                <w:szCs w:val="16"/>
                <w:lang w:eastAsia="cs-CZ"/>
              </w:rPr>
              <w:t>D.1.4</w:t>
            </w:r>
          </w:p>
        </w:tc>
        <w:tc>
          <w:tcPr>
            <w:tcW w:w="3376" w:type="pct"/>
            <w:shd w:val="clear" w:color="auto" w:fill="auto"/>
            <w:noWrap/>
            <w:vAlign w:val="center"/>
            <w:hideMark/>
          </w:tcPr>
          <w:p w14:paraId="7600D373" w14:textId="77777777" w:rsidR="00A033A5" w:rsidRPr="00A033A5" w:rsidRDefault="00A033A5" w:rsidP="00A033A5">
            <w:pPr>
              <w:spacing w:before="0"/>
              <w:jc w:val="left"/>
              <w:rPr>
                <w:rFonts w:eastAsia="Times New Roman" w:cs="Calibri"/>
                <w:color w:val="000000"/>
                <w:sz w:val="16"/>
                <w:szCs w:val="16"/>
                <w:lang w:eastAsia="cs-CZ"/>
              </w:rPr>
            </w:pPr>
            <w:r w:rsidRPr="00A033A5">
              <w:rPr>
                <w:rFonts w:eastAsia="Times New Roman" w:cs="Calibri"/>
                <w:color w:val="000000"/>
                <w:sz w:val="16"/>
                <w:szCs w:val="16"/>
                <w:lang w:eastAsia="cs-CZ"/>
              </w:rPr>
              <w:t>Ostatní technologická zařízení</w:t>
            </w:r>
          </w:p>
        </w:tc>
      </w:tr>
    </w:tbl>
    <w:p w14:paraId="095BA1FB" w14:textId="572E0969" w:rsidR="00844FD7" w:rsidRPr="003E5EC9" w:rsidRDefault="00844FD7" w:rsidP="00B66AD5">
      <w:bookmarkStart w:id="59" w:name="_Hlk83041707"/>
      <w:r w:rsidRPr="003E5EC9">
        <w:t xml:space="preserve">Podrobně viz </w:t>
      </w:r>
      <w:r w:rsidRPr="00B66AD5">
        <w:rPr>
          <w:b/>
          <w:bCs/>
        </w:rPr>
        <w:t xml:space="preserve">příloha </w:t>
      </w:r>
      <w:r w:rsidR="00B66AD5" w:rsidRPr="00B66AD5">
        <w:rPr>
          <w:b/>
          <w:bCs/>
        </w:rPr>
        <w:t xml:space="preserve">č. 6 - </w:t>
      </w:r>
      <w:r w:rsidRPr="00B66AD5">
        <w:rPr>
          <w:b/>
          <w:bCs/>
        </w:rPr>
        <w:t>Členění modelů dle dokumentace a označování objektů</w:t>
      </w:r>
    </w:p>
    <w:bookmarkEnd w:id="59"/>
    <w:p w14:paraId="0FF0E7D2" w14:textId="49F87385" w:rsidR="00B66AD5" w:rsidRDefault="00B66AD5" w:rsidP="00940CBF">
      <w:pPr>
        <w:pStyle w:val="Nadpis3"/>
      </w:pPr>
      <w:r>
        <w:t>Členění modelů stavební části</w:t>
      </w:r>
    </w:p>
    <w:p w14:paraId="118904AA" w14:textId="029B03E4" w:rsidR="00844FD7" w:rsidRDefault="00844FD7" w:rsidP="00B66AD5">
      <w:r w:rsidRPr="003E5EC9">
        <w:t xml:space="preserve">Členění modelu dle profesních skupin bude provedena u </w:t>
      </w:r>
      <w:r w:rsidRPr="00B66AD5">
        <w:rPr>
          <w:bCs/>
        </w:rPr>
        <w:t>objektů stavební části.</w:t>
      </w:r>
      <w:r w:rsidRPr="003E5EC9">
        <w:t xml:space="preserve"> Jedná se o členění na následující dílčí modely:</w:t>
      </w:r>
    </w:p>
    <w:tbl>
      <w:tblPr>
        <w:tblW w:w="5000" w:type="pct"/>
        <w:tblBorders>
          <w:top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441"/>
        <w:gridCol w:w="1440"/>
        <w:gridCol w:w="5989"/>
      </w:tblGrid>
      <w:tr w:rsidR="001A701B" w:rsidRPr="001A701B" w14:paraId="47CDD789" w14:textId="77777777" w:rsidTr="001A701B">
        <w:trPr>
          <w:trHeight w:val="300"/>
        </w:trPr>
        <w:tc>
          <w:tcPr>
            <w:tcW w:w="812" w:type="pct"/>
            <w:shd w:val="clear" w:color="auto" w:fill="F2F2F2" w:themeFill="background1" w:themeFillShade="F2"/>
            <w:noWrap/>
            <w:vAlign w:val="center"/>
            <w:hideMark/>
          </w:tcPr>
          <w:p w14:paraId="3F1B97B7" w14:textId="77777777" w:rsidR="001A701B" w:rsidRPr="001A701B" w:rsidRDefault="001A701B" w:rsidP="001A701B">
            <w:pPr>
              <w:spacing w:before="0"/>
              <w:jc w:val="left"/>
              <w:rPr>
                <w:rFonts w:asciiTheme="minorHAnsi" w:eastAsia="Times New Roman" w:hAnsiTheme="minorHAnsi" w:cs="Calibri"/>
                <w:b/>
                <w:bCs/>
                <w:color w:val="000000"/>
                <w:sz w:val="16"/>
                <w:szCs w:val="16"/>
                <w:lang w:eastAsia="cs-CZ"/>
              </w:rPr>
            </w:pPr>
            <w:r w:rsidRPr="001A701B">
              <w:rPr>
                <w:rFonts w:asciiTheme="minorHAnsi" w:eastAsia="Times New Roman" w:hAnsiTheme="minorHAnsi" w:cs="Calibri"/>
                <w:b/>
                <w:bCs/>
                <w:color w:val="000000"/>
                <w:sz w:val="16"/>
                <w:szCs w:val="16"/>
                <w:lang w:eastAsia="cs-CZ"/>
              </w:rPr>
              <w:t> </w:t>
            </w:r>
          </w:p>
        </w:tc>
        <w:tc>
          <w:tcPr>
            <w:tcW w:w="812" w:type="pct"/>
            <w:shd w:val="clear" w:color="auto" w:fill="F2F2F2" w:themeFill="background1" w:themeFillShade="F2"/>
            <w:noWrap/>
            <w:vAlign w:val="center"/>
            <w:hideMark/>
          </w:tcPr>
          <w:p w14:paraId="20981F13" w14:textId="77777777" w:rsidR="001A701B" w:rsidRPr="001A701B" w:rsidRDefault="001A701B" w:rsidP="001A701B">
            <w:pPr>
              <w:spacing w:before="0"/>
              <w:jc w:val="left"/>
              <w:rPr>
                <w:rFonts w:asciiTheme="minorHAnsi" w:eastAsia="Times New Roman" w:hAnsiTheme="minorHAnsi" w:cs="Calibri"/>
                <w:b/>
                <w:bCs/>
                <w:color w:val="000000"/>
                <w:sz w:val="16"/>
                <w:szCs w:val="16"/>
                <w:lang w:eastAsia="cs-CZ"/>
              </w:rPr>
            </w:pPr>
            <w:r w:rsidRPr="001A701B">
              <w:rPr>
                <w:rFonts w:asciiTheme="minorHAnsi" w:eastAsia="Times New Roman" w:hAnsiTheme="minorHAnsi" w:cs="Calibri"/>
                <w:b/>
                <w:bCs/>
                <w:color w:val="000000"/>
                <w:sz w:val="16"/>
                <w:szCs w:val="16"/>
                <w:lang w:eastAsia="cs-CZ"/>
              </w:rPr>
              <w:t>D.2</w:t>
            </w:r>
          </w:p>
        </w:tc>
        <w:tc>
          <w:tcPr>
            <w:tcW w:w="3376" w:type="pct"/>
            <w:shd w:val="clear" w:color="auto" w:fill="F2F2F2" w:themeFill="background1" w:themeFillShade="F2"/>
            <w:noWrap/>
            <w:vAlign w:val="center"/>
            <w:hideMark/>
          </w:tcPr>
          <w:p w14:paraId="06ECDC58" w14:textId="77777777" w:rsidR="001A701B" w:rsidRPr="001A701B" w:rsidRDefault="001A701B" w:rsidP="001A701B">
            <w:pPr>
              <w:spacing w:before="0"/>
              <w:jc w:val="left"/>
              <w:rPr>
                <w:rFonts w:asciiTheme="minorHAnsi" w:eastAsia="Times New Roman" w:hAnsiTheme="minorHAnsi" w:cs="Calibri"/>
                <w:b/>
                <w:bCs/>
                <w:color w:val="000000"/>
                <w:sz w:val="16"/>
                <w:szCs w:val="16"/>
                <w:lang w:eastAsia="cs-CZ"/>
              </w:rPr>
            </w:pPr>
            <w:r w:rsidRPr="001A701B">
              <w:rPr>
                <w:rFonts w:asciiTheme="minorHAnsi" w:eastAsia="Times New Roman" w:hAnsiTheme="minorHAnsi" w:cs="Calibri"/>
                <w:b/>
                <w:bCs/>
                <w:color w:val="000000"/>
                <w:sz w:val="16"/>
                <w:szCs w:val="16"/>
                <w:lang w:eastAsia="cs-CZ"/>
              </w:rPr>
              <w:t>Stavební část</w:t>
            </w:r>
          </w:p>
        </w:tc>
      </w:tr>
      <w:tr w:rsidR="001A701B" w:rsidRPr="001A701B" w14:paraId="30EC649F" w14:textId="77777777" w:rsidTr="001A701B">
        <w:trPr>
          <w:trHeight w:val="300"/>
        </w:trPr>
        <w:tc>
          <w:tcPr>
            <w:tcW w:w="812" w:type="pct"/>
            <w:shd w:val="clear" w:color="auto" w:fill="F2F2F2" w:themeFill="background1" w:themeFillShade="F2"/>
            <w:noWrap/>
            <w:vAlign w:val="center"/>
            <w:hideMark/>
          </w:tcPr>
          <w:p w14:paraId="3ED28C1E" w14:textId="77777777" w:rsidR="001A701B" w:rsidRPr="001A701B" w:rsidRDefault="001A701B" w:rsidP="001A701B">
            <w:pPr>
              <w:spacing w:before="0"/>
              <w:jc w:val="left"/>
              <w:rPr>
                <w:rFonts w:asciiTheme="minorHAnsi" w:eastAsia="Times New Roman" w:hAnsiTheme="minorHAnsi" w:cs="Calibri"/>
                <w:b/>
                <w:bCs/>
                <w:color w:val="000000"/>
                <w:sz w:val="16"/>
                <w:szCs w:val="16"/>
                <w:lang w:eastAsia="cs-CZ"/>
              </w:rPr>
            </w:pPr>
            <w:r w:rsidRPr="001A701B">
              <w:rPr>
                <w:rFonts w:asciiTheme="minorHAnsi" w:eastAsia="Times New Roman" w:hAnsiTheme="minorHAnsi" w:cs="Calibri"/>
                <w:b/>
                <w:bCs/>
                <w:color w:val="000000"/>
                <w:sz w:val="16"/>
                <w:szCs w:val="16"/>
                <w:lang w:eastAsia="cs-CZ"/>
              </w:rPr>
              <w:t> </w:t>
            </w:r>
          </w:p>
        </w:tc>
        <w:tc>
          <w:tcPr>
            <w:tcW w:w="812" w:type="pct"/>
            <w:shd w:val="clear" w:color="auto" w:fill="F2F2F2" w:themeFill="background1" w:themeFillShade="F2"/>
            <w:noWrap/>
            <w:vAlign w:val="center"/>
            <w:hideMark/>
          </w:tcPr>
          <w:p w14:paraId="2E564393" w14:textId="77777777" w:rsidR="001A701B" w:rsidRPr="001A701B" w:rsidRDefault="001A701B" w:rsidP="001A701B">
            <w:pPr>
              <w:spacing w:before="0"/>
              <w:jc w:val="left"/>
              <w:rPr>
                <w:rFonts w:asciiTheme="minorHAnsi" w:eastAsia="Times New Roman" w:hAnsiTheme="minorHAnsi" w:cs="Calibri"/>
                <w:b/>
                <w:bCs/>
                <w:color w:val="000000"/>
                <w:sz w:val="16"/>
                <w:szCs w:val="16"/>
                <w:lang w:eastAsia="cs-CZ"/>
              </w:rPr>
            </w:pPr>
            <w:r w:rsidRPr="001A701B">
              <w:rPr>
                <w:rFonts w:asciiTheme="minorHAnsi" w:eastAsia="Times New Roman" w:hAnsiTheme="minorHAnsi" w:cs="Calibri"/>
                <w:b/>
                <w:bCs/>
                <w:color w:val="000000"/>
                <w:sz w:val="16"/>
                <w:szCs w:val="16"/>
                <w:lang w:eastAsia="cs-CZ"/>
              </w:rPr>
              <w:t>D.2.1</w:t>
            </w:r>
          </w:p>
        </w:tc>
        <w:tc>
          <w:tcPr>
            <w:tcW w:w="3376" w:type="pct"/>
            <w:shd w:val="clear" w:color="auto" w:fill="F2F2F2" w:themeFill="background1" w:themeFillShade="F2"/>
            <w:noWrap/>
            <w:vAlign w:val="center"/>
            <w:hideMark/>
          </w:tcPr>
          <w:p w14:paraId="3E6B2EBA" w14:textId="77777777" w:rsidR="001A701B" w:rsidRPr="001A701B" w:rsidRDefault="001A701B" w:rsidP="001A701B">
            <w:pPr>
              <w:spacing w:before="0"/>
              <w:jc w:val="left"/>
              <w:rPr>
                <w:rFonts w:asciiTheme="minorHAnsi" w:eastAsia="Times New Roman" w:hAnsiTheme="minorHAnsi" w:cs="Calibri"/>
                <w:b/>
                <w:bCs/>
                <w:color w:val="000000"/>
                <w:sz w:val="16"/>
                <w:szCs w:val="16"/>
                <w:lang w:eastAsia="cs-CZ"/>
              </w:rPr>
            </w:pPr>
            <w:r w:rsidRPr="001A701B">
              <w:rPr>
                <w:rFonts w:asciiTheme="minorHAnsi" w:eastAsia="Times New Roman" w:hAnsiTheme="minorHAnsi" w:cs="Calibri"/>
                <w:b/>
                <w:bCs/>
                <w:color w:val="000000"/>
                <w:sz w:val="16"/>
                <w:szCs w:val="16"/>
                <w:lang w:eastAsia="cs-CZ"/>
              </w:rPr>
              <w:t>Inženýrské objekty</w:t>
            </w:r>
          </w:p>
        </w:tc>
      </w:tr>
      <w:tr w:rsidR="00137C86" w:rsidRPr="001A701B" w14:paraId="71583D3A" w14:textId="77777777" w:rsidTr="001A701B">
        <w:trPr>
          <w:trHeight w:val="300"/>
        </w:trPr>
        <w:tc>
          <w:tcPr>
            <w:tcW w:w="812" w:type="pct"/>
            <w:shd w:val="clear" w:color="auto" w:fill="auto"/>
            <w:noWrap/>
            <w:vAlign w:val="center"/>
            <w:hideMark/>
          </w:tcPr>
          <w:p w14:paraId="77DCF370"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Dílčí DiMS</w:t>
            </w:r>
          </w:p>
        </w:tc>
        <w:tc>
          <w:tcPr>
            <w:tcW w:w="812" w:type="pct"/>
            <w:shd w:val="clear" w:color="auto" w:fill="auto"/>
            <w:noWrap/>
            <w:vAlign w:val="center"/>
            <w:hideMark/>
          </w:tcPr>
          <w:p w14:paraId="7273FB0F"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D.2.1.1</w:t>
            </w:r>
          </w:p>
        </w:tc>
        <w:tc>
          <w:tcPr>
            <w:tcW w:w="3376" w:type="pct"/>
            <w:shd w:val="clear" w:color="auto" w:fill="auto"/>
            <w:noWrap/>
            <w:vAlign w:val="center"/>
            <w:hideMark/>
          </w:tcPr>
          <w:p w14:paraId="66735387"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Železniční svršek a spodek</w:t>
            </w:r>
          </w:p>
        </w:tc>
      </w:tr>
      <w:tr w:rsidR="00137C86" w:rsidRPr="001A701B" w14:paraId="3E0444D9" w14:textId="77777777" w:rsidTr="001A701B">
        <w:trPr>
          <w:trHeight w:val="300"/>
        </w:trPr>
        <w:tc>
          <w:tcPr>
            <w:tcW w:w="812" w:type="pct"/>
            <w:shd w:val="clear" w:color="auto" w:fill="auto"/>
            <w:noWrap/>
            <w:vAlign w:val="center"/>
            <w:hideMark/>
          </w:tcPr>
          <w:p w14:paraId="6131DC72"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Dílčí DiMS</w:t>
            </w:r>
          </w:p>
        </w:tc>
        <w:tc>
          <w:tcPr>
            <w:tcW w:w="812" w:type="pct"/>
            <w:shd w:val="clear" w:color="auto" w:fill="auto"/>
            <w:noWrap/>
            <w:vAlign w:val="center"/>
            <w:hideMark/>
          </w:tcPr>
          <w:p w14:paraId="50E2DD5A"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D.2.1.2</w:t>
            </w:r>
          </w:p>
        </w:tc>
        <w:tc>
          <w:tcPr>
            <w:tcW w:w="3376" w:type="pct"/>
            <w:shd w:val="clear" w:color="auto" w:fill="auto"/>
            <w:noWrap/>
            <w:vAlign w:val="center"/>
            <w:hideMark/>
          </w:tcPr>
          <w:p w14:paraId="2A529AAA"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Nástupiště</w:t>
            </w:r>
          </w:p>
        </w:tc>
      </w:tr>
      <w:tr w:rsidR="00137C86" w:rsidRPr="001A701B" w14:paraId="0F2945EC" w14:textId="77777777" w:rsidTr="001A701B">
        <w:trPr>
          <w:trHeight w:val="300"/>
        </w:trPr>
        <w:tc>
          <w:tcPr>
            <w:tcW w:w="812" w:type="pct"/>
            <w:shd w:val="clear" w:color="auto" w:fill="auto"/>
            <w:noWrap/>
            <w:vAlign w:val="center"/>
            <w:hideMark/>
          </w:tcPr>
          <w:p w14:paraId="44D2118C"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Dílčí DiMS</w:t>
            </w:r>
          </w:p>
        </w:tc>
        <w:tc>
          <w:tcPr>
            <w:tcW w:w="812" w:type="pct"/>
            <w:shd w:val="clear" w:color="auto" w:fill="auto"/>
            <w:noWrap/>
            <w:vAlign w:val="center"/>
            <w:hideMark/>
          </w:tcPr>
          <w:p w14:paraId="49F80419"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D.2.1.3</w:t>
            </w:r>
          </w:p>
        </w:tc>
        <w:tc>
          <w:tcPr>
            <w:tcW w:w="3376" w:type="pct"/>
            <w:shd w:val="clear" w:color="auto" w:fill="auto"/>
            <w:noWrap/>
            <w:vAlign w:val="center"/>
            <w:hideMark/>
          </w:tcPr>
          <w:p w14:paraId="4AC1FD8F"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Železniční přejezdy</w:t>
            </w:r>
          </w:p>
        </w:tc>
      </w:tr>
      <w:tr w:rsidR="00137C86" w:rsidRPr="001A701B" w14:paraId="4F03A7D1" w14:textId="77777777" w:rsidTr="001A701B">
        <w:trPr>
          <w:trHeight w:val="300"/>
        </w:trPr>
        <w:tc>
          <w:tcPr>
            <w:tcW w:w="812" w:type="pct"/>
            <w:shd w:val="clear" w:color="auto" w:fill="auto"/>
            <w:noWrap/>
            <w:vAlign w:val="center"/>
            <w:hideMark/>
          </w:tcPr>
          <w:p w14:paraId="3D6C2296"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Dílčí DiMS</w:t>
            </w:r>
          </w:p>
        </w:tc>
        <w:tc>
          <w:tcPr>
            <w:tcW w:w="812" w:type="pct"/>
            <w:shd w:val="clear" w:color="auto" w:fill="auto"/>
            <w:noWrap/>
            <w:vAlign w:val="center"/>
            <w:hideMark/>
          </w:tcPr>
          <w:p w14:paraId="7877A2A4"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D.2.1.4</w:t>
            </w:r>
          </w:p>
        </w:tc>
        <w:tc>
          <w:tcPr>
            <w:tcW w:w="3376" w:type="pct"/>
            <w:shd w:val="clear" w:color="auto" w:fill="auto"/>
            <w:noWrap/>
            <w:vAlign w:val="center"/>
            <w:hideMark/>
          </w:tcPr>
          <w:p w14:paraId="20A758BA"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Mosty, propustky, zdi</w:t>
            </w:r>
          </w:p>
        </w:tc>
      </w:tr>
      <w:tr w:rsidR="00137C86" w:rsidRPr="001A701B" w14:paraId="07EDB531" w14:textId="77777777" w:rsidTr="001A701B">
        <w:trPr>
          <w:trHeight w:val="300"/>
        </w:trPr>
        <w:tc>
          <w:tcPr>
            <w:tcW w:w="812" w:type="pct"/>
            <w:shd w:val="clear" w:color="auto" w:fill="auto"/>
            <w:noWrap/>
            <w:vAlign w:val="center"/>
            <w:hideMark/>
          </w:tcPr>
          <w:p w14:paraId="5A49EB5E"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Dílčí DiMS</w:t>
            </w:r>
          </w:p>
        </w:tc>
        <w:tc>
          <w:tcPr>
            <w:tcW w:w="812" w:type="pct"/>
            <w:shd w:val="clear" w:color="auto" w:fill="auto"/>
            <w:noWrap/>
            <w:vAlign w:val="center"/>
            <w:hideMark/>
          </w:tcPr>
          <w:p w14:paraId="60D76B4F"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D.2.1.5</w:t>
            </w:r>
          </w:p>
        </w:tc>
        <w:tc>
          <w:tcPr>
            <w:tcW w:w="3376" w:type="pct"/>
            <w:shd w:val="clear" w:color="auto" w:fill="auto"/>
            <w:noWrap/>
            <w:vAlign w:val="center"/>
            <w:hideMark/>
          </w:tcPr>
          <w:p w14:paraId="433CA0B2"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Ostatní inženýrské objekty</w:t>
            </w:r>
          </w:p>
        </w:tc>
      </w:tr>
      <w:tr w:rsidR="00137C86" w:rsidRPr="001A701B" w14:paraId="731C0956" w14:textId="77777777" w:rsidTr="001A701B">
        <w:trPr>
          <w:trHeight w:val="300"/>
        </w:trPr>
        <w:tc>
          <w:tcPr>
            <w:tcW w:w="812" w:type="pct"/>
            <w:shd w:val="clear" w:color="auto" w:fill="auto"/>
            <w:noWrap/>
            <w:vAlign w:val="center"/>
            <w:hideMark/>
          </w:tcPr>
          <w:p w14:paraId="454CDB30"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Dílčí DiMS</w:t>
            </w:r>
          </w:p>
        </w:tc>
        <w:tc>
          <w:tcPr>
            <w:tcW w:w="812" w:type="pct"/>
            <w:shd w:val="clear" w:color="auto" w:fill="auto"/>
            <w:noWrap/>
            <w:vAlign w:val="center"/>
            <w:hideMark/>
          </w:tcPr>
          <w:p w14:paraId="308197BB"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D.2.1.6</w:t>
            </w:r>
          </w:p>
        </w:tc>
        <w:tc>
          <w:tcPr>
            <w:tcW w:w="3376" w:type="pct"/>
            <w:shd w:val="clear" w:color="auto" w:fill="auto"/>
            <w:noWrap/>
            <w:vAlign w:val="center"/>
            <w:hideMark/>
          </w:tcPr>
          <w:p w14:paraId="76A6ABDC"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Potrubní vedení</w:t>
            </w:r>
          </w:p>
        </w:tc>
      </w:tr>
      <w:tr w:rsidR="00137C86" w:rsidRPr="001A701B" w14:paraId="0988FE06" w14:textId="77777777" w:rsidTr="001A701B">
        <w:trPr>
          <w:trHeight w:val="300"/>
        </w:trPr>
        <w:tc>
          <w:tcPr>
            <w:tcW w:w="812" w:type="pct"/>
            <w:shd w:val="clear" w:color="auto" w:fill="auto"/>
            <w:noWrap/>
            <w:vAlign w:val="center"/>
            <w:hideMark/>
          </w:tcPr>
          <w:p w14:paraId="159F102C"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Dílčí DiMS</w:t>
            </w:r>
          </w:p>
        </w:tc>
        <w:tc>
          <w:tcPr>
            <w:tcW w:w="812" w:type="pct"/>
            <w:shd w:val="clear" w:color="auto" w:fill="auto"/>
            <w:noWrap/>
            <w:vAlign w:val="center"/>
            <w:hideMark/>
          </w:tcPr>
          <w:p w14:paraId="123C1911"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D.2.1.8</w:t>
            </w:r>
          </w:p>
        </w:tc>
        <w:tc>
          <w:tcPr>
            <w:tcW w:w="3376" w:type="pct"/>
            <w:shd w:val="clear" w:color="auto" w:fill="auto"/>
            <w:noWrap/>
            <w:vAlign w:val="center"/>
            <w:hideMark/>
          </w:tcPr>
          <w:p w14:paraId="269A53AE"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Pozemní komunikace</w:t>
            </w:r>
          </w:p>
        </w:tc>
      </w:tr>
      <w:tr w:rsidR="00137C86" w:rsidRPr="001A701B" w14:paraId="33B791D4" w14:textId="77777777" w:rsidTr="001A701B">
        <w:trPr>
          <w:trHeight w:val="300"/>
        </w:trPr>
        <w:tc>
          <w:tcPr>
            <w:tcW w:w="812" w:type="pct"/>
            <w:shd w:val="clear" w:color="auto" w:fill="auto"/>
            <w:noWrap/>
            <w:vAlign w:val="center"/>
            <w:hideMark/>
          </w:tcPr>
          <w:p w14:paraId="6785EE6A"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Dílčí DiMS</w:t>
            </w:r>
          </w:p>
        </w:tc>
        <w:tc>
          <w:tcPr>
            <w:tcW w:w="812" w:type="pct"/>
            <w:shd w:val="clear" w:color="auto" w:fill="auto"/>
            <w:noWrap/>
            <w:vAlign w:val="center"/>
            <w:hideMark/>
          </w:tcPr>
          <w:p w14:paraId="1818483B"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D.2.1.9</w:t>
            </w:r>
          </w:p>
        </w:tc>
        <w:tc>
          <w:tcPr>
            <w:tcW w:w="3376" w:type="pct"/>
            <w:shd w:val="clear" w:color="auto" w:fill="auto"/>
            <w:noWrap/>
            <w:vAlign w:val="center"/>
            <w:hideMark/>
          </w:tcPr>
          <w:p w14:paraId="7697AC3D"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Kabelovody, kolektory</w:t>
            </w:r>
          </w:p>
        </w:tc>
      </w:tr>
      <w:tr w:rsidR="001A701B" w:rsidRPr="001A701B" w14:paraId="2A4CC03E" w14:textId="77777777" w:rsidTr="001A701B">
        <w:trPr>
          <w:trHeight w:val="300"/>
        </w:trPr>
        <w:tc>
          <w:tcPr>
            <w:tcW w:w="812" w:type="pct"/>
            <w:shd w:val="clear" w:color="auto" w:fill="F2F2F2" w:themeFill="background1" w:themeFillShade="F2"/>
            <w:noWrap/>
            <w:vAlign w:val="center"/>
            <w:hideMark/>
          </w:tcPr>
          <w:p w14:paraId="24623AA0" w14:textId="77777777" w:rsidR="001A701B" w:rsidRPr="001A701B" w:rsidRDefault="001A701B" w:rsidP="001A701B">
            <w:pPr>
              <w:spacing w:before="0"/>
              <w:jc w:val="left"/>
              <w:rPr>
                <w:rFonts w:asciiTheme="minorHAnsi" w:eastAsia="Times New Roman" w:hAnsiTheme="minorHAnsi" w:cs="Arial"/>
                <w:color w:val="000000"/>
                <w:sz w:val="16"/>
                <w:szCs w:val="16"/>
                <w:lang w:eastAsia="cs-CZ"/>
              </w:rPr>
            </w:pPr>
            <w:r w:rsidRPr="001A701B">
              <w:rPr>
                <w:rFonts w:asciiTheme="minorHAnsi" w:eastAsia="Times New Roman" w:hAnsiTheme="minorHAnsi" w:cs="Arial"/>
                <w:color w:val="000000"/>
                <w:sz w:val="16"/>
                <w:szCs w:val="16"/>
                <w:lang w:eastAsia="cs-CZ"/>
              </w:rPr>
              <w:t> </w:t>
            </w:r>
          </w:p>
        </w:tc>
        <w:tc>
          <w:tcPr>
            <w:tcW w:w="812" w:type="pct"/>
            <w:shd w:val="clear" w:color="auto" w:fill="F2F2F2" w:themeFill="background1" w:themeFillShade="F2"/>
            <w:noWrap/>
            <w:vAlign w:val="center"/>
            <w:hideMark/>
          </w:tcPr>
          <w:p w14:paraId="676FBFF9"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D.2.2</w:t>
            </w:r>
          </w:p>
        </w:tc>
        <w:tc>
          <w:tcPr>
            <w:tcW w:w="3376" w:type="pct"/>
            <w:shd w:val="clear" w:color="auto" w:fill="F2F2F2" w:themeFill="background1" w:themeFillShade="F2"/>
            <w:noWrap/>
            <w:vAlign w:val="center"/>
            <w:hideMark/>
          </w:tcPr>
          <w:p w14:paraId="4524A7F8"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Pozemní stavební objekty</w:t>
            </w:r>
          </w:p>
        </w:tc>
      </w:tr>
      <w:tr w:rsidR="00137C86" w:rsidRPr="001A701B" w14:paraId="3BD39F0F" w14:textId="77777777" w:rsidTr="001A701B">
        <w:trPr>
          <w:trHeight w:val="300"/>
        </w:trPr>
        <w:tc>
          <w:tcPr>
            <w:tcW w:w="812" w:type="pct"/>
            <w:shd w:val="clear" w:color="auto" w:fill="auto"/>
            <w:noWrap/>
            <w:vAlign w:val="center"/>
            <w:hideMark/>
          </w:tcPr>
          <w:p w14:paraId="5D77DA9F"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Dílčí DiMS</w:t>
            </w:r>
          </w:p>
        </w:tc>
        <w:tc>
          <w:tcPr>
            <w:tcW w:w="812" w:type="pct"/>
            <w:shd w:val="clear" w:color="auto" w:fill="auto"/>
            <w:noWrap/>
            <w:vAlign w:val="center"/>
            <w:hideMark/>
          </w:tcPr>
          <w:p w14:paraId="5A0AE645"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D.2.2.1</w:t>
            </w:r>
          </w:p>
        </w:tc>
        <w:tc>
          <w:tcPr>
            <w:tcW w:w="3376" w:type="pct"/>
            <w:shd w:val="clear" w:color="auto" w:fill="auto"/>
            <w:noWrap/>
            <w:vAlign w:val="center"/>
            <w:hideMark/>
          </w:tcPr>
          <w:p w14:paraId="6F30BD1B"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Pozemní objekty budov</w:t>
            </w:r>
          </w:p>
        </w:tc>
      </w:tr>
      <w:tr w:rsidR="00137C86" w:rsidRPr="001A701B" w14:paraId="00616C71" w14:textId="77777777" w:rsidTr="001A701B">
        <w:trPr>
          <w:trHeight w:val="300"/>
        </w:trPr>
        <w:tc>
          <w:tcPr>
            <w:tcW w:w="812" w:type="pct"/>
            <w:shd w:val="clear" w:color="auto" w:fill="auto"/>
            <w:noWrap/>
            <w:vAlign w:val="center"/>
            <w:hideMark/>
          </w:tcPr>
          <w:p w14:paraId="4089CBCE"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Dílčí DiMS</w:t>
            </w:r>
          </w:p>
        </w:tc>
        <w:tc>
          <w:tcPr>
            <w:tcW w:w="812" w:type="pct"/>
            <w:shd w:val="clear" w:color="auto" w:fill="auto"/>
            <w:noWrap/>
            <w:vAlign w:val="center"/>
            <w:hideMark/>
          </w:tcPr>
          <w:p w14:paraId="015C7103"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D.2.2.2</w:t>
            </w:r>
          </w:p>
        </w:tc>
        <w:tc>
          <w:tcPr>
            <w:tcW w:w="3376" w:type="pct"/>
            <w:shd w:val="clear" w:color="auto" w:fill="auto"/>
            <w:noWrap/>
            <w:vAlign w:val="center"/>
            <w:hideMark/>
          </w:tcPr>
          <w:p w14:paraId="52682507"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Zastřešení a přístřešky na nástupištích</w:t>
            </w:r>
          </w:p>
        </w:tc>
      </w:tr>
      <w:tr w:rsidR="00137C86" w:rsidRPr="001A701B" w14:paraId="28855096" w14:textId="77777777" w:rsidTr="001A701B">
        <w:trPr>
          <w:trHeight w:val="300"/>
        </w:trPr>
        <w:tc>
          <w:tcPr>
            <w:tcW w:w="812" w:type="pct"/>
            <w:shd w:val="clear" w:color="auto" w:fill="auto"/>
            <w:noWrap/>
            <w:vAlign w:val="center"/>
            <w:hideMark/>
          </w:tcPr>
          <w:p w14:paraId="3489E366"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Dílčí DiMS</w:t>
            </w:r>
          </w:p>
        </w:tc>
        <w:tc>
          <w:tcPr>
            <w:tcW w:w="812" w:type="pct"/>
            <w:shd w:val="clear" w:color="auto" w:fill="auto"/>
            <w:noWrap/>
            <w:vAlign w:val="center"/>
            <w:hideMark/>
          </w:tcPr>
          <w:p w14:paraId="28E58A50"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D.2.2.4</w:t>
            </w:r>
          </w:p>
        </w:tc>
        <w:tc>
          <w:tcPr>
            <w:tcW w:w="3376" w:type="pct"/>
            <w:shd w:val="clear" w:color="auto" w:fill="auto"/>
            <w:noWrap/>
            <w:vAlign w:val="center"/>
            <w:hideMark/>
          </w:tcPr>
          <w:p w14:paraId="08F7E127"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Orientační systém</w:t>
            </w:r>
          </w:p>
        </w:tc>
      </w:tr>
      <w:tr w:rsidR="00137C86" w:rsidRPr="001A701B" w14:paraId="73182D84" w14:textId="77777777" w:rsidTr="001A701B">
        <w:trPr>
          <w:trHeight w:val="300"/>
        </w:trPr>
        <w:tc>
          <w:tcPr>
            <w:tcW w:w="812" w:type="pct"/>
            <w:shd w:val="clear" w:color="auto" w:fill="auto"/>
            <w:noWrap/>
            <w:vAlign w:val="center"/>
            <w:hideMark/>
          </w:tcPr>
          <w:p w14:paraId="1D7165E8"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Dílčí DiMS</w:t>
            </w:r>
          </w:p>
        </w:tc>
        <w:tc>
          <w:tcPr>
            <w:tcW w:w="812" w:type="pct"/>
            <w:shd w:val="clear" w:color="auto" w:fill="auto"/>
            <w:noWrap/>
            <w:vAlign w:val="center"/>
            <w:hideMark/>
          </w:tcPr>
          <w:p w14:paraId="225F3FD6"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D.2.2.5</w:t>
            </w:r>
          </w:p>
        </w:tc>
        <w:tc>
          <w:tcPr>
            <w:tcW w:w="3376" w:type="pct"/>
            <w:shd w:val="clear" w:color="auto" w:fill="auto"/>
            <w:noWrap/>
            <w:vAlign w:val="center"/>
            <w:hideMark/>
          </w:tcPr>
          <w:p w14:paraId="3B20C451"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Demolice</w:t>
            </w:r>
          </w:p>
        </w:tc>
      </w:tr>
      <w:tr w:rsidR="00137C86" w:rsidRPr="001A701B" w14:paraId="31FCDE44" w14:textId="77777777" w:rsidTr="001A701B">
        <w:trPr>
          <w:trHeight w:val="300"/>
        </w:trPr>
        <w:tc>
          <w:tcPr>
            <w:tcW w:w="812" w:type="pct"/>
            <w:shd w:val="clear" w:color="auto" w:fill="auto"/>
            <w:noWrap/>
            <w:vAlign w:val="center"/>
            <w:hideMark/>
          </w:tcPr>
          <w:p w14:paraId="019715D8"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Dílčí DiMS</w:t>
            </w:r>
          </w:p>
        </w:tc>
        <w:tc>
          <w:tcPr>
            <w:tcW w:w="812" w:type="pct"/>
            <w:shd w:val="clear" w:color="auto" w:fill="auto"/>
            <w:noWrap/>
            <w:vAlign w:val="center"/>
            <w:hideMark/>
          </w:tcPr>
          <w:p w14:paraId="1C2DC0BC"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D.2.2.6</w:t>
            </w:r>
          </w:p>
        </w:tc>
        <w:tc>
          <w:tcPr>
            <w:tcW w:w="3376" w:type="pct"/>
            <w:shd w:val="clear" w:color="auto" w:fill="auto"/>
            <w:noWrap/>
            <w:vAlign w:val="center"/>
            <w:hideMark/>
          </w:tcPr>
          <w:p w14:paraId="2247A7CB"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Drobná architektura</w:t>
            </w:r>
          </w:p>
        </w:tc>
      </w:tr>
      <w:tr w:rsidR="001A701B" w:rsidRPr="001A701B" w14:paraId="4DC4D186" w14:textId="77777777" w:rsidTr="001A701B">
        <w:trPr>
          <w:trHeight w:val="300"/>
        </w:trPr>
        <w:tc>
          <w:tcPr>
            <w:tcW w:w="812" w:type="pct"/>
            <w:shd w:val="clear" w:color="auto" w:fill="F2F2F2" w:themeFill="background1" w:themeFillShade="F2"/>
            <w:noWrap/>
            <w:vAlign w:val="center"/>
            <w:hideMark/>
          </w:tcPr>
          <w:p w14:paraId="4CE7ABC9"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 </w:t>
            </w:r>
          </w:p>
        </w:tc>
        <w:tc>
          <w:tcPr>
            <w:tcW w:w="812" w:type="pct"/>
            <w:shd w:val="clear" w:color="auto" w:fill="F2F2F2" w:themeFill="background1" w:themeFillShade="F2"/>
            <w:noWrap/>
            <w:vAlign w:val="center"/>
            <w:hideMark/>
          </w:tcPr>
          <w:p w14:paraId="6EB60E61"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D.2.3</w:t>
            </w:r>
          </w:p>
        </w:tc>
        <w:tc>
          <w:tcPr>
            <w:tcW w:w="3376" w:type="pct"/>
            <w:shd w:val="clear" w:color="auto" w:fill="F2F2F2" w:themeFill="background1" w:themeFillShade="F2"/>
            <w:noWrap/>
            <w:vAlign w:val="center"/>
            <w:hideMark/>
          </w:tcPr>
          <w:p w14:paraId="595284FD"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Trakční a energetická zařízení</w:t>
            </w:r>
          </w:p>
        </w:tc>
      </w:tr>
      <w:tr w:rsidR="00137C86" w:rsidRPr="001A701B" w14:paraId="03FDF963" w14:textId="77777777" w:rsidTr="001A701B">
        <w:trPr>
          <w:trHeight w:val="300"/>
        </w:trPr>
        <w:tc>
          <w:tcPr>
            <w:tcW w:w="812" w:type="pct"/>
            <w:shd w:val="clear" w:color="auto" w:fill="auto"/>
            <w:noWrap/>
            <w:vAlign w:val="center"/>
            <w:hideMark/>
          </w:tcPr>
          <w:p w14:paraId="12A6E5F0"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lastRenderedPageBreak/>
              <w:t>Dílčí DiMS</w:t>
            </w:r>
          </w:p>
        </w:tc>
        <w:tc>
          <w:tcPr>
            <w:tcW w:w="812" w:type="pct"/>
            <w:shd w:val="clear" w:color="auto" w:fill="auto"/>
            <w:noWrap/>
            <w:vAlign w:val="center"/>
            <w:hideMark/>
          </w:tcPr>
          <w:p w14:paraId="27CFDD04"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D.2.3.1</w:t>
            </w:r>
          </w:p>
        </w:tc>
        <w:tc>
          <w:tcPr>
            <w:tcW w:w="3376" w:type="pct"/>
            <w:shd w:val="clear" w:color="auto" w:fill="auto"/>
            <w:noWrap/>
            <w:vAlign w:val="center"/>
            <w:hideMark/>
          </w:tcPr>
          <w:p w14:paraId="6C5E9819"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Trakční vedení</w:t>
            </w:r>
          </w:p>
        </w:tc>
      </w:tr>
      <w:tr w:rsidR="00137C86" w:rsidRPr="001A701B" w14:paraId="33AD6EE8" w14:textId="77777777" w:rsidTr="001A701B">
        <w:trPr>
          <w:trHeight w:val="300"/>
        </w:trPr>
        <w:tc>
          <w:tcPr>
            <w:tcW w:w="812" w:type="pct"/>
            <w:shd w:val="clear" w:color="auto" w:fill="auto"/>
            <w:noWrap/>
            <w:vAlign w:val="center"/>
            <w:hideMark/>
          </w:tcPr>
          <w:p w14:paraId="4154F9A5"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Dílčí DiMS</w:t>
            </w:r>
          </w:p>
        </w:tc>
        <w:tc>
          <w:tcPr>
            <w:tcW w:w="812" w:type="pct"/>
            <w:shd w:val="clear" w:color="auto" w:fill="auto"/>
            <w:noWrap/>
            <w:vAlign w:val="center"/>
            <w:hideMark/>
          </w:tcPr>
          <w:p w14:paraId="73FA0EFF"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D.2.3.4</w:t>
            </w:r>
          </w:p>
        </w:tc>
        <w:tc>
          <w:tcPr>
            <w:tcW w:w="3376" w:type="pct"/>
            <w:shd w:val="clear" w:color="auto" w:fill="auto"/>
            <w:noWrap/>
            <w:vAlign w:val="center"/>
            <w:hideMark/>
          </w:tcPr>
          <w:p w14:paraId="5B1E4798"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Ohřev výměn (EOV)</w:t>
            </w:r>
          </w:p>
        </w:tc>
      </w:tr>
      <w:tr w:rsidR="00137C86" w:rsidRPr="001A701B" w14:paraId="04A387F8" w14:textId="77777777" w:rsidTr="001A701B">
        <w:trPr>
          <w:trHeight w:val="300"/>
        </w:trPr>
        <w:tc>
          <w:tcPr>
            <w:tcW w:w="812" w:type="pct"/>
            <w:shd w:val="clear" w:color="auto" w:fill="auto"/>
            <w:noWrap/>
            <w:vAlign w:val="center"/>
            <w:hideMark/>
          </w:tcPr>
          <w:p w14:paraId="1F848835"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Dílčí DiMS</w:t>
            </w:r>
          </w:p>
        </w:tc>
        <w:tc>
          <w:tcPr>
            <w:tcW w:w="812" w:type="pct"/>
            <w:shd w:val="clear" w:color="auto" w:fill="auto"/>
            <w:noWrap/>
            <w:vAlign w:val="center"/>
            <w:hideMark/>
          </w:tcPr>
          <w:p w14:paraId="3A6A2F7F"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D.2.3.6</w:t>
            </w:r>
          </w:p>
        </w:tc>
        <w:tc>
          <w:tcPr>
            <w:tcW w:w="3376" w:type="pct"/>
            <w:shd w:val="clear" w:color="auto" w:fill="auto"/>
            <w:noWrap/>
            <w:vAlign w:val="center"/>
            <w:hideMark/>
          </w:tcPr>
          <w:p w14:paraId="16ACF79A" w14:textId="4B2B0489"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 xml:space="preserve">Rozvody </w:t>
            </w:r>
            <w:r>
              <w:rPr>
                <w:rFonts w:asciiTheme="minorHAnsi" w:eastAsia="Times New Roman" w:hAnsiTheme="minorHAnsi" w:cs="Calibri"/>
                <w:color w:val="000000"/>
                <w:sz w:val="16"/>
                <w:szCs w:val="16"/>
                <w:lang w:eastAsia="cs-CZ"/>
              </w:rPr>
              <w:t>VN</w:t>
            </w:r>
            <w:r w:rsidRPr="001A701B">
              <w:rPr>
                <w:rFonts w:asciiTheme="minorHAnsi" w:eastAsia="Times New Roman" w:hAnsiTheme="minorHAnsi" w:cs="Calibri"/>
                <w:color w:val="000000"/>
                <w:sz w:val="16"/>
                <w:szCs w:val="16"/>
                <w:lang w:eastAsia="cs-CZ"/>
              </w:rPr>
              <w:t xml:space="preserve">, </w:t>
            </w:r>
            <w:r>
              <w:rPr>
                <w:rFonts w:asciiTheme="minorHAnsi" w:eastAsia="Times New Roman" w:hAnsiTheme="minorHAnsi" w:cs="Calibri"/>
                <w:color w:val="000000"/>
                <w:sz w:val="16"/>
                <w:szCs w:val="16"/>
                <w:lang w:eastAsia="cs-CZ"/>
              </w:rPr>
              <w:t>NN</w:t>
            </w:r>
            <w:r w:rsidRPr="001A701B">
              <w:rPr>
                <w:rFonts w:asciiTheme="minorHAnsi" w:eastAsia="Times New Roman" w:hAnsiTheme="minorHAnsi" w:cs="Calibri"/>
                <w:color w:val="000000"/>
                <w:sz w:val="16"/>
                <w:szCs w:val="16"/>
                <w:lang w:eastAsia="cs-CZ"/>
              </w:rPr>
              <w:t>, osvětlení a dálkové ovládání odpojovačů</w:t>
            </w:r>
          </w:p>
        </w:tc>
      </w:tr>
      <w:tr w:rsidR="00137C86" w:rsidRPr="001A701B" w14:paraId="41497E53" w14:textId="77777777" w:rsidTr="001A701B">
        <w:trPr>
          <w:trHeight w:val="300"/>
        </w:trPr>
        <w:tc>
          <w:tcPr>
            <w:tcW w:w="812" w:type="pct"/>
            <w:shd w:val="clear" w:color="auto" w:fill="auto"/>
            <w:noWrap/>
            <w:vAlign w:val="center"/>
            <w:hideMark/>
          </w:tcPr>
          <w:p w14:paraId="10A3F157"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Dílčí DiMS</w:t>
            </w:r>
          </w:p>
        </w:tc>
        <w:tc>
          <w:tcPr>
            <w:tcW w:w="812" w:type="pct"/>
            <w:shd w:val="clear" w:color="auto" w:fill="auto"/>
            <w:noWrap/>
            <w:vAlign w:val="center"/>
            <w:hideMark/>
          </w:tcPr>
          <w:p w14:paraId="7C6E4B94"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D.2.3.7</w:t>
            </w:r>
          </w:p>
        </w:tc>
        <w:tc>
          <w:tcPr>
            <w:tcW w:w="3376" w:type="pct"/>
            <w:shd w:val="clear" w:color="auto" w:fill="auto"/>
            <w:noWrap/>
            <w:vAlign w:val="center"/>
            <w:hideMark/>
          </w:tcPr>
          <w:p w14:paraId="2E5656B7"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Ukolejnění kovových konstrukcí</w:t>
            </w:r>
          </w:p>
        </w:tc>
      </w:tr>
      <w:tr w:rsidR="00137C86" w:rsidRPr="001A701B" w14:paraId="5293061F" w14:textId="77777777" w:rsidTr="001A701B">
        <w:trPr>
          <w:trHeight w:val="300"/>
        </w:trPr>
        <w:tc>
          <w:tcPr>
            <w:tcW w:w="812" w:type="pct"/>
            <w:shd w:val="clear" w:color="auto" w:fill="auto"/>
            <w:noWrap/>
            <w:vAlign w:val="center"/>
            <w:hideMark/>
          </w:tcPr>
          <w:p w14:paraId="3B8019CF"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Dílčí DiMS</w:t>
            </w:r>
          </w:p>
        </w:tc>
        <w:tc>
          <w:tcPr>
            <w:tcW w:w="812" w:type="pct"/>
            <w:shd w:val="clear" w:color="auto" w:fill="auto"/>
            <w:noWrap/>
            <w:vAlign w:val="center"/>
            <w:hideMark/>
          </w:tcPr>
          <w:p w14:paraId="3C6AE401"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D.2.3.8</w:t>
            </w:r>
          </w:p>
        </w:tc>
        <w:tc>
          <w:tcPr>
            <w:tcW w:w="3376" w:type="pct"/>
            <w:shd w:val="clear" w:color="auto" w:fill="auto"/>
            <w:noWrap/>
            <w:vAlign w:val="center"/>
            <w:hideMark/>
          </w:tcPr>
          <w:p w14:paraId="6BB9D0FA"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Vnější uzemnění</w:t>
            </w:r>
          </w:p>
        </w:tc>
      </w:tr>
      <w:tr w:rsidR="001A701B" w:rsidRPr="001A701B" w14:paraId="59B86C1C" w14:textId="77777777" w:rsidTr="001A701B">
        <w:trPr>
          <w:trHeight w:val="300"/>
        </w:trPr>
        <w:tc>
          <w:tcPr>
            <w:tcW w:w="812" w:type="pct"/>
            <w:shd w:val="clear" w:color="auto" w:fill="F2F2F2" w:themeFill="background1" w:themeFillShade="F2"/>
            <w:noWrap/>
            <w:vAlign w:val="center"/>
            <w:hideMark/>
          </w:tcPr>
          <w:p w14:paraId="6D5EC47A"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 </w:t>
            </w:r>
          </w:p>
        </w:tc>
        <w:tc>
          <w:tcPr>
            <w:tcW w:w="812" w:type="pct"/>
            <w:shd w:val="clear" w:color="auto" w:fill="F2F2F2" w:themeFill="background1" w:themeFillShade="F2"/>
            <w:noWrap/>
            <w:vAlign w:val="center"/>
            <w:hideMark/>
          </w:tcPr>
          <w:p w14:paraId="67A467C4"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D.2.4</w:t>
            </w:r>
          </w:p>
        </w:tc>
        <w:tc>
          <w:tcPr>
            <w:tcW w:w="3376" w:type="pct"/>
            <w:shd w:val="clear" w:color="auto" w:fill="F2F2F2" w:themeFill="background1" w:themeFillShade="F2"/>
            <w:noWrap/>
            <w:vAlign w:val="center"/>
            <w:hideMark/>
          </w:tcPr>
          <w:p w14:paraId="292DB654"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Ostatní stavební objekty</w:t>
            </w:r>
          </w:p>
        </w:tc>
      </w:tr>
      <w:tr w:rsidR="00137C86" w:rsidRPr="001A701B" w14:paraId="4D06AC5C" w14:textId="77777777" w:rsidTr="001A701B">
        <w:trPr>
          <w:trHeight w:val="300"/>
        </w:trPr>
        <w:tc>
          <w:tcPr>
            <w:tcW w:w="812" w:type="pct"/>
            <w:shd w:val="clear" w:color="auto" w:fill="auto"/>
            <w:noWrap/>
            <w:vAlign w:val="center"/>
            <w:hideMark/>
          </w:tcPr>
          <w:p w14:paraId="131865D6"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Dílčí DiMS</w:t>
            </w:r>
          </w:p>
        </w:tc>
        <w:tc>
          <w:tcPr>
            <w:tcW w:w="812" w:type="pct"/>
            <w:shd w:val="clear" w:color="auto" w:fill="auto"/>
            <w:noWrap/>
            <w:vAlign w:val="center"/>
            <w:hideMark/>
          </w:tcPr>
          <w:p w14:paraId="2A07794B"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D.2.4.1</w:t>
            </w:r>
          </w:p>
        </w:tc>
        <w:tc>
          <w:tcPr>
            <w:tcW w:w="3376" w:type="pct"/>
            <w:shd w:val="clear" w:color="auto" w:fill="auto"/>
            <w:noWrap/>
            <w:vAlign w:val="center"/>
            <w:hideMark/>
          </w:tcPr>
          <w:p w14:paraId="7BC4EEB6"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Kácení</w:t>
            </w:r>
          </w:p>
        </w:tc>
      </w:tr>
      <w:tr w:rsidR="00137C86" w:rsidRPr="001A701B" w14:paraId="1E9E7A74" w14:textId="77777777" w:rsidTr="001A701B">
        <w:trPr>
          <w:trHeight w:val="300"/>
        </w:trPr>
        <w:tc>
          <w:tcPr>
            <w:tcW w:w="812" w:type="pct"/>
            <w:shd w:val="clear" w:color="auto" w:fill="auto"/>
            <w:noWrap/>
            <w:vAlign w:val="center"/>
            <w:hideMark/>
          </w:tcPr>
          <w:p w14:paraId="140F2329"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Dílčí DiMS</w:t>
            </w:r>
          </w:p>
        </w:tc>
        <w:tc>
          <w:tcPr>
            <w:tcW w:w="812" w:type="pct"/>
            <w:shd w:val="clear" w:color="auto" w:fill="auto"/>
            <w:noWrap/>
            <w:vAlign w:val="center"/>
            <w:hideMark/>
          </w:tcPr>
          <w:p w14:paraId="23C4984A"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D.2.4.2</w:t>
            </w:r>
          </w:p>
        </w:tc>
        <w:tc>
          <w:tcPr>
            <w:tcW w:w="3376" w:type="pct"/>
            <w:shd w:val="clear" w:color="auto" w:fill="auto"/>
            <w:noWrap/>
            <w:vAlign w:val="center"/>
            <w:hideMark/>
          </w:tcPr>
          <w:p w14:paraId="481311CB" w14:textId="77777777" w:rsidR="001A701B" w:rsidRPr="001A701B" w:rsidRDefault="001A701B" w:rsidP="001A701B">
            <w:pPr>
              <w:spacing w:before="0"/>
              <w:jc w:val="left"/>
              <w:rPr>
                <w:rFonts w:asciiTheme="minorHAnsi" w:eastAsia="Times New Roman" w:hAnsiTheme="minorHAnsi" w:cs="Calibri"/>
                <w:color w:val="000000"/>
                <w:sz w:val="16"/>
                <w:szCs w:val="16"/>
                <w:lang w:eastAsia="cs-CZ"/>
              </w:rPr>
            </w:pPr>
            <w:r w:rsidRPr="001A701B">
              <w:rPr>
                <w:rFonts w:asciiTheme="minorHAnsi" w:eastAsia="Times New Roman" w:hAnsiTheme="minorHAnsi" w:cs="Calibri"/>
                <w:color w:val="000000"/>
                <w:sz w:val="16"/>
                <w:szCs w:val="16"/>
                <w:lang w:eastAsia="cs-CZ"/>
              </w:rPr>
              <w:t>Náhradní výsadba</w:t>
            </w:r>
          </w:p>
        </w:tc>
      </w:tr>
    </w:tbl>
    <w:p w14:paraId="17D64516" w14:textId="6A0D21D7" w:rsidR="00B66AD5" w:rsidRPr="003E5EC9" w:rsidRDefault="002968FE" w:rsidP="00B66AD5">
      <w:r>
        <w:t>P</w:t>
      </w:r>
      <w:r w:rsidR="00B66AD5" w:rsidRPr="003E5EC9">
        <w:t xml:space="preserve">odrobně viz </w:t>
      </w:r>
      <w:r w:rsidR="00B66AD5" w:rsidRPr="00B66AD5">
        <w:rPr>
          <w:b/>
          <w:bCs/>
        </w:rPr>
        <w:t>příloha č. 6 - Členění modelů dle dokumentace a označování objektů</w:t>
      </w:r>
    </w:p>
    <w:p w14:paraId="4F6E223C" w14:textId="77777777" w:rsidR="00844FD7" w:rsidRPr="003E5EC9" w:rsidRDefault="00844FD7" w:rsidP="00B66AD5"/>
    <w:p w14:paraId="63EC8526" w14:textId="224B6F83" w:rsidR="002968FE" w:rsidRDefault="00844FD7" w:rsidP="00753E4F">
      <w:r w:rsidRPr="003E5EC9">
        <w:t>V </w:t>
      </w:r>
      <w:r w:rsidRPr="00B66AD5">
        <w:rPr>
          <w:b/>
          <w:bCs/>
        </w:rPr>
        <w:t xml:space="preserve">příloze </w:t>
      </w:r>
      <w:r w:rsidR="00B66AD5" w:rsidRPr="00B66AD5">
        <w:rPr>
          <w:b/>
          <w:bCs/>
        </w:rPr>
        <w:t>č. 6</w:t>
      </w:r>
      <w:r w:rsidRPr="003E5EC9">
        <w:t xml:space="preserve"> jsou dále uvedeny jednotlivé modely PS a SO, ze kterých jsou složeny dílčí digitální modely (Dílčí DiMS).</w:t>
      </w:r>
    </w:p>
    <w:p w14:paraId="606CFAAE" w14:textId="038FCD02" w:rsidR="00D452DF" w:rsidRDefault="00D452DF" w:rsidP="00D452DF">
      <w:pPr>
        <w:pStyle w:val="Nadpis2"/>
      </w:pPr>
      <w:bookmarkStart w:id="60" w:name="_Toc117146842"/>
      <w:r>
        <w:t>Interní názvosloví modelů dle PS/SO</w:t>
      </w:r>
      <w:bookmarkEnd w:id="60"/>
    </w:p>
    <w:p w14:paraId="03B1631F" w14:textId="77777777" w:rsidR="00D452DF" w:rsidRDefault="00D452DF" w:rsidP="00D452DF">
      <w:pPr>
        <w:rPr>
          <w:lang w:eastAsia="cs-CZ"/>
        </w:rPr>
      </w:pPr>
      <w:r w:rsidRPr="00A8622F">
        <w:rPr>
          <w:lang w:eastAsia="cs-CZ"/>
        </w:rPr>
        <w:t>Každý model bude mít jednoznačné označení. V případě členění modelů na více souborů musí být jednoznačně identifikovatelné.</w:t>
      </w:r>
      <w:r>
        <w:rPr>
          <w:lang w:eastAsia="cs-CZ"/>
        </w:rPr>
        <w:t xml:space="preserve"> </w:t>
      </w:r>
      <w:r w:rsidRPr="00A8622F">
        <w:rPr>
          <w:lang w:eastAsia="cs-CZ"/>
        </w:rPr>
        <w:t>Pojmenování modelu musí minimálně obsahovat identifikátor projektu, projektového stupně, části dokumentace, identifikátoru PS/SO a identifikátor profese.</w:t>
      </w:r>
      <w:r>
        <w:rPr>
          <w:lang w:eastAsia="cs-CZ"/>
        </w:rPr>
        <w:t xml:space="preserve"> </w:t>
      </w:r>
      <w:r w:rsidRPr="00A8622F">
        <w:rPr>
          <w:lang w:eastAsia="cs-CZ"/>
        </w:rPr>
        <w:t xml:space="preserve">Pojmenování modelů projektu se určuje podle </w:t>
      </w:r>
      <w:r>
        <w:rPr>
          <w:lang w:eastAsia="cs-CZ"/>
        </w:rPr>
        <w:t>následující</w:t>
      </w:r>
      <w:r w:rsidRPr="00A8622F">
        <w:rPr>
          <w:lang w:eastAsia="cs-CZ"/>
        </w:rPr>
        <w:t xml:space="preserve"> tabulky</w:t>
      </w:r>
      <w:r>
        <w:rPr>
          <w:lang w:eastAsia="cs-CZ"/>
        </w:rPr>
        <w:t>:</w:t>
      </w:r>
    </w:p>
    <w:p w14:paraId="47345C2D" w14:textId="77777777" w:rsidR="00D452DF" w:rsidRDefault="00D452DF" w:rsidP="00D452DF">
      <w:pPr>
        <w:rPr>
          <w:lang w:eastAsia="cs-CZ"/>
        </w:rPr>
      </w:pPr>
    </w:p>
    <w:tbl>
      <w:tblPr>
        <w:tblStyle w:val="Mkatabulky"/>
        <w:tblW w:w="0" w:type="auto"/>
        <w:tblLook w:val="04A0" w:firstRow="1" w:lastRow="0" w:firstColumn="1" w:lastColumn="0" w:noHBand="0" w:noVBand="1"/>
      </w:tblPr>
      <w:tblGrid>
        <w:gridCol w:w="873"/>
        <w:gridCol w:w="873"/>
        <w:gridCol w:w="873"/>
        <w:gridCol w:w="873"/>
        <w:gridCol w:w="873"/>
        <w:gridCol w:w="873"/>
        <w:gridCol w:w="873"/>
        <w:gridCol w:w="873"/>
        <w:gridCol w:w="873"/>
        <w:gridCol w:w="873"/>
      </w:tblGrid>
      <w:tr w:rsidR="00D452DF" w:rsidRPr="00FD0128" w14:paraId="64A86BBD" w14:textId="77777777" w:rsidTr="00B24EC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3" w:type="dxa"/>
          </w:tcPr>
          <w:p w14:paraId="3EC101DD" w14:textId="77777777" w:rsidR="00D452DF" w:rsidRPr="00137C86" w:rsidRDefault="00D452DF" w:rsidP="00B24ECC">
            <w:pPr>
              <w:rPr>
                <w:b/>
                <w:bCs/>
                <w:sz w:val="16"/>
                <w:szCs w:val="16"/>
                <w:lang w:eastAsia="cs-CZ"/>
              </w:rPr>
            </w:pPr>
            <w:r w:rsidRPr="00137C86">
              <w:rPr>
                <w:b/>
                <w:bCs/>
                <w:sz w:val="16"/>
                <w:szCs w:val="16"/>
                <w:lang w:eastAsia="cs-CZ"/>
              </w:rPr>
              <w:t>Pozice 1</w:t>
            </w:r>
          </w:p>
        </w:tc>
        <w:tc>
          <w:tcPr>
            <w:tcW w:w="873" w:type="dxa"/>
          </w:tcPr>
          <w:p w14:paraId="0D715B1F" w14:textId="77777777" w:rsidR="00D452DF" w:rsidRPr="00137C86" w:rsidRDefault="00D452DF" w:rsidP="00B24ECC">
            <w:pPr>
              <w:cnfStyle w:val="100000000000" w:firstRow="1" w:lastRow="0" w:firstColumn="0" w:lastColumn="0" w:oddVBand="0" w:evenVBand="0" w:oddHBand="0" w:evenHBand="0" w:firstRowFirstColumn="0" w:firstRowLastColumn="0" w:lastRowFirstColumn="0" w:lastRowLastColumn="0"/>
              <w:rPr>
                <w:b/>
                <w:bCs/>
                <w:sz w:val="16"/>
                <w:szCs w:val="16"/>
                <w:lang w:eastAsia="cs-CZ"/>
              </w:rPr>
            </w:pPr>
            <w:r w:rsidRPr="00137C86">
              <w:rPr>
                <w:b/>
                <w:bCs/>
                <w:sz w:val="16"/>
                <w:szCs w:val="16"/>
                <w:lang w:eastAsia="cs-CZ"/>
              </w:rPr>
              <w:t>Pozice 2</w:t>
            </w:r>
          </w:p>
        </w:tc>
        <w:tc>
          <w:tcPr>
            <w:tcW w:w="873" w:type="dxa"/>
          </w:tcPr>
          <w:p w14:paraId="50C173F3" w14:textId="77777777" w:rsidR="00D452DF" w:rsidRPr="00137C86" w:rsidRDefault="00D452DF" w:rsidP="00B24ECC">
            <w:pPr>
              <w:cnfStyle w:val="100000000000" w:firstRow="1" w:lastRow="0" w:firstColumn="0" w:lastColumn="0" w:oddVBand="0" w:evenVBand="0" w:oddHBand="0" w:evenHBand="0" w:firstRowFirstColumn="0" w:firstRowLastColumn="0" w:lastRowFirstColumn="0" w:lastRowLastColumn="0"/>
              <w:rPr>
                <w:b/>
                <w:bCs/>
                <w:sz w:val="16"/>
                <w:szCs w:val="16"/>
                <w:lang w:eastAsia="cs-CZ"/>
              </w:rPr>
            </w:pPr>
            <w:r w:rsidRPr="00137C86">
              <w:rPr>
                <w:b/>
                <w:bCs/>
                <w:sz w:val="16"/>
                <w:szCs w:val="16"/>
                <w:lang w:eastAsia="cs-CZ"/>
              </w:rPr>
              <w:t>Pozice 3</w:t>
            </w:r>
          </w:p>
        </w:tc>
        <w:tc>
          <w:tcPr>
            <w:tcW w:w="873" w:type="dxa"/>
          </w:tcPr>
          <w:p w14:paraId="288A1A41" w14:textId="77777777" w:rsidR="00D452DF" w:rsidRPr="00137C86" w:rsidRDefault="00D452DF" w:rsidP="00B24ECC">
            <w:pPr>
              <w:cnfStyle w:val="100000000000" w:firstRow="1" w:lastRow="0" w:firstColumn="0" w:lastColumn="0" w:oddVBand="0" w:evenVBand="0" w:oddHBand="0" w:evenHBand="0" w:firstRowFirstColumn="0" w:firstRowLastColumn="0" w:lastRowFirstColumn="0" w:lastRowLastColumn="0"/>
              <w:rPr>
                <w:b/>
                <w:bCs/>
                <w:sz w:val="16"/>
                <w:szCs w:val="16"/>
                <w:lang w:eastAsia="cs-CZ"/>
              </w:rPr>
            </w:pPr>
            <w:r w:rsidRPr="00137C86">
              <w:rPr>
                <w:b/>
                <w:bCs/>
                <w:sz w:val="16"/>
                <w:szCs w:val="16"/>
                <w:lang w:eastAsia="cs-CZ"/>
              </w:rPr>
              <w:t>Pozice 4</w:t>
            </w:r>
          </w:p>
        </w:tc>
        <w:tc>
          <w:tcPr>
            <w:tcW w:w="873" w:type="dxa"/>
          </w:tcPr>
          <w:p w14:paraId="551DF572" w14:textId="77777777" w:rsidR="00D452DF" w:rsidRPr="00137C86" w:rsidRDefault="00D452DF" w:rsidP="00B24ECC">
            <w:pPr>
              <w:cnfStyle w:val="100000000000" w:firstRow="1" w:lastRow="0" w:firstColumn="0" w:lastColumn="0" w:oddVBand="0" w:evenVBand="0" w:oddHBand="0" w:evenHBand="0" w:firstRowFirstColumn="0" w:firstRowLastColumn="0" w:lastRowFirstColumn="0" w:lastRowLastColumn="0"/>
              <w:rPr>
                <w:b/>
                <w:bCs/>
                <w:sz w:val="16"/>
                <w:szCs w:val="16"/>
                <w:lang w:eastAsia="cs-CZ"/>
              </w:rPr>
            </w:pPr>
            <w:r w:rsidRPr="00137C86">
              <w:rPr>
                <w:b/>
                <w:bCs/>
                <w:sz w:val="16"/>
                <w:szCs w:val="16"/>
                <w:lang w:eastAsia="cs-CZ"/>
              </w:rPr>
              <w:t>Pozice 5</w:t>
            </w:r>
          </w:p>
        </w:tc>
        <w:tc>
          <w:tcPr>
            <w:tcW w:w="873" w:type="dxa"/>
          </w:tcPr>
          <w:p w14:paraId="795DFB57" w14:textId="77777777" w:rsidR="00D452DF" w:rsidRPr="00137C86" w:rsidRDefault="00D452DF" w:rsidP="00B24ECC">
            <w:pPr>
              <w:cnfStyle w:val="100000000000" w:firstRow="1" w:lastRow="0" w:firstColumn="0" w:lastColumn="0" w:oddVBand="0" w:evenVBand="0" w:oddHBand="0" w:evenHBand="0" w:firstRowFirstColumn="0" w:firstRowLastColumn="0" w:lastRowFirstColumn="0" w:lastRowLastColumn="0"/>
              <w:rPr>
                <w:b/>
                <w:bCs/>
                <w:sz w:val="16"/>
                <w:szCs w:val="16"/>
                <w:lang w:eastAsia="cs-CZ"/>
              </w:rPr>
            </w:pPr>
            <w:r w:rsidRPr="00137C86">
              <w:rPr>
                <w:b/>
                <w:bCs/>
                <w:sz w:val="16"/>
                <w:szCs w:val="16"/>
                <w:lang w:eastAsia="cs-CZ"/>
              </w:rPr>
              <w:t>Pozice 6</w:t>
            </w:r>
          </w:p>
        </w:tc>
        <w:tc>
          <w:tcPr>
            <w:tcW w:w="873" w:type="dxa"/>
          </w:tcPr>
          <w:p w14:paraId="25802C26" w14:textId="77777777" w:rsidR="00D452DF" w:rsidRPr="00137C86" w:rsidRDefault="00D452DF" w:rsidP="00B24ECC">
            <w:pPr>
              <w:cnfStyle w:val="100000000000" w:firstRow="1" w:lastRow="0" w:firstColumn="0" w:lastColumn="0" w:oddVBand="0" w:evenVBand="0" w:oddHBand="0" w:evenHBand="0" w:firstRowFirstColumn="0" w:firstRowLastColumn="0" w:lastRowFirstColumn="0" w:lastRowLastColumn="0"/>
              <w:rPr>
                <w:b/>
                <w:bCs/>
                <w:sz w:val="16"/>
                <w:szCs w:val="16"/>
                <w:lang w:eastAsia="cs-CZ"/>
              </w:rPr>
            </w:pPr>
            <w:r w:rsidRPr="00137C86">
              <w:rPr>
                <w:b/>
                <w:bCs/>
                <w:sz w:val="16"/>
                <w:szCs w:val="16"/>
                <w:lang w:eastAsia="cs-CZ"/>
              </w:rPr>
              <w:t>Pozice 7</w:t>
            </w:r>
          </w:p>
        </w:tc>
        <w:tc>
          <w:tcPr>
            <w:tcW w:w="873" w:type="dxa"/>
          </w:tcPr>
          <w:p w14:paraId="412A64E1" w14:textId="77777777" w:rsidR="00D452DF" w:rsidRPr="00137C86" w:rsidRDefault="00D452DF" w:rsidP="00B24ECC">
            <w:pPr>
              <w:cnfStyle w:val="100000000000" w:firstRow="1" w:lastRow="0" w:firstColumn="0" w:lastColumn="0" w:oddVBand="0" w:evenVBand="0" w:oddHBand="0" w:evenHBand="0" w:firstRowFirstColumn="0" w:firstRowLastColumn="0" w:lastRowFirstColumn="0" w:lastRowLastColumn="0"/>
              <w:rPr>
                <w:b/>
                <w:bCs/>
                <w:sz w:val="16"/>
                <w:szCs w:val="16"/>
                <w:lang w:eastAsia="cs-CZ"/>
              </w:rPr>
            </w:pPr>
            <w:r w:rsidRPr="00137C86">
              <w:rPr>
                <w:b/>
                <w:bCs/>
                <w:sz w:val="16"/>
                <w:szCs w:val="16"/>
                <w:lang w:eastAsia="cs-CZ"/>
              </w:rPr>
              <w:t>Pozice 8</w:t>
            </w:r>
          </w:p>
        </w:tc>
        <w:tc>
          <w:tcPr>
            <w:tcW w:w="873" w:type="dxa"/>
          </w:tcPr>
          <w:p w14:paraId="126CD2A0" w14:textId="77777777" w:rsidR="00D452DF" w:rsidRPr="00137C86" w:rsidRDefault="00D452DF" w:rsidP="00B24ECC">
            <w:pPr>
              <w:cnfStyle w:val="100000000000" w:firstRow="1" w:lastRow="0" w:firstColumn="0" w:lastColumn="0" w:oddVBand="0" w:evenVBand="0" w:oddHBand="0" w:evenHBand="0" w:firstRowFirstColumn="0" w:firstRowLastColumn="0" w:lastRowFirstColumn="0" w:lastRowLastColumn="0"/>
              <w:rPr>
                <w:b/>
                <w:bCs/>
                <w:sz w:val="16"/>
                <w:szCs w:val="16"/>
                <w:lang w:eastAsia="cs-CZ"/>
              </w:rPr>
            </w:pPr>
            <w:r w:rsidRPr="00137C86">
              <w:rPr>
                <w:b/>
                <w:bCs/>
                <w:sz w:val="16"/>
                <w:szCs w:val="16"/>
                <w:lang w:eastAsia="cs-CZ"/>
              </w:rPr>
              <w:t>Pozice 9</w:t>
            </w:r>
          </w:p>
        </w:tc>
        <w:tc>
          <w:tcPr>
            <w:tcW w:w="873" w:type="dxa"/>
          </w:tcPr>
          <w:p w14:paraId="73D8F127" w14:textId="77777777" w:rsidR="00D452DF" w:rsidRPr="00137C86" w:rsidRDefault="00D452DF" w:rsidP="00B24ECC">
            <w:pPr>
              <w:cnfStyle w:val="100000000000" w:firstRow="1" w:lastRow="0" w:firstColumn="0" w:lastColumn="0" w:oddVBand="0" w:evenVBand="0" w:oddHBand="0" w:evenHBand="0" w:firstRowFirstColumn="0" w:firstRowLastColumn="0" w:lastRowFirstColumn="0" w:lastRowLastColumn="0"/>
              <w:rPr>
                <w:b/>
                <w:bCs/>
                <w:sz w:val="16"/>
                <w:szCs w:val="16"/>
                <w:lang w:eastAsia="cs-CZ"/>
              </w:rPr>
            </w:pPr>
            <w:r w:rsidRPr="00137C86">
              <w:rPr>
                <w:b/>
                <w:bCs/>
                <w:sz w:val="16"/>
                <w:szCs w:val="16"/>
                <w:lang w:eastAsia="cs-CZ"/>
              </w:rPr>
              <w:t>Pozice 10</w:t>
            </w:r>
          </w:p>
        </w:tc>
      </w:tr>
      <w:tr w:rsidR="00D452DF" w:rsidRPr="00FD0128" w14:paraId="30A0D70D" w14:textId="77777777" w:rsidTr="00B24ECC">
        <w:tc>
          <w:tcPr>
            <w:cnfStyle w:val="001000000000" w:firstRow="0" w:lastRow="0" w:firstColumn="1" w:lastColumn="0" w:oddVBand="0" w:evenVBand="0" w:oddHBand="0" w:evenHBand="0" w:firstRowFirstColumn="0" w:firstRowLastColumn="0" w:lastRowFirstColumn="0" w:lastRowLastColumn="0"/>
            <w:tcW w:w="873" w:type="dxa"/>
          </w:tcPr>
          <w:p w14:paraId="2C3A1431" w14:textId="68B9B2F8" w:rsidR="00D452DF" w:rsidRPr="00FD0128" w:rsidRDefault="00D452DF" w:rsidP="00B24ECC">
            <w:pPr>
              <w:jc w:val="center"/>
              <w:rPr>
                <w:sz w:val="16"/>
                <w:szCs w:val="16"/>
                <w:lang w:eastAsia="cs-CZ"/>
              </w:rPr>
            </w:pPr>
            <w:r>
              <w:rPr>
                <w:sz w:val="16"/>
                <w:szCs w:val="16"/>
                <w:lang w:eastAsia="cs-CZ"/>
              </w:rPr>
              <w:t>Číslo projektu MP</w:t>
            </w:r>
          </w:p>
        </w:tc>
        <w:tc>
          <w:tcPr>
            <w:tcW w:w="873" w:type="dxa"/>
          </w:tcPr>
          <w:p w14:paraId="4B25702B" w14:textId="77777777" w:rsidR="00D452DF" w:rsidRPr="00FD0128" w:rsidRDefault="00D452DF" w:rsidP="00B24ECC">
            <w:pPr>
              <w:jc w:val="center"/>
              <w:cnfStyle w:val="000000000000" w:firstRow="0" w:lastRow="0" w:firstColumn="0" w:lastColumn="0" w:oddVBand="0" w:evenVBand="0" w:oddHBand="0" w:evenHBand="0" w:firstRowFirstColumn="0" w:firstRowLastColumn="0" w:lastRowFirstColumn="0" w:lastRowLastColumn="0"/>
              <w:rPr>
                <w:sz w:val="16"/>
                <w:szCs w:val="16"/>
                <w:lang w:eastAsia="cs-CZ"/>
              </w:rPr>
            </w:pPr>
            <w:r>
              <w:rPr>
                <w:sz w:val="16"/>
                <w:szCs w:val="16"/>
                <w:lang w:eastAsia="cs-CZ"/>
              </w:rPr>
              <w:t>_</w:t>
            </w:r>
          </w:p>
        </w:tc>
        <w:tc>
          <w:tcPr>
            <w:tcW w:w="873" w:type="dxa"/>
          </w:tcPr>
          <w:p w14:paraId="764D0FB0" w14:textId="7C161892" w:rsidR="00D452DF" w:rsidRPr="00FD0128" w:rsidRDefault="00D452DF" w:rsidP="00B24ECC">
            <w:pPr>
              <w:jc w:val="center"/>
              <w:cnfStyle w:val="000000000000" w:firstRow="0" w:lastRow="0" w:firstColumn="0" w:lastColumn="0" w:oddVBand="0" w:evenVBand="0" w:oddHBand="0" w:evenHBand="0" w:firstRowFirstColumn="0" w:firstRowLastColumn="0" w:lastRowFirstColumn="0" w:lastRowLastColumn="0"/>
              <w:rPr>
                <w:sz w:val="16"/>
                <w:szCs w:val="16"/>
                <w:lang w:eastAsia="cs-CZ"/>
              </w:rPr>
            </w:pPr>
            <w:r>
              <w:rPr>
                <w:sz w:val="16"/>
                <w:szCs w:val="16"/>
                <w:lang w:eastAsia="cs-CZ"/>
              </w:rPr>
              <w:t>SO/PS</w:t>
            </w:r>
          </w:p>
        </w:tc>
        <w:tc>
          <w:tcPr>
            <w:tcW w:w="873" w:type="dxa"/>
          </w:tcPr>
          <w:p w14:paraId="055FCCA0" w14:textId="77777777" w:rsidR="00D452DF" w:rsidRPr="00FD0128" w:rsidRDefault="00D452DF" w:rsidP="00B24ECC">
            <w:pPr>
              <w:jc w:val="center"/>
              <w:cnfStyle w:val="000000000000" w:firstRow="0" w:lastRow="0" w:firstColumn="0" w:lastColumn="0" w:oddVBand="0" w:evenVBand="0" w:oddHBand="0" w:evenHBand="0" w:firstRowFirstColumn="0" w:firstRowLastColumn="0" w:lastRowFirstColumn="0" w:lastRowLastColumn="0"/>
              <w:rPr>
                <w:sz w:val="16"/>
                <w:szCs w:val="16"/>
                <w:lang w:eastAsia="cs-CZ"/>
              </w:rPr>
            </w:pPr>
            <w:r>
              <w:rPr>
                <w:sz w:val="16"/>
                <w:szCs w:val="16"/>
                <w:lang w:eastAsia="cs-CZ"/>
              </w:rPr>
              <w:t>_</w:t>
            </w:r>
          </w:p>
        </w:tc>
        <w:tc>
          <w:tcPr>
            <w:tcW w:w="873" w:type="dxa"/>
          </w:tcPr>
          <w:p w14:paraId="4739C900" w14:textId="29E489F7" w:rsidR="00D452DF" w:rsidRPr="00FD0128" w:rsidRDefault="00D452DF" w:rsidP="00B24ECC">
            <w:pPr>
              <w:jc w:val="center"/>
              <w:cnfStyle w:val="000000000000" w:firstRow="0" w:lastRow="0" w:firstColumn="0" w:lastColumn="0" w:oddVBand="0" w:evenVBand="0" w:oddHBand="0" w:evenHBand="0" w:firstRowFirstColumn="0" w:firstRowLastColumn="0" w:lastRowFirstColumn="0" w:lastRowLastColumn="0"/>
              <w:rPr>
                <w:sz w:val="16"/>
                <w:szCs w:val="16"/>
                <w:lang w:eastAsia="cs-CZ"/>
              </w:rPr>
            </w:pPr>
            <w:r>
              <w:rPr>
                <w:sz w:val="16"/>
                <w:szCs w:val="16"/>
                <w:lang w:eastAsia="cs-CZ"/>
              </w:rPr>
              <w:t>Krátký popis obsahu</w:t>
            </w:r>
          </w:p>
        </w:tc>
        <w:tc>
          <w:tcPr>
            <w:tcW w:w="873" w:type="dxa"/>
          </w:tcPr>
          <w:p w14:paraId="0EE0EBA8" w14:textId="77777777" w:rsidR="00D452DF" w:rsidRPr="00FD0128" w:rsidRDefault="00D452DF" w:rsidP="00B24ECC">
            <w:pPr>
              <w:jc w:val="center"/>
              <w:cnfStyle w:val="000000000000" w:firstRow="0" w:lastRow="0" w:firstColumn="0" w:lastColumn="0" w:oddVBand="0" w:evenVBand="0" w:oddHBand="0" w:evenHBand="0" w:firstRowFirstColumn="0" w:firstRowLastColumn="0" w:lastRowFirstColumn="0" w:lastRowLastColumn="0"/>
              <w:rPr>
                <w:sz w:val="16"/>
                <w:szCs w:val="16"/>
                <w:lang w:eastAsia="cs-CZ"/>
              </w:rPr>
            </w:pPr>
            <w:r>
              <w:rPr>
                <w:sz w:val="16"/>
                <w:szCs w:val="16"/>
                <w:lang w:eastAsia="cs-CZ"/>
              </w:rPr>
              <w:t>_</w:t>
            </w:r>
          </w:p>
        </w:tc>
        <w:tc>
          <w:tcPr>
            <w:tcW w:w="873" w:type="dxa"/>
          </w:tcPr>
          <w:p w14:paraId="65BD39A9" w14:textId="77777777" w:rsidR="00D452DF" w:rsidRPr="00FD0128" w:rsidRDefault="00D452DF" w:rsidP="00B24ECC">
            <w:pPr>
              <w:jc w:val="center"/>
              <w:cnfStyle w:val="000000000000" w:firstRow="0" w:lastRow="0" w:firstColumn="0" w:lastColumn="0" w:oddVBand="0" w:evenVBand="0" w:oddHBand="0" w:evenHBand="0" w:firstRowFirstColumn="0" w:firstRowLastColumn="0" w:lastRowFirstColumn="0" w:lastRowLastColumn="0"/>
              <w:rPr>
                <w:sz w:val="16"/>
                <w:szCs w:val="16"/>
                <w:lang w:eastAsia="cs-CZ"/>
              </w:rPr>
            </w:pPr>
            <w:r>
              <w:rPr>
                <w:sz w:val="16"/>
                <w:szCs w:val="16"/>
                <w:lang w:eastAsia="cs-CZ"/>
              </w:rPr>
              <w:t>Zkratka profese</w:t>
            </w:r>
          </w:p>
        </w:tc>
        <w:tc>
          <w:tcPr>
            <w:tcW w:w="873" w:type="dxa"/>
          </w:tcPr>
          <w:p w14:paraId="2759F9FD" w14:textId="77777777" w:rsidR="00D452DF" w:rsidRPr="00FD0128" w:rsidRDefault="00D452DF" w:rsidP="00B24ECC">
            <w:pPr>
              <w:jc w:val="center"/>
              <w:cnfStyle w:val="000000000000" w:firstRow="0" w:lastRow="0" w:firstColumn="0" w:lastColumn="0" w:oddVBand="0" w:evenVBand="0" w:oddHBand="0" w:evenHBand="0" w:firstRowFirstColumn="0" w:firstRowLastColumn="0" w:lastRowFirstColumn="0" w:lastRowLastColumn="0"/>
              <w:rPr>
                <w:sz w:val="16"/>
                <w:szCs w:val="16"/>
                <w:lang w:eastAsia="cs-CZ"/>
              </w:rPr>
            </w:pPr>
            <w:r>
              <w:rPr>
                <w:sz w:val="16"/>
                <w:szCs w:val="16"/>
                <w:lang w:eastAsia="cs-CZ"/>
              </w:rPr>
              <w:t>_</w:t>
            </w:r>
          </w:p>
        </w:tc>
        <w:tc>
          <w:tcPr>
            <w:tcW w:w="873" w:type="dxa"/>
          </w:tcPr>
          <w:p w14:paraId="41D82079" w14:textId="77777777" w:rsidR="00D452DF" w:rsidRPr="00FD0128" w:rsidRDefault="00D452DF" w:rsidP="00B24ECC">
            <w:pPr>
              <w:jc w:val="center"/>
              <w:cnfStyle w:val="000000000000" w:firstRow="0" w:lastRow="0" w:firstColumn="0" w:lastColumn="0" w:oddVBand="0" w:evenVBand="0" w:oddHBand="0" w:evenHBand="0" w:firstRowFirstColumn="0" w:firstRowLastColumn="0" w:lastRowFirstColumn="0" w:lastRowLastColumn="0"/>
              <w:rPr>
                <w:sz w:val="16"/>
                <w:szCs w:val="16"/>
                <w:lang w:eastAsia="cs-CZ"/>
              </w:rPr>
            </w:pPr>
            <w:r>
              <w:rPr>
                <w:sz w:val="16"/>
                <w:szCs w:val="16"/>
                <w:lang w:eastAsia="cs-CZ"/>
              </w:rPr>
              <w:t>Zkratka SW a verze</w:t>
            </w:r>
          </w:p>
        </w:tc>
        <w:tc>
          <w:tcPr>
            <w:tcW w:w="873" w:type="dxa"/>
          </w:tcPr>
          <w:p w14:paraId="1B629953" w14:textId="77777777" w:rsidR="00D452DF" w:rsidRPr="00FD0128" w:rsidRDefault="00D452DF" w:rsidP="00B24ECC">
            <w:pPr>
              <w:jc w:val="center"/>
              <w:cnfStyle w:val="000000000000" w:firstRow="0" w:lastRow="0" w:firstColumn="0" w:lastColumn="0" w:oddVBand="0" w:evenVBand="0" w:oddHBand="0" w:evenHBand="0" w:firstRowFirstColumn="0" w:firstRowLastColumn="0" w:lastRowFirstColumn="0" w:lastRowLastColumn="0"/>
              <w:rPr>
                <w:sz w:val="16"/>
                <w:szCs w:val="16"/>
                <w:lang w:eastAsia="cs-CZ"/>
              </w:rPr>
            </w:pPr>
            <w:r>
              <w:rPr>
                <w:sz w:val="16"/>
                <w:szCs w:val="16"/>
                <w:lang w:eastAsia="cs-CZ"/>
              </w:rPr>
              <w:t>Formát</w:t>
            </w:r>
          </w:p>
        </w:tc>
      </w:tr>
    </w:tbl>
    <w:p w14:paraId="2566D5A8" w14:textId="77777777" w:rsidR="00D452DF" w:rsidRDefault="00D452DF" w:rsidP="00D452DF">
      <w:pPr>
        <w:rPr>
          <w:i/>
          <w:iCs/>
          <w:lang w:eastAsia="cs-CZ"/>
        </w:rPr>
      </w:pPr>
      <w:r w:rsidRPr="00A8622F">
        <w:rPr>
          <w:i/>
          <w:iCs/>
          <w:lang w:eastAsia="cs-CZ"/>
        </w:rPr>
        <w:t xml:space="preserve">Příklad: </w:t>
      </w:r>
    </w:p>
    <w:p w14:paraId="751F4FE4" w14:textId="10BD2424" w:rsidR="00D452DF" w:rsidRDefault="00E401BA" w:rsidP="00D452DF">
      <w:pPr>
        <w:rPr>
          <w:i/>
          <w:iCs/>
          <w:lang w:eastAsia="cs-CZ"/>
        </w:rPr>
      </w:pPr>
      <w:r>
        <w:rPr>
          <w:i/>
          <w:iCs/>
        </w:rPr>
        <w:t>0</w:t>
      </w:r>
      <w:r w:rsidR="00D452DF">
        <w:rPr>
          <w:i/>
          <w:iCs/>
        </w:rPr>
        <w:t>8101</w:t>
      </w:r>
      <w:r w:rsidR="00D452DF" w:rsidRPr="007A7E25">
        <w:rPr>
          <w:i/>
          <w:iCs/>
          <w:lang w:eastAsia="cs-CZ"/>
        </w:rPr>
        <w:t>_SO-22-10-01_</w:t>
      </w:r>
      <w:r w:rsidR="00D452DF">
        <w:rPr>
          <w:i/>
          <w:iCs/>
          <w:lang w:eastAsia="cs-CZ"/>
        </w:rPr>
        <w:t>PLZ-VEJ-SVRSEK_ZSS</w:t>
      </w:r>
      <w:r w:rsidR="00D452DF" w:rsidRPr="007A7E25">
        <w:rPr>
          <w:i/>
          <w:iCs/>
          <w:lang w:eastAsia="cs-CZ"/>
        </w:rPr>
        <w:t>_CIV23.dwg</w:t>
      </w:r>
    </w:p>
    <w:p w14:paraId="4D48D111" w14:textId="57EBF2FA" w:rsidR="00D452DF" w:rsidRPr="007A7E25" w:rsidRDefault="00E401BA" w:rsidP="00D452DF">
      <w:pPr>
        <w:rPr>
          <w:i/>
          <w:iCs/>
          <w:lang w:eastAsia="cs-CZ"/>
        </w:rPr>
      </w:pPr>
      <w:r>
        <w:rPr>
          <w:i/>
          <w:iCs/>
        </w:rPr>
        <w:t>0</w:t>
      </w:r>
      <w:r w:rsidR="00D452DF">
        <w:rPr>
          <w:i/>
          <w:iCs/>
        </w:rPr>
        <w:t>8101</w:t>
      </w:r>
      <w:r w:rsidR="00D452DF" w:rsidRPr="007A7E25">
        <w:rPr>
          <w:i/>
          <w:iCs/>
          <w:lang w:eastAsia="cs-CZ"/>
        </w:rPr>
        <w:t>_SO-22-10-01_</w:t>
      </w:r>
      <w:r w:rsidR="00D452DF">
        <w:rPr>
          <w:i/>
          <w:iCs/>
          <w:lang w:eastAsia="cs-CZ"/>
        </w:rPr>
        <w:t>PLZ-VEJ-SVRSEK_</w:t>
      </w:r>
      <w:r w:rsidR="00D452DF" w:rsidRPr="007A7E25">
        <w:rPr>
          <w:i/>
          <w:iCs/>
          <w:lang w:eastAsia="cs-CZ"/>
        </w:rPr>
        <w:t>Z</w:t>
      </w:r>
      <w:r w:rsidR="00D452DF">
        <w:rPr>
          <w:i/>
          <w:iCs/>
          <w:lang w:eastAsia="cs-CZ"/>
        </w:rPr>
        <w:t>SS</w:t>
      </w:r>
      <w:r w:rsidR="00D452DF" w:rsidRPr="007A7E25">
        <w:rPr>
          <w:i/>
          <w:iCs/>
          <w:lang w:eastAsia="cs-CZ"/>
        </w:rPr>
        <w:t>_CIV23.</w:t>
      </w:r>
      <w:r w:rsidR="00D452DF">
        <w:rPr>
          <w:i/>
          <w:iCs/>
          <w:lang w:eastAsia="cs-CZ"/>
        </w:rPr>
        <w:t>ifc</w:t>
      </w:r>
    </w:p>
    <w:p w14:paraId="7D896119" w14:textId="77777777" w:rsidR="00D452DF" w:rsidRPr="00A8622F" w:rsidRDefault="00D452DF" w:rsidP="00D452DF">
      <w:pPr>
        <w:rPr>
          <w:lang w:eastAsia="cs-CZ"/>
        </w:rPr>
      </w:pPr>
      <w:r w:rsidRPr="00A8622F">
        <w:rPr>
          <w:lang w:eastAsia="cs-CZ"/>
        </w:rPr>
        <w:t>Velikost názvu nepřesáhne 50 pozic. Vlastní název souboru bude bez diakritiky. V názvu souboru se nesmí objevit mezera.</w:t>
      </w:r>
    </w:p>
    <w:p w14:paraId="72399C3D" w14:textId="77777777" w:rsidR="00D452DF" w:rsidRDefault="00D452DF" w:rsidP="00D452DF">
      <w:pPr>
        <w:pStyle w:val="Nadpis3"/>
      </w:pPr>
      <w:bookmarkStart w:id="61" w:name="_Toc82782209"/>
      <w:bookmarkStart w:id="62" w:name="_Toc110491762"/>
      <w:r w:rsidRPr="005B0699">
        <w:t>Pozice 7</w:t>
      </w:r>
      <w:bookmarkEnd w:id="61"/>
      <w:bookmarkEnd w:id="62"/>
    </w:p>
    <w:p w14:paraId="4BD26340" w14:textId="387CF749" w:rsidR="00B41C84" w:rsidRDefault="00B41C84" w:rsidP="00B41C84">
      <w:r w:rsidRPr="00B41C84">
        <w:rPr>
          <w:b/>
          <w:bCs/>
        </w:rPr>
        <w:t>ZZZ</w:t>
      </w:r>
      <w:r>
        <w:tab/>
        <w:t>Železniční zabezpečovací zařízení</w:t>
      </w:r>
    </w:p>
    <w:p w14:paraId="6136768D" w14:textId="7FB878D0" w:rsidR="00B41C84" w:rsidRDefault="00B41C84" w:rsidP="00B41C84">
      <w:r w:rsidRPr="00B41C84">
        <w:rPr>
          <w:b/>
          <w:bCs/>
        </w:rPr>
        <w:t>ZSZ</w:t>
      </w:r>
      <w:r>
        <w:tab/>
        <w:t>Železniční sdělovací zařízení</w:t>
      </w:r>
    </w:p>
    <w:p w14:paraId="016EDE89" w14:textId="77777777" w:rsidR="00B41C84" w:rsidRDefault="00B41C84" w:rsidP="00B41C84">
      <w:r w:rsidRPr="00B41C84">
        <w:rPr>
          <w:b/>
          <w:bCs/>
        </w:rPr>
        <w:t>SIL</w:t>
      </w:r>
      <w:r>
        <w:tab/>
        <w:t>Silnoproudá technologie</w:t>
      </w:r>
    </w:p>
    <w:p w14:paraId="155BE30C" w14:textId="77777777" w:rsidR="00B41C84" w:rsidRDefault="00B41C84" w:rsidP="00B41C84">
      <w:r w:rsidRPr="00B41C84">
        <w:rPr>
          <w:b/>
          <w:bCs/>
        </w:rPr>
        <w:t>OTZ</w:t>
      </w:r>
      <w:r>
        <w:tab/>
        <w:t>Ostatní technologická zařízení</w:t>
      </w:r>
    </w:p>
    <w:p w14:paraId="0121FC76" w14:textId="77777777" w:rsidR="00B41C84" w:rsidRDefault="00B41C84" w:rsidP="00B41C84">
      <w:r w:rsidRPr="00B41C84">
        <w:rPr>
          <w:b/>
          <w:bCs/>
        </w:rPr>
        <w:t>ZSS</w:t>
      </w:r>
      <w:r>
        <w:tab/>
        <w:t>Železniční svršek a spodek</w:t>
      </w:r>
    </w:p>
    <w:p w14:paraId="0FDEE338" w14:textId="77777777" w:rsidR="00B41C84" w:rsidRDefault="00B41C84" w:rsidP="00B41C84">
      <w:r w:rsidRPr="00B41C84">
        <w:rPr>
          <w:b/>
          <w:bCs/>
        </w:rPr>
        <w:t>NAS</w:t>
      </w:r>
      <w:r>
        <w:tab/>
        <w:t>Nástupiště</w:t>
      </w:r>
    </w:p>
    <w:p w14:paraId="74BF9AD8" w14:textId="77777777" w:rsidR="00B41C84" w:rsidRDefault="00B41C84" w:rsidP="00B41C84">
      <w:r w:rsidRPr="00B41C84">
        <w:rPr>
          <w:b/>
          <w:bCs/>
        </w:rPr>
        <w:t>ZPR</w:t>
      </w:r>
      <w:r>
        <w:tab/>
        <w:t>Železniční přejezdy</w:t>
      </w:r>
    </w:p>
    <w:p w14:paraId="75A446B4" w14:textId="77777777" w:rsidR="00B41C84" w:rsidRDefault="00B41C84" w:rsidP="00B41C84">
      <w:r w:rsidRPr="00B41C84">
        <w:rPr>
          <w:b/>
          <w:bCs/>
        </w:rPr>
        <w:t>MOS</w:t>
      </w:r>
      <w:r>
        <w:tab/>
        <w:t>Mosty, propustky, zdi</w:t>
      </w:r>
    </w:p>
    <w:p w14:paraId="73CC534C" w14:textId="61323FF5" w:rsidR="002B36B9" w:rsidRDefault="002B36B9" w:rsidP="00B41C84">
      <w:r w:rsidRPr="002B36B9">
        <w:rPr>
          <w:b/>
          <w:bCs/>
        </w:rPr>
        <w:t>OIO</w:t>
      </w:r>
      <w:r>
        <w:tab/>
        <w:t>Ostatní inženýrské objekty</w:t>
      </w:r>
    </w:p>
    <w:p w14:paraId="3A395982" w14:textId="40FAE129" w:rsidR="00B41C84" w:rsidRDefault="00B41C84" w:rsidP="00B41C84">
      <w:r w:rsidRPr="00B41C84">
        <w:rPr>
          <w:b/>
          <w:bCs/>
        </w:rPr>
        <w:t>SDE</w:t>
      </w:r>
      <w:r>
        <w:tab/>
        <w:t>Sdělovací sítě</w:t>
      </w:r>
    </w:p>
    <w:p w14:paraId="452B9C47" w14:textId="77777777" w:rsidR="00B41C84" w:rsidRDefault="00B41C84" w:rsidP="00B41C84">
      <w:r w:rsidRPr="00B41C84">
        <w:rPr>
          <w:b/>
          <w:bCs/>
        </w:rPr>
        <w:t>OSV</w:t>
      </w:r>
      <w:r>
        <w:tab/>
        <w:t>Veřejné osvětlení</w:t>
      </w:r>
    </w:p>
    <w:p w14:paraId="256F522D" w14:textId="5EFFD026" w:rsidR="00431E7C" w:rsidRDefault="00B41C84" w:rsidP="00B41C84">
      <w:r w:rsidRPr="00B41C84">
        <w:rPr>
          <w:b/>
          <w:bCs/>
        </w:rPr>
        <w:t>CEZ</w:t>
      </w:r>
      <w:r>
        <w:tab/>
        <w:t>Silnoproudé sítě (ČEZ)</w:t>
      </w:r>
      <w:r w:rsidR="00E21420">
        <w:tab/>
      </w:r>
      <w:r w:rsidR="00E21420">
        <w:tab/>
      </w:r>
    </w:p>
    <w:p w14:paraId="56BE8557" w14:textId="76152D14" w:rsidR="00B41C84" w:rsidRDefault="00B41C84" w:rsidP="00B41C84">
      <w:r w:rsidRPr="00B41C84">
        <w:rPr>
          <w:b/>
          <w:bCs/>
        </w:rPr>
        <w:t>KAN</w:t>
      </w:r>
      <w:r>
        <w:tab/>
        <w:t>Kanalizace</w:t>
      </w:r>
    </w:p>
    <w:p w14:paraId="660E309F" w14:textId="77777777" w:rsidR="00B41C84" w:rsidRDefault="00B41C84" w:rsidP="00B41C84">
      <w:r w:rsidRPr="00B41C84">
        <w:rPr>
          <w:b/>
          <w:bCs/>
        </w:rPr>
        <w:t>VOD</w:t>
      </w:r>
      <w:r>
        <w:tab/>
        <w:t>Vodovody</w:t>
      </w:r>
    </w:p>
    <w:p w14:paraId="496C31AE" w14:textId="77777777" w:rsidR="00B41C84" w:rsidRDefault="00B41C84" w:rsidP="00B41C84">
      <w:r w:rsidRPr="00B41C84">
        <w:rPr>
          <w:b/>
          <w:bCs/>
        </w:rPr>
        <w:t>PLY</w:t>
      </w:r>
      <w:r>
        <w:tab/>
        <w:t>Plynovody</w:t>
      </w:r>
    </w:p>
    <w:p w14:paraId="56BACBF5" w14:textId="77777777" w:rsidR="00B41C84" w:rsidRDefault="00B41C84" w:rsidP="00B41C84">
      <w:r w:rsidRPr="00B41C84">
        <w:rPr>
          <w:b/>
          <w:bCs/>
        </w:rPr>
        <w:t>KOM</w:t>
      </w:r>
      <w:r>
        <w:tab/>
        <w:t>Pozemní komunikace</w:t>
      </w:r>
    </w:p>
    <w:p w14:paraId="572F577C" w14:textId="77777777" w:rsidR="00B41C84" w:rsidRDefault="00B41C84" w:rsidP="00B41C84">
      <w:r w:rsidRPr="00B41C84">
        <w:rPr>
          <w:b/>
          <w:bCs/>
        </w:rPr>
        <w:lastRenderedPageBreak/>
        <w:t>KAB</w:t>
      </w:r>
      <w:r>
        <w:tab/>
        <w:t>Kabelovody, kolektory</w:t>
      </w:r>
    </w:p>
    <w:p w14:paraId="4E3C15F3" w14:textId="77777777" w:rsidR="00B41C84" w:rsidRDefault="00B41C84" w:rsidP="00B41C84">
      <w:r w:rsidRPr="00B41C84">
        <w:rPr>
          <w:b/>
          <w:bCs/>
        </w:rPr>
        <w:t>POZ</w:t>
      </w:r>
      <w:r>
        <w:tab/>
        <w:t>Pozemní stavební objekty (mimo demolic)</w:t>
      </w:r>
    </w:p>
    <w:p w14:paraId="7626F4DF" w14:textId="3DAC705E" w:rsidR="00A82088" w:rsidRDefault="00A82088" w:rsidP="00B41C84">
      <w:r w:rsidRPr="00A82088">
        <w:rPr>
          <w:b/>
          <w:bCs/>
        </w:rPr>
        <w:t>ZAS</w:t>
      </w:r>
      <w:r>
        <w:tab/>
        <w:t>Zastřešení a přístřešky na nástupištích</w:t>
      </w:r>
    </w:p>
    <w:p w14:paraId="718DECA4" w14:textId="2D7FFB52" w:rsidR="00A82088" w:rsidRDefault="00A82088" w:rsidP="00B41C84">
      <w:r w:rsidRPr="00A82088">
        <w:rPr>
          <w:b/>
          <w:bCs/>
        </w:rPr>
        <w:t>ORI</w:t>
      </w:r>
      <w:r>
        <w:tab/>
        <w:t>Orientační systém</w:t>
      </w:r>
    </w:p>
    <w:p w14:paraId="7222E650" w14:textId="77777777" w:rsidR="00B41C84" w:rsidRDefault="00B41C84" w:rsidP="00B41C84">
      <w:r w:rsidRPr="00B41C84">
        <w:rPr>
          <w:b/>
          <w:bCs/>
        </w:rPr>
        <w:t>DEM</w:t>
      </w:r>
      <w:r>
        <w:tab/>
        <w:t>Demolice</w:t>
      </w:r>
    </w:p>
    <w:p w14:paraId="62BA23D3" w14:textId="1E9C6E5B" w:rsidR="00A82088" w:rsidRDefault="00A82088" w:rsidP="00B41C84">
      <w:r w:rsidRPr="00A82088">
        <w:rPr>
          <w:b/>
          <w:bCs/>
        </w:rPr>
        <w:t>ARS</w:t>
      </w:r>
      <w:r>
        <w:tab/>
        <w:t>Drobná architektura</w:t>
      </w:r>
    </w:p>
    <w:p w14:paraId="217AED2D" w14:textId="4EE7EBD9" w:rsidR="00A82088" w:rsidRDefault="00B41C84" w:rsidP="00B41C84">
      <w:r w:rsidRPr="00B41C84">
        <w:rPr>
          <w:b/>
          <w:bCs/>
        </w:rPr>
        <w:t>TRA</w:t>
      </w:r>
      <w:r>
        <w:tab/>
        <w:t>Trakční vedení</w:t>
      </w:r>
    </w:p>
    <w:p w14:paraId="222A35D5" w14:textId="77777777" w:rsidR="00B41C84" w:rsidRDefault="00B41C84" w:rsidP="00B41C84">
      <w:r w:rsidRPr="00B41C84">
        <w:rPr>
          <w:b/>
          <w:bCs/>
        </w:rPr>
        <w:t>EOV</w:t>
      </w:r>
      <w:r>
        <w:tab/>
        <w:t>Ohřev výměn (EOV)</w:t>
      </w:r>
    </w:p>
    <w:p w14:paraId="485FE82C" w14:textId="77777777" w:rsidR="00B41C84" w:rsidRDefault="00B41C84" w:rsidP="00B41C84">
      <w:r w:rsidRPr="00B41C84">
        <w:rPr>
          <w:b/>
          <w:bCs/>
        </w:rPr>
        <w:t>ROZ</w:t>
      </w:r>
      <w:r>
        <w:tab/>
        <w:t>Rozvody VN, NN, osvětlení a dálkové ovládání odpojovačů</w:t>
      </w:r>
    </w:p>
    <w:p w14:paraId="225AB7E1" w14:textId="77777777" w:rsidR="00B41C84" w:rsidRDefault="00B41C84" w:rsidP="00B41C84">
      <w:r w:rsidRPr="00B41C84">
        <w:rPr>
          <w:b/>
          <w:bCs/>
        </w:rPr>
        <w:t>UKO</w:t>
      </w:r>
      <w:r>
        <w:tab/>
        <w:t>Ukolejnění kovových konstrukcí</w:t>
      </w:r>
    </w:p>
    <w:p w14:paraId="0D4CE8B1" w14:textId="77777777" w:rsidR="00B41C84" w:rsidRDefault="00B41C84" w:rsidP="00B41C84">
      <w:r w:rsidRPr="00B41C84">
        <w:rPr>
          <w:b/>
          <w:bCs/>
        </w:rPr>
        <w:t>UZE</w:t>
      </w:r>
      <w:r>
        <w:tab/>
        <w:t>Vnější uzemnění</w:t>
      </w:r>
    </w:p>
    <w:p w14:paraId="5C24BEE4" w14:textId="79974D4B" w:rsidR="00A82088" w:rsidRDefault="00A82088" w:rsidP="00B41C84">
      <w:r w:rsidRPr="00A82088">
        <w:rPr>
          <w:b/>
          <w:bCs/>
        </w:rPr>
        <w:t>OSO</w:t>
      </w:r>
      <w:r>
        <w:tab/>
        <w:t>Ostatní stavební objekty</w:t>
      </w:r>
    </w:p>
    <w:p w14:paraId="5A877962" w14:textId="77777777" w:rsidR="00B41C84" w:rsidRDefault="00B41C84" w:rsidP="00B41C84">
      <w:r w:rsidRPr="00B41C84">
        <w:rPr>
          <w:b/>
          <w:bCs/>
        </w:rPr>
        <w:t>KAC</w:t>
      </w:r>
      <w:r>
        <w:tab/>
        <w:t>Kácení</w:t>
      </w:r>
    </w:p>
    <w:p w14:paraId="5A5B40DB" w14:textId="1A488F74" w:rsidR="00B41C84" w:rsidRPr="00B41C84" w:rsidRDefault="00B41C84" w:rsidP="00B41C84">
      <w:r w:rsidRPr="00B41C84">
        <w:rPr>
          <w:b/>
          <w:bCs/>
        </w:rPr>
        <w:t>VYS</w:t>
      </w:r>
      <w:r>
        <w:tab/>
        <w:t>Náhradní výsadba</w:t>
      </w:r>
    </w:p>
    <w:p w14:paraId="6D028C48" w14:textId="77777777" w:rsidR="00D452DF" w:rsidRDefault="00D452DF" w:rsidP="00D452DF">
      <w:pPr>
        <w:pStyle w:val="Nadpis3"/>
        <w:keepNext/>
        <w:tabs>
          <w:tab w:val="clear" w:pos="737"/>
        </w:tabs>
        <w:spacing w:before="160" w:after="60"/>
        <w:ind w:left="720" w:hanging="720"/>
        <w:jc w:val="left"/>
      </w:pPr>
      <w:bookmarkStart w:id="63" w:name="_Toc82782211"/>
      <w:bookmarkStart w:id="64" w:name="_Toc110491763"/>
      <w:r w:rsidRPr="00A8622F">
        <w:t>Pozice 9</w:t>
      </w:r>
      <w:bookmarkEnd w:id="63"/>
      <w:bookmarkEnd w:id="64"/>
    </w:p>
    <w:p w14:paraId="021BA193" w14:textId="071380BE" w:rsidR="00753E4F" w:rsidRDefault="00753E4F" w:rsidP="00753E4F">
      <w:r w:rsidRPr="00753E4F">
        <w:rPr>
          <w:b/>
          <w:bCs/>
        </w:rPr>
        <w:t>CIV</w:t>
      </w:r>
      <w:r>
        <w:tab/>
        <w:t>Autodesk Civil 3D</w:t>
      </w:r>
    </w:p>
    <w:p w14:paraId="123EBA5D" w14:textId="17BC090B" w:rsidR="001E6D79" w:rsidRDefault="001E6D79" w:rsidP="00753E4F">
      <w:r w:rsidRPr="001E6D79">
        <w:rPr>
          <w:b/>
          <w:bCs/>
        </w:rPr>
        <w:t>CAD</w:t>
      </w:r>
      <w:r>
        <w:tab/>
        <w:t>Autodesk AutoCAD</w:t>
      </w:r>
    </w:p>
    <w:p w14:paraId="79122824" w14:textId="18FE0150" w:rsidR="00753E4F" w:rsidRDefault="00753E4F" w:rsidP="00753E4F">
      <w:r w:rsidRPr="00753E4F">
        <w:rPr>
          <w:b/>
          <w:bCs/>
        </w:rPr>
        <w:t>RVT</w:t>
      </w:r>
      <w:r>
        <w:tab/>
        <w:t>Autodesk Revit</w:t>
      </w:r>
    </w:p>
    <w:p w14:paraId="63850DB0" w14:textId="71A97ADA" w:rsidR="001E6D79" w:rsidRDefault="001E6D79" w:rsidP="00753E4F">
      <w:r w:rsidRPr="001E6D79">
        <w:rPr>
          <w:b/>
          <w:bCs/>
        </w:rPr>
        <w:t>SKP</w:t>
      </w:r>
      <w:r>
        <w:tab/>
        <w:t>Trimble SketchUp</w:t>
      </w:r>
    </w:p>
    <w:p w14:paraId="489ADF92" w14:textId="77777777" w:rsidR="00753E4F" w:rsidRPr="000C14F7" w:rsidRDefault="00753E4F" w:rsidP="000C14F7">
      <w:r w:rsidRPr="00753E4F">
        <w:rPr>
          <w:b/>
          <w:bCs/>
        </w:rPr>
        <w:t>ARC</w:t>
      </w:r>
      <w:r>
        <w:tab/>
        <w:t>Graphisoft Archicad</w:t>
      </w:r>
    </w:p>
    <w:p w14:paraId="787FC392" w14:textId="5F38C70A" w:rsidR="00753E4F" w:rsidRDefault="00753E4F" w:rsidP="00753E4F">
      <w:r w:rsidRPr="00753E4F">
        <w:rPr>
          <w:b/>
          <w:bCs/>
        </w:rPr>
        <w:t>MIC</w:t>
      </w:r>
      <w:r>
        <w:tab/>
        <w:t>Bentley Microstation</w:t>
      </w:r>
    </w:p>
    <w:p w14:paraId="2038A932" w14:textId="30CB5616" w:rsidR="00A94363" w:rsidRDefault="00A94363" w:rsidP="00753E4F">
      <w:r w:rsidRPr="00A94363">
        <w:rPr>
          <w:b/>
          <w:bCs/>
        </w:rPr>
        <w:t>PRT</w:t>
      </w:r>
      <w:r>
        <w:tab/>
        <w:t>Bentley Power Rail Track</w:t>
      </w:r>
    </w:p>
    <w:p w14:paraId="03B25274" w14:textId="71F175F0" w:rsidR="00A94363" w:rsidRDefault="00A94363" w:rsidP="00753E4F">
      <w:r w:rsidRPr="00A94363">
        <w:rPr>
          <w:b/>
          <w:bCs/>
        </w:rPr>
        <w:t>ORL</w:t>
      </w:r>
      <w:r>
        <w:tab/>
        <w:t>Bentley OpenRail Designer</w:t>
      </w:r>
    </w:p>
    <w:p w14:paraId="574664E8" w14:textId="1AC26B38" w:rsidR="00A94363" w:rsidRDefault="00A94363" w:rsidP="00753E4F">
      <w:r w:rsidRPr="00A94363">
        <w:rPr>
          <w:b/>
          <w:bCs/>
        </w:rPr>
        <w:t>ORD</w:t>
      </w:r>
      <w:r>
        <w:tab/>
        <w:t>Bentley OpenRoad Designer</w:t>
      </w:r>
    </w:p>
    <w:p w14:paraId="5997326A" w14:textId="587EA895" w:rsidR="00753E4F" w:rsidRPr="00753E4F" w:rsidRDefault="00753E4F" w:rsidP="00753E4F">
      <w:r w:rsidRPr="00753E4F">
        <w:rPr>
          <w:b/>
          <w:bCs/>
        </w:rPr>
        <w:t>21</w:t>
      </w:r>
      <w:r>
        <w:tab/>
        <w:t>Číslo verze SW</w:t>
      </w:r>
    </w:p>
    <w:p w14:paraId="4852EC05" w14:textId="77777777" w:rsidR="00844FD7" w:rsidRPr="003E5EC9" w:rsidRDefault="00844FD7" w:rsidP="00B41C84">
      <w:pPr>
        <w:pStyle w:val="Nadpis2"/>
      </w:pPr>
      <w:bookmarkStart w:id="65" w:name="_Toc104553259"/>
      <w:bookmarkStart w:id="66" w:name="_Toc117146843"/>
      <w:r w:rsidRPr="003E5EC9">
        <w:t>Grafická podrobnost modelu</w:t>
      </w:r>
      <w:bookmarkEnd w:id="65"/>
      <w:bookmarkEnd w:id="66"/>
      <w:r w:rsidRPr="003E5EC9">
        <w:t xml:space="preserve"> </w:t>
      </w:r>
    </w:p>
    <w:p w14:paraId="30355BF3" w14:textId="77777777" w:rsidR="00844FD7" w:rsidRPr="003E5EC9" w:rsidRDefault="00844FD7" w:rsidP="00844FD7">
      <w:r w:rsidRPr="003E5EC9">
        <w:t>Grafická podrobnost modelu bude odpovídat LOG 300 dle zadání z EIR (kapitola 4.4) pro oba stupně – DSP, PDPS. Grafická podrobnost bude shrnuta v dokumentu „Návrh grafické úrovně podrobnosti typových prvků pro LOG 300“ (viz cíle BIM). V tomto dokumentu budou též popsány případné rozdíly oproti modelování prvků, které předpokládá datový standard.</w:t>
      </w:r>
    </w:p>
    <w:p w14:paraId="06E2CC53" w14:textId="77777777" w:rsidR="00844FD7" w:rsidRPr="00844FD7" w:rsidRDefault="00844FD7" w:rsidP="00844FD7"/>
    <w:bookmarkEnd w:id="51"/>
    <w:bookmarkEnd w:id="52"/>
    <w:p w14:paraId="2CA64C2E" w14:textId="77777777" w:rsidR="002723FD" w:rsidRPr="00A83A17" w:rsidRDefault="002723FD" w:rsidP="000D0C09"/>
    <w:p w14:paraId="27B7844B" w14:textId="77777777" w:rsidR="00041031" w:rsidRPr="00137C86" w:rsidRDefault="00041031" w:rsidP="000D0C09">
      <w:pPr>
        <w:rPr>
          <w:rStyle w:val="Hypertextovodkaz"/>
        </w:rPr>
      </w:pPr>
      <w:r w:rsidRPr="00A83A17">
        <w:br w:type="page"/>
      </w:r>
    </w:p>
    <w:p w14:paraId="465AE94B" w14:textId="759E890F" w:rsidR="00041031" w:rsidRDefault="0020704D" w:rsidP="00BB03E5">
      <w:pPr>
        <w:pStyle w:val="Nadpis1"/>
      </w:pPr>
      <w:bookmarkStart w:id="67" w:name="_Společné_datové_prostředí"/>
      <w:bookmarkStart w:id="68" w:name="_Toc51077170"/>
      <w:bookmarkStart w:id="69" w:name="_Toc110491775"/>
      <w:bookmarkStart w:id="70" w:name="_Toc117146844"/>
      <w:bookmarkEnd w:id="67"/>
      <w:r>
        <w:lastRenderedPageBreak/>
        <w:t>S</w:t>
      </w:r>
      <w:r w:rsidR="00041031" w:rsidRPr="00A83A17">
        <w:t>polečné datové</w:t>
      </w:r>
      <w:bookmarkEnd w:id="68"/>
      <w:r w:rsidR="00041031" w:rsidRPr="00A83A17">
        <w:t xml:space="preserve"> </w:t>
      </w:r>
      <w:r w:rsidR="00A065A3">
        <w:t>p</w:t>
      </w:r>
      <w:r w:rsidR="00816DF6" w:rsidRPr="00A83A17">
        <w:t>rostředí</w:t>
      </w:r>
      <w:r w:rsidR="004171AA">
        <w:t xml:space="preserve"> (CDE)</w:t>
      </w:r>
      <w:bookmarkEnd w:id="69"/>
      <w:bookmarkEnd w:id="70"/>
    </w:p>
    <w:p w14:paraId="7BACEC38" w14:textId="652118C4" w:rsidR="004171AA" w:rsidRDefault="00B5758F" w:rsidP="00B5758F">
      <w:pPr>
        <w:pStyle w:val="Nadpis2"/>
      </w:pPr>
      <w:bookmarkStart w:id="71" w:name="_Toc110491776"/>
      <w:bookmarkStart w:id="72" w:name="_Toc117146845"/>
      <w:r>
        <w:t>Popis zvoleného CDE</w:t>
      </w:r>
      <w:bookmarkEnd w:id="71"/>
      <w:bookmarkEnd w:id="72"/>
    </w:p>
    <w:p w14:paraId="11EB258C" w14:textId="77777777" w:rsidR="001A54EE" w:rsidRDefault="001A54EE" w:rsidP="001A54EE">
      <w:r>
        <w:t>Jako nástroj společného datového prostředí je zvolen software ProjectWise od společnosti Bentley. ProjectWise splňuje veškeré požadavky definované normou ČSN EN ISO 19650 na systémy CDE. Tento nástroj umožňuje přístup k uloženým dokumentům přes webové rozhraní (ProjectWise Web, ProjectWise WebView) a slouží jako jediný zdroj informací, který shromažďuje, udržuje a šíří důležité schválené dokumenty pro projektový tým v řízeném procesu.</w:t>
      </w:r>
    </w:p>
    <w:p w14:paraId="050C20C3" w14:textId="1CA34E1B" w:rsidR="001A54EE" w:rsidRDefault="001A54EE" w:rsidP="001A54EE">
      <w:r>
        <w:t xml:space="preserve">Webové rozhraní je přístupné na adrese </w:t>
      </w:r>
      <w:hyperlink r:id="rId18" w:history="1">
        <w:r w:rsidRPr="001A54EE">
          <w:rPr>
            <w:rStyle w:val="Hypertextovodkaz"/>
            <w:noProof w:val="0"/>
          </w:rPr>
          <w:t>https://connect.bentley.com/.</w:t>
        </w:r>
      </w:hyperlink>
      <w:r>
        <w:t xml:space="preserve"> Pro jeho použití je nutné vytvoření (registrace) uživatelského účtu u Bentley. Jako přihlašovací jméno slouží emailové adresy členů projektového týmu.</w:t>
      </w:r>
    </w:p>
    <w:p w14:paraId="1F5CA729" w14:textId="77777777" w:rsidR="00751AE3" w:rsidRPr="00751AE3" w:rsidRDefault="00751AE3" w:rsidP="00751AE3">
      <w:r w:rsidRPr="00751AE3">
        <w:t>Projekt je založen na datovém zdroji zhotovitele (Metroprojekt Praha a.s.):</w:t>
      </w:r>
    </w:p>
    <w:p w14:paraId="40858060" w14:textId="036D1505" w:rsidR="00751AE3" w:rsidRDefault="00751AE3" w:rsidP="00751AE3">
      <w:r w:rsidRPr="00751AE3">
        <w:t xml:space="preserve">Odkaz do </w:t>
      </w:r>
      <w:r>
        <w:t>web</w:t>
      </w:r>
      <w:r w:rsidRPr="00751AE3">
        <w:t>ového prohlížeče:</w:t>
      </w:r>
    </w:p>
    <w:p w14:paraId="0ACC2095" w14:textId="1472FC79" w:rsidR="00674C7B" w:rsidRDefault="00000000" w:rsidP="00751AE3">
      <w:hyperlink r:id="rId19" w:history="1">
        <w:r w:rsidR="00674C7B" w:rsidRPr="00674C7B">
          <w:rPr>
            <w:rStyle w:val="Hypertextovodkaz"/>
            <w:noProof w:val="0"/>
          </w:rPr>
          <w:t>Modernizace trati Plzeň – Domažlice - st. hranice SRN, 2. stavba, úsek Plzeň (mimo) - Nýřany – Chotěšov (mimo)</w:t>
        </w:r>
      </w:hyperlink>
    </w:p>
    <w:p w14:paraId="348649D7" w14:textId="77777777" w:rsidR="00751AE3" w:rsidRPr="00751AE3" w:rsidRDefault="00751AE3" w:rsidP="00751AE3">
      <w:r w:rsidRPr="00751AE3">
        <w:t>Odkaz do desktopového prohlížeče:</w:t>
      </w:r>
    </w:p>
    <w:p w14:paraId="3FF82458" w14:textId="7953FBC5" w:rsidR="00751AE3" w:rsidRDefault="00000000" w:rsidP="001A54EE">
      <w:hyperlink r:id="rId20" w:history="1">
        <w:r w:rsidR="00674C7B" w:rsidRPr="00674C7B">
          <w:rPr>
            <w:rStyle w:val="Hypertextovodkaz"/>
            <w:noProof w:val="0"/>
          </w:rPr>
          <w:t>Modernizace trati Plzeň – Domažlice - st. hranice SRN, 2. stavba, úsek Plzeň (mimo) - Nýřany – Chotěšov (mimo)</w:t>
        </w:r>
      </w:hyperlink>
    </w:p>
    <w:p w14:paraId="64A4E1D9" w14:textId="4B217ECA" w:rsidR="00FF1F3D" w:rsidRPr="00B5758F" w:rsidRDefault="001A54EE" w:rsidP="001A54EE">
      <w:r>
        <w:t xml:space="preserve">Uživatelská příručka k nástroji ProjectWise </w:t>
      </w:r>
      <w:r w:rsidRPr="00B61B7C">
        <w:t xml:space="preserve">je k dispozici </w:t>
      </w:r>
      <w:r w:rsidR="00D64B5F">
        <w:t xml:space="preserve">jako příloha č. 7, případně </w:t>
      </w:r>
      <w:r w:rsidRPr="00B61B7C">
        <w:t>přímo v</w:t>
      </w:r>
      <w:r w:rsidR="009024DF" w:rsidRPr="00B61B7C">
        <w:t> </w:t>
      </w:r>
      <w:r w:rsidRPr="00B61B7C">
        <w:t>CDE</w:t>
      </w:r>
      <w:r w:rsidR="009024DF" w:rsidRPr="00B61B7C">
        <w:t xml:space="preserve"> na tomto </w:t>
      </w:r>
      <w:hyperlink r:id="rId21" w:history="1">
        <w:r w:rsidR="009024DF" w:rsidRPr="00B61B7C">
          <w:rPr>
            <w:rStyle w:val="Hypertextovodkaz"/>
            <w:noProof w:val="0"/>
          </w:rPr>
          <w:t>odkazu</w:t>
        </w:r>
      </w:hyperlink>
      <w:r w:rsidR="00D64B5F">
        <w:t>.</w:t>
      </w:r>
    </w:p>
    <w:p w14:paraId="28B4B6FE" w14:textId="231674DC" w:rsidR="00041031" w:rsidRPr="00A83A17" w:rsidRDefault="004171AA" w:rsidP="004171AA">
      <w:pPr>
        <w:pStyle w:val="Nadpis2"/>
      </w:pPr>
      <w:bookmarkStart w:id="73" w:name="_Toc110491777"/>
      <w:bookmarkStart w:id="74" w:name="_Toc117146846"/>
      <w:r>
        <w:t>S</w:t>
      </w:r>
      <w:r w:rsidR="00751AE3">
        <w:t>ložková s</w:t>
      </w:r>
      <w:r>
        <w:t>truktura CDE</w:t>
      </w:r>
      <w:bookmarkEnd w:id="73"/>
      <w:bookmarkEnd w:id="74"/>
    </w:p>
    <w:tbl>
      <w:tblPr>
        <w:tblStyle w:val="Mkatabulky"/>
        <w:tblW w:w="0" w:type="auto"/>
        <w:tblLook w:val="04A0" w:firstRow="1" w:lastRow="0" w:firstColumn="1" w:lastColumn="0" w:noHBand="0" w:noVBand="1"/>
      </w:tblPr>
      <w:tblGrid>
        <w:gridCol w:w="1478"/>
        <w:gridCol w:w="59"/>
        <w:gridCol w:w="2120"/>
        <w:gridCol w:w="5073"/>
      </w:tblGrid>
      <w:tr w:rsidR="00041031" w:rsidRPr="00A83A17" w14:paraId="0282CA3F" w14:textId="77777777" w:rsidTr="00267AE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657" w:type="dxa"/>
            <w:gridSpan w:val="3"/>
          </w:tcPr>
          <w:p w14:paraId="37DCF276" w14:textId="0F80C7ED" w:rsidR="00041031" w:rsidRPr="00B41C84" w:rsidRDefault="004171AA" w:rsidP="00EE407A">
            <w:pPr>
              <w:rPr>
                <w:b/>
                <w:bCs/>
                <w:sz w:val="16"/>
                <w:szCs w:val="16"/>
              </w:rPr>
            </w:pPr>
            <w:r w:rsidRPr="00B41C84">
              <w:rPr>
                <w:b/>
                <w:bCs/>
                <w:sz w:val="16"/>
                <w:szCs w:val="16"/>
              </w:rPr>
              <w:t>Název složky</w:t>
            </w:r>
          </w:p>
        </w:tc>
        <w:tc>
          <w:tcPr>
            <w:tcW w:w="5073" w:type="dxa"/>
          </w:tcPr>
          <w:p w14:paraId="324E5795" w14:textId="77777777" w:rsidR="00041031" w:rsidRPr="00B41C84" w:rsidRDefault="00041031" w:rsidP="00EE407A">
            <w:pPr>
              <w:cnfStyle w:val="100000000000" w:firstRow="1" w:lastRow="0" w:firstColumn="0" w:lastColumn="0" w:oddVBand="0" w:evenVBand="0" w:oddHBand="0" w:evenHBand="0" w:firstRowFirstColumn="0" w:firstRowLastColumn="0" w:lastRowFirstColumn="0" w:lastRowLastColumn="0"/>
              <w:rPr>
                <w:b/>
                <w:bCs/>
                <w:sz w:val="16"/>
                <w:szCs w:val="16"/>
              </w:rPr>
            </w:pPr>
            <w:r w:rsidRPr="00B41C84">
              <w:rPr>
                <w:b/>
                <w:bCs/>
                <w:sz w:val="16"/>
                <w:szCs w:val="16"/>
              </w:rPr>
              <w:t xml:space="preserve">Popis </w:t>
            </w:r>
          </w:p>
        </w:tc>
      </w:tr>
      <w:tr w:rsidR="00041031" w:rsidRPr="00A83A17" w14:paraId="0C3652F9" w14:textId="77777777" w:rsidTr="00267AE0">
        <w:tc>
          <w:tcPr>
            <w:cnfStyle w:val="001000000000" w:firstRow="0" w:lastRow="0" w:firstColumn="1" w:lastColumn="0" w:oddVBand="0" w:evenVBand="0" w:oddHBand="0" w:evenHBand="0" w:firstRowFirstColumn="0" w:firstRowLastColumn="0" w:lastRowFirstColumn="0" w:lastRowLastColumn="0"/>
            <w:tcW w:w="3657" w:type="dxa"/>
            <w:gridSpan w:val="3"/>
          </w:tcPr>
          <w:p w14:paraId="6E958191" w14:textId="79669484" w:rsidR="00041031" w:rsidRPr="00B41C84" w:rsidRDefault="00674C7B" w:rsidP="00EE407A">
            <w:pPr>
              <w:rPr>
                <w:b/>
                <w:sz w:val="16"/>
                <w:szCs w:val="20"/>
              </w:rPr>
            </w:pPr>
            <w:r w:rsidRPr="00B41C84">
              <w:rPr>
                <w:b/>
                <w:sz w:val="16"/>
                <w:szCs w:val="20"/>
              </w:rPr>
              <w:t>01_</w:t>
            </w:r>
            <w:r w:rsidR="00041031" w:rsidRPr="00B41C84">
              <w:rPr>
                <w:b/>
                <w:sz w:val="16"/>
                <w:szCs w:val="20"/>
              </w:rPr>
              <w:t>Smluvní dokumenty</w:t>
            </w:r>
          </w:p>
        </w:tc>
        <w:tc>
          <w:tcPr>
            <w:tcW w:w="5073" w:type="dxa"/>
          </w:tcPr>
          <w:p w14:paraId="789877BC" w14:textId="77777777" w:rsidR="00041031" w:rsidRPr="00B41C84" w:rsidRDefault="00041031" w:rsidP="00EE407A">
            <w:pPr>
              <w:cnfStyle w:val="000000000000" w:firstRow="0" w:lastRow="0" w:firstColumn="0" w:lastColumn="0" w:oddVBand="0" w:evenVBand="0" w:oddHBand="0" w:evenHBand="0" w:firstRowFirstColumn="0" w:firstRowLastColumn="0" w:lastRowFirstColumn="0" w:lastRowLastColumn="0"/>
              <w:rPr>
                <w:sz w:val="16"/>
                <w:szCs w:val="20"/>
              </w:rPr>
            </w:pPr>
            <w:r w:rsidRPr="00B41C84">
              <w:rPr>
                <w:sz w:val="16"/>
                <w:szCs w:val="20"/>
              </w:rPr>
              <w:t>Základní smluvní dokumenty (SOD)</w:t>
            </w:r>
          </w:p>
        </w:tc>
      </w:tr>
      <w:tr w:rsidR="00041031" w:rsidRPr="00A83A17" w14:paraId="481ADA34" w14:textId="77777777" w:rsidTr="00291387">
        <w:tc>
          <w:tcPr>
            <w:cnfStyle w:val="001000000000" w:firstRow="0" w:lastRow="0" w:firstColumn="1" w:lastColumn="0" w:oddVBand="0" w:evenVBand="0" w:oddHBand="0" w:evenHBand="0" w:firstRowFirstColumn="0" w:firstRowLastColumn="0" w:lastRowFirstColumn="0" w:lastRowLastColumn="0"/>
            <w:tcW w:w="8730" w:type="dxa"/>
            <w:gridSpan w:val="4"/>
          </w:tcPr>
          <w:p w14:paraId="1B19CEAF" w14:textId="68D0E301" w:rsidR="00041031" w:rsidRPr="00B41C84" w:rsidRDefault="00674C7B" w:rsidP="00EE407A">
            <w:pPr>
              <w:rPr>
                <w:b/>
                <w:sz w:val="16"/>
                <w:szCs w:val="20"/>
              </w:rPr>
            </w:pPr>
            <w:r w:rsidRPr="00B41C84">
              <w:rPr>
                <w:b/>
                <w:sz w:val="16"/>
                <w:szCs w:val="20"/>
              </w:rPr>
              <w:t>02_</w:t>
            </w:r>
            <w:r w:rsidR="00041031" w:rsidRPr="00B41C84">
              <w:rPr>
                <w:b/>
                <w:sz w:val="16"/>
                <w:szCs w:val="20"/>
              </w:rPr>
              <w:t>Údaje o stavbě</w:t>
            </w:r>
          </w:p>
        </w:tc>
      </w:tr>
      <w:tr w:rsidR="00041031" w:rsidRPr="00A83A17" w14:paraId="62EBBC54" w14:textId="77777777" w:rsidTr="00267AE0">
        <w:tc>
          <w:tcPr>
            <w:cnfStyle w:val="001000000000" w:firstRow="0" w:lastRow="0" w:firstColumn="1" w:lastColumn="0" w:oddVBand="0" w:evenVBand="0" w:oddHBand="0" w:evenHBand="0" w:firstRowFirstColumn="0" w:firstRowLastColumn="0" w:lastRowFirstColumn="0" w:lastRowLastColumn="0"/>
            <w:tcW w:w="1478" w:type="dxa"/>
            <w:vMerge w:val="restart"/>
          </w:tcPr>
          <w:p w14:paraId="4931D36F" w14:textId="77777777" w:rsidR="00041031" w:rsidRPr="00B41C84" w:rsidRDefault="00041031" w:rsidP="00EE407A">
            <w:pPr>
              <w:rPr>
                <w:sz w:val="16"/>
                <w:szCs w:val="20"/>
              </w:rPr>
            </w:pPr>
          </w:p>
        </w:tc>
        <w:tc>
          <w:tcPr>
            <w:tcW w:w="2179" w:type="dxa"/>
            <w:gridSpan w:val="2"/>
          </w:tcPr>
          <w:p w14:paraId="17891B4C" w14:textId="70D67FD3" w:rsidR="00041031" w:rsidRPr="00B41C84" w:rsidRDefault="00291387" w:rsidP="00EE407A">
            <w:pPr>
              <w:cnfStyle w:val="000000000000" w:firstRow="0" w:lastRow="0" w:firstColumn="0" w:lastColumn="0" w:oddVBand="0" w:evenVBand="0" w:oddHBand="0" w:evenHBand="0" w:firstRowFirstColumn="0" w:firstRowLastColumn="0" w:lastRowFirstColumn="0" w:lastRowLastColumn="0"/>
              <w:rPr>
                <w:sz w:val="16"/>
                <w:szCs w:val="20"/>
              </w:rPr>
            </w:pPr>
            <w:r w:rsidRPr="00B41C84">
              <w:rPr>
                <w:sz w:val="16"/>
                <w:szCs w:val="20"/>
              </w:rPr>
              <w:t>01_</w:t>
            </w:r>
            <w:r w:rsidR="00041031" w:rsidRPr="00B41C84">
              <w:rPr>
                <w:sz w:val="16"/>
                <w:szCs w:val="20"/>
              </w:rPr>
              <w:t xml:space="preserve">Základní informace </w:t>
            </w:r>
          </w:p>
        </w:tc>
        <w:tc>
          <w:tcPr>
            <w:tcW w:w="5073" w:type="dxa"/>
          </w:tcPr>
          <w:p w14:paraId="01E90183" w14:textId="77777777" w:rsidR="00041031" w:rsidRPr="00B41C84" w:rsidRDefault="00041031" w:rsidP="00EE407A">
            <w:pPr>
              <w:cnfStyle w:val="000000000000" w:firstRow="0" w:lastRow="0" w:firstColumn="0" w:lastColumn="0" w:oddVBand="0" w:evenVBand="0" w:oddHBand="0" w:evenHBand="0" w:firstRowFirstColumn="0" w:firstRowLastColumn="0" w:lastRowFirstColumn="0" w:lastRowLastColumn="0"/>
              <w:rPr>
                <w:sz w:val="16"/>
                <w:szCs w:val="20"/>
              </w:rPr>
            </w:pPr>
            <w:r w:rsidRPr="00B41C84">
              <w:rPr>
                <w:sz w:val="16"/>
                <w:szCs w:val="20"/>
              </w:rPr>
              <w:t>Základní informace o stavbě, z kterých je patrný rozsah, náplň a členění stavby.</w:t>
            </w:r>
          </w:p>
        </w:tc>
      </w:tr>
      <w:tr w:rsidR="00041031" w:rsidRPr="00A83A17" w14:paraId="6489C390" w14:textId="77777777" w:rsidTr="00267AE0">
        <w:tc>
          <w:tcPr>
            <w:cnfStyle w:val="001000000000" w:firstRow="0" w:lastRow="0" w:firstColumn="1" w:lastColumn="0" w:oddVBand="0" w:evenVBand="0" w:oddHBand="0" w:evenHBand="0" w:firstRowFirstColumn="0" w:firstRowLastColumn="0" w:lastRowFirstColumn="0" w:lastRowLastColumn="0"/>
            <w:tcW w:w="1478" w:type="dxa"/>
            <w:vMerge/>
          </w:tcPr>
          <w:p w14:paraId="08A4D623" w14:textId="77777777" w:rsidR="00041031" w:rsidRPr="00B41C84" w:rsidRDefault="00041031" w:rsidP="00EE407A">
            <w:pPr>
              <w:rPr>
                <w:sz w:val="16"/>
                <w:szCs w:val="20"/>
              </w:rPr>
            </w:pPr>
          </w:p>
        </w:tc>
        <w:tc>
          <w:tcPr>
            <w:tcW w:w="2179" w:type="dxa"/>
            <w:gridSpan w:val="2"/>
          </w:tcPr>
          <w:p w14:paraId="36B7AB3F" w14:textId="49314188" w:rsidR="00041031" w:rsidRPr="00B41C84" w:rsidRDefault="00291387" w:rsidP="00EE407A">
            <w:pPr>
              <w:cnfStyle w:val="000000000000" w:firstRow="0" w:lastRow="0" w:firstColumn="0" w:lastColumn="0" w:oddVBand="0" w:evenVBand="0" w:oddHBand="0" w:evenHBand="0" w:firstRowFirstColumn="0" w:firstRowLastColumn="0" w:lastRowFirstColumn="0" w:lastRowLastColumn="0"/>
              <w:rPr>
                <w:sz w:val="16"/>
                <w:szCs w:val="20"/>
              </w:rPr>
            </w:pPr>
            <w:r w:rsidRPr="00B41C84">
              <w:rPr>
                <w:sz w:val="16"/>
                <w:szCs w:val="20"/>
              </w:rPr>
              <w:t>02_</w:t>
            </w:r>
            <w:r w:rsidR="00041031" w:rsidRPr="00B41C84">
              <w:rPr>
                <w:sz w:val="16"/>
                <w:szCs w:val="20"/>
              </w:rPr>
              <w:t>Organizační struktura</w:t>
            </w:r>
          </w:p>
        </w:tc>
        <w:tc>
          <w:tcPr>
            <w:tcW w:w="5073" w:type="dxa"/>
          </w:tcPr>
          <w:p w14:paraId="3F316202" w14:textId="77777777" w:rsidR="00041031" w:rsidRPr="00B41C84" w:rsidRDefault="00041031" w:rsidP="00EE407A">
            <w:pPr>
              <w:cnfStyle w:val="000000000000" w:firstRow="0" w:lastRow="0" w:firstColumn="0" w:lastColumn="0" w:oddVBand="0" w:evenVBand="0" w:oddHBand="0" w:evenHBand="0" w:firstRowFirstColumn="0" w:firstRowLastColumn="0" w:lastRowFirstColumn="0" w:lastRowLastColumn="0"/>
              <w:rPr>
                <w:sz w:val="16"/>
                <w:szCs w:val="20"/>
              </w:rPr>
            </w:pPr>
            <w:r w:rsidRPr="00B41C84">
              <w:rPr>
                <w:sz w:val="16"/>
                <w:szCs w:val="20"/>
              </w:rPr>
              <w:t>Organizační struktura projektu. BEP v aktualizované verzi.  Podrobná mapa odpovědností v rámci Projektového týmu se jmenným seznamem všech členů týmu.</w:t>
            </w:r>
          </w:p>
        </w:tc>
      </w:tr>
      <w:tr w:rsidR="00041031" w:rsidRPr="00A83A17" w14:paraId="1D0682D7" w14:textId="77777777" w:rsidTr="00267AE0">
        <w:tc>
          <w:tcPr>
            <w:cnfStyle w:val="001000000000" w:firstRow="0" w:lastRow="0" w:firstColumn="1" w:lastColumn="0" w:oddVBand="0" w:evenVBand="0" w:oddHBand="0" w:evenHBand="0" w:firstRowFirstColumn="0" w:firstRowLastColumn="0" w:lastRowFirstColumn="0" w:lastRowLastColumn="0"/>
            <w:tcW w:w="1478" w:type="dxa"/>
            <w:vMerge/>
          </w:tcPr>
          <w:p w14:paraId="1420472D" w14:textId="77777777" w:rsidR="00041031" w:rsidRPr="00B41C84" w:rsidRDefault="00041031" w:rsidP="00EE407A">
            <w:pPr>
              <w:rPr>
                <w:sz w:val="16"/>
                <w:szCs w:val="20"/>
              </w:rPr>
            </w:pPr>
          </w:p>
        </w:tc>
        <w:tc>
          <w:tcPr>
            <w:tcW w:w="2179" w:type="dxa"/>
            <w:gridSpan w:val="2"/>
          </w:tcPr>
          <w:p w14:paraId="35575759" w14:textId="6BC3E367" w:rsidR="00041031" w:rsidRPr="00B41C84" w:rsidRDefault="00291387" w:rsidP="00EE407A">
            <w:pPr>
              <w:cnfStyle w:val="000000000000" w:firstRow="0" w:lastRow="0" w:firstColumn="0" w:lastColumn="0" w:oddVBand="0" w:evenVBand="0" w:oddHBand="0" w:evenHBand="0" w:firstRowFirstColumn="0" w:firstRowLastColumn="0" w:lastRowFirstColumn="0" w:lastRowLastColumn="0"/>
              <w:rPr>
                <w:sz w:val="16"/>
                <w:szCs w:val="20"/>
              </w:rPr>
            </w:pPr>
            <w:r w:rsidRPr="00B41C84">
              <w:rPr>
                <w:sz w:val="16"/>
                <w:szCs w:val="20"/>
              </w:rPr>
              <w:t>03_</w:t>
            </w:r>
            <w:r w:rsidR="00041031" w:rsidRPr="00B41C84">
              <w:rPr>
                <w:sz w:val="16"/>
                <w:szCs w:val="20"/>
              </w:rPr>
              <w:t>Harmonogram plnění</w:t>
            </w:r>
          </w:p>
        </w:tc>
        <w:tc>
          <w:tcPr>
            <w:tcW w:w="5073" w:type="dxa"/>
          </w:tcPr>
          <w:p w14:paraId="72BECE8A" w14:textId="4156A190" w:rsidR="00041031" w:rsidRPr="00B41C84" w:rsidRDefault="00041031" w:rsidP="00EE407A">
            <w:pPr>
              <w:cnfStyle w:val="000000000000" w:firstRow="0" w:lastRow="0" w:firstColumn="0" w:lastColumn="0" w:oddVBand="0" w:evenVBand="0" w:oddHBand="0" w:evenHBand="0" w:firstRowFirstColumn="0" w:firstRowLastColumn="0" w:lastRowFirstColumn="0" w:lastRowLastColumn="0"/>
              <w:rPr>
                <w:sz w:val="16"/>
                <w:szCs w:val="20"/>
              </w:rPr>
            </w:pPr>
            <w:r w:rsidRPr="00B41C84">
              <w:rPr>
                <w:sz w:val="16"/>
                <w:szCs w:val="20"/>
              </w:rPr>
              <w:t>Veškeré informace vztahující se k plánu realizace Díla. Základním nosním dokumentem musí být podrobný plán plnění díla, vždy v aktuální verzi.</w:t>
            </w:r>
          </w:p>
        </w:tc>
      </w:tr>
      <w:tr w:rsidR="00041031" w:rsidRPr="00A83A17" w14:paraId="36606FBC" w14:textId="77777777" w:rsidTr="00267AE0">
        <w:tc>
          <w:tcPr>
            <w:cnfStyle w:val="001000000000" w:firstRow="0" w:lastRow="0" w:firstColumn="1" w:lastColumn="0" w:oddVBand="0" w:evenVBand="0" w:oddHBand="0" w:evenHBand="0" w:firstRowFirstColumn="0" w:firstRowLastColumn="0" w:lastRowFirstColumn="0" w:lastRowLastColumn="0"/>
            <w:tcW w:w="1478" w:type="dxa"/>
            <w:vMerge/>
          </w:tcPr>
          <w:p w14:paraId="1DD62B94" w14:textId="77777777" w:rsidR="00041031" w:rsidRPr="00B41C84" w:rsidRDefault="00041031" w:rsidP="00EE407A">
            <w:pPr>
              <w:rPr>
                <w:sz w:val="16"/>
                <w:szCs w:val="20"/>
              </w:rPr>
            </w:pPr>
          </w:p>
        </w:tc>
        <w:tc>
          <w:tcPr>
            <w:tcW w:w="2179" w:type="dxa"/>
            <w:gridSpan w:val="2"/>
          </w:tcPr>
          <w:p w14:paraId="3C528C75" w14:textId="617428F4" w:rsidR="00041031" w:rsidRPr="00B41C84" w:rsidRDefault="00291387" w:rsidP="00EE407A">
            <w:pPr>
              <w:cnfStyle w:val="000000000000" w:firstRow="0" w:lastRow="0" w:firstColumn="0" w:lastColumn="0" w:oddVBand="0" w:evenVBand="0" w:oddHBand="0" w:evenHBand="0" w:firstRowFirstColumn="0" w:firstRowLastColumn="0" w:lastRowFirstColumn="0" w:lastRowLastColumn="0"/>
              <w:rPr>
                <w:sz w:val="16"/>
                <w:szCs w:val="20"/>
              </w:rPr>
            </w:pPr>
            <w:r w:rsidRPr="00B41C84">
              <w:rPr>
                <w:sz w:val="16"/>
                <w:szCs w:val="20"/>
              </w:rPr>
              <w:t>04_</w:t>
            </w:r>
            <w:r w:rsidR="00041031" w:rsidRPr="00B41C84">
              <w:rPr>
                <w:sz w:val="16"/>
                <w:szCs w:val="20"/>
              </w:rPr>
              <w:t>Správa projektu a CDE</w:t>
            </w:r>
          </w:p>
        </w:tc>
        <w:tc>
          <w:tcPr>
            <w:tcW w:w="5073" w:type="dxa"/>
          </w:tcPr>
          <w:p w14:paraId="45E3271D" w14:textId="77777777" w:rsidR="00041031" w:rsidRPr="00B41C84" w:rsidRDefault="00041031" w:rsidP="00EE407A">
            <w:pPr>
              <w:cnfStyle w:val="000000000000" w:firstRow="0" w:lastRow="0" w:firstColumn="0" w:lastColumn="0" w:oddVBand="0" w:evenVBand="0" w:oddHBand="0" w:evenHBand="0" w:firstRowFirstColumn="0" w:firstRowLastColumn="0" w:lastRowFirstColumn="0" w:lastRowLastColumn="0"/>
              <w:rPr>
                <w:sz w:val="16"/>
                <w:szCs w:val="20"/>
              </w:rPr>
            </w:pPr>
            <w:r w:rsidRPr="00B41C84">
              <w:rPr>
                <w:sz w:val="16"/>
                <w:szCs w:val="20"/>
              </w:rPr>
              <w:t>Veškeré informace vztahující se ke správě projektu.</w:t>
            </w:r>
          </w:p>
        </w:tc>
      </w:tr>
      <w:tr w:rsidR="00041031" w:rsidRPr="00A83A17" w14:paraId="40711476" w14:textId="77777777" w:rsidTr="00291387">
        <w:tc>
          <w:tcPr>
            <w:cnfStyle w:val="001000000000" w:firstRow="0" w:lastRow="0" w:firstColumn="1" w:lastColumn="0" w:oddVBand="0" w:evenVBand="0" w:oddHBand="0" w:evenHBand="0" w:firstRowFirstColumn="0" w:firstRowLastColumn="0" w:lastRowFirstColumn="0" w:lastRowLastColumn="0"/>
            <w:tcW w:w="8730" w:type="dxa"/>
            <w:gridSpan w:val="4"/>
          </w:tcPr>
          <w:p w14:paraId="2CAB3DDD" w14:textId="7BD3035D" w:rsidR="00041031" w:rsidRPr="00B41C84" w:rsidRDefault="00674C7B" w:rsidP="00EE407A">
            <w:pPr>
              <w:rPr>
                <w:b/>
                <w:sz w:val="16"/>
                <w:szCs w:val="20"/>
              </w:rPr>
            </w:pPr>
            <w:r w:rsidRPr="00B41C84">
              <w:rPr>
                <w:b/>
                <w:sz w:val="16"/>
                <w:szCs w:val="20"/>
              </w:rPr>
              <w:t>03_</w:t>
            </w:r>
            <w:r w:rsidR="00041031" w:rsidRPr="00B41C84">
              <w:rPr>
                <w:b/>
                <w:sz w:val="16"/>
                <w:szCs w:val="20"/>
              </w:rPr>
              <w:t xml:space="preserve">Podklady </w:t>
            </w:r>
          </w:p>
        </w:tc>
      </w:tr>
      <w:tr w:rsidR="00041031" w:rsidRPr="00A83A17" w14:paraId="14D60C8A" w14:textId="77777777" w:rsidTr="00267AE0">
        <w:tc>
          <w:tcPr>
            <w:cnfStyle w:val="001000000000" w:firstRow="0" w:lastRow="0" w:firstColumn="1" w:lastColumn="0" w:oddVBand="0" w:evenVBand="0" w:oddHBand="0" w:evenHBand="0" w:firstRowFirstColumn="0" w:firstRowLastColumn="0" w:lastRowFirstColumn="0" w:lastRowLastColumn="0"/>
            <w:tcW w:w="1478" w:type="dxa"/>
            <w:vMerge w:val="restart"/>
          </w:tcPr>
          <w:p w14:paraId="4D2AD027" w14:textId="77777777" w:rsidR="00041031" w:rsidRPr="00B41C84" w:rsidRDefault="00041031" w:rsidP="00EE407A">
            <w:pPr>
              <w:rPr>
                <w:sz w:val="16"/>
                <w:szCs w:val="20"/>
              </w:rPr>
            </w:pPr>
          </w:p>
        </w:tc>
        <w:tc>
          <w:tcPr>
            <w:tcW w:w="2179" w:type="dxa"/>
            <w:gridSpan w:val="2"/>
          </w:tcPr>
          <w:p w14:paraId="7E804779" w14:textId="0AB8A6DE" w:rsidR="00041031" w:rsidRPr="00B41C84" w:rsidRDefault="00291387" w:rsidP="00EE407A">
            <w:pPr>
              <w:cnfStyle w:val="000000000000" w:firstRow="0" w:lastRow="0" w:firstColumn="0" w:lastColumn="0" w:oddVBand="0" w:evenVBand="0" w:oddHBand="0" w:evenHBand="0" w:firstRowFirstColumn="0" w:firstRowLastColumn="0" w:lastRowFirstColumn="0" w:lastRowLastColumn="0"/>
              <w:rPr>
                <w:sz w:val="16"/>
                <w:szCs w:val="20"/>
              </w:rPr>
            </w:pPr>
            <w:r w:rsidRPr="00B41C84">
              <w:rPr>
                <w:sz w:val="16"/>
                <w:szCs w:val="20"/>
              </w:rPr>
              <w:t>01_</w:t>
            </w:r>
            <w:r w:rsidR="00041031" w:rsidRPr="00B41C84">
              <w:rPr>
                <w:sz w:val="16"/>
                <w:szCs w:val="20"/>
              </w:rPr>
              <w:t>Stávající stav</w:t>
            </w:r>
          </w:p>
        </w:tc>
        <w:tc>
          <w:tcPr>
            <w:tcW w:w="5073" w:type="dxa"/>
          </w:tcPr>
          <w:p w14:paraId="1A42EEF6" w14:textId="0DB697F6" w:rsidR="00041031" w:rsidRPr="00B41C84" w:rsidRDefault="00041031" w:rsidP="00EE407A">
            <w:pPr>
              <w:cnfStyle w:val="000000000000" w:firstRow="0" w:lastRow="0" w:firstColumn="0" w:lastColumn="0" w:oddVBand="0" w:evenVBand="0" w:oddHBand="0" w:evenHBand="0" w:firstRowFirstColumn="0" w:firstRowLastColumn="0" w:lastRowFirstColumn="0" w:lastRowLastColumn="0"/>
              <w:rPr>
                <w:sz w:val="16"/>
                <w:szCs w:val="20"/>
              </w:rPr>
            </w:pPr>
            <w:r w:rsidRPr="00B41C84">
              <w:rPr>
                <w:sz w:val="16"/>
                <w:szCs w:val="20"/>
              </w:rPr>
              <w:t>Zaměření stávajícího stavu včetně ostatních souvisejících mapových podkladů (např. ortofoto mapy, mapy JŽTM)</w:t>
            </w:r>
            <w:r w:rsidR="00816DF6" w:rsidRPr="00B41C84">
              <w:rPr>
                <w:sz w:val="16"/>
                <w:szCs w:val="20"/>
              </w:rPr>
              <w:t>.</w:t>
            </w:r>
          </w:p>
        </w:tc>
      </w:tr>
      <w:tr w:rsidR="00041031" w:rsidRPr="00A83A17" w14:paraId="3E939CF5" w14:textId="77777777" w:rsidTr="00267AE0">
        <w:tc>
          <w:tcPr>
            <w:cnfStyle w:val="001000000000" w:firstRow="0" w:lastRow="0" w:firstColumn="1" w:lastColumn="0" w:oddVBand="0" w:evenVBand="0" w:oddHBand="0" w:evenHBand="0" w:firstRowFirstColumn="0" w:firstRowLastColumn="0" w:lastRowFirstColumn="0" w:lastRowLastColumn="0"/>
            <w:tcW w:w="1478" w:type="dxa"/>
            <w:vMerge/>
          </w:tcPr>
          <w:p w14:paraId="72ABD44F" w14:textId="77777777" w:rsidR="00041031" w:rsidRPr="00B41C84" w:rsidRDefault="00041031" w:rsidP="00EE407A">
            <w:pPr>
              <w:rPr>
                <w:sz w:val="16"/>
                <w:szCs w:val="20"/>
              </w:rPr>
            </w:pPr>
          </w:p>
        </w:tc>
        <w:tc>
          <w:tcPr>
            <w:tcW w:w="2179" w:type="dxa"/>
            <w:gridSpan w:val="2"/>
          </w:tcPr>
          <w:p w14:paraId="44FCD428" w14:textId="6B6AE2C7" w:rsidR="00041031" w:rsidRPr="00B41C84" w:rsidRDefault="00291387" w:rsidP="00EE407A">
            <w:pPr>
              <w:cnfStyle w:val="000000000000" w:firstRow="0" w:lastRow="0" w:firstColumn="0" w:lastColumn="0" w:oddVBand="0" w:evenVBand="0" w:oddHBand="0" w:evenHBand="0" w:firstRowFirstColumn="0" w:firstRowLastColumn="0" w:lastRowFirstColumn="0" w:lastRowLastColumn="0"/>
              <w:rPr>
                <w:sz w:val="16"/>
                <w:szCs w:val="20"/>
              </w:rPr>
            </w:pPr>
            <w:r w:rsidRPr="00B41C84">
              <w:rPr>
                <w:sz w:val="16"/>
                <w:szCs w:val="20"/>
              </w:rPr>
              <w:t>02_</w:t>
            </w:r>
            <w:r w:rsidR="00041031" w:rsidRPr="00B41C84">
              <w:rPr>
                <w:sz w:val="16"/>
                <w:szCs w:val="20"/>
              </w:rPr>
              <w:t>Stávající sítě</w:t>
            </w:r>
          </w:p>
        </w:tc>
        <w:tc>
          <w:tcPr>
            <w:tcW w:w="5073" w:type="dxa"/>
          </w:tcPr>
          <w:p w14:paraId="3263ED4E" w14:textId="6805D611" w:rsidR="00041031" w:rsidRPr="00B41C84" w:rsidRDefault="00041031" w:rsidP="00EE407A">
            <w:pPr>
              <w:cnfStyle w:val="000000000000" w:firstRow="0" w:lastRow="0" w:firstColumn="0" w:lastColumn="0" w:oddVBand="0" w:evenVBand="0" w:oddHBand="0" w:evenHBand="0" w:firstRowFirstColumn="0" w:firstRowLastColumn="0" w:lastRowFirstColumn="0" w:lastRowLastColumn="0"/>
              <w:rPr>
                <w:sz w:val="16"/>
                <w:szCs w:val="20"/>
              </w:rPr>
            </w:pPr>
            <w:r w:rsidRPr="00B41C84">
              <w:rPr>
                <w:sz w:val="16"/>
                <w:szCs w:val="20"/>
              </w:rPr>
              <w:t xml:space="preserve">Jednotná situace stávajících sítí včetně kmenových </w:t>
            </w:r>
            <w:r w:rsidR="00C34E17" w:rsidRPr="00B41C84">
              <w:rPr>
                <w:sz w:val="16"/>
                <w:szCs w:val="20"/>
              </w:rPr>
              <w:t>podkladů,</w:t>
            </w:r>
            <w:r w:rsidRPr="00B41C84">
              <w:rPr>
                <w:sz w:val="16"/>
                <w:szCs w:val="20"/>
              </w:rPr>
              <w:t xml:space="preserve"> z kterých se vycházelo.</w:t>
            </w:r>
          </w:p>
        </w:tc>
      </w:tr>
      <w:tr w:rsidR="00041031" w:rsidRPr="00A83A17" w14:paraId="2B7DCDD0" w14:textId="77777777" w:rsidTr="00267AE0">
        <w:tc>
          <w:tcPr>
            <w:cnfStyle w:val="001000000000" w:firstRow="0" w:lastRow="0" w:firstColumn="1" w:lastColumn="0" w:oddVBand="0" w:evenVBand="0" w:oddHBand="0" w:evenHBand="0" w:firstRowFirstColumn="0" w:firstRowLastColumn="0" w:lastRowFirstColumn="0" w:lastRowLastColumn="0"/>
            <w:tcW w:w="1478" w:type="dxa"/>
            <w:vMerge/>
          </w:tcPr>
          <w:p w14:paraId="3FF931C1" w14:textId="77777777" w:rsidR="00041031" w:rsidRPr="00B41C84" w:rsidRDefault="00041031" w:rsidP="00EE407A">
            <w:pPr>
              <w:rPr>
                <w:sz w:val="16"/>
                <w:szCs w:val="20"/>
              </w:rPr>
            </w:pPr>
          </w:p>
        </w:tc>
        <w:tc>
          <w:tcPr>
            <w:tcW w:w="2179" w:type="dxa"/>
            <w:gridSpan w:val="2"/>
          </w:tcPr>
          <w:p w14:paraId="55F68F48" w14:textId="6D13A13E" w:rsidR="00041031" w:rsidRPr="00B41C84" w:rsidRDefault="00291387" w:rsidP="00EE407A">
            <w:pPr>
              <w:cnfStyle w:val="000000000000" w:firstRow="0" w:lastRow="0" w:firstColumn="0" w:lastColumn="0" w:oddVBand="0" w:evenVBand="0" w:oddHBand="0" w:evenHBand="0" w:firstRowFirstColumn="0" w:firstRowLastColumn="0" w:lastRowFirstColumn="0" w:lastRowLastColumn="0"/>
              <w:rPr>
                <w:sz w:val="16"/>
                <w:szCs w:val="20"/>
              </w:rPr>
            </w:pPr>
            <w:r w:rsidRPr="00B41C84">
              <w:rPr>
                <w:sz w:val="16"/>
                <w:szCs w:val="20"/>
              </w:rPr>
              <w:t>03_</w:t>
            </w:r>
            <w:r w:rsidR="00041031" w:rsidRPr="00B41C84">
              <w:rPr>
                <w:sz w:val="16"/>
                <w:szCs w:val="20"/>
              </w:rPr>
              <w:t>Katastrální informace</w:t>
            </w:r>
          </w:p>
        </w:tc>
        <w:tc>
          <w:tcPr>
            <w:tcW w:w="5073" w:type="dxa"/>
          </w:tcPr>
          <w:p w14:paraId="6EE392A6" w14:textId="1B1DD1AC" w:rsidR="00041031" w:rsidRPr="00B41C84" w:rsidRDefault="00041031" w:rsidP="00EE407A">
            <w:pPr>
              <w:cnfStyle w:val="000000000000" w:firstRow="0" w:lastRow="0" w:firstColumn="0" w:lastColumn="0" w:oddVBand="0" w:evenVBand="0" w:oddHBand="0" w:evenHBand="0" w:firstRowFirstColumn="0" w:firstRowLastColumn="0" w:lastRowFirstColumn="0" w:lastRowLastColumn="0"/>
              <w:rPr>
                <w:sz w:val="16"/>
                <w:szCs w:val="20"/>
              </w:rPr>
            </w:pPr>
            <w:r w:rsidRPr="00B41C84">
              <w:rPr>
                <w:sz w:val="16"/>
                <w:szCs w:val="20"/>
              </w:rPr>
              <w:t>Situace upřesňující majetkoprávní vztahy v</w:t>
            </w:r>
            <w:r w:rsidR="00816DF6" w:rsidRPr="00B41C84">
              <w:rPr>
                <w:sz w:val="16"/>
                <w:szCs w:val="20"/>
              </w:rPr>
              <w:t xml:space="preserve"> </w:t>
            </w:r>
            <w:r w:rsidRPr="00B41C84">
              <w:rPr>
                <w:sz w:val="16"/>
                <w:szCs w:val="20"/>
              </w:rPr>
              <w:t>rámci stavby (katastrální situace, situace hranice dráhy apod.)</w:t>
            </w:r>
            <w:r w:rsidR="00816DF6" w:rsidRPr="00B41C84">
              <w:rPr>
                <w:sz w:val="16"/>
                <w:szCs w:val="20"/>
              </w:rPr>
              <w:t>.</w:t>
            </w:r>
          </w:p>
        </w:tc>
      </w:tr>
      <w:tr w:rsidR="00041031" w:rsidRPr="00A83A17" w14:paraId="2218DA95" w14:textId="77777777" w:rsidTr="00267AE0">
        <w:tc>
          <w:tcPr>
            <w:cnfStyle w:val="001000000000" w:firstRow="0" w:lastRow="0" w:firstColumn="1" w:lastColumn="0" w:oddVBand="0" w:evenVBand="0" w:oddHBand="0" w:evenHBand="0" w:firstRowFirstColumn="0" w:firstRowLastColumn="0" w:lastRowFirstColumn="0" w:lastRowLastColumn="0"/>
            <w:tcW w:w="1478" w:type="dxa"/>
            <w:vMerge/>
          </w:tcPr>
          <w:p w14:paraId="144D606F" w14:textId="77777777" w:rsidR="00041031" w:rsidRPr="00B41C84" w:rsidRDefault="00041031" w:rsidP="00EE407A">
            <w:pPr>
              <w:rPr>
                <w:sz w:val="16"/>
                <w:szCs w:val="20"/>
              </w:rPr>
            </w:pPr>
          </w:p>
        </w:tc>
        <w:tc>
          <w:tcPr>
            <w:tcW w:w="2179" w:type="dxa"/>
            <w:gridSpan w:val="2"/>
          </w:tcPr>
          <w:p w14:paraId="77793AD1" w14:textId="6DDA485B" w:rsidR="00041031" w:rsidRPr="00B41C84" w:rsidRDefault="00291387" w:rsidP="00EE407A">
            <w:pPr>
              <w:cnfStyle w:val="000000000000" w:firstRow="0" w:lastRow="0" w:firstColumn="0" w:lastColumn="0" w:oddVBand="0" w:evenVBand="0" w:oddHBand="0" w:evenHBand="0" w:firstRowFirstColumn="0" w:firstRowLastColumn="0" w:lastRowFirstColumn="0" w:lastRowLastColumn="0"/>
              <w:rPr>
                <w:sz w:val="16"/>
                <w:szCs w:val="20"/>
              </w:rPr>
            </w:pPr>
            <w:r w:rsidRPr="00B41C84">
              <w:rPr>
                <w:sz w:val="16"/>
                <w:szCs w:val="20"/>
              </w:rPr>
              <w:t>04_</w:t>
            </w:r>
            <w:r w:rsidR="00041031" w:rsidRPr="00B41C84">
              <w:rPr>
                <w:sz w:val="16"/>
                <w:szCs w:val="20"/>
              </w:rPr>
              <w:t>Průzkumy</w:t>
            </w:r>
          </w:p>
        </w:tc>
        <w:tc>
          <w:tcPr>
            <w:tcW w:w="5073" w:type="dxa"/>
          </w:tcPr>
          <w:p w14:paraId="00D2627C" w14:textId="3380E17D" w:rsidR="00041031" w:rsidRPr="00B41C84" w:rsidRDefault="00041031" w:rsidP="00816DF6">
            <w:pPr>
              <w:cnfStyle w:val="000000000000" w:firstRow="0" w:lastRow="0" w:firstColumn="0" w:lastColumn="0" w:oddVBand="0" w:evenVBand="0" w:oddHBand="0" w:evenHBand="0" w:firstRowFirstColumn="0" w:firstRowLastColumn="0" w:lastRowFirstColumn="0" w:lastRowLastColumn="0"/>
              <w:rPr>
                <w:sz w:val="16"/>
                <w:szCs w:val="20"/>
              </w:rPr>
            </w:pPr>
            <w:r w:rsidRPr="00B41C84">
              <w:rPr>
                <w:sz w:val="16"/>
                <w:szCs w:val="20"/>
              </w:rPr>
              <w:t xml:space="preserve">Výsledky a zjištění průzkumů v členění dle charakteru průzkumu (např. stavebně technický, technologický, dendrologický </w:t>
            </w:r>
            <w:r w:rsidR="00816DF6" w:rsidRPr="00B41C84">
              <w:rPr>
                <w:sz w:val="16"/>
                <w:szCs w:val="20"/>
              </w:rPr>
              <w:t>apod.</w:t>
            </w:r>
            <w:r w:rsidRPr="00B41C84">
              <w:rPr>
                <w:sz w:val="16"/>
                <w:szCs w:val="20"/>
              </w:rPr>
              <w:t>).</w:t>
            </w:r>
          </w:p>
        </w:tc>
      </w:tr>
      <w:tr w:rsidR="00041031" w:rsidRPr="00A83A17" w14:paraId="7E28793C" w14:textId="77777777" w:rsidTr="00267AE0">
        <w:tc>
          <w:tcPr>
            <w:cnfStyle w:val="001000000000" w:firstRow="0" w:lastRow="0" w:firstColumn="1" w:lastColumn="0" w:oddVBand="0" w:evenVBand="0" w:oddHBand="0" w:evenHBand="0" w:firstRowFirstColumn="0" w:firstRowLastColumn="0" w:lastRowFirstColumn="0" w:lastRowLastColumn="0"/>
            <w:tcW w:w="1478" w:type="dxa"/>
            <w:vMerge/>
          </w:tcPr>
          <w:p w14:paraId="2E864E10" w14:textId="77777777" w:rsidR="00041031" w:rsidRPr="00B41C84" w:rsidRDefault="00041031" w:rsidP="00EE407A">
            <w:pPr>
              <w:rPr>
                <w:sz w:val="16"/>
                <w:szCs w:val="20"/>
              </w:rPr>
            </w:pPr>
          </w:p>
        </w:tc>
        <w:tc>
          <w:tcPr>
            <w:tcW w:w="2179" w:type="dxa"/>
            <w:gridSpan w:val="2"/>
          </w:tcPr>
          <w:p w14:paraId="716D892C" w14:textId="517CE773" w:rsidR="00041031" w:rsidRPr="00B41C84" w:rsidRDefault="00291387" w:rsidP="00CA0088">
            <w:pPr>
              <w:jc w:val="left"/>
              <w:cnfStyle w:val="000000000000" w:firstRow="0" w:lastRow="0" w:firstColumn="0" w:lastColumn="0" w:oddVBand="0" w:evenVBand="0" w:oddHBand="0" w:evenHBand="0" w:firstRowFirstColumn="0" w:firstRowLastColumn="0" w:lastRowFirstColumn="0" w:lastRowLastColumn="0"/>
              <w:rPr>
                <w:sz w:val="16"/>
                <w:szCs w:val="16"/>
              </w:rPr>
            </w:pPr>
            <w:r w:rsidRPr="00B41C84">
              <w:rPr>
                <w:sz w:val="16"/>
                <w:szCs w:val="16"/>
              </w:rPr>
              <w:t>05_</w:t>
            </w:r>
            <w:r w:rsidR="00041031" w:rsidRPr="00B41C84">
              <w:rPr>
                <w:sz w:val="16"/>
                <w:szCs w:val="16"/>
              </w:rPr>
              <w:t>Fotodokumentace a prezentace</w:t>
            </w:r>
          </w:p>
        </w:tc>
        <w:tc>
          <w:tcPr>
            <w:tcW w:w="5073" w:type="dxa"/>
          </w:tcPr>
          <w:p w14:paraId="12345EE0" w14:textId="77777777" w:rsidR="00041031" w:rsidRPr="00B41C84" w:rsidRDefault="00041031" w:rsidP="00EE407A">
            <w:pPr>
              <w:cnfStyle w:val="000000000000" w:firstRow="0" w:lastRow="0" w:firstColumn="0" w:lastColumn="0" w:oddVBand="0" w:evenVBand="0" w:oddHBand="0" w:evenHBand="0" w:firstRowFirstColumn="0" w:firstRowLastColumn="0" w:lastRowFirstColumn="0" w:lastRowLastColumn="0"/>
              <w:rPr>
                <w:sz w:val="16"/>
                <w:szCs w:val="16"/>
              </w:rPr>
            </w:pPr>
            <w:r w:rsidRPr="00B41C84">
              <w:rPr>
                <w:sz w:val="16"/>
                <w:szCs w:val="16"/>
              </w:rPr>
              <w:t>Fotodokumentace bude prioritně rozdělená v členění odpovídající struktuře dokumentace.</w:t>
            </w:r>
          </w:p>
        </w:tc>
      </w:tr>
      <w:tr w:rsidR="00041031" w:rsidRPr="00A83A17" w14:paraId="6FC27B2C" w14:textId="77777777" w:rsidTr="00267AE0">
        <w:tc>
          <w:tcPr>
            <w:cnfStyle w:val="001000000000" w:firstRow="0" w:lastRow="0" w:firstColumn="1" w:lastColumn="0" w:oddVBand="0" w:evenVBand="0" w:oddHBand="0" w:evenHBand="0" w:firstRowFirstColumn="0" w:firstRowLastColumn="0" w:lastRowFirstColumn="0" w:lastRowLastColumn="0"/>
            <w:tcW w:w="1478" w:type="dxa"/>
            <w:vMerge/>
          </w:tcPr>
          <w:p w14:paraId="71BFE609" w14:textId="77777777" w:rsidR="00041031" w:rsidRPr="00A83A17" w:rsidRDefault="00041031" w:rsidP="00EE407A"/>
        </w:tc>
        <w:tc>
          <w:tcPr>
            <w:tcW w:w="2179" w:type="dxa"/>
            <w:gridSpan w:val="2"/>
          </w:tcPr>
          <w:p w14:paraId="69E8CF31" w14:textId="592231D6" w:rsidR="00041031" w:rsidRPr="00B41C84" w:rsidRDefault="00291387" w:rsidP="00EE407A">
            <w:pPr>
              <w:cnfStyle w:val="000000000000" w:firstRow="0" w:lastRow="0" w:firstColumn="0" w:lastColumn="0" w:oddVBand="0" w:evenVBand="0" w:oddHBand="0" w:evenHBand="0" w:firstRowFirstColumn="0" w:firstRowLastColumn="0" w:lastRowFirstColumn="0" w:lastRowLastColumn="0"/>
              <w:rPr>
                <w:sz w:val="16"/>
                <w:szCs w:val="16"/>
              </w:rPr>
            </w:pPr>
            <w:r w:rsidRPr="00B41C84">
              <w:rPr>
                <w:sz w:val="16"/>
                <w:szCs w:val="16"/>
              </w:rPr>
              <w:t>06_</w:t>
            </w:r>
            <w:r w:rsidR="00041031" w:rsidRPr="00B41C84">
              <w:rPr>
                <w:sz w:val="16"/>
                <w:szCs w:val="16"/>
              </w:rPr>
              <w:t>Vzory a formuláře</w:t>
            </w:r>
          </w:p>
        </w:tc>
        <w:tc>
          <w:tcPr>
            <w:tcW w:w="5073" w:type="dxa"/>
          </w:tcPr>
          <w:p w14:paraId="2361889C" w14:textId="77777777" w:rsidR="00041031" w:rsidRPr="00B41C84" w:rsidRDefault="00041031" w:rsidP="00EE407A">
            <w:pPr>
              <w:cnfStyle w:val="000000000000" w:firstRow="0" w:lastRow="0" w:firstColumn="0" w:lastColumn="0" w:oddVBand="0" w:evenVBand="0" w:oddHBand="0" w:evenHBand="0" w:firstRowFirstColumn="0" w:firstRowLastColumn="0" w:lastRowFirstColumn="0" w:lastRowLastColumn="0"/>
              <w:rPr>
                <w:sz w:val="16"/>
                <w:szCs w:val="16"/>
              </w:rPr>
            </w:pPr>
            <w:r w:rsidRPr="00B41C84">
              <w:rPr>
                <w:sz w:val="16"/>
                <w:szCs w:val="16"/>
              </w:rPr>
              <w:t>Všeobecné vzory a formuláře vztahující se k projektu. Elektronické formuláře budou uložené vždy v aktuální verzi. V případě, že se jedná o závazné formuláře třetích stran, které jsou volně k dispozici na dostupném úložišti, budou prioritně formuláře doložené odkazem na jejich úložiště.</w:t>
            </w:r>
          </w:p>
        </w:tc>
      </w:tr>
      <w:tr w:rsidR="00041031" w:rsidRPr="00A83A17" w14:paraId="5DEA6DD0" w14:textId="77777777" w:rsidTr="00267AE0">
        <w:tc>
          <w:tcPr>
            <w:cnfStyle w:val="001000000000" w:firstRow="0" w:lastRow="0" w:firstColumn="1" w:lastColumn="0" w:oddVBand="0" w:evenVBand="0" w:oddHBand="0" w:evenHBand="0" w:firstRowFirstColumn="0" w:firstRowLastColumn="0" w:lastRowFirstColumn="0" w:lastRowLastColumn="0"/>
            <w:tcW w:w="1478" w:type="dxa"/>
            <w:vMerge/>
          </w:tcPr>
          <w:p w14:paraId="12FC3129" w14:textId="77777777" w:rsidR="00041031" w:rsidRPr="00A83A17" w:rsidRDefault="00041031" w:rsidP="00EE407A"/>
        </w:tc>
        <w:tc>
          <w:tcPr>
            <w:tcW w:w="2179" w:type="dxa"/>
            <w:gridSpan w:val="2"/>
          </w:tcPr>
          <w:p w14:paraId="6FF6B434" w14:textId="7288A6D7" w:rsidR="00041031" w:rsidRPr="00B41C84" w:rsidRDefault="00291387" w:rsidP="00EE407A">
            <w:pPr>
              <w:cnfStyle w:val="000000000000" w:firstRow="0" w:lastRow="0" w:firstColumn="0" w:lastColumn="0" w:oddVBand="0" w:evenVBand="0" w:oddHBand="0" w:evenHBand="0" w:firstRowFirstColumn="0" w:firstRowLastColumn="0" w:lastRowFirstColumn="0" w:lastRowLastColumn="0"/>
              <w:rPr>
                <w:sz w:val="16"/>
                <w:szCs w:val="16"/>
              </w:rPr>
            </w:pPr>
            <w:r w:rsidRPr="00B41C84">
              <w:rPr>
                <w:sz w:val="16"/>
                <w:szCs w:val="16"/>
              </w:rPr>
              <w:t>07_</w:t>
            </w:r>
            <w:r w:rsidR="00041031" w:rsidRPr="00B41C84">
              <w:rPr>
                <w:sz w:val="16"/>
                <w:szCs w:val="16"/>
              </w:rPr>
              <w:t>Metodické dokumenty</w:t>
            </w:r>
          </w:p>
        </w:tc>
        <w:tc>
          <w:tcPr>
            <w:tcW w:w="5073" w:type="dxa"/>
          </w:tcPr>
          <w:p w14:paraId="666C2593" w14:textId="6C18BC40" w:rsidR="00041031" w:rsidRPr="00B41C84" w:rsidRDefault="00041031" w:rsidP="00EE407A">
            <w:pPr>
              <w:cnfStyle w:val="000000000000" w:firstRow="0" w:lastRow="0" w:firstColumn="0" w:lastColumn="0" w:oddVBand="0" w:evenVBand="0" w:oddHBand="0" w:evenHBand="0" w:firstRowFirstColumn="0" w:firstRowLastColumn="0" w:lastRowFirstColumn="0" w:lastRowLastColumn="0"/>
              <w:rPr>
                <w:sz w:val="16"/>
                <w:szCs w:val="16"/>
              </w:rPr>
            </w:pPr>
            <w:r w:rsidRPr="00B41C84">
              <w:rPr>
                <w:sz w:val="16"/>
                <w:szCs w:val="16"/>
              </w:rPr>
              <w:t xml:space="preserve">Jedná se o úložiště veškerých metodických pokynů a informačních dokumentů vztahujících se k projektu. Součástí budou i veškeré </w:t>
            </w:r>
            <w:r w:rsidR="00C34E17" w:rsidRPr="00B41C84">
              <w:rPr>
                <w:sz w:val="16"/>
                <w:szCs w:val="16"/>
              </w:rPr>
              <w:t>metodické dokumenty</w:t>
            </w:r>
            <w:r w:rsidR="00816DF6" w:rsidRPr="00B41C84">
              <w:rPr>
                <w:sz w:val="16"/>
                <w:szCs w:val="16"/>
              </w:rPr>
              <w:t>.</w:t>
            </w:r>
          </w:p>
        </w:tc>
      </w:tr>
      <w:tr w:rsidR="00041031" w:rsidRPr="00A83A17" w14:paraId="51ADFD1B" w14:textId="77777777" w:rsidTr="00267AE0">
        <w:tc>
          <w:tcPr>
            <w:cnfStyle w:val="001000000000" w:firstRow="0" w:lastRow="0" w:firstColumn="1" w:lastColumn="0" w:oddVBand="0" w:evenVBand="0" w:oddHBand="0" w:evenHBand="0" w:firstRowFirstColumn="0" w:firstRowLastColumn="0" w:lastRowFirstColumn="0" w:lastRowLastColumn="0"/>
            <w:tcW w:w="1478" w:type="dxa"/>
            <w:vMerge/>
          </w:tcPr>
          <w:p w14:paraId="0583B69B" w14:textId="77777777" w:rsidR="00041031" w:rsidRPr="00A83A17" w:rsidRDefault="00041031" w:rsidP="00EE407A"/>
        </w:tc>
        <w:tc>
          <w:tcPr>
            <w:tcW w:w="2179" w:type="dxa"/>
            <w:gridSpan w:val="2"/>
          </w:tcPr>
          <w:p w14:paraId="29011D52" w14:textId="6289568B" w:rsidR="00041031" w:rsidRPr="00B41C84" w:rsidRDefault="00291387" w:rsidP="00EE407A">
            <w:pPr>
              <w:cnfStyle w:val="000000000000" w:firstRow="0" w:lastRow="0" w:firstColumn="0" w:lastColumn="0" w:oddVBand="0" w:evenVBand="0" w:oddHBand="0" w:evenHBand="0" w:firstRowFirstColumn="0" w:firstRowLastColumn="0" w:lastRowFirstColumn="0" w:lastRowLastColumn="0"/>
              <w:rPr>
                <w:sz w:val="16"/>
                <w:szCs w:val="16"/>
              </w:rPr>
            </w:pPr>
            <w:r w:rsidRPr="00B41C84">
              <w:rPr>
                <w:sz w:val="16"/>
                <w:szCs w:val="16"/>
              </w:rPr>
              <w:t>08_</w:t>
            </w:r>
            <w:r w:rsidR="00041031" w:rsidRPr="00B41C84">
              <w:rPr>
                <w:sz w:val="16"/>
                <w:szCs w:val="16"/>
              </w:rPr>
              <w:t>Archivní dokumentace</w:t>
            </w:r>
          </w:p>
        </w:tc>
        <w:tc>
          <w:tcPr>
            <w:tcW w:w="5073" w:type="dxa"/>
          </w:tcPr>
          <w:p w14:paraId="2ACE916E" w14:textId="77777777" w:rsidR="00041031" w:rsidRPr="00B41C84" w:rsidRDefault="00041031" w:rsidP="00EE407A">
            <w:pPr>
              <w:cnfStyle w:val="000000000000" w:firstRow="0" w:lastRow="0" w:firstColumn="0" w:lastColumn="0" w:oddVBand="0" w:evenVBand="0" w:oddHBand="0" w:evenHBand="0" w:firstRowFirstColumn="0" w:firstRowLastColumn="0" w:lastRowFirstColumn="0" w:lastRowLastColumn="0"/>
              <w:rPr>
                <w:sz w:val="16"/>
                <w:szCs w:val="16"/>
              </w:rPr>
            </w:pPr>
            <w:r w:rsidRPr="00B41C84">
              <w:rPr>
                <w:sz w:val="16"/>
                <w:szCs w:val="16"/>
              </w:rPr>
              <w:t>Archivní dokumentace bude prioritně rozdělená v členění odpovídající struktuře dokumentace.</w:t>
            </w:r>
          </w:p>
        </w:tc>
      </w:tr>
      <w:tr w:rsidR="00041031" w:rsidRPr="00A83A17" w14:paraId="52E52304" w14:textId="77777777" w:rsidTr="00267AE0">
        <w:tc>
          <w:tcPr>
            <w:cnfStyle w:val="001000000000" w:firstRow="0" w:lastRow="0" w:firstColumn="1" w:lastColumn="0" w:oddVBand="0" w:evenVBand="0" w:oddHBand="0" w:evenHBand="0" w:firstRowFirstColumn="0" w:firstRowLastColumn="0" w:lastRowFirstColumn="0" w:lastRowLastColumn="0"/>
            <w:tcW w:w="1478" w:type="dxa"/>
            <w:vMerge/>
          </w:tcPr>
          <w:p w14:paraId="1AD3CDFA" w14:textId="77777777" w:rsidR="00041031" w:rsidRPr="00A83A17" w:rsidRDefault="00041031" w:rsidP="00EE407A"/>
        </w:tc>
        <w:tc>
          <w:tcPr>
            <w:tcW w:w="2179" w:type="dxa"/>
            <w:gridSpan w:val="2"/>
          </w:tcPr>
          <w:p w14:paraId="4A91A924" w14:textId="182E5576" w:rsidR="00041031" w:rsidRPr="00B41C84" w:rsidRDefault="00291387" w:rsidP="00EE407A">
            <w:pPr>
              <w:cnfStyle w:val="000000000000" w:firstRow="0" w:lastRow="0" w:firstColumn="0" w:lastColumn="0" w:oddVBand="0" w:evenVBand="0" w:oddHBand="0" w:evenHBand="0" w:firstRowFirstColumn="0" w:firstRowLastColumn="0" w:lastRowFirstColumn="0" w:lastRowLastColumn="0"/>
              <w:rPr>
                <w:sz w:val="16"/>
                <w:szCs w:val="16"/>
              </w:rPr>
            </w:pPr>
            <w:r w:rsidRPr="00B41C84">
              <w:rPr>
                <w:sz w:val="16"/>
                <w:szCs w:val="16"/>
              </w:rPr>
              <w:t>09_</w:t>
            </w:r>
            <w:r w:rsidR="00041031" w:rsidRPr="00B41C84">
              <w:rPr>
                <w:sz w:val="16"/>
                <w:szCs w:val="16"/>
              </w:rPr>
              <w:t>Ostatní podklady</w:t>
            </w:r>
          </w:p>
        </w:tc>
        <w:tc>
          <w:tcPr>
            <w:tcW w:w="5073" w:type="dxa"/>
          </w:tcPr>
          <w:p w14:paraId="5112A231" w14:textId="77777777" w:rsidR="00041031" w:rsidRPr="00B41C84" w:rsidRDefault="00041031" w:rsidP="00EE407A">
            <w:pPr>
              <w:cnfStyle w:val="000000000000" w:firstRow="0" w:lastRow="0" w:firstColumn="0" w:lastColumn="0" w:oddVBand="0" w:evenVBand="0" w:oddHBand="0" w:evenHBand="0" w:firstRowFirstColumn="0" w:firstRowLastColumn="0" w:lastRowFirstColumn="0" w:lastRowLastColumn="0"/>
              <w:rPr>
                <w:sz w:val="16"/>
                <w:szCs w:val="16"/>
              </w:rPr>
            </w:pPr>
            <w:r w:rsidRPr="00B41C84">
              <w:rPr>
                <w:sz w:val="16"/>
                <w:szCs w:val="16"/>
              </w:rPr>
              <w:t>Do sktruktury lze přidat další typy podkladů, které není možné zařadit do výše uvedených částí.</w:t>
            </w:r>
          </w:p>
        </w:tc>
      </w:tr>
      <w:tr w:rsidR="00041031" w:rsidRPr="00A83A17" w14:paraId="1B249B74" w14:textId="77777777" w:rsidTr="00267AE0">
        <w:tc>
          <w:tcPr>
            <w:cnfStyle w:val="001000000000" w:firstRow="0" w:lastRow="0" w:firstColumn="1" w:lastColumn="0" w:oddVBand="0" w:evenVBand="0" w:oddHBand="0" w:evenHBand="0" w:firstRowFirstColumn="0" w:firstRowLastColumn="0" w:lastRowFirstColumn="0" w:lastRowLastColumn="0"/>
            <w:tcW w:w="3657" w:type="dxa"/>
            <w:gridSpan w:val="3"/>
          </w:tcPr>
          <w:p w14:paraId="2F8846B7" w14:textId="502F9B48" w:rsidR="00041031" w:rsidRPr="00B41C84" w:rsidRDefault="00674C7B" w:rsidP="00EE407A">
            <w:pPr>
              <w:rPr>
                <w:b/>
                <w:sz w:val="16"/>
                <w:szCs w:val="16"/>
              </w:rPr>
            </w:pPr>
            <w:r w:rsidRPr="00B41C84">
              <w:rPr>
                <w:b/>
                <w:sz w:val="16"/>
                <w:szCs w:val="16"/>
              </w:rPr>
              <w:t>0</w:t>
            </w:r>
            <w:r w:rsidR="00267AE0" w:rsidRPr="00B41C84">
              <w:rPr>
                <w:b/>
                <w:sz w:val="16"/>
                <w:szCs w:val="16"/>
              </w:rPr>
              <w:t>4</w:t>
            </w:r>
            <w:r w:rsidRPr="00B41C84">
              <w:rPr>
                <w:b/>
                <w:sz w:val="16"/>
                <w:szCs w:val="16"/>
              </w:rPr>
              <w:t>_</w:t>
            </w:r>
            <w:r w:rsidR="00041031" w:rsidRPr="00B41C84">
              <w:rPr>
                <w:b/>
                <w:sz w:val="16"/>
                <w:szCs w:val="16"/>
              </w:rPr>
              <w:t>Dokumentace stavby</w:t>
            </w:r>
            <w:r w:rsidR="00751AE3" w:rsidRPr="00B41C84">
              <w:rPr>
                <w:b/>
                <w:sz w:val="16"/>
                <w:szCs w:val="16"/>
              </w:rPr>
              <w:t xml:space="preserve"> DSP</w:t>
            </w:r>
          </w:p>
        </w:tc>
        <w:tc>
          <w:tcPr>
            <w:tcW w:w="5073" w:type="dxa"/>
          </w:tcPr>
          <w:p w14:paraId="1A0DB6A5" w14:textId="77777777" w:rsidR="00041031" w:rsidRPr="00B41C84" w:rsidRDefault="00041031" w:rsidP="00EE407A">
            <w:pPr>
              <w:cnfStyle w:val="000000000000" w:firstRow="0" w:lastRow="0" w:firstColumn="0" w:lastColumn="0" w:oddVBand="0" w:evenVBand="0" w:oddHBand="0" w:evenHBand="0" w:firstRowFirstColumn="0" w:firstRowLastColumn="0" w:lastRowFirstColumn="0" w:lastRowLastColumn="0"/>
              <w:rPr>
                <w:sz w:val="16"/>
                <w:szCs w:val="16"/>
              </w:rPr>
            </w:pPr>
            <w:r w:rsidRPr="00B41C84">
              <w:rPr>
                <w:sz w:val="16"/>
                <w:szCs w:val="16"/>
              </w:rPr>
              <w:t>(viz následné členění)</w:t>
            </w:r>
          </w:p>
        </w:tc>
      </w:tr>
      <w:tr w:rsidR="00267AE0" w:rsidRPr="00A83A17" w14:paraId="67A20928" w14:textId="77777777" w:rsidTr="00267AE0">
        <w:tc>
          <w:tcPr>
            <w:cnfStyle w:val="001000000000" w:firstRow="0" w:lastRow="0" w:firstColumn="1" w:lastColumn="0" w:oddVBand="0" w:evenVBand="0" w:oddHBand="0" w:evenHBand="0" w:firstRowFirstColumn="0" w:firstRowLastColumn="0" w:lastRowFirstColumn="0" w:lastRowLastColumn="0"/>
            <w:tcW w:w="1537" w:type="dxa"/>
            <w:gridSpan w:val="2"/>
            <w:vMerge w:val="restart"/>
          </w:tcPr>
          <w:p w14:paraId="79FB40D8" w14:textId="77777777" w:rsidR="00267AE0" w:rsidRPr="00B41C84" w:rsidRDefault="00267AE0" w:rsidP="00EE407A">
            <w:pPr>
              <w:rPr>
                <w:b/>
                <w:sz w:val="16"/>
                <w:szCs w:val="16"/>
              </w:rPr>
            </w:pPr>
          </w:p>
        </w:tc>
        <w:tc>
          <w:tcPr>
            <w:tcW w:w="7193" w:type="dxa"/>
            <w:gridSpan w:val="2"/>
          </w:tcPr>
          <w:p w14:paraId="7B758CA8" w14:textId="0FD851CB" w:rsidR="00267AE0" w:rsidRPr="00B41C84" w:rsidRDefault="00267AE0" w:rsidP="00EE407A">
            <w:pPr>
              <w:cnfStyle w:val="000000000000" w:firstRow="0" w:lastRow="0" w:firstColumn="0" w:lastColumn="0" w:oddVBand="0" w:evenVBand="0" w:oddHBand="0" w:evenHBand="0" w:firstRowFirstColumn="0" w:firstRowLastColumn="0" w:lastRowFirstColumn="0" w:lastRowLastColumn="0"/>
              <w:rPr>
                <w:sz w:val="16"/>
                <w:szCs w:val="16"/>
              </w:rPr>
            </w:pPr>
            <w:r w:rsidRPr="00B41C84">
              <w:rPr>
                <w:bCs/>
                <w:sz w:val="16"/>
                <w:szCs w:val="16"/>
              </w:rPr>
              <w:t>01_Dokumentace pro vydání stavebního povolení</w:t>
            </w:r>
          </w:p>
        </w:tc>
      </w:tr>
      <w:tr w:rsidR="00267AE0" w:rsidRPr="00A83A17" w14:paraId="392C6D30" w14:textId="77777777" w:rsidTr="00267AE0">
        <w:tc>
          <w:tcPr>
            <w:cnfStyle w:val="001000000000" w:firstRow="0" w:lastRow="0" w:firstColumn="1" w:lastColumn="0" w:oddVBand="0" w:evenVBand="0" w:oddHBand="0" w:evenHBand="0" w:firstRowFirstColumn="0" w:firstRowLastColumn="0" w:lastRowFirstColumn="0" w:lastRowLastColumn="0"/>
            <w:tcW w:w="1537" w:type="dxa"/>
            <w:gridSpan w:val="2"/>
            <w:vMerge/>
          </w:tcPr>
          <w:p w14:paraId="2247B362" w14:textId="77777777" w:rsidR="00267AE0" w:rsidRPr="00B41C84" w:rsidRDefault="00267AE0" w:rsidP="00EE407A">
            <w:pPr>
              <w:rPr>
                <w:b/>
                <w:sz w:val="16"/>
                <w:szCs w:val="16"/>
              </w:rPr>
            </w:pPr>
          </w:p>
        </w:tc>
        <w:tc>
          <w:tcPr>
            <w:tcW w:w="7193" w:type="dxa"/>
            <w:gridSpan w:val="2"/>
          </w:tcPr>
          <w:p w14:paraId="6B806EED" w14:textId="2A956CB5" w:rsidR="00267AE0" w:rsidRPr="00B41C84" w:rsidRDefault="00267AE0" w:rsidP="00EE407A">
            <w:pPr>
              <w:cnfStyle w:val="000000000000" w:firstRow="0" w:lastRow="0" w:firstColumn="0" w:lastColumn="0" w:oddVBand="0" w:evenVBand="0" w:oddHBand="0" w:evenHBand="0" w:firstRowFirstColumn="0" w:firstRowLastColumn="0" w:lastRowFirstColumn="0" w:lastRowLastColumn="0"/>
              <w:rPr>
                <w:sz w:val="16"/>
                <w:szCs w:val="16"/>
              </w:rPr>
            </w:pPr>
            <w:r w:rsidRPr="00B41C84">
              <w:rPr>
                <w:bCs/>
                <w:sz w:val="16"/>
                <w:szCs w:val="16"/>
              </w:rPr>
              <w:t>02_Digitální model stavby DSP</w:t>
            </w:r>
          </w:p>
        </w:tc>
      </w:tr>
      <w:tr w:rsidR="00267AE0" w:rsidRPr="00A83A17" w14:paraId="6D76547E" w14:textId="77777777" w:rsidTr="00267AE0">
        <w:tc>
          <w:tcPr>
            <w:cnfStyle w:val="001000000000" w:firstRow="0" w:lastRow="0" w:firstColumn="1" w:lastColumn="0" w:oddVBand="0" w:evenVBand="0" w:oddHBand="0" w:evenHBand="0" w:firstRowFirstColumn="0" w:firstRowLastColumn="0" w:lastRowFirstColumn="0" w:lastRowLastColumn="0"/>
            <w:tcW w:w="1537" w:type="dxa"/>
            <w:gridSpan w:val="2"/>
            <w:vMerge/>
          </w:tcPr>
          <w:p w14:paraId="55C476A3" w14:textId="77777777" w:rsidR="00267AE0" w:rsidRPr="00B41C84" w:rsidRDefault="00267AE0" w:rsidP="00EE407A">
            <w:pPr>
              <w:rPr>
                <w:b/>
                <w:sz w:val="16"/>
                <w:szCs w:val="16"/>
              </w:rPr>
            </w:pPr>
          </w:p>
        </w:tc>
        <w:tc>
          <w:tcPr>
            <w:tcW w:w="2120" w:type="dxa"/>
            <w:vMerge w:val="restart"/>
          </w:tcPr>
          <w:p w14:paraId="6D083310" w14:textId="77777777" w:rsidR="00267AE0" w:rsidRPr="00B41C84" w:rsidRDefault="00267AE0" w:rsidP="00EE407A">
            <w:pPr>
              <w:cnfStyle w:val="000000000000" w:firstRow="0" w:lastRow="0" w:firstColumn="0" w:lastColumn="0" w:oddVBand="0" w:evenVBand="0" w:oddHBand="0" w:evenHBand="0" w:firstRowFirstColumn="0" w:firstRowLastColumn="0" w:lastRowFirstColumn="0" w:lastRowLastColumn="0"/>
              <w:rPr>
                <w:bCs/>
                <w:sz w:val="16"/>
                <w:szCs w:val="16"/>
              </w:rPr>
            </w:pPr>
          </w:p>
        </w:tc>
        <w:tc>
          <w:tcPr>
            <w:tcW w:w="5073" w:type="dxa"/>
          </w:tcPr>
          <w:p w14:paraId="6E9BE392" w14:textId="167716BE" w:rsidR="00267AE0" w:rsidRPr="00B41C84" w:rsidRDefault="00267AE0" w:rsidP="00EE407A">
            <w:pPr>
              <w:cnfStyle w:val="000000000000" w:firstRow="0" w:lastRow="0" w:firstColumn="0" w:lastColumn="0" w:oddVBand="0" w:evenVBand="0" w:oddHBand="0" w:evenHBand="0" w:firstRowFirstColumn="0" w:firstRowLastColumn="0" w:lastRowFirstColumn="0" w:lastRowLastColumn="0"/>
              <w:rPr>
                <w:sz w:val="16"/>
                <w:szCs w:val="16"/>
              </w:rPr>
            </w:pPr>
            <w:r w:rsidRPr="00B41C84">
              <w:rPr>
                <w:sz w:val="16"/>
                <w:szCs w:val="16"/>
              </w:rPr>
              <w:t>01_Koordinační model</w:t>
            </w:r>
          </w:p>
        </w:tc>
      </w:tr>
      <w:tr w:rsidR="00267AE0" w:rsidRPr="00A83A17" w14:paraId="444775EE" w14:textId="77777777" w:rsidTr="00267AE0">
        <w:tc>
          <w:tcPr>
            <w:cnfStyle w:val="001000000000" w:firstRow="0" w:lastRow="0" w:firstColumn="1" w:lastColumn="0" w:oddVBand="0" w:evenVBand="0" w:oddHBand="0" w:evenHBand="0" w:firstRowFirstColumn="0" w:firstRowLastColumn="0" w:lastRowFirstColumn="0" w:lastRowLastColumn="0"/>
            <w:tcW w:w="1537" w:type="dxa"/>
            <w:gridSpan w:val="2"/>
            <w:vMerge/>
          </w:tcPr>
          <w:p w14:paraId="639139FB" w14:textId="77777777" w:rsidR="00267AE0" w:rsidRPr="00B41C84" w:rsidRDefault="00267AE0" w:rsidP="00EE407A">
            <w:pPr>
              <w:rPr>
                <w:b/>
                <w:sz w:val="16"/>
                <w:szCs w:val="16"/>
              </w:rPr>
            </w:pPr>
          </w:p>
        </w:tc>
        <w:tc>
          <w:tcPr>
            <w:tcW w:w="2120" w:type="dxa"/>
            <w:vMerge/>
          </w:tcPr>
          <w:p w14:paraId="556A4BDB" w14:textId="77777777" w:rsidR="00267AE0" w:rsidRPr="00B41C84" w:rsidRDefault="00267AE0" w:rsidP="00EE407A">
            <w:pPr>
              <w:cnfStyle w:val="000000000000" w:firstRow="0" w:lastRow="0" w:firstColumn="0" w:lastColumn="0" w:oddVBand="0" w:evenVBand="0" w:oddHBand="0" w:evenHBand="0" w:firstRowFirstColumn="0" w:firstRowLastColumn="0" w:lastRowFirstColumn="0" w:lastRowLastColumn="0"/>
              <w:rPr>
                <w:bCs/>
                <w:sz w:val="16"/>
                <w:szCs w:val="16"/>
              </w:rPr>
            </w:pPr>
          </w:p>
        </w:tc>
        <w:tc>
          <w:tcPr>
            <w:tcW w:w="5073" w:type="dxa"/>
          </w:tcPr>
          <w:p w14:paraId="69ED00E0" w14:textId="6DC409C0" w:rsidR="00267AE0" w:rsidRPr="00B41C84" w:rsidRDefault="00267AE0" w:rsidP="00EE407A">
            <w:pPr>
              <w:cnfStyle w:val="000000000000" w:firstRow="0" w:lastRow="0" w:firstColumn="0" w:lastColumn="0" w:oddVBand="0" w:evenVBand="0" w:oddHBand="0" w:evenHBand="0" w:firstRowFirstColumn="0" w:firstRowLastColumn="0" w:lastRowFirstColumn="0" w:lastRowLastColumn="0"/>
              <w:rPr>
                <w:sz w:val="16"/>
                <w:szCs w:val="16"/>
              </w:rPr>
            </w:pPr>
            <w:r w:rsidRPr="00B41C84">
              <w:rPr>
                <w:sz w:val="16"/>
                <w:szCs w:val="16"/>
              </w:rPr>
              <w:t>02_Dílčí DiMS</w:t>
            </w:r>
          </w:p>
        </w:tc>
      </w:tr>
      <w:tr w:rsidR="00267AE0" w:rsidRPr="00A83A17" w14:paraId="7AE36C98" w14:textId="77777777" w:rsidTr="00267AE0">
        <w:tc>
          <w:tcPr>
            <w:cnfStyle w:val="001000000000" w:firstRow="0" w:lastRow="0" w:firstColumn="1" w:lastColumn="0" w:oddVBand="0" w:evenVBand="0" w:oddHBand="0" w:evenHBand="0" w:firstRowFirstColumn="0" w:firstRowLastColumn="0" w:lastRowFirstColumn="0" w:lastRowLastColumn="0"/>
            <w:tcW w:w="1537" w:type="dxa"/>
            <w:gridSpan w:val="2"/>
            <w:vMerge/>
          </w:tcPr>
          <w:p w14:paraId="0D43E7F2" w14:textId="640798FA" w:rsidR="00267AE0" w:rsidRPr="00B41C84" w:rsidRDefault="00267AE0" w:rsidP="00EE407A">
            <w:pPr>
              <w:rPr>
                <w:b/>
                <w:sz w:val="16"/>
                <w:szCs w:val="16"/>
              </w:rPr>
            </w:pPr>
          </w:p>
        </w:tc>
        <w:tc>
          <w:tcPr>
            <w:tcW w:w="2120" w:type="dxa"/>
            <w:vMerge/>
          </w:tcPr>
          <w:p w14:paraId="0125F79A" w14:textId="77777777" w:rsidR="00267AE0" w:rsidRPr="00B41C84" w:rsidRDefault="00267AE0" w:rsidP="00EE407A">
            <w:pPr>
              <w:cnfStyle w:val="000000000000" w:firstRow="0" w:lastRow="0" w:firstColumn="0" w:lastColumn="0" w:oddVBand="0" w:evenVBand="0" w:oddHBand="0" w:evenHBand="0" w:firstRowFirstColumn="0" w:firstRowLastColumn="0" w:lastRowFirstColumn="0" w:lastRowLastColumn="0"/>
              <w:rPr>
                <w:bCs/>
                <w:sz w:val="16"/>
                <w:szCs w:val="16"/>
              </w:rPr>
            </w:pPr>
          </w:p>
        </w:tc>
        <w:tc>
          <w:tcPr>
            <w:tcW w:w="5073" w:type="dxa"/>
          </w:tcPr>
          <w:p w14:paraId="28986EE7" w14:textId="6886EA74" w:rsidR="00267AE0" w:rsidRPr="00B41C84" w:rsidRDefault="00267AE0" w:rsidP="00EE407A">
            <w:pPr>
              <w:cnfStyle w:val="000000000000" w:firstRow="0" w:lastRow="0" w:firstColumn="0" w:lastColumn="0" w:oddVBand="0" w:evenVBand="0" w:oddHBand="0" w:evenHBand="0" w:firstRowFirstColumn="0" w:firstRowLastColumn="0" w:lastRowFirstColumn="0" w:lastRowLastColumn="0"/>
              <w:rPr>
                <w:sz w:val="16"/>
                <w:szCs w:val="16"/>
              </w:rPr>
            </w:pPr>
            <w:r w:rsidRPr="00B41C84">
              <w:rPr>
                <w:sz w:val="16"/>
                <w:szCs w:val="16"/>
              </w:rPr>
              <w:t>03_Sdružené DiMS</w:t>
            </w:r>
          </w:p>
        </w:tc>
      </w:tr>
      <w:tr w:rsidR="00267AE0" w:rsidRPr="00A83A17" w14:paraId="653EC3C9" w14:textId="77777777" w:rsidTr="00267AE0">
        <w:tc>
          <w:tcPr>
            <w:cnfStyle w:val="001000000000" w:firstRow="0" w:lastRow="0" w:firstColumn="1" w:lastColumn="0" w:oddVBand="0" w:evenVBand="0" w:oddHBand="0" w:evenHBand="0" w:firstRowFirstColumn="0" w:firstRowLastColumn="0" w:lastRowFirstColumn="0" w:lastRowLastColumn="0"/>
            <w:tcW w:w="1537" w:type="dxa"/>
            <w:gridSpan w:val="2"/>
            <w:vMerge/>
          </w:tcPr>
          <w:p w14:paraId="3A1225D4" w14:textId="77777777" w:rsidR="00267AE0" w:rsidRPr="00B41C84" w:rsidRDefault="00267AE0" w:rsidP="00EE407A">
            <w:pPr>
              <w:rPr>
                <w:b/>
                <w:sz w:val="16"/>
                <w:szCs w:val="16"/>
              </w:rPr>
            </w:pPr>
          </w:p>
        </w:tc>
        <w:tc>
          <w:tcPr>
            <w:tcW w:w="2120" w:type="dxa"/>
            <w:vMerge/>
          </w:tcPr>
          <w:p w14:paraId="654209B5" w14:textId="77777777" w:rsidR="00267AE0" w:rsidRPr="00B41C84" w:rsidRDefault="00267AE0" w:rsidP="00EE407A">
            <w:pPr>
              <w:cnfStyle w:val="000000000000" w:firstRow="0" w:lastRow="0" w:firstColumn="0" w:lastColumn="0" w:oddVBand="0" w:evenVBand="0" w:oddHBand="0" w:evenHBand="0" w:firstRowFirstColumn="0" w:firstRowLastColumn="0" w:lastRowFirstColumn="0" w:lastRowLastColumn="0"/>
              <w:rPr>
                <w:bCs/>
                <w:sz w:val="16"/>
                <w:szCs w:val="16"/>
              </w:rPr>
            </w:pPr>
          </w:p>
        </w:tc>
        <w:tc>
          <w:tcPr>
            <w:tcW w:w="5073" w:type="dxa"/>
          </w:tcPr>
          <w:p w14:paraId="317B60D6" w14:textId="1C56BCE8" w:rsidR="00267AE0" w:rsidRPr="00B41C84" w:rsidRDefault="00267AE0" w:rsidP="00EE407A">
            <w:pPr>
              <w:cnfStyle w:val="000000000000" w:firstRow="0" w:lastRow="0" w:firstColumn="0" w:lastColumn="0" w:oddVBand="0" w:evenVBand="0" w:oddHBand="0" w:evenHBand="0" w:firstRowFirstColumn="0" w:firstRowLastColumn="0" w:lastRowFirstColumn="0" w:lastRowLastColumn="0"/>
              <w:rPr>
                <w:sz w:val="16"/>
                <w:szCs w:val="16"/>
              </w:rPr>
            </w:pPr>
            <w:r w:rsidRPr="00B41C84">
              <w:rPr>
                <w:sz w:val="16"/>
                <w:szCs w:val="16"/>
              </w:rPr>
              <w:t>04_Dokumenty IMS</w:t>
            </w:r>
          </w:p>
        </w:tc>
      </w:tr>
      <w:tr w:rsidR="00267AE0" w:rsidRPr="00A83A17" w14:paraId="3AAE9779" w14:textId="77777777" w:rsidTr="00B24ECC">
        <w:tc>
          <w:tcPr>
            <w:cnfStyle w:val="001000000000" w:firstRow="0" w:lastRow="0" w:firstColumn="1" w:lastColumn="0" w:oddVBand="0" w:evenVBand="0" w:oddHBand="0" w:evenHBand="0" w:firstRowFirstColumn="0" w:firstRowLastColumn="0" w:lastRowFirstColumn="0" w:lastRowLastColumn="0"/>
            <w:tcW w:w="8730" w:type="dxa"/>
            <w:gridSpan w:val="4"/>
          </w:tcPr>
          <w:p w14:paraId="017683E5" w14:textId="4FB9BC28" w:rsidR="00267AE0" w:rsidRPr="00B41C84" w:rsidRDefault="00267AE0" w:rsidP="00EE407A">
            <w:pPr>
              <w:rPr>
                <w:sz w:val="16"/>
                <w:szCs w:val="16"/>
              </w:rPr>
            </w:pPr>
            <w:r w:rsidRPr="00B41C84">
              <w:rPr>
                <w:b/>
                <w:sz w:val="16"/>
                <w:szCs w:val="16"/>
              </w:rPr>
              <w:t>05_Dokumentace stavby PDPS</w:t>
            </w:r>
          </w:p>
        </w:tc>
      </w:tr>
      <w:tr w:rsidR="00267AE0" w:rsidRPr="00A83A17" w14:paraId="1C69E317" w14:textId="77777777" w:rsidTr="00B24ECC">
        <w:tc>
          <w:tcPr>
            <w:cnfStyle w:val="001000000000" w:firstRow="0" w:lastRow="0" w:firstColumn="1" w:lastColumn="0" w:oddVBand="0" w:evenVBand="0" w:oddHBand="0" w:evenHBand="0" w:firstRowFirstColumn="0" w:firstRowLastColumn="0" w:lastRowFirstColumn="0" w:lastRowLastColumn="0"/>
            <w:tcW w:w="1537" w:type="dxa"/>
            <w:gridSpan w:val="2"/>
            <w:vMerge w:val="restart"/>
          </w:tcPr>
          <w:p w14:paraId="4029348F" w14:textId="77777777" w:rsidR="00267AE0" w:rsidRPr="00B41C84" w:rsidRDefault="00267AE0" w:rsidP="00267AE0">
            <w:pPr>
              <w:rPr>
                <w:b/>
                <w:sz w:val="16"/>
                <w:szCs w:val="16"/>
              </w:rPr>
            </w:pPr>
          </w:p>
        </w:tc>
        <w:tc>
          <w:tcPr>
            <w:tcW w:w="7193" w:type="dxa"/>
            <w:gridSpan w:val="2"/>
          </w:tcPr>
          <w:p w14:paraId="253FD20C" w14:textId="27DC474C" w:rsidR="00267AE0" w:rsidRPr="00B41C84" w:rsidRDefault="00267AE0" w:rsidP="00267AE0">
            <w:pPr>
              <w:cnfStyle w:val="000000000000" w:firstRow="0" w:lastRow="0" w:firstColumn="0" w:lastColumn="0" w:oddVBand="0" w:evenVBand="0" w:oddHBand="0" w:evenHBand="0" w:firstRowFirstColumn="0" w:firstRowLastColumn="0" w:lastRowFirstColumn="0" w:lastRowLastColumn="0"/>
              <w:rPr>
                <w:sz w:val="16"/>
                <w:szCs w:val="16"/>
              </w:rPr>
            </w:pPr>
            <w:r w:rsidRPr="00B41C84">
              <w:rPr>
                <w:bCs/>
                <w:sz w:val="16"/>
                <w:szCs w:val="16"/>
              </w:rPr>
              <w:t>0</w:t>
            </w:r>
            <w:r w:rsidR="003E7FFE">
              <w:rPr>
                <w:bCs/>
                <w:sz w:val="16"/>
                <w:szCs w:val="16"/>
              </w:rPr>
              <w:t>1_Projektová dokumentace pro provádění stavby</w:t>
            </w:r>
          </w:p>
        </w:tc>
      </w:tr>
      <w:tr w:rsidR="00267AE0" w:rsidRPr="00A83A17" w14:paraId="1E7D696C" w14:textId="77777777" w:rsidTr="00B24ECC">
        <w:tc>
          <w:tcPr>
            <w:cnfStyle w:val="001000000000" w:firstRow="0" w:lastRow="0" w:firstColumn="1" w:lastColumn="0" w:oddVBand="0" w:evenVBand="0" w:oddHBand="0" w:evenHBand="0" w:firstRowFirstColumn="0" w:firstRowLastColumn="0" w:lastRowFirstColumn="0" w:lastRowLastColumn="0"/>
            <w:tcW w:w="1537" w:type="dxa"/>
            <w:gridSpan w:val="2"/>
            <w:vMerge/>
          </w:tcPr>
          <w:p w14:paraId="544AC5CC" w14:textId="77777777" w:rsidR="00267AE0" w:rsidRPr="00B41C84" w:rsidRDefault="00267AE0" w:rsidP="00267AE0">
            <w:pPr>
              <w:rPr>
                <w:b/>
                <w:sz w:val="16"/>
                <w:szCs w:val="16"/>
              </w:rPr>
            </w:pPr>
          </w:p>
        </w:tc>
        <w:tc>
          <w:tcPr>
            <w:tcW w:w="7193" w:type="dxa"/>
            <w:gridSpan w:val="2"/>
          </w:tcPr>
          <w:p w14:paraId="4988C1BE" w14:textId="05741F0B" w:rsidR="00267AE0" w:rsidRPr="00B41C84" w:rsidRDefault="00267AE0" w:rsidP="00267AE0">
            <w:pPr>
              <w:cnfStyle w:val="000000000000" w:firstRow="0" w:lastRow="0" w:firstColumn="0" w:lastColumn="0" w:oddVBand="0" w:evenVBand="0" w:oddHBand="0" w:evenHBand="0" w:firstRowFirstColumn="0" w:firstRowLastColumn="0" w:lastRowFirstColumn="0" w:lastRowLastColumn="0"/>
              <w:rPr>
                <w:sz w:val="16"/>
                <w:szCs w:val="16"/>
              </w:rPr>
            </w:pPr>
            <w:r w:rsidRPr="00B41C84">
              <w:rPr>
                <w:bCs/>
                <w:sz w:val="16"/>
                <w:szCs w:val="16"/>
              </w:rPr>
              <w:t xml:space="preserve">02_Digitální model stavby </w:t>
            </w:r>
            <w:r w:rsidR="003E7FFE">
              <w:rPr>
                <w:bCs/>
                <w:sz w:val="16"/>
                <w:szCs w:val="16"/>
              </w:rPr>
              <w:t>P</w:t>
            </w:r>
            <w:r w:rsidRPr="00B41C84">
              <w:rPr>
                <w:bCs/>
                <w:sz w:val="16"/>
                <w:szCs w:val="16"/>
              </w:rPr>
              <w:t>DP</w:t>
            </w:r>
            <w:r w:rsidR="003E7FFE">
              <w:rPr>
                <w:bCs/>
                <w:sz w:val="16"/>
                <w:szCs w:val="16"/>
              </w:rPr>
              <w:t>S</w:t>
            </w:r>
          </w:p>
        </w:tc>
      </w:tr>
      <w:tr w:rsidR="00267AE0" w:rsidRPr="00A83A17" w14:paraId="30BCCA89" w14:textId="77777777" w:rsidTr="00267AE0">
        <w:tc>
          <w:tcPr>
            <w:cnfStyle w:val="001000000000" w:firstRow="0" w:lastRow="0" w:firstColumn="1" w:lastColumn="0" w:oddVBand="0" w:evenVBand="0" w:oddHBand="0" w:evenHBand="0" w:firstRowFirstColumn="0" w:firstRowLastColumn="0" w:lastRowFirstColumn="0" w:lastRowLastColumn="0"/>
            <w:tcW w:w="1537" w:type="dxa"/>
            <w:gridSpan w:val="2"/>
            <w:vMerge/>
          </w:tcPr>
          <w:p w14:paraId="662D04C5" w14:textId="77777777" w:rsidR="00267AE0" w:rsidRPr="00B41C84" w:rsidRDefault="00267AE0" w:rsidP="00267AE0">
            <w:pPr>
              <w:rPr>
                <w:b/>
                <w:sz w:val="16"/>
                <w:szCs w:val="16"/>
              </w:rPr>
            </w:pPr>
          </w:p>
        </w:tc>
        <w:tc>
          <w:tcPr>
            <w:tcW w:w="2120" w:type="dxa"/>
            <w:vMerge w:val="restart"/>
          </w:tcPr>
          <w:p w14:paraId="681CD833" w14:textId="77777777" w:rsidR="00267AE0" w:rsidRPr="00B41C84" w:rsidRDefault="00267AE0" w:rsidP="00267AE0">
            <w:pPr>
              <w:cnfStyle w:val="000000000000" w:firstRow="0" w:lastRow="0" w:firstColumn="0" w:lastColumn="0" w:oddVBand="0" w:evenVBand="0" w:oddHBand="0" w:evenHBand="0" w:firstRowFirstColumn="0" w:firstRowLastColumn="0" w:lastRowFirstColumn="0" w:lastRowLastColumn="0"/>
              <w:rPr>
                <w:bCs/>
                <w:sz w:val="16"/>
                <w:szCs w:val="16"/>
              </w:rPr>
            </w:pPr>
          </w:p>
        </w:tc>
        <w:tc>
          <w:tcPr>
            <w:tcW w:w="5073" w:type="dxa"/>
          </w:tcPr>
          <w:p w14:paraId="359F062D" w14:textId="25900DF6" w:rsidR="00267AE0" w:rsidRPr="00B41C84" w:rsidRDefault="00267AE0" w:rsidP="00267AE0">
            <w:pPr>
              <w:cnfStyle w:val="000000000000" w:firstRow="0" w:lastRow="0" w:firstColumn="0" w:lastColumn="0" w:oddVBand="0" w:evenVBand="0" w:oddHBand="0" w:evenHBand="0" w:firstRowFirstColumn="0" w:firstRowLastColumn="0" w:lastRowFirstColumn="0" w:lastRowLastColumn="0"/>
              <w:rPr>
                <w:sz w:val="16"/>
                <w:szCs w:val="16"/>
              </w:rPr>
            </w:pPr>
            <w:r w:rsidRPr="00B41C84">
              <w:rPr>
                <w:sz w:val="16"/>
                <w:szCs w:val="16"/>
              </w:rPr>
              <w:t>01_Koordinační model</w:t>
            </w:r>
          </w:p>
        </w:tc>
      </w:tr>
      <w:tr w:rsidR="00267AE0" w:rsidRPr="00A83A17" w14:paraId="4A7E307F" w14:textId="77777777" w:rsidTr="00267AE0">
        <w:tc>
          <w:tcPr>
            <w:cnfStyle w:val="001000000000" w:firstRow="0" w:lastRow="0" w:firstColumn="1" w:lastColumn="0" w:oddVBand="0" w:evenVBand="0" w:oddHBand="0" w:evenHBand="0" w:firstRowFirstColumn="0" w:firstRowLastColumn="0" w:lastRowFirstColumn="0" w:lastRowLastColumn="0"/>
            <w:tcW w:w="1537" w:type="dxa"/>
            <w:gridSpan w:val="2"/>
            <w:vMerge/>
          </w:tcPr>
          <w:p w14:paraId="6CEF42D5" w14:textId="77777777" w:rsidR="00267AE0" w:rsidRPr="00B41C84" w:rsidRDefault="00267AE0" w:rsidP="00267AE0">
            <w:pPr>
              <w:rPr>
                <w:b/>
                <w:sz w:val="16"/>
                <w:szCs w:val="16"/>
              </w:rPr>
            </w:pPr>
          </w:p>
        </w:tc>
        <w:tc>
          <w:tcPr>
            <w:tcW w:w="2120" w:type="dxa"/>
            <w:vMerge/>
          </w:tcPr>
          <w:p w14:paraId="31E3D612" w14:textId="77777777" w:rsidR="00267AE0" w:rsidRPr="00B41C84" w:rsidRDefault="00267AE0" w:rsidP="00267AE0">
            <w:pPr>
              <w:cnfStyle w:val="000000000000" w:firstRow="0" w:lastRow="0" w:firstColumn="0" w:lastColumn="0" w:oddVBand="0" w:evenVBand="0" w:oddHBand="0" w:evenHBand="0" w:firstRowFirstColumn="0" w:firstRowLastColumn="0" w:lastRowFirstColumn="0" w:lastRowLastColumn="0"/>
              <w:rPr>
                <w:bCs/>
                <w:sz w:val="16"/>
                <w:szCs w:val="16"/>
              </w:rPr>
            </w:pPr>
          </w:p>
        </w:tc>
        <w:tc>
          <w:tcPr>
            <w:tcW w:w="5073" w:type="dxa"/>
          </w:tcPr>
          <w:p w14:paraId="0C985193" w14:textId="22745994" w:rsidR="00267AE0" w:rsidRPr="00B41C84" w:rsidRDefault="00267AE0" w:rsidP="00267AE0">
            <w:pPr>
              <w:cnfStyle w:val="000000000000" w:firstRow="0" w:lastRow="0" w:firstColumn="0" w:lastColumn="0" w:oddVBand="0" w:evenVBand="0" w:oddHBand="0" w:evenHBand="0" w:firstRowFirstColumn="0" w:firstRowLastColumn="0" w:lastRowFirstColumn="0" w:lastRowLastColumn="0"/>
              <w:rPr>
                <w:sz w:val="16"/>
                <w:szCs w:val="16"/>
              </w:rPr>
            </w:pPr>
            <w:r w:rsidRPr="00B41C84">
              <w:rPr>
                <w:sz w:val="16"/>
                <w:szCs w:val="16"/>
              </w:rPr>
              <w:t>02_Dílčí DiMS</w:t>
            </w:r>
          </w:p>
        </w:tc>
      </w:tr>
      <w:tr w:rsidR="00267AE0" w:rsidRPr="00A83A17" w14:paraId="19A2A089" w14:textId="77777777" w:rsidTr="00267AE0">
        <w:trPr>
          <w:trHeight w:val="48"/>
        </w:trPr>
        <w:tc>
          <w:tcPr>
            <w:cnfStyle w:val="001000000000" w:firstRow="0" w:lastRow="0" w:firstColumn="1" w:lastColumn="0" w:oddVBand="0" w:evenVBand="0" w:oddHBand="0" w:evenHBand="0" w:firstRowFirstColumn="0" w:firstRowLastColumn="0" w:lastRowFirstColumn="0" w:lastRowLastColumn="0"/>
            <w:tcW w:w="1537" w:type="dxa"/>
            <w:gridSpan w:val="2"/>
            <w:vMerge/>
          </w:tcPr>
          <w:p w14:paraId="5753F324" w14:textId="77777777" w:rsidR="00267AE0" w:rsidRPr="00B41C84" w:rsidRDefault="00267AE0" w:rsidP="00267AE0">
            <w:pPr>
              <w:rPr>
                <w:b/>
                <w:sz w:val="16"/>
                <w:szCs w:val="16"/>
              </w:rPr>
            </w:pPr>
          </w:p>
        </w:tc>
        <w:tc>
          <w:tcPr>
            <w:tcW w:w="2120" w:type="dxa"/>
            <w:vMerge/>
          </w:tcPr>
          <w:p w14:paraId="4AA37E6D" w14:textId="77777777" w:rsidR="00267AE0" w:rsidRPr="00B41C84" w:rsidRDefault="00267AE0" w:rsidP="00267AE0">
            <w:pPr>
              <w:cnfStyle w:val="000000000000" w:firstRow="0" w:lastRow="0" w:firstColumn="0" w:lastColumn="0" w:oddVBand="0" w:evenVBand="0" w:oddHBand="0" w:evenHBand="0" w:firstRowFirstColumn="0" w:firstRowLastColumn="0" w:lastRowFirstColumn="0" w:lastRowLastColumn="0"/>
              <w:rPr>
                <w:bCs/>
                <w:sz w:val="16"/>
                <w:szCs w:val="16"/>
              </w:rPr>
            </w:pPr>
          </w:p>
        </w:tc>
        <w:tc>
          <w:tcPr>
            <w:tcW w:w="5073" w:type="dxa"/>
          </w:tcPr>
          <w:p w14:paraId="7D35F270" w14:textId="649D59FB" w:rsidR="00267AE0" w:rsidRPr="00B41C84" w:rsidRDefault="00267AE0" w:rsidP="00267AE0">
            <w:pPr>
              <w:cnfStyle w:val="000000000000" w:firstRow="0" w:lastRow="0" w:firstColumn="0" w:lastColumn="0" w:oddVBand="0" w:evenVBand="0" w:oddHBand="0" w:evenHBand="0" w:firstRowFirstColumn="0" w:firstRowLastColumn="0" w:lastRowFirstColumn="0" w:lastRowLastColumn="0"/>
              <w:rPr>
                <w:sz w:val="16"/>
                <w:szCs w:val="16"/>
              </w:rPr>
            </w:pPr>
            <w:r w:rsidRPr="00B41C84">
              <w:rPr>
                <w:sz w:val="16"/>
                <w:szCs w:val="16"/>
              </w:rPr>
              <w:t>03_Sdružené DiMS</w:t>
            </w:r>
          </w:p>
        </w:tc>
      </w:tr>
      <w:tr w:rsidR="00267AE0" w:rsidRPr="00A83A17" w14:paraId="0F539E57" w14:textId="77777777" w:rsidTr="00267AE0">
        <w:tc>
          <w:tcPr>
            <w:cnfStyle w:val="001000000000" w:firstRow="0" w:lastRow="0" w:firstColumn="1" w:lastColumn="0" w:oddVBand="0" w:evenVBand="0" w:oddHBand="0" w:evenHBand="0" w:firstRowFirstColumn="0" w:firstRowLastColumn="0" w:lastRowFirstColumn="0" w:lastRowLastColumn="0"/>
            <w:tcW w:w="1537" w:type="dxa"/>
            <w:gridSpan w:val="2"/>
            <w:vMerge/>
          </w:tcPr>
          <w:p w14:paraId="3F25563E" w14:textId="77777777" w:rsidR="00267AE0" w:rsidRPr="00B41C84" w:rsidRDefault="00267AE0" w:rsidP="00267AE0">
            <w:pPr>
              <w:rPr>
                <w:b/>
                <w:sz w:val="16"/>
                <w:szCs w:val="16"/>
              </w:rPr>
            </w:pPr>
          </w:p>
        </w:tc>
        <w:tc>
          <w:tcPr>
            <w:tcW w:w="2120" w:type="dxa"/>
            <w:vMerge/>
          </w:tcPr>
          <w:p w14:paraId="166A4F8F" w14:textId="77777777" w:rsidR="00267AE0" w:rsidRPr="00B41C84" w:rsidRDefault="00267AE0" w:rsidP="00267AE0">
            <w:pPr>
              <w:cnfStyle w:val="000000000000" w:firstRow="0" w:lastRow="0" w:firstColumn="0" w:lastColumn="0" w:oddVBand="0" w:evenVBand="0" w:oddHBand="0" w:evenHBand="0" w:firstRowFirstColumn="0" w:firstRowLastColumn="0" w:lastRowFirstColumn="0" w:lastRowLastColumn="0"/>
              <w:rPr>
                <w:bCs/>
                <w:sz w:val="16"/>
                <w:szCs w:val="16"/>
              </w:rPr>
            </w:pPr>
          </w:p>
        </w:tc>
        <w:tc>
          <w:tcPr>
            <w:tcW w:w="5073" w:type="dxa"/>
          </w:tcPr>
          <w:p w14:paraId="077ADBEC" w14:textId="0391DC83" w:rsidR="00267AE0" w:rsidRPr="00B41C84" w:rsidRDefault="00267AE0" w:rsidP="00267AE0">
            <w:pPr>
              <w:cnfStyle w:val="000000000000" w:firstRow="0" w:lastRow="0" w:firstColumn="0" w:lastColumn="0" w:oddVBand="0" w:evenVBand="0" w:oddHBand="0" w:evenHBand="0" w:firstRowFirstColumn="0" w:firstRowLastColumn="0" w:lastRowFirstColumn="0" w:lastRowLastColumn="0"/>
              <w:rPr>
                <w:sz w:val="16"/>
                <w:szCs w:val="16"/>
              </w:rPr>
            </w:pPr>
            <w:r w:rsidRPr="00B41C84">
              <w:rPr>
                <w:sz w:val="16"/>
                <w:szCs w:val="16"/>
              </w:rPr>
              <w:t>04_Dokumenty IMS</w:t>
            </w:r>
          </w:p>
        </w:tc>
      </w:tr>
    </w:tbl>
    <w:p w14:paraId="226AEBB8" w14:textId="77777777" w:rsidR="00267AE0" w:rsidRPr="00BF2819" w:rsidRDefault="00267AE0" w:rsidP="00267AE0">
      <w:pPr>
        <w:pStyle w:val="Nadpis2"/>
      </w:pPr>
      <w:bookmarkStart w:id="75" w:name="_Toc104553262"/>
      <w:bookmarkStart w:id="76" w:name="_Toc117146847"/>
      <w:r w:rsidRPr="00BF2819">
        <w:t>Pr</w:t>
      </w:r>
      <w:r>
        <w:t>a</w:t>
      </w:r>
      <w:r w:rsidRPr="00BF2819">
        <w:t xml:space="preserve">covní tok aplikovaný na </w:t>
      </w:r>
      <w:r>
        <w:t>CDE</w:t>
      </w:r>
      <w:bookmarkEnd w:id="75"/>
      <w:bookmarkEnd w:id="76"/>
    </w:p>
    <w:p w14:paraId="4DD744BF" w14:textId="7A88C873" w:rsidR="00267AE0" w:rsidRPr="00BF2819" w:rsidRDefault="00267AE0" w:rsidP="00267AE0">
      <w:r w:rsidRPr="00BF2819">
        <w:t>Každý dokument, který je umístěn ve společném datovém prostředí (CDE), podléhá pracovnímu toku (workflow), který je na složku CDE aplikován. Jedná se o posloupnost fází, ve kterých se dokument nachází. Změnou fáze lze dokument mezi fázemi posouvat.</w:t>
      </w:r>
    </w:p>
    <w:p w14:paraId="56753C5C" w14:textId="77777777" w:rsidR="00267AE0" w:rsidRPr="00BF2819" w:rsidRDefault="00267AE0" w:rsidP="00267AE0">
      <w:pPr>
        <w:pStyle w:val="Nadpis3"/>
      </w:pPr>
      <w:r w:rsidRPr="00BF2819">
        <w:t>Pracovní tok CDE</w:t>
      </w:r>
    </w:p>
    <w:p w14:paraId="6A99819E" w14:textId="77777777" w:rsidR="00267AE0" w:rsidRPr="004B182B" w:rsidRDefault="00267AE0" w:rsidP="00267AE0">
      <w:r w:rsidRPr="004B182B">
        <w:t>Na adresář CDE je aplikován pracovní tok „CDE SŽ“. V rámci tohoto pracovního toku jsou pro jednotlivé dokumenty definovány tyto fáze:</w:t>
      </w:r>
    </w:p>
    <w:p w14:paraId="1E0E6F54" w14:textId="77777777" w:rsidR="00267AE0" w:rsidRPr="004B182B" w:rsidRDefault="00267AE0" w:rsidP="00267AE0">
      <w:r w:rsidRPr="004B182B">
        <w:t>•</w:t>
      </w:r>
      <w:r>
        <w:t xml:space="preserve"> </w:t>
      </w:r>
      <w:r w:rsidRPr="004B182B">
        <w:t>ZALOŽENÍ</w:t>
      </w:r>
    </w:p>
    <w:p w14:paraId="2AD1B6B2" w14:textId="77777777" w:rsidR="00267AE0" w:rsidRPr="004B182B" w:rsidRDefault="00267AE0" w:rsidP="00267AE0">
      <w:r w:rsidRPr="004B182B">
        <w:t>•</w:t>
      </w:r>
      <w:r>
        <w:t xml:space="preserve"> </w:t>
      </w:r>
      <w:r w:rsidRPr="004B182B">
        <w:t>ÚPRAVY</w:t>
      </w:r>
    </w:p>
    <w:p w14:paraId="4A5A8196" w14:textId="77777777" w:rsidR="00267AE0" w:rsidRPr="004B182B" w:rsidRDefault="00267AE0" w:rsidP="00267AE0">
      <w:r w:rsidRPr="004B182B">
        <w:t>•</w:t>
      </w:r>
      <w:r>
        <w:t xml:space="preserve"> </w:t>
      </w:r>
      <w:r w:rsidRPr="004B182B">
        <w:t>K PŘEDÁNÍ</w:t>
      </w:r>
    </w:p>
    <w:p w14:paraId="0D2A36CE" w14:textId="77777777" w:rsidR="00267AE0" w:rsidRPr="004B182B" w:rsidRDefault="00267AE0" w:rsidP="00267AE0">
      <w:r w:rsidRPr="004B182B">
        <w:t>•</w:t>
      </w:r>
      <w:r>
        <w:t xml:space="preserve"> </w:t>
      </w:r>
      <w:r w:rsidRPr="004B182B">
        <w:t>PŘEDÁNO</w:t>
      </w:r>
    </w:p>
    <w:p w14:paraId="2785321D" w14:textId="77777777" w:rsidR="00267AE0" w:rsidRPr="004B182B" w:rsidRDefault="00267AE0" w:rsidP="00267AE0">
      <w:r w:rsidRPr="004B182B">
        <w:t>Grafické schéma fází dokumentu v rámci pracovního toku CDE:</w:t>
      </w:r>
    </w:p>
    <w:p w14:paraId="3BE03BA2" w14:textId="77777777" w:rsidR="00267AE0" w:rsidRPr="00BF2819" w:rsidRDefault="00267AE0" w:rsidP="00267AE0">
      <w:pPr>
        <w:jc w:val="center"/>
        <w:rPr>
          <w:rFonts w:asciiTheme="majorHAnsi" w:hAnsiTheme="majorHAnsi"/>
          <w:b/>
          <w:caps/>
          <w:sz w:val="22"/>
        </w:rPr>
      </w:pPr>
      <w:r>
        <w:rPr>
          <w:noProof/>
        </w:rPr>
        <w:lastRenderedPageBreak/>
        <w:drawing>
          <wp:inline distT="0" distB="0" distL="0" distR="0" wp14:anchorId="68D72904" wp14:editId="214D6901">
            <wp:extent cx="3463336" cy="2984500"/>
            <wp:effectExtent l="0" t="0" r="3810" b="635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476580" cy="2995913"/>
                    </a:xfrm>
                    <a:prstGeom prst="rect">
                      <a:avLst/>
                    </a:prstGeom>
                  </pic:spPr>
                </pic:pic>
              </a:graphicData>
            </a:graphic>
          </wp:inline>
        </w:drawing>
      </w:r>
    </w:p>
    <w:p w14:paraId="4B9520DE" w14:textId="76A1104A" w:rsidR="00267AE0" w:rsidRPr="00BF2819" w:rsidRDefault="00267AE0" w:rsidP="00267AE0">
      <w:pPr>
        <w:pStyle w:val="Nadpis2"/>
      </w:pPr>
      <w:bookmarkStart w:id="77" w:name="_Toc104553263"/>
      <w:bookmarkStart w:id="78" w:name="_Toc117146848"/>
      <w:r w:rsidRPr="00BF2819">
        <w:t>Role, skupiny uživatelů a oprávnění v CDE</w:t>
      </w:r>
      <w:bookmarkEnd w:id="77"/>
      <w:bookmarkEnd w:id="78"/>
    </w:p>
    <w:p w14:paraId="331AB4D3" w14:textId="77777777" w:rsidR="00267AE0" w:rsidRPr="003F479E" w:rsidRDefault="00267AE0" w:rsidP="00267AE0">
      <w:r w:rsidRPr="003F479E">
        <w:t>V rámci CDE jsou na straně investora (SŽ) definovány dvě skupiny uživatelů:</w:t>
      </w:r>
    </w:p>
    <w:p w14:paraId="2297C3C4" w14:textId="77777777" w:rsidR="00267AE0" w:rsidRPr="003F479E" w:rsidRDefault="00267AE0" w:rsidP="00267AE0">
      <w:r w:rsidRPr="003F479E">
        <w:t>CDE – řízení</w:t>
      </w:r>
      <w:r w:rsidRPr="003F479E">
        <w:tab/>
      </w:r>
      <w:r w:rsidRPr="003F479E">
        <w:tab/>
        <w:t>v této skupině uživatelů je/jsou HIS stavby</w:t>
      </w:r>
    </w:p>
    <w:p w14:paraId="333E0A20" w14:textId="77777777" w:rsidR="00267AE0" w:rsidRPr="003F479E" w:rsidRDefault="00267AE0" w:rsidP="00267AE0">
      <w:r w:rsidRPr="003F479E">
        <w:t>CDE – realizace</w:t>
      </w:r>
      <w:r w:rsidRPr="003F479E">
        <w:tab/>
      </w:r>
      <w:r w:rsidRPr="003F479E">
        <w:tab/>
        <w:t>v této skupině jsou ostatní uživatelé na straně investora</w:t>
      </w:r>
    </w:p>
    <w:p w14:paraId="6E1731E2" w14:textId="77777777" w:rsidR="00267AE0" w:rsidRPr="003F479E" w:rsidRDefault="00267AE0" w:rsidP="00267AE0"/>
    <w:p w14:paraId="0AE19727" w14:textId="77777777" w:rsidR="00267AE0" w:rsidRPr="003F479E" w:rsidRDefault="00267AE0" w:rsidP="00267AE0">
      <w:r w:rsidRPr="003F479E">
        <w:t>V rámci CDE jsou na straně zhotovitele (MP) definovány dvě skupiny uživatelů:</w:t>
      </w:r>
    </w:p>
    <w:p w14:paraId="0B7063F3" w14:textId="77777777" w:rsidR="00267AE0" w:rsidRPr="003F479E" w:rsidRDefault="00267AE0" w:rsidP="00267AE0">
      <w:r w:rsidRPr="003F479E">
        <w:t>CDE – HIP</w:t>
      </w:r>
      <w:r w:rsidRPr="003F479E">
        <w:tab/>
      </w:r>
      <w:r w:rsidRPr="003F479E">
        <w:tab/>
        <w:t>v této skupině uživatelů je/jsou HIP stavby</w:t>
      </w:r>
    </w:p>
    <w:p w14:paraId="1911115D" w14:textId="3F053666" w:rsidR="00267AE0" w:rsidRDefault="00267AE0" w:rsidP="00267AE0">
      <w:r w:rsidRPr="003F479E">
        <w:t>CDE – projektanti</w:t>
      </w:r>
      <w:r w:rsidRPr="003F479E">
        <w:tab/>
        <w:t>v této skupině jsou ostatní uživatelé na straně zhotovitele</w:t>
      </w:r>
    </w:p>
    <w:p w14:paraId="3ED3DD99" w14:textId="77777777" w:rsidR="00267AE0" w:rsidRPr="003F479E" w:rsidRDefault="00267AE0" w:rsidP="00267AE0">
      <w:r>
        <w:t>Přiřazení skupiny uživatelů je zaneseno do matice odpovědnosti, které je uložena na CDE ve složce 2.2 Organizační struktura.</w:t>
      </w:r>
    </w:p>
    <w:p w14:paraId="1D84CA0E" w14:textId="43EE092D" w:rsidR="00267AE0" w:rsidRDefault="00267AE0" w:rsidP="00713F72">
      <w:r w:rsidRPr="003F479E">
        <w:t>V tabulce níže jsou přehledně uvedena uživatelská práva pro všechny skupiny uživatelů v rámci jednotlivých fází souborů v CDE:</w:t>
      </w:r>
    </w:p>
    <w:p w14:paraId="2DC58231" w14:textId="09528FE5" w:rsidR="00041031" w:rsidRPr="00C92467" w:rsidRDefault="00267AE0" w:rsidP="00713F72">
      <w:r>
        <w:rPr>
          <w:noProof/>
        </w:rPr>
        <w:drawing>
          <wp:inline distT="0" distB="0" distL="0" distR="0" wp14:anchorId="3F6703BB" wp14:editId="088B3A8E">
            <wp:extent cx="5543550" cy="2341245"/>
            <wp:effectExtent l="0" t="0" r="6350" b="0"/>
            <wp:docPr id="19" name="Obrázek 19" descr="Obsah obrázku stů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Obrázek 19" descr="Obsah obrázku stůl&#10;&#10;Popis byl vytvořen automaticky"/>
                    <pic:cNvPicPr/>
                  </pic:nvPicPr>
                  <pic:blipFill>
                    <a:blip r:embed="rId23"/>
                    <a:stretch>
                      <a:fillRect/>
                    </a:stretch>
                  </pic:blipFill>
                  <pic:spPr>
                    <a:xfrm>
                      <a:off x="0" y="0"/>
                      <a:ext cx="5543550" cy="2341245"/>
                    </a:xfrm>
                    <a:prstGeom prst="rect">
                      <a:avLst/>
                    </a:prstGeom>
                  </pic:spPr>
                </pic:pic>
              </a:graphicData>
            </a:graphic>
          </wp:inline>
        </w:drawing>
      </w:r>
      <w:r w:rsidR="00041031" w:rsidRPr="00C92467">
        <w:br w:type="page"/>
      </w:r>
    </w:p>
    <w:p w14:paraId="0D20638D" w14:textId="77777777" w:rsidR="00041031" w:rsidRPr="00A83A17" w:rsidRDefault="00041031" w:rsidP="00BB03E5">
      <w:pPr>
        <w:pStyle w:val="Nadpis1"/>
      </w:pPr>
      <w:bookmarkStart w:id="79" w:name="_Softwarové_vybavení_a"/>
      <w:bookmarkStart w:id="80" w:name="_Toc51077171"/>
      <w:bookmarkStart w:id="81" w:name="_Toc110491783"/>
      <w:bookmarkStart w:id="82" w:name="_Toc117146849"/>
      <w:bookmarkEnd w:id="79"/>
      <w:r w:rsidRPr="00A83A17">
        <w:lastRenderedPageBreak/>
        <w:t>Softwarové vybavení a datové formáty</w:t>
      </w:r>
      <w:bookmarkEnd w:id="80"/>
      <w:bookmarkEnd w:id="81"/>
      <w:bookmarkEnd w:id="82"/>
    </w:p>
    <w:p w14:paraId="7FA01D69" w14:textId="7F6858A2" w:rsidR="00A7171B" w:rsidRPr="003E5EC9" w:rsidRDefault="00A7171B" w:rsidP="00A7171B">
      <w:bookmarkStart w:id="83" w:name="_Toc110491786"/>
      <w:bookmarkEnd w:id="5"/>
      <w:bookmarkEnd w:id="6"/>
      <w:bookmarkEnd w:id="7"/>
      <w:bookmarkEnd w:id="8"/>
      <w:bookmarkEnd w:id="11"/>
      <w:bookmarkEnd w:id="15"/>
      <w:r w:rsidRPr="003E5EC9">
        <w:t xml:space="preserve">Výpis jednotlivých softwarových nástrojů (SW) dle profesních skupin objektů. Uvádí se profesní nástroje nativního formátu a formátu </w:t>
      </w:r>
      <w:r>
        <w:t>IFC</w:t>
      </w:r>
      <w:r w:rsidRPr="003E5EC9">
        <w:t xml:space="preserve">, </w:t>
      </w:r>
      <w:r>
        <w:t>PDF</w:t>
      </w:r>
      <w:r w:rsidRPr="003E5EC9">
        <w:t>, a dalších nativních formátech schopných přenést grafické i datové informace zanesené do modelu, ve kterých budou využívány. Výpis datových formátů pro daný projekt bude ze strany Zhotovitele plynule doplňován.</w:t>
      </w:r>
    </w:p>
    <w:p w14:paraId="3C954160" w14:textId="77777777" w:rsidR="00A7171B" w:rsidRPr="003E5EC9" w:rsidRDefault="00A7171B" w:rsidP="00A7171B">
      <w:pPr>
        <w:pStyle w:val="Nadpis2"/>
      </w:pPr>
      <w:bookmarkStart w:id="84" w:name="_Toc51077172"/>
      <w:bookmarkStart w:id="85" w:name="_Toc104553265"/>
      <w:bookmarkStart w:id="86" w:name="_Toc117146850"/>
      <w:r w:rsidRPr="003E5EC9">
        <w:t>Výpis softwarových nástrojů</w:t>
      </w:r>
      <w:bookmarkEnd w:id="84"/>
      <w:bookmarkEnd w:id="85"/>
      <w:bookmarkEnd w:id="86"/>
    </w:p>
    <w:p w14:paraId="4113884A" w14:textId="547C5764" w:rsidR="00A7171B" w:rsidRPr="003E5EC9" w:rsidRDefault="00A7171B" w:rsidP="00A7171B">
      <w:r w:rsidRPr="003E5EC9">
        <w:t xml:space="preserve">Výpis softwarových nástrojů je součástí </w:t>
      </w:r>
      <w:r w:rsidRPr="00A7171B">
        <w:rPr>
          <w:b/>
          <w:bCs/>
        </w:rPr>
        <w:t>přílohy č. 6 - Členění modelů dle dokumentace a označování objektů</w:t>
      </w:r>
    </w:p>
    <w:p w14:paraId="5E0E5918" w14:textId="3CD1B406" w:rsidR="00A7171B" w:rsidRDefault="00A7171B" w:rsidP="00A7171B">
      <w:r w:rsidRPr="003E5EC9">
        <w:t>Tato příloha bude průběžně aktualizována a doplňována. Každý z modelů bude doplněn o informaci, v jakém formát</w:t>
      </w:r>
      <w:r>
        <w:t>u</w:t>
      </w:r>
      <w:r w:rsidRPr="003E5EC9">
        <w:t xml:space="preserve"> IFC bude </w:t>
      </w:r>
      <w:r>
        <w:t xml:space="preserve">model </w:t>
      </w:r>
      <w:r w:rsidRPr="003E5EC9">
        <w:t>generován.</w:t>
      </w:r>
    </w:p>
    <w:p w14:paraId="677CDBA3" w14:textId="77777777" w:rsidR="00A7171B" w:rsidRPr="00E04BD1" w:rsidRDefault="00A7171B" w:rsidP="00A7171B">
      <w:pPr>
        <w:pStyle w:val="Nadpis2"/>
      </w:pPr>
      <w:bookmarkStart w:id="87" w:name="_Toc104553266"/>
      <w:bookmarkStart w:id="88" w:name="_Toc117146851"/>
      <w:r w:rsidRPr="00E04BD1">
        <w:t>Značení parametrů</w:t>
      </w:r>
      <w:bookmarkEnd w:id="87"/>
      <w:bookmarkEnd w:id="88"/>
    </w:p>
    <w:p w14:paraId="3C02E7F6" w14:textId="77777777" w:rsidR="00A7171B" w:rsidRPr="00E04BD1" w:rsidRDefault="00A7171B" w:rsidP="00A7171B">
      <w:r w:rsidRPr="00E04BD1">
        <w:t>Značení vlastností bude provedeno ve vazbě na zdroj (datový standard, klasifikace, číselník apod.), který ho vyžaduje (např. SŽ, SFDI, ČAS, CCI, Zpracovatel) v kombinaci s názvem dle jednotného formátu (Zdroj_Název parametru). Příkladové označení:</w:t>
      </w:r>
    </w:p>
    <w:p w14:paraId="5689A9D9" w14:textId="0242104C" w:rsidR="00A7171B" w:rsidRPr="00E04BD1" w:rsidRDefault="00A7171B" w:rsidP="00137C86">
      <w:r w:rsidRPr="00E04BD1">
        <w:t>S</w:t>
      </w:r>
      <w:r w:rsidR="00C37574">
        <w:t>Z</w:t>
      </w:r>
      <w:r w:rsidRPr="00E04BD1">
        <w:t>_Staničení</w:t>
      </w:r>
    </w:p>
    <w:p w14:paraId="7A45CFBB" w14:textId="77777777" w:rsidR="00A7171B" w:rsidRPr="00E04BD1" w:rsidRDefault="00A7171B" w:rsidP="00137C86">
      <w:r w:rsidRPr="00E04BD1">
        <w:t>SFDI_Skupina elementů</w:t>
      </w:r>
    </w:p>
    <w:p w14:paraId="633F3A55" w14:textId="246D7FE9" w:rsidR="00A7171B" w:rsidRPr="00E04BD1" w:rsidRDefault="00C37574" w:rsidP="00137C86">
      <w:r>
        <w:t>C</w:t>
      </w:r>
      <w:r w:rsidR="00A7171B" w:rsidRPr="00E04BD1">
        <w:t>AS_Katastrální území</w:t>
      </w:r>
    </w:p>
    <w:p w14:paraId="0BADC365" w14:textId="77777777" w:rsidR="00A7171B" w:rsidRDefault="00A7171B" w:rsidP="00137C86">
      <w:r w:rsidRPr="00E04BD1">
        <w:t>CCI_Funkční systém</w:t>
      </w:r>
    </w:p>
    <w:p w14:paraId="42429236" w14:textId="12FC91FC" w:rsidR="00137C86" w:rsidRDefault="00137C86" w:rsidP="00137C86"/>
    <w:p w14:paraId="7E793A6C" w14:textId="11429683" w:rsidR="0055047B" w:rsidRDefault="0055047B" w:rsidP="00137C86">
      <w:r>
        <w:t xml:space="preserve">PropertySety </w:t>
      </w:r>
      <w:r w:rsidR="00B46707">
        <w:t xml:space="preserve">budou značeny </w:t>
      </w:r>
      <w:r>
        <w:t>dle názvu skupin vlastností</w:t>
      </w:r>
      <w:r w:rsidR="00B46707">
        <w:t xml:space="preserve"> s předponou CZ_:</w:t>
      </w:r>
    </w:p>
    <w:p w14:paraId="4294E054" w14:textId="1DFBE4E4" w:rsidR="00B46707" w:rsidRDefault="00B46707" w:rsidP="00137C86">
      <w:r>
        <w:t>CZ_E1</w:t>
      </w:r>
    </w:p>
    <w:p w14:paraId="6388D18C" w14:textId="08E0840D" w:rsidR="00B46707" w:rsidRDefault="00B46707" w:rsidP="00137C86">
      <w:r>
        <w:t>CZ_I2</w:t>
      </w:r>
    </w:p>
    <w:p w14:paraId="3CBA34C0" w14:textId="6934D5D5" w:rsidR="00A12234" w:rsidRDefault="00A12234" w:rsidP="00137C86">
      <w:r w:rsidRPr="00A12234">
        <w:t xml:space="preserve">Pro export klasifikace CCI bude vytvořen PropertySet </w:t>
      </w:r>
      <w:r w:rsidRPr="00A12234">
        <w:rPr>
          <w:b/>
          <w:bCs/>
        </w:rPr>
        <w:t>CCI_Klasifikace</w:t>
      </w:r>
      <w:r w:rsidRPr="00A12234">
        <w:t xml:space="preserve">. </w:t>
      </w:r>
      <w:r>
        <w:t>Tato skupina bude obsahovat následující parametry:</w:t>
      </w:r>
    </w:p>
    <w:tbl>
      <w:tblPr>
        <w:tblStyle w:val="Mkatabulky"/>
        <w:tblW w:w="0" w:type="auto"/>
        <w:tblLook w:val="04A0" w:firstRow="1" w:lastRow="0" w:firstColumn="1" w:lastColumn="0" w:noHBand="0" w:noVBand="1"/>
      </w:tblPr>
      <w:tblGrid>
        <w:gridCol w:w="2216"/>
        <w:gridCol w:w="1825"/>
        <w:gridCol w:w="2518"/>
        <w:gridCol w:w="2329"/>
      </w:tblGrid>
      <w:tr w:rsidR="00A12234" w14:paraId="77923548" w14:textId="77777777" w:rsidTr="00A12234">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364" w:type="dxa"/>
            <w:vAlign w:val="center"/>
          </w:tcPr>
          <w:p w14:paraId="3653D1AF" w14:textId="4809914C" w:rsidR="00A12234" w:rsidRPr="00A12234" w:rsidRDefault="00A12234" w:rsidP="00A12234">
            <w:pPr>
              <w:rPr>
                <w:b/>
                <w:bCs/>
                <w:sz w:val="18"/>
                <w:szCs w:val="22"/>
              </w:rPr>
            </w:pPr>
            <w:r w:rsidRPr="00A12234">
              <w:rPr>
                <w:b/>
                <w:bCs/>
                <w:sz w:val="18"/>
                <w:szCs w:val="22"/>
              </w:rPr>
              <w:t>Název parametru</w:t>
            </w:r>
          </w:p>
        </w:tc>
        <w:tc>
          <w:tcPr>
            <w:tcW w:w="1914" w:type="dxa"/>
            <w:vAlign w:val="center"/>
          </w:tcPr>
          <w:p w14:paraId="489FE5AA" w14:textId="5C213E37" w:rsidR="00A12234" w:rsidRPr="00A12234" w:rsidRDefault="00A12234" w:rsidP="00A12234">
            <w:pPr>
              <w:cnfStyle w:val="100000000000" w:firstRow="1" w:lastRow="0" w:firstColumn="0" w:lastColumn="0" w:oddVBand="0" w:evenVBand="0" w:oddHBand="0" w:evenHBand="0" w:firstRowFirstColumn="0" w:firstRowLastColumn="0" w:lastRowFirstColumn="0" w:lastRowLastColumn="0"/>
              <w:rPr>
                <w:b/>
                <w:bCs/>
                <w:sz w:val="18"/>
                <w:szCs w:val="22"/>
              </w:rPr>
            </w:pPr>
            <w:r w:rsidRPr="00A12234">
              <w:rPr>
                <w:b/>
                <w:bCs/>
                <w:sz w:val="18"/>
                <w:szCs w:val="22"/>
              </w:rPr>
              <w:t>Popis</w:t>
            </w:r>
          </w:p>
        </w:tc>
        <w:tc>
          <w:tcPr>
            <w:tcW w:w="2091" w:type="dxa"/>
            <w:vAlign w:val="center"/>
          </w:tcPr>
          <w:p w14:paraId="393A825A" w14:textId="59D27F8D" w:rsidR="00A12234" w:rsidRPr="00A12234" w:rsidRDefault="00A12234" w:rsidP="00A12234">
            <w:pPr>
              <w:cnfStyle w:val="100000000000" w:firstRow="1" w:lastRow="0" w:firstColumn="0" w:lastColumn="0" w:oddVBand="0" w:evenVBand="0" w:oddHBand="0" w:evenHBand="0" w:firstRowFirstColumn="0" w:firstRowLastColumn="0" w:lastRowFirstColumn="0" w:lastRowLastColumn="0"/>
              <w:rPr>
                <w:b/>
                <w:bCs/>
                <w:sz w:val="18"/>
                <w:szCs w:val="22"/>
              </w:rPr>
            </w:pPr>
            <w:r w:rsidRPr="00A12234">
              <w:rPr>
                <w:b/>
                <w:bCs/>
                <w:sz w:val="18"/>
                <w:szCs w:val="22"/>
              </w:rPr>
              <w:t>Hodnoty</w:t>
            </w:r>
          </w:p>
        </w:tc>
        <w:tc>
          <w:tcPr>
            <w:tcW w:w="2519" w:type="dxa"/>
            <w:vAlign w:val="center"/>
          </w:tcPr>
          <w:p w14:paraId="14A77723" w14:textId="6F12564B" w:rsidR="00A12234" w:rsidRPr="00A12234" w:rsidRDefault="00A12234" w:rsidP="00A12234">
            <w:pPr>
              <w:cnfStyle w:val="100000000000" w:firstRow="1" w:lastRow="0" w:firstColumn="0" w:lastColumn="0" w:oddVBand="0" w:evenVBand="0" w:oddHBand="0" w:evenHBand="0" w:firstRowFirstColumn="0" w:firstRowLastColumn="0" w:lastRowFirstColumn="0" w:lastRowLastColumn="0"/>
              <w:rPr>
                <w:b/>
                <w:bCs/>
                <w:sz w:val="18"/>
                <w:szCs w:val="22"/>
              </w:rPr>
            </w:pPr>
            <w:r w:rsidRPr="00A12234">
              <w:rPr>
                <w:b/>
                <w:bCs/>
                <w:sz w:val="18"/>
                <w:szCs w:val="22"/>
              </w:rPr>
              <w:t>Poznámka</w:t>
            </w:r>
          </w:p>
        </w:tc>
      </w:tr>
      <w:tr w:rsidR="00A12234" w14:paraId="06DF794E" w14:textId="77777777" w:rsidTr="00A12234">
        <w:trPr>
          <w:trHeight w:val="340"/>
        </w:trPr>
        <w:tc>
          <w:tcPr>
            <w:cnfStyle w:val="001000000000" w:firstRow="0" w:lastRow="0" w:firstColumn="1" w:lastColumn="0" w:oddVBand="0" w:evenVBand="0" w:oddHBand="0" w:evenHBand="0" w:firstRowFirstColumn="0" w:firstRowLastColumn="0" w:lastRowFirstColumn="0" w:lastRowLastColumn="0"/>
            <w:tcW w:w="2364" w:type="dxa"/>
            <w:vAlign w:val="center"/>
          </w:tcPr>
          <w:p w14:paraId="44D068AE" w14:textId="77777777" w:rsidR="00A12234" w:rsidRPr="00A12234" w:rsidRDefault="00A12234" w:rsidP="00A12234">
            <w:pPr>
              <w:pStyle w:val="Bezmezer"/>
              <w:jc w:val="left"/>
              <w:rPr>
                <w:sz w:val="18"/>
              </w:rPr>
            </w:pPr>
            <w:r w:rsidRPr="00A12234">
              <w:rPr>
                <w:sz w:val="18"/>
              </w:rPr>
              <w:t>CCI_1</w:t>
            </w:r>
          </w:p>
        </w:tc>
        <w:tc>
          <w:tcPr>
            <w:tcW w:w="1914" w:type="dxa"/>
            <w:vAlign w:val="center"/>
          </w:tcPr>
          <w:p w14:paraId="47BBAF85" w14:textId="06B067C2" w:rsidR="00A12234" w:rsidRPr="00A12234" w:rsidRDefault="00A12234" w:rsidP="00A12234">
            <w:pPr>
              <w:pStyle w:val="Bezmezer"/>
              <w:jc w:val="left"/>
              <w:cnfStyle w:val="000000000000" w:firstRow="0" w:lastRow="0" w:firstColumn="0" w:lastColumn="0" w:oddVBand="0" w:evenVBand="0" w:oddHBand="0" w:evenHBand="0" w:firstRowFirstColumn="0" w:firstRowLastColumn="0" w:lastRowFirstColumn="0" w:lastRowLastColumn="0"/>
              <w:rPr>
                <w:sz w:val="18"/>
              </w:rPr>
            </w:pPr>
            <w:r w:rsidRPr="00A12234">
              <w:rPr>
                <w:sz w:val="18"/>
              </w:rPr>
              <w:t>Stavební komplex</w:t>
            </w:r>
          </w:p>
        </w:tc>
        <w:tc>
          <w:tcPr>
            <w:tcW w:w="2091" w:type="dxa"/>
            <w:vAlign w:val="center"/>
          </w:tcPr>
          <w:p w14:paraId="0A4CB4E7" w14:textId="78FE1D6C" w:rsidR="00A12234" w:rsidRPr="00A12234" w:rsidRDefault="00A12234" w:rsidP="00A12234">
            <w:pPr>
              <w:pStyle w:val="Bezmezer"/>
              <w:jc w:val="left"/>
              <w:cnfStyle w:val="000000000000" w:firstRow="0" w:lastRow="0" w:firstColumn="0" w:lastColumn="0" w:oddVBand="0" w:evenVBand="0" w:oddHBand="0" w:evenHBand="0" w:firstRowFirstColumn="0" w:firstRowLastColumn="0" w:lastRowFirstColumn="0" w:lastRowLastColumn="0"/>
              <w:rPr>
                <w:sz w:val="18"/>
              </w:rPr>
            </w:pPr>
            <w:r w:rsidRPr="00A12234">
              <w:rPr>
                <w:sz w:val="18"/>
              </w:rPr>
              <w:t>R</w:t>
            </w:r>
          </w:p>
        </w:tc>
        <w:tc>
          <w:tcPr>
            <w:tcW w:w="2519" w:type="dxa"/>
            <w:vAlign w:val="center"/>
          </w:tcPr>
          <w:p w14:paraId="3BC4C5A7" w14:textId="77777777" w:rsidR="00A12234" w:rsidRPr="00A12234" w:rsidRDefault="00A12234" w:rsidP="00A12234">
            <w:pPr>
              <w:pStyle w:val="Bezmezer"/>
              <w:jc w:val="left"/>
              <w:cnfStyle w:val="000000000000" w:firstRow="0" w:lastRow="0" w:firstColumn="0" w:lastColumn="0" w:oddVBand="0" w:evenVBand="0" w:oddHBand="0" w:evenHBand="0" w:firstRowFirstColumn="0" w:firstRowLastColumn="0" w:lastRowFirstColumn="0" w:lastRowLastColumn="0"/>
              <w:rPr>
                <w:sz w:val="18"/>
              </w:rPr>
            </w:pPr>
            <w:r w:rsidRPr="00A12234">
              <w:rPr>
                <w:sz w:val="18"/>
              </w:rPr>
              <w:t>vždy jen R</w:t>
            </w:r>
          </w:p>
        </w:tc>
      </w:tr>
      <w:tr w:rsidR="00A12234" w14:paraId="7602C634" w14:textId="77777777" w:rsidTr="00A12234">
        <w:trPr>
          <w:trHeight w:val="340"/>
        </w:trPr>
        <w:tc>
          <w:tcPr>
            <w:cnfStyle w:val="001000000000" w:firstRow="0" w:lastRow="0" w:firstColumn="1" w:lastColumn="0" w:oddVBand="0" w:evenVBand="0" w:oddHBand="0" w:evenHBand="0" w:firstRowFirstColumn="0" w:firstRowLastColumn="0" w:lastRowFirstColumn="0" w:lastRowLastColumn="0"/>
            <w:tcW w:w="2364" w:type="dxa"/>
            <w:vAlign w:val="center"/>
          </w:tcPr>
          <w:p w14:paraId="463D4C73" w14:textId="77777777" w:rsidR="00A12234" w:rsidRPr="00A12234" w:rsidRDefault="00A12234" w:rsidP="00A12234">
            <w:pPr>
              <w:pStyle w:val="Bezmezer"/>
              <w:jc w:val="left"/>
              <w:rPr>
                <w:sz w:val="18"/>
              </w:rPr>
            </w:pPr>
            <w:r w:rsidRPr="00A12234">
              <w:rPr>
                <w:sz w:val="18"/>
              </w:rPr>
              <w:t>CCI_2</w:t>
            </w:r>
          </w:p>
        </w:tc>
        <w:tc>
          <w:tcPr>
            <w:tcW w:w="1914" w:type="dxa"/>
            <w:vAlign w:val="center"/>
          </w:tcPr>
          <w:p w14:paraId="4837D3D2" w14:textId="2953CF9B" w:rsidR="00A12234" w:rsidRPr="00A12234" w:rsidRDefault="00A12234" w:rsidP="00A12234">
            <w:pPr>
              <w:pStyle w:val="Bezmezer"/>
              <w:jc w:val="left"/>
              <w:cnfStyle w:val="000000000000" w:firstRow="0" w:lastRow="0" w:firstColumn="0" w:lastColumn="0" w:oddVBand="0" w:evenVBand="0" w:oddHBand="0" w:evenHBand="0" w:firstRowFirstColumn="0" w:firstRowLastColumn="0" w:lastRowFirstColumn="0" w:lastRowLastColumn="0"/>
              <w:rPr>
                <w:sz w:val="18"/>
              </w:rPr>
            </w:pPr>
            <w:r w:rsidRPr="00A12234">
              <w:rPr>
                <w:sz w:val="18"/>
              </w:rPr>
              <w:t>Stavební entity</w:t>
            </w:r>
          </w:p>
        </w:tc>
        <w:tc>
          <w:tcPr>
            <w:tcW w:w="2091" w:type="dxa"/>
            <w:vAlign w:val="center"/>
          </w:tcPr>
          <w:p w14:paraId="38AAAA93" w14:textId="064961C1" w:rsidR="00A12234" w:rsidRPr="00A12234" w:rsidRDefault="00A12234" w:rsidP="00A12234">
            <w:pPr>
              <w:pStyle w:val="Bezmezer"/>
              <w:jc w:val="left"/>
              <w:cnfStyle w:val="000000000000" w:firstRow="0" w:lastRow="0" w:firstColumn="0" w:lastColumn="0" w:oddVBand="0" w:evenVBand="0" w:oddHBand="0" w:evenHBand="0" w:firstRowFirstColumn="0" w:firstRowLastColumn="0" w:lastRowFirstColumn="0" w:lastRowLastColumn="0"/>
              <w:rPr>
                <w:sz w:val="18"/>
              </w:rPr>
            </w:pPr>
            <w:r w:rsidRPr="00A12234">
              <w:rPr>
                <w:sz w:val="18"/>
              </w:rPr>
              <w:t>SA</w:t>
            </w:r>
          </w:p>
        </w:tc>
        <w:tc>
          <w:tcPr>
            <w:tcW w:w="2519" w:type="dxa"/>
            <w:vAlign w:val="center"/>
          </w:tcPr>
          <w:p w14:paraId="065E983B" w14:textId="77777777" w:rsidR="00A12234" w:rsidRPr="00A12234" w:rsidRDefault="00A12234" w:rsidP="00A12234">
            <w:pPr>
              <w:pStyle w:val="Bezmezer"/>
              <w:jc w:val="left"/>
              <w:cnfStyle w:val="000000000000" w:firstRow="0" w:lastRow="0" w:firstColumn="0" w:lastColumn="0" w:oddVBand="0" w:evenVBand="0" w:oddHBand="0" w:evenHBand="0" w:firstRowFirstColumn="0" w:firstRowLastColumn="0" w:lastRowFirstColumn="0" w:lastRowLastColumn="0"/>
              <w:rPr>
                <w:sz w:val="18"/>
              </w:rPr>
            </w:pPr>
            <w:r w:rsidRPr="00A12234">
              <w:rPr>
                <w:sz w:val="18"/>
              </w:rPr>
              <w:t>vždy dva znaky</w:t>
            </w:r>
          </w:p>
        </w:tc>
      </w:tr>
      <w:tr w:rsidR="00A12234" w14:paraId="3ED30616" w14:textId="77777777" w:rsidTr="00A12234">
        <w:trPr>
          <w:trHeight w:val="340"/>
        </w:trPr>
        <w:tc>
          <w:tcPr>
            <w:cnfStyle w:val="001000000000" w:firstRow="0" w:lastRow="0" w:firstColumn="1" w:lastColumn="0" w:oddVBand="0" w:evenVBand="0" w:oddHBand="0" w:evenHBand="0" w:firstRowFirstColumn="0" w:firstRowLastColumn="0" w:lastRowFirstColumn="0" w:lastRowLastColumn="0"/>
            <w:tcW w:w="2364" w:type="dxa"/>
            <w:vAlign w:val="center"/>
          </w:tcPr>
          <w:p w14:paraId="637AB0A0" w14:textId="77777777" w:rsidR="00A12234" w:rsidRPr="00A12234" w:rsidRDefault="00A12234" w:rsidP="00A12234">
            <w:pPr>
              <w:pStyle w:val="Bezmezer"/>
              <w:jc w:val="left"/>
              <w:rPr>
                <w:sz w:val="18"/>
              </w:rPr>
            </w:pPr>
            <w:r w:rsidRPr="00A12234">
              <w:rPr>
                <w:sz w:val="18"/>
              </w:rPr>
              <w:t>CCI_3</w:t>
            </w:r>
          </w:p>
        </w:tc>
        <w:tc>
          <w:tcPr>
            <w:tcW w:w="1914" w:type="dxa"/>
            <w:vAlign w:val="center"/>
          </w:tcPr>
          <w:p w14:paraId="6906D539" w14:textId="54103168" w:rsidR="00A12234" w:rsidRPr="00A12234" w:rsidRDefault="00A12234" w:rsidP="00A12234">
            <w:pPr>
              <w:pStyle w:val="Bezmezer"/>
              <w:jc w:val="left"/>
              <w:cnfStyle w:val="000000000000" w:firstRow="0" w:lastRow="0" w:firstColumn="0" w:lastColumn="0" w:oddVBand="0" w:evenVBand="0" w:oddHBand="0" w:evenHBand="0" w:firstRowFirstColumn="0" w:firstRowLastColumn="0" w:lastRowFirstColumn="0" w:lastRowLastColumn="0"/>
              <w:rPr>
                <w:sz w:val="18"/>
              </w:rPr>
            </w:pPr>
            <w:r w:rsidRPr="00A12234">
              <w:rPr>
                <w:sz w:val="18"/>
              </w:rPr>
              <w:t>Vybudované prostory</w:t>
            </w:r>
          </w:p>
        </w:tc>
        <w:tc>
          <w:tcPr>
            <w:tcW w:w="2091" w:type="dxa"/>
            <w:vAlign w:val="center"/>
          </w:tcPr>
          <w:p w14:paraId="74D6CE27" w14:textId="20C60DA9" w:rsidR="00A12234" w:rsidRPr="00A12234" w:rsidRDefault="00A12234" w:rsidP="00A12234">
            <w:pPr>
              <w:pStyle w:val="Bezmezer"/>
              <w:jc w:val="left"/>
              <w:cnfStyle w:val="000000000000" w:firstRow="0" w:lastRow="0" w:firstColumn="0" w:lastColumn="0" w:oddVBand="0" w:evenVBand="0" w:oddHBand="0" w:evenHBand="0" w:firstRowFirstColumn="0" w:firstRowLastColumn="0" w:lastRowFirstColumn="0" w:lastRowLastColumn="0"/>
              <w:rPr>
                <w:sz w:val="18"/>
              </w:rPr>
            </w:pPr>
            <w:r w:rsidRPr="00A12234">
              <w:rPr>
                <w:sz w:val="18"/>
              </w:rPr>
              <w:t>F??</w:t>
            </w:r>
          </w:p>
        </w:tc>
        <w:tc>
          <w:tcPr>
            <w:tcW w:w="2519" w:type="dxa"/>
            <w:vAlign w:val="center"/>
          </w:tcPr>
          <w:p w14:paraId="6FAF9AD0" w14:textId="77777777" w:rsidR="00A12234" w:rsidRPr="00A12234" w:rsidRDefault="00A12234" w:rsidP="00A12234">
            <w:pPr>
              <w:pStyle w:val="Bezmezer"/>
              <w:jc w:val="left"/>
              <w:cnfStyle w:val="000000000000" w:firstRow="0" w:lastRow="0" w:firstColumn="0" w:lastColumn="0" w:oddVBand="0" w:evenVBand="0" w:oddHBand="0" w:evenHBand="0" w:firstRowFirstColumn="0" w:firstRowLastColumn="0" w:lastRowFirstColumn="0" w:lastRowLastColumn="0"/>
              <w:rPr>
                <w:sz w:val="18"/>
              </w:rPr>
            </w:pPr>
            <w:r w:rsidRPr="00A12234">
              <w:rPr>
                <w:sz w:val="18"/>
              </w:rPr>
              <w:t>vždy tři znaky</w:t>
            </w:r>
          </w:p>
        </w:tc>
      </w:tr>
      <w:tr w:rsidR="00A12234" w14:paraId="2AEBEF64" w14:textId="77777777" w:rsidTr="00A12234">
        <w:trPr>
          <w:trHeight w:val="340"/>
        </w:trPr>
        <w:tc>
          <w:tcPr>
            <w:cnfStyle w:val="001000000000" w:firstRow="0" w:lastRow="0" w:firstColumn="1" w:lastColumn="0" w:oddVBand="0" w:evenVBand="0" w:oddHBand="0" w:evenHBand="0" w:firstRowFirstColumn="0" w:firstRowLastColumn="0" w:lastRowFirstColumn="0" w:lastRowLastColumn="0"/>
            <w:tcW w:w="2364" w:type="dxa"/>
            <w:vAlign w:val="center"/>
          </w:tcPr>
          <w:p w14:paraId="409D62D1" w14:textId="77777777" w:rsidR="00A12234" w:rsidRPr="00A12234" w:rsidRDefault="00A12234" w:rsidP="00A12234">
            <w:pPr>
              <w:pStyle w:val="Bezmezer"/>
              <w:jc w:val="left"/>
              <w:rPr>
                <w:sz w:val="18"/>
              </w:rPr>
            </w:pPr>
            <w:r w:rsidRPr="00A12234">
              <w:rPr>
                <w:sz w:val="18"/>
              </w:rPr>
              <w:t>CCI_4</w:t>
            </w:r>
          </w:p>
        </w:tc>
        <w:tc>
          <w:tcPr>
            <w:tcW w:w="1914" w:type="dxa"/>
            <w:vAlign w:val="center"/>
          </w:tcPr>
          <w:p w14:paraId="0E8DB8CE" w14:textId="12C04403" w:rsidR="00A12234" w:rsidRPr="00A12234" w:rsidRDefault="00A12234" w:rsidP="00A12234">
            <w:pPr>
              <w:pStyle w:val="Bezmezer"/>
              <w:jc w:val="left"/>
              <w:cnfStyle w:val="000000000000" w:firstRow="0" w:lastRow="0" w:firstColumn="0" w:lastColumn="0" w:oddVBand="0" w:evenVBand="0" w:oddHBand="0" w:evenHBand="0" w:firstRowFirstColumn="0" w:firstRowLastColumn="0" w:lastRowFirstColumn="0" w:lastRowLastColumn="0"/>
              <w:rPr>
                <w:sz w:val="18"/>
              </w:rPr>
            </w:pPr>
            <w:r w:rsidRPr="00A12234">
              <w:rPr>
                <w:sz w:val="18"/>
              </w:rPr>
              <w:t>Funkční systémy</w:t>
            </w:r>
          </w:p>
        </w:tc>
        <w:tc>
          <w:tcPr>
            <w:tcW w:w="2091" w:type="dxa"/>
            <w:vAlign w:val="center"/>
          </w:tcPr>
          <w:p w14:paraId="70E4CA2F" w14:textId="462EDAD3" w:rsidR="00A12234" w:rsidRPr="00A12234" w:rsidRDefault="00A12234" w:rsidP="00A12234">
            <w:pPr>
              <w:pStyle w:val="Bezmezer"/>
              <w:jc w:val="left"/>
              <w:cnfStyle w:val="000000000000" w:firstRow="0" w:lastRow="0" w:firstColumn="0" w:lastColumn="0" w:oddVBand="0" w:evenVBand="0" w:oddHBand="0" w:evenHBand="0" w:firstRowFirstColumn="0" w:firstRowLastColumn="0" w:lastRowFirstColumn="0" w:lastRowLastColumn="0"/>
              <w:rPr>
                <w:sz w:val="18"/>
              </w:rPr>
            </w:pPr>
            <w:r w:rsidRPr="00A12234">
              <w:rPr>
                <w:sz w:val="18"/>
              </w:rPr>
              <w:t>P</w:t>
            </w:r>
          </w:p>
        </w:tc>
        <w:tc>
          <w:tcPr>
            <w:tcW w:w="2519" w:type="dxa"/>
            <w:vAlign w:val="center"/>
          </w:tcPr>
          <w:p w14:paraId="142D5A3F" w14:textId="77777777" w:rsidR="00A12234" w:rsidRPr="00A12234" w:rsidRDefault="00A12234" w:rsidP="00A12234">
            <w:pPr>
              <w:pStyle w:val="Bezmezer"/>
              <w:jc w:val="left"/>
              <w:cnfStyle w:val="000000000000" w:firstRow="0" w:lastRow="0" w:firstColumn="0" w:lastColumn="0" w:oddVBand="0" w:evenVBand="0" w:oddHBand="0" w:evenHBand="0" w:firstRowFirstColumn="0" w:firstRowLastColumn="0" w:lastRowFirstColumn="0" w:lastRowLastColumn="0"/>
              <w:rPr>
                <w:sz w:val="18"/>
              </w:rPr>
            </w:pPr>
            <w:r w:rsidRPr="00A12234">
              <w:rPr>
                <w:sz w:val="18"/>
              </w:rPr>
              <w:t>vždy jeden znak</w:t>
            </w:r>
          </w:p>
        </w:tc>
      </w:tr>
      <w:tr w:rsidR="00A12234" w14:paraId="6616B8DE" w14:textId="77777777" w:rsidTr="00A12234">
        <w:trPr>
          <w:trHeight w:val="340"/>
        </w:trPr>
        <w:tc>
          <w:tcPr>
            <w:cnfStyle w:val="001000000000" w:firstRow="0" w:lastRow="0" w:firstColumn="1" w:lastColumn="0" w:oddVBand="0" w:evenVBand="0" w:oddHBand="0" w:evenHBand="0" w:firstRowFirstColumn="0" w:firstRowLastColumn="0" w:lastRowFirstColumn="0" w:lastRowLastColumn="0"/>
            <w:tcW w:w="2364" w:type="dxa"/>
            <w:vAlign w:val="center"/>
          </w:tcPr>
          <w:p w14:paraId="384B9443" w14:textId="77777777" w:rsidR="00A12234" w:rsidRPr="00A12234" w:rsidRDefault="00A12234" w:rsidP="00A12234">
            <w:pPr>
              <w:pStyle w:val="Bezmezer"/>
              <w:jc w:val="left"/>
              <w:rPr>
                <w:sz w:val="18"/>
              </w:rPr>
            </w:pPr>
            <w:r w:rsidRPr="00A12234">
              <w:rPr>
                <w:sz w:val="18"/>
              </w:rPr>
              <w:t>CCI_5</w:t>
            </w:r>
          </w:p>
        </w:tc>
        <w:tc>
          <w:tcPr>
            <w:tcW w:w="1914" w:type="dxa"/>
            <w:vAlign w:val="center"/>
          </w:tcPr>
          <w:p w14:paraId="4A7970EB" w14:textId="6BB5D337" w:rsidR="00A12234" w:rsidRPr="00A12234" w:rsidRDefault="00A12234" w:rsidP="00A12234">
            <w:pPr>
              <w:pStyle w:val="Bezmezer"/>
              <w:jc w:val="left"/>
              <w:cnfStyle w:val="000000000000" w:firstRow="0" w:lastRow="0" w:firstColumn="0" w:lastColumn="0" w:oddVBand="0" w:evenVBand="0" w:oddHBand="0" w:evenHBand="0" w:firstRowFirstColumn="0" w:firstRowLastColumn="0" w:lastRowFirstColumn="0" w:lastRowLastColumn="0"/>
              <w:rPr>
                <w:sz w:val="18"/>
              </w:rPr>
            </w:pPr>
            <w:r w:rsidRPr="00A12234">
              <w:rPr>
                <w:sz w:val="18"/>
              </w:rPr>
              <w:t>Technické systémy</w:t>
            </w:r>
          </w:p>
        </w:tc>
        <w:tc>
          <w:tcPr>
            <w:tcW w:w="2091" w:type="dxa"/>
            <w:vAlign w:val="center"/>
          </w:tcPr>
          <w:p w14:paraId="4683AC60" w14:textId="6DF77CBE" w:rsidR="00A12234" w:rsidRPr="00A12234" w:rsidRDefault="00A12234" w:rsidP="00A12234">
            <w:pPr>
              <w:pStyle w:val="Bezmezer"/>
              <w:jc w:val="left"/>
              <w:cnfStyle w:val="000000000000" w:firstRow="0" w:lastRow="0" w:firstColumn="0" w:lastColumn="0" w:oddVBand="0" w:evenVBand="0" w:oddHBand="0" w:evenHBand="0" w:firstRowFirstColumn="0" w:firstRowLastColumn="0" w:lastRowFirstColumn="0" w:lastRowLastColumn="0"/>
              <w:rPr>
                <w:sz w:val="18"/>
              </w:rPr>
            </w:pPr>
            <w:r w:rsidRPr="00A12234">
              <w:rPr>
                <w:sz w:val="18"/>
              </w:rPr>
              <w:t>AA</w:t>
            </w:r>
          </w:p>
        </w:tc>
        <w:tc>
          <w:tcPr>
            <w:tcW w:w="2519" w:type="dxa"/>
            <w:vAlign w:val="center"/>
          </w:tcPr>
          <w:p w14:paraId="4478B724" w14:textId="77777777" w:rsidR="00A12234" w:rsidRPr="00A12234" w:rsidRDefault="00A12234" w:rsidP="00A12234">
            <w:pPr>
              <w:pStyle w:val="Bezmezer"/>
              <w:jc w:val="left"/>
              <w:cnfStyle w:val="000000000000" w:firstRow="0" w:lastRow="0" w:firstColumn="0" w:lastColumn="0" w:oddVBand="0" w:evenVBand="0" w:oddHBand="0" w:evenHBand="0" w:firstRowFirstColumn="0" w:firstRowLastColumn="0" w:lastRowFirstColumn="0" w:lastRowLastColumn="0"/>
              <w:rPr>
                <w:sz w:val="18"/>
              </w:rPr>
            </w:pPr>
            <w:r w:rsidRPr="00A12234">
              <w:rPr>
                <w:sz w:val="18"/>
              </w:rPr>
              <w:t>vždy dva znaky</w:t>
            </w:r>
          </w:p>
        </w:tc>
      </w:tr>
      <w:tr w:rsidR="00A12234" w14:paraId="7BC3DD62" w14:textId="77777777" w:rsidTr="00A12234">
        <w:trPr>
          <w:trHeight w:val="340"/>
        </w:trPr>
        <w:tc>
          <w:tcPr>
            <w:cnfStyle w:val="001000000000" w:firstRow="0" w:lastRow="0" w:firstColumn="1" w:lastColumn="0" w:oddVBand="0" w:evenVBand="0" w:oddHBand="0" w:evenHBand="0" w:firstRowFirstColumn="0" w:firstRowLastColumn="0" w:lastRowFirstColumn="0" w:lastRowLastColumn="0"/>
            <w:tcW w:w="2364" w:type="dxa"/>
            <w:vAlign w:val="center"/>
          </w:tcPr>
          <w:p w14:paraId="10BEFFDB" w14:textId="77777777" w:rsidR="00A12234" w:rsidRPr="00A12234" w:rsidRDefault="00A12234" w:rsidP="00A12234">
            <w:pPr>
              <w:pStyle w:val="Bezmezer"/>
              <w:jc w:val="left"/>
              <w:rPr>
                <w:sz w:val="18"/>
              </w:rPr>
            </w:pPr>
            <w:r w:rsidRPr="00A12234">
              <w:rPr>
                <w:sz w:val="18"/>
              </w:rPr>
              <w:t>CCI_6</w:t>
            </w:r>
          </w:p>
        </w:tc>
        <w:tc>
          <w:tcPr>
            <w:tcW w:w="1914" w:type="dxa"/>
            <w:vAlign w:val="center"/>
          </w:tcPr>
          <w:p w14:paraId="5255E10B" w14:textId="274FB31D" w:rsidR="00A12234" w:rsidRPr="00A12234" w:rsidRDefault="00A12234" w:rsidP="00A12234">
            <w:pPr>
              <w:pStyle w:val="Bezmezer"/>
              <w:jc w:val="left"/>
              <w:cnfStyle w:val="000000000000" w:firstRow="0" w:lastRow="0" w:firstColumn="0" w:lastColumn="0" w:oddVBand="0" w:evenVBand="0" w:oddHBand="0" w:evenHBand="0" w:firstRowFirstColumn="0" w:firstRowLastColumn="0" w:lastRowFirstColumn="0" w:lastRowLastColumn="0"/>
              <w:rPr>
                <w:sz w:val="18"/>
              </w:rPr>
            </w:pPr>
            <w:r w:rsidRPr="00A12234">
              <w:rPr>
                <w:sz w:val="18"/>
              </w:rPr>
              <w:t>Komponenty</w:t>
            </w:r>
          </w:p>
        </w:tc>
        <w:tc>
          <w:tcPr>
            <w:tcW w:w="2091" w:type="dxa"/>
            <w:vAlign w:val="center"/>
          </w:tcPr>
          <w:p w14:paraId="0A6A3AEB" w14:textId="2FEDD6CA" w:rsidR="00A12234" w:rsidRPr="00A12234" w:rsidRDefault="00A12234" w:rsidP="00A12234">
            <w:pPr>
              <w:pStyle w:val="Bezmezer"/>
              <w:jc w:val="left"/>
              <w:cnfStyle w:val="000000000000" w:firstRow="0" w:lastRow="0" w:firstColumn="0" w:lastColumn="0" w:oddVBand="0" w:evenVBand="0" w:oddHBand="0" w:evenHBand="0" w:firstRowFirstColumn="0" w:firstRowLastColumn="0" w:lastRowFirstColumn="0" w:lastRowLastColumn="0"/>
              <w:rPr>
                <w:sz w:val="18"/>
              </w:rPr>
            </w:pPr>
            <w:r w:rsidRPr="00A12234">
              <w:rPr>
                <w:sz w:val="18"/>
              </w:rPr>
              <w:t>EA?</w:t>
            </w:r>
          </w:p>
        </w:tc>
        <w:tc>
          <w:tcPr>
            <w:tcW w:w="2519" w:type="dxa"/>
            <w:vAlign w:val="center"/>
          </w:tcPr>
          <w:p w14:paraId="2863125A" w14:textId="77777777" w:rsidR="00A12234" w:rsidRPr="00A12234" w:rsidRDefault="00A12234" w:rsidP="00A12234">
            <w:pPr>
              <w:pStyle w:val="Bezmezer"/>
              <w:jc w:val="left"/>
              <w:cnfStyle w:val="000000000000" w:firstRow="0" w:lastRow="0" w:firstColumn="0" w:lastColumn="0" w:oddVBand="0" w:evenVBand="0" w:oddHBand="0" w:evenHBand="0" w:firstRowFirstColumn="0" w:firstRowLastColumn="0" w:lastRowFirstColumn="0" w:lastRowLastColumn="0"/>
              <w:rPr>
                <w:sz w:val="18"/>
              </w:rPr>
            </w:pPr>
            <w:r w:rsidRPr="00A12234">
              <w:rPr>
                <w:sz w:val="18"/>
              </w:rPr>
              <w:t>vždy tři znaky</w:t>
            </w:r>
          </w:p>
        </w:tc>
      </w:tr>
      <w:tr w:rsidR="00544BA6" w14:paraId="1212008A" w14:textId="77777777" w:rsidTr="00A12234">
        <w:trPr>
          <w:trHeight w:val="340"/>
        </w:trPr>
        <w:tc>
          <w:tcPr>
            <w:cnfStyle w:val="001000000000" w:firstRow="0" w:lastRow="0" w:firstColumn="1" w:lastColumn="0" w:oddVBand="0" w:evenVBand="0" w:oddHBand="0" w:evenHBand="0" w:firstRowFirstColumn="0" w:firstRowLastColumn="0" w:lastRowFirstColumn="0" w:lastRowLastColumn="0"/>
            <w:tcW w:w="2364" w:type="dxa"/>
            <w:vAlign w:val="center"/>
          </w:tcPr>
          <w:p w14:paraId="531503E2" w14:textId="44DBF656" w:rsidR="00544BA6" w:rsidRPr="00A12234" w:rsidRDefault="00544BA6" w:rsidP="00A12234">
            <w:pPr>
              <w:pStyle w:val="Bezmezer"/>
              <w:jc w:val="left"/>
            </w:pPr>
            <w:r w:rsidRPr="00544BA6">
              <w:rPr>
                <w:sz w:val="18"/>
                <w:szCs w:val="22"/>
              </w:rPr>
              <w:t>CCI_Šablona</w:t>
            </w:r>
          </w:p>
        </w:tc>
        <w:tc>
          <w:tcPr>
            <w:tcW w:w="1914" w:type="dxa"/>
            <w:vAlign w:val="center"/>
          </w:tcPr>
          <w:p w14:paraId="6842CFC3" w14:textId="77777777" w:rsidR="00544BA6" w:rsidRPr="00544BA6" w:rsidRDefault="00544BA6" w:rsidP="00A12234">
            <w:pPr>
              <w:pStyle w:val="Bezmezer"/>
              <w:jc w:val="left"/>
              <w:cnfStyle w:val="000000000000" w:firstRow="0" w:lastRow="0" w:firstColumn="0" w:lastColumn="0" w:oddVBand="0" w:evenVBand="0" w:oddHBand="0" w:evenHBand="0" w:firstRowFirstColumn="0" w:firstRowLastColumn="0" w:lastRowFirstColumn="0" w:lastRowLastColumn="0"/>
              <w:rPr>
                <w:sz w:val="18"/>
                <w:szCs w:val="22"/>
              </w:rPr>
            </w:pPr>
          </w:p>
        </w:tc>
        <w:tc>
          <w:tcPr>
            <w:tcW w:w="2091" w:type="dxa"/>
            <w:vAlign w:val="center"/>
          </w:tcPr>
          <w:p w14:paraId="662963CC" w14:textId="0D5875B7" w:rsidR="00544BA6" w:rsidRPr="00544BA6" w:rsidRDefault="00544BA6" w:rsidP="00A12234">
            <w:pPr>
              <w:pStyle w:val="Bezmezer"/>
              <w:jc w:val="left"/>
              <w:cnfStyle w:val="000000000000" w:firstRow="0" w:lastRow="0" w:firstColumn="0" w:lastColumn="0" w:oddVBand="0" w:evenVBand="0" w:oddHBand="0" w:evenHBand="0" w:firstRowFirstColumn="0" w:firstRowLastColumn="0" w:lastRowFirstColumn="0" w:lastRowLastColumn="0"/>
              <w:rPr>
                <w:sz w:val="18"/>
                <w:szCs w:val="22"/>
              </w:rPr>
            </w:pPr>
            <w:r w:rsidRPr="00544BA6">
              <w:rPr>
                <w:sz w:val="18"/>
                <w:szCs w:val="22"/>
              </w:rPr>
              <w:t>I1&amp;2+S2+E1+Z1+M4+F1</w:t>
            </w:r>
          </w:p>
        </w:tc>
        <w:tc>
          <w:tcPr>
            <w:tcW w:w="2519" w:type="dxa"/>
            <w:vAlign w:val="center"/>
          </w:tcPr>
          <w:p w14:paraId="5CE681E4" w14:textId="7ECA439C" w:rsidR="00544BA6" w:rsidRPr="00544BA6" w:rsidRDefault="00544BA6" w:rsidP="00A12234">
            <w:pPr>
              <w:pStyle w:val="Bezmezer"/>
              <w:jc w:val="left"/>
              <w:cnfStyle w:val="000000000000" w:firstRow="0" w:lastRow="0" w:firstColumn="0" w:lastColumn="0" w:oddVBand="0" w:evenVBand="0" w:oddHBand="0" w:evenHBand="0" w:firstRowFirstColumn="0" w:firstRowLastColumn="0" w:lastRowFirstColumn="0" w:lastRowLastColumn="0"/>
              <w:rPr>
                <w:sz w:val="18"/>
                <w:szCs w:val="22"/>
              </w:rPr>
            </w:pPr>
            <w:r w:rsidRPr="00A12234">
              <w:rPr>
                <w:rFonts w:cs="Calibri Light"/>
                <w:sz w:val="18"/>
                <w:lang w:eastAsia="cs-CZ"/>
              </w:rPr>
              <w:t xml:space="preserve">sloupec </w:t>
            </w:r>
            <w:r w:rsidRPr="00544BA6">
              <w:rPr>
                <w:rFonts w:cs="Calibri Light"/>
                <w:b/>
                <w:bCs/>
                <w:sz w:val="18"/>
                <w:lang w:eastAsia="cs-CZ"/>
              </w:rPr>
              <w:t>S</w:t>
            </w:r>
            <w:r w:rsidRPr="00A12234">
              <w:rPr>
                <w:rFonts w:cs="Calibri Light"/>
                <w:sz w:val="18"/>
                <w:lang w:eastAsia="cs-CZ"/>
              </w:rPr>
              <w:t xml:space="preserve"> excelu DSS</w:t>
            </w:r>
          </w:p>
        </w:tc>
      </w:tr>
      <w:tr w:rsidR="00A12234" w14:paraId="11D2680D" w14:textId="77777777" w:rsidTr="00A12234">
        <w:trPr>
          <w:trHeight w:val="340"/>
        </w:trPr>
        <w:tc>
          <w:tcPr>
            <w:cnfStyle w:val="001000000000" w:firstRow="0" w:lastRow="0" w:firstColumn="1" w:lastColumn="0" w:oddVBand="0" w:evenVBand="0" w:oddHBand="0" w:evenHBand="0" w:firstRowFirstColumn="0" w:firstRowLastColumn="0" w:lastRowFirstColumn="0" w:lastRowLastColumn="0"/>
            <w:tcW w:w="2364" w:type="dxa"/>
            <w:vAlign w:val="center"/>
          </w:tcPr>
          <w:p w14:paraId="2410FEE0" w14:textId="77777777" w:rsidR="00A12234" w:rsidRPr="00A12234" w:rsidRDefault="00A12234" w:rsidP="00A12234">
            <w:pPr>
              <w:pStyle w:val="Bezmezer"/>
              <w:jc w:val="left"/>
              <w:rPr>
                <w:sz w:val="18"/>
              </w:rPr>
            </w:pPr>
            <w:r w:rsidRPr="00A12234">
              <w:rPr>
                <w:sz w:val="18"/>
              </w:rPr>
              <w:t>CCI_Element</w:t>
            </w:r>
          </w:p>
        </w:tc>
        <w:tc>
          <w:tcPr>
            <w:tcW w:w="1914" w:type="dxa"/>
            <w:vAlign w:val="center"/>
          </w:tcPr>
          <w:p w14:paraId="02206C0E" w14:textId="77777777" w:rsidR="00A12234" w:rsidRPr="00A12234" w:rsidRDefault="00A12234" w:rsidP="00A12234">
            <w:pPr>
              <w:pStyle w:val="Bezmezer"/>
              <w:jc w:val="left"/>
              <w:cnfStyle w:val="000000000000" w:firstRow="0" w:lastRow="0" w:firstColumn="0" w:lastColumn="0" w:oddVBand="0" w:evenVBand="0" w:oddHBand="0" w:evenHBand="0" w:firstRowFirstColumn="0" w:firstRowLastColumn="0" w:lastRowFirstColumn="0" w:lastRowLastColumn="0"/>
              <w:rPr>
                <w:sz w:val="18"/>
              </w:rPr>
            </w:pPr>
          </w:p>
        </w:tc>
        <w:tc>
          <w:tcPr>
            <w:tcW w:w="2091" w:type="dxa"/>
            <w:vAlign w:val="center"/>
          </w:tcPr>
          <w:p w14:paraId="3B0E9E08" w14:textId="43A73EC9" w:rsidR="00A12234" w:rsidRPr="00A12234" w:rsidRDefault="00A12234" w:rsidP="00A12234">
            <w:pPr>
              <w:pStyle w:val="Bezmezer"/>
              <w:jc w:val="left"/>
              <w:cnfStyle w:val="000000000000" w:firstRow="0" w:lastRow="0" w:firstColumn="0" w:lastColumn="0" w:oddVBand="0" w:evenVBand="0" w:oddHBand="0" w:evenHBand="0" w:firstRowFirstColumn="0" w:firstRowLastColumn="0" w:lastRowFirstColumn="0" w:lastRowLastColumn="0"/>
              <w:rPr>
                <w:sz w:val="18"/>
              </w:rPr>
            </w:pPr>
            <w:r w:rsidRPr="00A12234">
              <w:rPr>
                <w:sz w:val="18"/>
              </w:rPr>
              <w:t>kabel</w:t>
            </w:r>
          </w:p>
        </w:tc>
        <w:tc>
          <w:tcPr>
            <w:tcW w:w="2519" w:type="dxa"/>
            <w:vAlign w:val="center"/>
          </w:tcPr>
          <w:p w14:paraId="3AD17DC3" w14:textId="633222B5" w:rsidR="00A12234" w:rsidRPr="00A12234" w:rsidRDefault="00A12234" w:rsidP="00A12234">
            <w:pPr>
              <w:pStyle w:val="Bezmezer"/>
              <w:jc w:val="left"/>
              <w:cnfStyle w:val="000000000000" w:firstRow="0" w:lastRow="0" w:firstColumn="0" w:lastColumn="0" w:oddVBand="0" w:evenVBand="0" w:oddHBand="0" w:evenHBand="0" w:firstRowFirstColumn="0" w:firstRowLastColumn="0" w:lastRowFirstColumn="0" w:lastRowLastColumn="0"/>
              <w:rPr>
                <w:sz w:val="18"/>
              </w:rPr>
            </w:pPr>
            <w:r w:rsidRPr="00A12234">
              <w:rPr>
                <w:rFonts w:cs="Calibri Light"/>
                <w:sz w:val="18"/>
                <w:lang w:eastAsia="cs-CZ"/>
              </w:rPr>
              <w:t xml:space="preserve">sloupec </w:t>
            </w:r>
            <w:r w:rsidRPr="00544BA6">
              <w:rPr>
                <w:rFonts w:cs="Calibri Light"/>
                <w:b/>
                <w:bCs/>
                <w:sz w:val="18"/>
                <w:lang w:eastAsia="cs-CZ"/>
              </w:rPr>
              <w:t>L</w:t>
            </w:r>
            <w:r w:rsidRPr="00A12234">
              <w:rPr>
                <w:rFonts w:cs="Calibri Light"/>
                <w:sz w:val="18"/>
                <w:lang w:eastAsia="cs-CZ"/>
              </w:rPr>
              <w:t xml:space="preserve"> excelu DSS</w:t>
            </w:r>
          </w:p>
        </w:tc>
      </w:tr>
    </w:tbl>
    <w:p w14:paraId="0600038C" w14:textId="77777777" w:rsidR="00A12234" w:rsidRDefault="00A12234" w:rsidP="00A12234">
      <w:pPr>
        <w:pStyle w:val="Zkladntext"/>
      </w:pPr>
      <w:r>
        <w:t xml:space="preserve">V případě, že nejsou jasné všechny znaky dané části kódu, bude znak nahrazen otazníkem </w:t>
      </w:r>
      <w:r w:rsidRPr="00A7190B">
        <w:rPr>
          <w:b/>
          <w:bCs/>
        </w:rPr>
        <w:t>?</w:t>
      </w:r>
      <w:r>
        <w:t>.</w:t>
      </w:r>
    </w:p>
    <w:p w14:paraId="4994C0C4" w14:textId="67FD4501" w:rsidR="00A12234" w:rsidRDefault="00A12234" w:rsidP="00A12234">
      <w:pPr>
        <w:pStyle w:val="Zkladntext"/>
      </w:pPr>
      <w:r>
        <w:t>Je třeba vyplnit i CCI_1, CCI_2, CCI_3 ve všech prvcích.</w:t>
      </w:r>
    </w:p>
    <w:p w14:paraId="4CB3A5F1" w14:textId="77777777" w:rsidR="00A12234" w:rsidRPr="00A12234" w:rsidRDefault="00A12234" w:rsidP="00A12234">
      <w:pPr>
        <w:pStyle w:val="Zkladntext"/>
        <w:rPr>
          <w:bCs/>
          <w:i/>
        </w:rPr>
      </w:pPr>
      <w:r w:rsidRPr="00A12234">
        <w:rPr>
          <w:bCs/>
          <w:i/>
        </w:rPr>
        <w:t>Názvy parametrů</w:t>
      </w:r>
    </w:p>
    <w:p w14:paraId="22F1E116" w14:textId="77777777" w:rsidR="00A12234" w:rsidRDefault="00A12234" w:rsidP="00A12234">
      <w:pPr>
        <w:pStyle w:val="Zkladntext"/>
      </w:pPr>
      <w:r w:rsidRPr="00A12234">
        <w:t>V zadaných datových standardech jsou některé parametry pojmenovány s velkým prvním písmenem, některé s malým. To je potřeba v modelu sjednotit, tedy mít všechny parametry s velkým prvním písmenem.</w:t>
      </w:r>
    </w:p>
    <w:p w14:paraId="724D26AA" w14:textId="77777777" w:rsidR="00544BA6" w:rsidRPr="00A12234" w:rsidRDefault="00544BA6" w:rsidP="00A12234">
      <w:pPr>
        <w:pStyle w:val="Zkladntext"/>
      </w:pPr>
    </w:p>
    <w:p w14:paraId="3454D293" w14:textId="77777777" w:rsidR="00A12234" w:rsidRPr="00A12234" w:rsidRDefault="00A12234" w:rsidP="00A12234">
      <w:pPr>
        <w:pStyle w:val="Nadpis2"/>
      </w:pPr>
      <w:r w:rsidRPr="00A12234">
        <w:lastRenderedPageBreak/>
        <w:t>Hodnoty parametrů</w:t>
      </w:r>
    </w:p>
    <w:p w14:paraId="351F131E" w14:textId="77777777" w:rsidR="00A12234" w:rsidRPr="00A12234" w:rsidRDefault="00A12234" w:rsidP="00A12234">
      <w:pPr>
        <w:pStyle w:val="Zkladntext"/>
      </w:pPr>
      <w:r w:rsidRPr="00A12234">
        <w:t>Hodnoty textových parametrů vyplňovat s malým prvním písmenem. Kromě případů, kdy to nedává smysl, typicky zkratky, kódy atd.</w:t>
      </w:r>
    </w:p>
    <w:p w14:paraId="042D24D8" w14:textId="77777777" w:rsidR="00A12234" w:rsidRPr="00A12234" w:rsidRDefault="00A12234" w:rsidP="00A12234">
      <w:pPr>
        <w:pStyle w:val="Zkladntext"/>
      </w:pPr>
      <w:r w:rsidRPr="00A12234">
        <w:t xml:space="preserve">Pro parametr barva ve skupině vlastností je potřeba vyplnit hodnotu v RGB, tedy např. </w:t>
      </w:r>
      <w:r w:rsidRPr="00A12234">
        <w:rPr>
          <w:b/>
          <w:bCs/>
        </w:rPr>
        <w:t>255;165;0</w:t>
      </w:r>
      <w:r w:rsidRPr="00A12234">
        <w:t>.</w:t>
      </w:r>
    </w:p>
    <w:p w14:paraId="52EB15C2" w14:textId="77777777" w:rsidR="00A12234" w:rsidRPr="00A12234" w:rsidRDefault="00A12234" w:rsidP="00A12234">
      <w:pPr>
        <w:pStyle w:val="Zkladntext"/>
        <w:rPr>
          <w:bCs/>
          <w:i/>
        </w:rPr>
      </w:pPr>
      <w:r w:rsidRPr="00A12234">
        <w:rPr>
          <w:bCs/>
          <w:i/>
        </w:rPr>
        <w:t>Vyplnění hodnoty u irelevantních parametrů</w:t>
      </w:r>
    </w:p>
    <w:tbl>
      <w:tblPr>
        <w:tblStyle w:val="Mkatabulky"/>
        <w:tblW w:w="9056" w:type="dxa"/>
        <w:tblLook w:val="04A0" w:firstRow="1" w:lastRow="0" w:firstColumn="1" w:lastColumn="0" w:noHBand="0" w:noVBand="1"/>
      </w:tblPr>
      <w:tblGrid>
        <w:gridCol w:w="2264"/>
        <w:gridCol w:w="2264"/>
        <w:gridCol w:w="2264"/>
        <w:gridCol w:w="2264"/>
      </w:tblGrid>
      <w:tr w:rsidR="00A12234" w:rsidRPr="00A12234" w14:paraId="771F5A40" w14:textId="77777777" w:rsidTr="001A240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4" w:type="dxa"/>
            <w:vAlign w:val="center"/>
          </w:tcPr>
          <w:p w14:paraId="1FAEA286" w14:textId="77777777" w:rsidR="00A12234" w:rsidRPr="00A12234" w:rsidRDefault="00A12234" w:rsidP="00A12234">
            <w:pPr>
              <w:pStyle w:val="Zkladntext"/>
              <w:jc w:val="left"/>
              <w:rPr>
                <w:b/>
                <w:bCs/>
                <w:sz w:val="18"/>
                <w:szCs w:val="22"/>
              </w:rPr>
            </w:pPr>
            <w:r w:rsidRPr="00A12234">
              <w:rPr>
                <w:b/>
                <w:bCs/>
                <w:sz w:val="18"/>
                <w:szCs w:val="22"/>
              </w:rPr>
              <w:t>Datový typ požadované vlastnosti</w:t>
            </w:r>
          </w:p>
        </w:tc>
        <w:tc>
          <w:tcPr>
            <w:tcW w:w="2264" w:type="dxa"/>
            <w:vAlign w:val="center"/>
          </w:tcPr>
          <w:p w14:paraId="099DA981" w14:textId="77777777" w:rsidR="00A12234" w:rsidRPr="00A12234" w:rsidRDefault="00A12234" w:rsidP="00A12234">
            <w:pPr>
              <w:pStyle w:val="Zkladntext"/>
              <w:jc w:val="left"/>
              <w:cnfStyle w:val="100000000000" w:firstRow="1" w:lastRow="0" w:firstColumn="0" w:lastColumn="0" w:oddVBand="0" w:evenVBand="0" w:oddHBand="0" w:evenHBand="0" w:firstRowFirstColumn="0" w:firstRowLastColumn="0" w:lastRowFirstColumn="0" w:lastRowLastColumn="0"/>
              <w:rPr>
                <w:b/>
                <w:bCs/>
                <w:sz w:val="18"/>
                <w:szCs w:val="22"/>
              </w:rPr>
            </w:pPr>
            <w:r w:rsidRPr="00A12234">
              <w:rPr>
                <w:b/>
                <w:bCs/>
                <w:sz w:val="18"/>
                <w:szCs w:val="22"/>
              </w:rPr>
              <w:t>Vlastnost nerelevantní</w:t>
            </w:r>
            <w:r w:rsidRPr="00A12234">
              <w:rPr>
                <w:b/>
                <w:bCs/>
                <w:sz w:val="18"/>
                <w:szCs w:val="22"/>
              </w:rPr>
              <w:br/>
              <w:t>pro daný typ elementu</w:t>
            </w:r>
          </w:p>
        </w:tc>
        <w:tc>
          <w:tcPr>
            <w:tcW w:w="2264" w:type="dxa"/>
            <w:vAlign w:val="center"/>
          </w:tcPr>
          <w:p w14:paraId="007C5D89" w14:textId="77777777" w:rsidR="00A12234" w:rsidRPr="00A12234" w:rsidRDefault="00A12234" w:rsidP="00A12234">
            <w:pPr>
              <w:pStyle w:val="Zkladntext"/>
              <w:jc w:val="left"/>
              <w:cnfStyle w:val="100000000000" w:firstRow="1" w:lastRow="0" w:firstColumn="0" w:lastColumn="0" w:oddVBand="0" w:evenVBand="0" w:oddHBand="0" w:evenHBand="0" w:firstRowFirstColumn="0" w:firstRowLastColumn="0" w:lastRowFirstColumn="0" w:lastRowLastColumn="0"/>
              <w:rPr>
                <w:b/>
                <w:bCs/>
                <w:sz w:val="18"/>
                <w:szCs w:val="22"/>
              </w:rPr>
            </w:pPr>
            <w:r w:rsidRPr="00A12234">
              <w:rPr>
                <w:b/>
                <w:bCs/>
                <w:sz w:val="18"/>
                <w:szCs w:val="22"/>
              </w:rPr>
              <w:t>Vlastnost nerelevantní</w:t>
            </w:r>
            <w:r w:rsidRPr="00A12234">
              <w:rPr>
                <w:b/>
                <w:bCs/>
                <w:sz w:val="18"/>
                <w:szCs w:val="22"/>
              </w:rPr>
              <w:br/>
              <w:t>pro daný stupeň PD</w:t>
            </w:r>
          </w:p>
        </w:tc>
        <w:tc>
          <w:tcPr>
            <w:tcW w:w="2264" w:type="dxa"/>
            <w:vAlign w:val="center"/>
          </w:tcPr>
          <w:p w14:paraId="3E1CEF91" w14:textId="77777777" w:rsidR="00A12234" w:rsidRPr="00A12234" w:rsidRDefault="00A12234" w:rsidP="00A12234">
            <w:pPr>
              <w:pStyle w:val="Zkladntext"/>
              <w:jc w:val="left"/>
              <w:cnfStyle w:val="100000000000" w:firstRow="1" w:lastRow="0" w:firstColumn="0" w:lastColumn="0" w:oddVBand="0" w:evenVBand="0" w:oddHBand="0" w:evenHBand="0" w:firstRowFirstColumn="0" w:firstRowLastColumn="0" w:lastRowFirstColumn="0" w:lastRowLastColumn="0"/>
              <w:rPr>
                <w:b/>
                <w:bCs/>
                <w:sz w:val="18"/>
                <w:szCs w:val="22"/>
              </w:rPr>
            </w:pPr>
            <w:r w:rsidRPr="00A12234">
              <w:rPr>
                <w:b/>
                <w:bCs/>
                <w:sz w:val="18"/>
                <w:szCs w:val="22"/>
              </w:rPr>
              <w:t>Vlastnost relevantní,</w:t>
            </w:r>
            <w:r w:rsidRPr="00A12234">
              <w:rPr>
                <w:b/>
                <w:bCs/>
                <w:sz w:val="18"/>
                <w:szCs w:val="22"/>
              </w:rPr>
              <w:br/>
              <w:t>ale ne v daném případě, nebo není známá *</w:t>
            </w:r>
          </w:p>
        </w:tc>
      </w:tr>
      <w:tr w:rsidR="00A12234" w:rsidRPr="00A12234" w14:paraId="0330CFA2" w14:textId="77777777" w:rsidTr="001A240D">
        <w:tc>
          <w:tcPr>
            <w:cnfStyle w:val="001000000000" w:firstRow="0" w:lastRow="0" w:firstColumn="1" w:lastColumn="0" w:oddVBand="0" w:evenVBand="0" w:oddHBand="0" w:evenHBand="0" w:firstRowFirstColumn="0" w:firstRowLastColumn="0" w:lastRowFirstColumn="0" w:lastRowLastColumn="0"/>
            <w:tcW w:w="2264" w:type="dxa"/>
            <w:vAlign w:val="center"/>
          </w:tcPr>
          <w:p w14:paraId="08D646FC" w14:textId="77777777" w:rsidR="00A12234" w:rsidRPr="00A12234" w:rsidRDefault="00A12234" w:rsidP="00A12234">
            <w:pPr>
              <w:pStyle w:val="Zkladntext"/>
              <w:jc w:val="left"/>
              <w:rPr>
                <w:sz w:val="18"/>
                <w:szCs w:val="22"/>
              </w:rPr>
            </w:pPr>
            <w:r w:rsidRPr="00A12234">
              <w:rPr>
                <w:b/>
                <w:bCs/>
                <w:sz w:val="18"/>
                <w:szCs w:val="22"/>
              </w:rPr>
              <w:t>Date</w:t>
            </w:r>
          </w:p>
        </w:tc>
        <w:tc>
          <w:tcPr>
            <w:tcW w:w="2264" w:type="dxa"/>
            <w:vAlign w:val="center"/>
          </w:tcPr>
          <w:p w14:paraId="1F6DDD3B" w14:textId="77777777" w:rsidR="00A12234" w:rsidRPr="00A12234" w:rsidRDefault="00A12234" w:rsidP="00A12234">
            <w:pPr>
              <w:pStyle w:val="Zkladntext"/>
              <w:jc w:val="left"/>
              <w:cnfStyle w:val="000000000000" w:firstRow="0" w:lastRow="0" w:firstColumn="0" w:lastColumn="0" w:oddVBand="0" w:evenVBand="0" w:oddHBand="0" w:evenHBand="0" w:firstRowFirstColumn="0" w:firstRowLastColumn="0" w:lastRowFirstColumn="0" w:lastRowLastColumn="0"/>
              <w:rPr>
                <w:sz w:val="18"/>
                <w:szCs w:val="22"/>
              </w:rPr>
            </w:pPr>
            <w:r w:rsidRPr="00A12234">
              <w:rPr>
                <w:sz w:val="18"/>
                <w:szCs w:val="22"/>
              </w:rPr>
              <w:t>07.07.1111 nebo 07/1111</w:t>
            </w:r>
          </w:p>
        </w:tc>
        <w:tc>
          <w:tcPr>
            <w:tcW w:w="2264" w:type="dxa"/>
            <w:vAlign w:val="center"/>
          </w:tcPr>
          <w:p w14:paraId="54CCF64D" w14:textId="77777777" w:rsidR="00A12234" w:rsidRPr="00A12234" w:rsidRDefault="00A12234" w:rsidP="00A12234">
            <w:pPr>
              <w:pStyle w:val="Zkladntext"/>
              <w:jc w:val="left"/>
              <w:cnfStyle w:val="000000000000" w:firstRow="0" w:lastRow="0" w:firstColumn="0" w:lastColumn="0" w:oddVBand="0" w:evenVBand="0" w:oddHBand="0" w:evenHBand="0" w:firstRowFirstColumn="0" w:firstRowLastColumn="0" w:lastRowFirstColumn="0" w:lastRowLastColumn="0"/>
              <w:rPr>
                <w:sz w:val="18"/>
                <w:szCs w:val="22"/>
              </w:rPr>
            </w:pPr>
            <w:r w:rsidRPr="00A12234">
              <w:rPr>
                <w:sz w:val="18"/>
                <w:szCs w:val="22"/>
              </w:rPr>
              <w:t>08.08.1111 nebo 08/1111</w:t>
            </w:r>
          </w:p>
        </w:tc>
        <w:tc>
          <w:tcPr>
            <w:tcW w:w="2264" w:type="dxa"/>
            <w:vAlign w:val="center"/>
          </w:tcPr>
          <w:p w14:paraId="5611C7F4" w14:textId="77777777" w:rsidR="00A12234" w:rsidRPr="00A12234" w:rsidRDefault="00A12234" w:rsidP="00A12234">
            <w:pPr>
              <w:pStyle w:val="Zkladntext"/>
              <w:jc w:val="left"/>
              <w:cnfStyle w:val="000000000000" w:firstRow="0" w:lastRow="0" w:firstColumn="0" w:lastColumn="0" w:oddVBand="0" w:evenVBand="0" w:oddHBand="0" w:evenHBand="0" w:firstRowFirstColumn="0" w:firstRowLastColumn="0" w:lastRowFirstColumn="0" w:lastRowLastColumn="0"/>
              <w:rPr>
                <w:sz w:val="18"/>
                <w:szCs w:val="22"/>
              </w:rPr>
            </w:pPr>
            <w:r w:rsidRPr="00A12234">
              <w:rPr>
                <w:sz w:val="18"/>
                <w:szCs w:val="22"/>
              </w:rPr>
              <w:t>09.09.1111 nebo 09/1111</w:t>
            </w:r>
          </w:p>
        </w:tc>
      </w:tr>
      <w:tr w:rsidR="00A12234" w:rsidRPr="00A12234" w14:paraId="164F4DCF" w14:textId="77777777" w:rsidTr="001A240D">
        <w:tc>
          <w:tcPr>
            <w:cnfStyle w:val="001000000000" w:firstRow="0" w:lastRow="0" w:firstColumn="1" w:lastColumn="0" w:oddVBand="0" w:evenVBand="0" w:oddHBand="0" w:evenHBand="0" w:firstRowFirstColumn="0" w:firstRowLastColumn="0" w:lastRowFirstColumn="0" w:lastRowLastColumn="0"/>
            <w:tcW w:w="2264" w:type="dxa"/>
            <w:vAlign w:val="center"/>
          </w:tcPr>
          <w:p w14:paraId="029A343A" w14:textId="77777777" w:rsidR="00A12234" w:rsidRPr="00A12234" w:rsidRDefault="00A12234" w:rsidP="00A12234">
            <w:pPr>
              <w:pStyle w:val="Zkladntext"/>
              <w:jc w:val="left"/>
              <w:rPr>
                <w:sz w:val="18"/>
                <w:szCs w:val="22"/>
              </w:rPr>
            </w:pPr>
            <w:r w:rsidRPr="00A12234">
              <w:rPr>
                <w:b/>
                <w:bCs/>
                <w:sz w:val="18"/>
                <w:szCs w:val="22"/>
              </w:rPr>
              <w:t>String</w:t>
            </w:r>
          </w:p>
        </w:tc>
        <w:tc>
          <w:tcPr>
            <w:tcW w:w="2264" w:type="dxa"/>
            <w:vAlign w:val="center"/>
          </w:tcPr>
          <w:p w14:paraId="70D2354A" w14:textId="77777777" w:rsidR="00A12234" w:rsidRPr="00A12234" w:rsidRDefault="00A12234" w:rsidP="00A12234">
            <w:pPr>
              <w:pStyle w:val="Zkladntext"/>
              <w:jc w:val="left"/>
              <w:cnfStyle w:val="000000000000" w:firstRow="0" w:lastRow="0" w:firstColumn="0" w:lastColumn="0" w:oddVBand="0" w:evenVBand="0" w:oddHBand="0" w:evenHBand="0" w:firstRowFirstColumn="0" w:firstRowLastColumn="0" w:lastRowFirstColumn="0" w:lastRowLastColumn="0"/>
              <w:rPr>
                <w:sz w:val="18"/>
                <w:szCs w:val="22"/>
              </w:rPr>
            </w:pPr>
            <w:r w:rsidRPr="00A12234">
              <w:rPr>
                <w:sz w:val="18"/>
                <w:szCs w:val="22"/>
              </w:rPr>
              <w:t>NER/EL</w:t>
            </w:r>
          </w:p>
        </w:tc>
        <w:tc>
          <w:tcPr>
            <w:tcW w:w="2264" w:type="dxa"/>
            <w:vAlign w:val="center"/>
          </w:tcPr>
          <w:p w14:paraId="4B534CC4" w14:textId="77777777" w:rsidR="00A12234" w:rsidRPr="00A12234" w:rsidRDefault="00A12234" w:rsidP="00A12234">
            <w:pPr>
              <w:pStyle w:val="Zkladntext"/>
              <w:jc w:val="left"/>
              <w:cnfStyle w:val="000000000000" w:firstRow="0" w:lastRow="0" w:firstColumn="0" w:lastColumn="0" w:oddVBand="0" w:evenVBand="0" w:oddHBand="0" w:evenHBand="0" w:firstRowFirstColumn="0" w:firstRowLastColumn="0" w:lastRowFirstColumn="0" w:lastRowLastColumn="0"/>
              <w:rPr>
                <w:sz w:val="18"/>
                <w:szCs w:val="22"/>
              </w:rPr>
            </w:pPr>
            <w:r w:rsidRPr="00A12234">
              <w:rPr>
                <w:sz w:val="18"/>
                <w:szCs w:val="22"/>
              </w:rPr>
              <w:t>NER/PD</w:t>
            </w:r>
          </w:p>
        </w:tc>
        <w:tc>
          <w:tcPr>
            <w:tcW w:w="2264" w:type="dxa"/>
            <w:vAlign w:val="center"/>
          </w:tcPr>
          <w:p w14:paraId="55B4DB56" w14:textId="77777777" w:rsidR="00A12234" w:rsidRPr="00A12234" w:rsidRDefault="00A12234" w:rsidP="00A12234">
            <w:pPr>
              <w:pStyle w:val="Zkladntext"/>
              <w:jc w:val="left"/>
              <w:cnfStyle w:val="000000000000" w:firstRow="0" w:lastRow="0" w:firstColumn="0" w:lastColumn="0" w:oddVBand="0" w:evenVBand="0" w:oddHBand="0" w:evenHBand="0" w:firstRowFirstColumn="0" w:firstRowLastColumn="0" w:lastRowFirstColumn="0" w:lastRowLastColumn="0"/>
              <w:rPr>
                <w:sz w:val="18"/>
                <w:szCs w:val="22"/>
              </w:rPr>
            </w:pPr>
            <w:r w:rsidRPr="00A12234">
              <w:rPr>
                <w:sz w:val="18"/>
                <w:szCs w:val="22"/>
              </w:rPr>
              <w:t>REL/NA</w:t>
            </w:r>
          </w:p>
        </w:tc>
      </w:tr>
      <w:tr w:rsidR="00A12234" w:rsidRPr="00A12234" w14:paraId="4D1DB32A" w14:textId="77777777" w:rsidTr="001A240D">
        <w:tc>
          <w:tcPr>
            <w:cnfStyle w:val="001000000000" w:firstRow="0" w:lastRow="0" w:firstColumn="1" w:lastColumn="0" w:oddVBand="0" w:evenVBand="0" w:oddHBand="0" w:evenHBand="0" w:firstRowFirstColumn="0" w:firstRowLastColumn="0" w:lastRowFirstColumn="0" w:lastRowLastColumn="0"/>
            <w:tcW w:w="2264" w:type="dxa"/>
            <w:vAlign w:val="center"/>
          </w:tcPr>
          <w:p w14:paraId="7B68B053" w14:textId="77777777" w:rsidR="00A12234" w:rsidRPr="00A12234" w:rsidRDefault="00A12234" w:rsidP="00A12234">
            <w:pPr>
              <w:pStyle w:val="Zkladntext"/>
              <w:jc w:val="left"/>
              <w:rPr>
                <w:sz w:val="18"/>
                <w:szCs w:val="22"/>
              </w:rPr>
            </w:pPr>
            <w:r w:rsidRPr="00A12234">
              <w:rPr>
                <w:b/>
                <w:bCs/>
                <w:sz w:val="18"/>
                <w:szCs w:val="22"/>
              </w:rPr>
              <w:t>Number</w:t>
            </w:r>
          </w:p>
        </w:tc>
        <w:tc>
          <w:tcPr>
            <w:tcW w:w="2264" w:type="dxa"/>
            <w:vAlign w:val="center"/>
          </w:tcPr>
          <w:p w14:paraId="7A414DD8" w14:textId="77777777" w:rsidR="00A12234" w:rsidRPr="00A12234" w:rsidRDefault="00A12234" w:rsidP="00A12234">
            <w:pPr>
              <w:pStyle w:val="Zkladntext"/>
              <w:jc w:val="left"/>
              <w:cnfStyle w:val="000000000000" w:firstRow="0" w:lastRow="0" w:firstColumn="0" w:lastColumn="0" w:oddVBand="0" w:evenVBand="0" w:oddHBand="0" w:evenHBand="0" w:firstRowFirstColumn="0" w:firstRowLastColumn="0" w:lastRowFirstColumn="0" w:lastRowLastColumn="0"/>
              <w:rPr>
                <w:sz w:val="18"/>
                <w:szCs w:val="22"/>
              </w:rPr>
            </w:pPr>
            <w:r w:rsidRPr="00A12234">
              <w:rPr>
                <w:sz w:val="18"/>
                <w:szCs w:val="22"/>
              </w:rPr>
              <w:t>77777 nebo 77,777</w:t>
            </w:r>
            <w:r w:rsidRPr="00A12234">
              <w:rPr>
                <w:sz w:val="18"/>
                <w:szCs w:val="22"/>
              </w:rPr>
              <w:br/>
              <w:t>(dle počtu des. míst)</w:t>
            </w:r>
          </w:p>
        </w:tc>
        <w:tc>
          <w:tcPr>
            <w:tcW w:w="2264" w:type="dxa"/>
            <w:vAlign w:val="center"/>
          </w:tcPr>
          <w:p w14:paraId="365454AD" w14:textId="77777777" w:rsidR="00A12234" w:rsidRPr="00A12234" w:rsidRDefault="00A12234" w:rsidP="00A12234">
            <w:pPr>
              <w:pStyle w:val="Zkladntext"/>
              <w:jc w:val="left"/>
              <w:cnfStyle w:val="000000000000" w:firstRow="0" w:lastRow="0" w:firstColumn="0" w:lastColumn="0" w:oddVBand="0" w:evenVBand="0" w:oddHBand="0" w:evenHBand="0" w:firstRowFirstColumn="0" w:firstRowLastColumn="0" w:lastRowFirstColumn="0" w:lastRowLastColumn="0"/>
              <w:rPr>
                <w:sz w:val="18"/>
                <w:szCs w:val="22"/>
              </w:rPr>
            </w:pPr>
            <w:r w:rsidRPr="00A12234">
              <w:rPr>
                <w:sz w:val="18"/>
                <w:szCs w:val="22"/>
              </w:rPr>
              <w:t>88888 nebo 88,888</w:t>
            </w:r>
            <w:r w:rsidRPr="00A12234">
              <w:rPr>
                <w:sz w:val="18"/>
                <w:szCs w:val="22"/>
              </w:rPr>
              <w:br/>
              <w:t>(dle počtu des. míst)</w:t>
            </w:r>
          </w:p>
        </w:tc>
        <w:tc>
          <w:tcPr>
            <w:tcW w:w="2264" w:type="dxa"/>
            <w:vAlign w:val="center"/>
          </w:tcPr>
          <w:p w14:paraId="5C413867" w14:textId="77777777" w:rsidR="00A12234" w:rsidRPr="00A12234" w:rsidRDefault="00A12234" w:rsidP="00A12234">
            <w:pPr>
              <w:pStyle w:val="Zkladntext"/>
              <w:jc w:val="left"/>
              <w:cnfStyle w:val="000000000000" w:firstRow="0" w:lastRow="0" w:firstColumn="0" w:lastColumn="0" w:oddVBand="0" w:evenVBand="0" w:oddHBand="0" w:evenHBand="0" w:firstRowFirstColumn="0" w:firstRowLastColumn="0" w:lastRowFirstColumn="0" w:lastRowLastColumn="0"/>
              <w:rPr>
                <w:sz w:val="18"/>
                <w:szCs w:val="22"/>
              </w:rPr>
            </w:pPr>
            <w:r w:rsidRPr="00A12234">
              <w:rPr>
                <w:sz w:val="18"/>
                <w:szCs w:val="22"/>
              </w:rPr>
              <w:t>99999 nebo 99,999</w:t>
            </w:r>
            <w:r w:rsidRPr="00A12234">
              <w:rPr>
                <w:sz w:val="18"/>
                <w:szCs w:val="22"/>
              </w:rPr>
              <w:br/>
              <w:t>(dle počtu des. míst)</w:t>
            </w:r>
          </w:p>
        </w:tc>
      </w:tr>
      <w:tr w:rsidR="00A12234" w:rsidRPr="00A12234" w14:paraId="788B2DBE" w14:textId="77777777" w:rsidTr="001A240D">
        <w:tc>
          <w:tcPr>
            <w:cnfStyle w:val="001000000000" w:firstRow="0" w:lastRow="0" w:firstColumn="1" w:lastColumn="0" w:oddVBand="0" w:evenVBand="0" w:oddHBand="0" w:evenHBand="0" w:firstRowFirstColumn="0" w:firstRowLastColumn="0" w:lastRowFirstColumn="0" w:lastRowLastColumn="0"/>
            <w:tcW w:w="2264" w:type="dxa"/>
            <w:vAlign w:val="center"/>
          </w:tcPr>
          <w:p w14:paraId="076F33BE" w14:textId="77777777" w:rsidR="00A12234" w:rsidRPr="00A12234" w:rsidRDefault="00A12234" w:rsidP="00A12234">
            <w:pPr>
              <w:pStyle w:val="Zkladntext"/>
              <w:jc w:val="left"/>
              <w:rPr>
                <w:sz w:val="18"/>
                <w:szCs w:val="22"/>
              </w:rPr>
            </w:pPr>
            <w:r w:rsidRPr="00A12234">
              <w:rPr>
                <w:b/>
                <w:bCs/>
                <w:sz w:val="18"/>
                <w:szCs w:val="22"/>
              </w:rPr>
              <w:t>Text</w:t>
            </w:r>
          </w:p>
        </w:tc>
        <w:tc>
          <w:tcPr>
            <w:tcW w:w="2264" w:type="dxa"/>
            <w:vAlign w:val="center"/>
          </w:tcPr>
          <w:p w14:paraId="5020BF90" w14:textId="77777777" w:rsidR="00A12234" w:rsidRPr="00A12234" w:rsidRDefault="00A12234" w:rsidP="00A12234">
            <w:pPr>
              <w:pStyle w:val="Zkladntext"/>
              <w:jc w:val="left"/>
              <w:cnfStyle w:val="000000000000" w:firstRow="0" w:lastRow="0" w:firstColumn="0" w:lastColumn="0" w:oddVBand="0" w:evenVBand="0" w:oddHBand="0" w:evenHBand="0" w:firstRowFirstColumn="0" w:firstRowLastColumn="0" w:lastRowFirstColumn="0" w:lastRowLastColumn="0"/>
              <w:rPr>
                <w:sz w:val="18"/>
                <w:szCs w:val="22"/>
              </w:rPr>
            </w:pPr>
            <w:r w:rsidRPr="00A12234">
              <w:rPr>
                <w:sz w:val="18"/>
                <w:szCs w:val="22"/>
              </w:rPr>
              <w:t>NER/EL</w:t>
            </w:r>
          </w:p>
        </w:tc>
        <w:tc>
          <w:tcPr>
            <w:tcW w:w="2264" w:type="dxa"/>
            <w:vAlign w:val="center"/>
          </w:tcPr>
          <w:p w14:paraId="1361D25A" w14:textId="77777777" w:rsidR="00A12234" w:rsidRPr="00A12234" w:rsidRDefault="00A12234" w:rsidP="00A12234">
            <w:pPr>
              <w:pStyle w:val="Zkladntext"/>
              <w:jc w:val="left"/>
              <w:cnfStyle w:val="000000000000" w:firstRow="0" w:lastRow="0" w:firstColumn="0" w:lastColumn="0" w:oddVBand="0" w:evenVBand="0" w:oddHBand="0" w:evenHBand="0" w:firstRowFirstColumn="0" w:firstRowLastColumn="0" w:lastRowFirstColumn="0" w:lastRowLastColumn="0"/>
              <w:rPr>
                <w:sz w:val="18"/>
                <w:szCs w:val="22"/>
              </w:rPr>
            </w:pPr>
            <w:r w:rsidRPr="00A12234">
              <w:rPr>
                <w:sz w:val="18"/>
                <w:szCs w:val="22"/>
              </w:rPr>
              <w:t>NER/PD</w:t>
            </w:r>
          </w:p>
        </w:tc>
        <w:tc>
          <w:tcPr>
            <w:tcW w:w="2264" w:type="dxa"/>
            <w:vAlign w:val="center"/>
          </w:tcPr>
          <w:p w14:paraId="2ACF94C6" w14:textId="77777777" w:rsidR="00A12234" w:rsidRPr="00A12234" w:rsidRDefault="00A12234" w:rsidP="00A12234">
            <w:pPr>
              <w:pStyle w:val="Zkladntext"/>
              <w:jc w:val="left"/>
              <w:cnfStyle w:val="000000000000" w:firstRow="0" w:lastRow="0" w:firstColumn="0" w:lastColumn="0" w:oddVBand="0" w:evenVBand="0" w:oddHBand="0" w:evenHBand="0" w:firstRowFirstColumn="0" w:firstRowLastColumn="0" w:lastRowFirstColumn="0" w:lastRowLastColumn="0"/>
              <w:rPr>
                <w:sz w:val="18"/>
                <w:szCs w:val="22"/>
              </w:rPr>
            </w:pPr>
            <w:r w:rsidRPr="00A12234">
              <w:rPr>
                <w:sz w:val="18"/>
                <w:szCs w:val="22"/>
              </w:rPr>
              <w:t>REL/NA</w:t>
            </w:r>
          </w:p>
        </w:tc>
      </w:tr>
      <w:tr w:rsidR="00A12234" w:rsidRPr="00A12234" w14:paraId="23FC2D60" w14:textId="77777777" w:rsidTr="001A240D">
        <w:tc>
          <w:tcPr>
            <w:cnfStyle w:val="001000000000" w:firstRow="0" w:lastRow="0" w:firstColumn="1" w:lastColumn="0" w:oddVBand="0" w:evenVBand="0" w:oddHBand="0" w:evenHBand="0" w:firstRowFirstColumn="0" w:firstRowLastColumn="0" w:lastRowFirstColumn="0" w:lastRowLastColumn="0"/>
            <w:tcW w:w="2264" w:type="dxa"/>
            <w:vAlign w:val="center"/>
          </w:tcPr>
          <w:p w14:paraId="0E66CC9C" w14:textId="77777777" w:rsidR="00A12234" w:rsidRPr="00A12234" w:rsidRDefault="00A12234" w:rsidP="00A12234">
            <w:pPr>
              <w:pStyle w:val="Zkladntext"/>
              <w:jc w:val="left"/>
              <w:rPr>
                <w:sz w:val="18"/>
                <w:szCs w:val="22"/>
              </w:rPr>
            </w:pPr>
            <w:r w:rsidRPr="00A12234">
              <w:rPr>
                <w:b/>
                <w:bCs/>
                <w:sz w:val="18"/>
                <w:szCs w:val="22"/>
              </w:rPr>
              <w:t>Integer</w:t>
            </w:r>
          </w:p>
        </w:tc>
        <w:tc>
          <w:tcPr>
            <w:tcW w:w="2264" w:type="dxa"/>
            <w:vAlign w:val="center"/>
          </w:tcPr>
          <w:p w14:paraId="18C43672" w14:textId="77777777" w:rsidR="00A12234" w:rsidRPr="00A12234" w:rsidRDefault="00A12234" w:rsidP="00A12234">
            <w:pPr>
              <w:pStyle w:val="Zkladntext"/>
              <w:jc w:val="left"/>
              <w:cnfStyle w:val="000000000000" w:firstRow="0" w:lastRow="0" w:firstColumn="0" w:lastColumn="0" w:oddVBand="0" w:evenVBand="0" w:oddHBand="0" w:evenHBand="0" w:firstRowFirstColumn="0" w:firstRowLastColumn="0" w:lastRowFirstColumn="0" w:lastRowLastColumn="0"/>
              <w:rPr>
                <w:sz w:val="18"/>
                <w:szCs w:val="22"/>
              </w:rPr>
            </w:pPr>
            <w:r w:rsidRPr="00A12234">
              <w:rPr>
                <w:sz w:val="18"/>
                <w:szCs w:val="22"/>
              </w:rPr>
              <w:t>77777</w:t>
            </w:r>
          </w:p>
        </w:tc>
        <w:tc>
          <w:tcPr>
            <w:tcW w:w="2264" w:type="dxa"/>
            <w:vAlign w:val="center"/>
          </w:tcPr>
          <w:p w14:paraId="3A69689D" w14:textId="77777777" w:rsidR="00A12234" w:rsidRPr="00A12234" w:rsidRDefault="00A12234" w:rsidP="00A12234">
            <w:pPr>
              <w:pStyle w:val="Zkladntext"/>
              <w:jc w:val="left"/>
              <w:cnfStyle w:val="000000000000" w:firstRow="0" w:lastRow="0" w:firstColumn="0" w:lastColumn="0" w:oddVBand="0" w:evenVBand="0" w:oddHBand="0" w:evenHBand="0" w:firstRowFirstColumn="0" w:firstRowLastColumn="0" w:lastRowFirstColumn="0" w:lastRowLastColumn="0"/>
              <w:rPr>
                <w:sz w:val="18"/>
                <w:szCs w:val="22"/>
              </w:rPr>
            </w:pPr>
            <w:r w:rsidRPr="00A12234">
              <w:rPr>
                <w:sz w:val="18"/>
                <w:szCs w:val="22"/>
              </w:rPr>
              <w:t>88888</w:t>
            </w:r>
          </w:p>
        </w:tc>
        <w:tc>
          <w:tcPr>
            <w:tcW w:w="2264" w:type="dxa"/>
            <w:vAlign w:val="center"/>
          </w:tcPr>
          <w:p w14:paraId="78DF2786" w14:textId="77777777" w:rsidR="00A12234" w:rsidRPr="00A12234" w:rsidRDefault="00A12234" w:rsidP="00A12234">
            <w:pPr>
              <w:pStyle w:val="Zkladntext"/>
              <w:jc w:val="left"/>
              <w:cnfStyle w:val="000000000000" w:firstRow="0" w:lastRow="0" w:firstColumn="0" w:lastColumn="0" w:oddVBand="0" w:evenVBand="0" w:oddHBand="0" w:evenHBand="0" w:firstRowFirstColumn="0" w:firstRowLastColumn="0" w:lastRowFirstColumn="0" w:lastRowLastColumn="0"/>
              <w:rPr>
                <w:sz w:val="18"/>
                <w:szCs w:val="22"/>
              </w:rPr>
            </w:pPr>
            <w:r w:rsidRPr="00A12234">
              <w:rPr>
                <w:sz w:val="18"/>
                <w:szCs w:val="22"/>
              </w:rPr>
              <w:t>99999</w:t>
            </w:r>
          </w:p>
        </w:tc>
      </w:tr>
      <w:tr w:rsidR="00A12234" w:rsidRPr="00A12234" w14:paraId="5FC16336" w14:textId="77777777" w:rsidTr="001A240D">
        <w:tc>
          <w:tcPr>
            <w:cnfStyle w:val="001000000000" w:firstRow="0" w:lastRow="0" w:firstColumn="1" w:lastColumn="0" w:oddVBand="0" w:evenVBand="0" w:oddHBand="0" w:evenHBand="0" w:firstRowFirstColumn="0" w:firstRowLastColumn="0" w:lastRowFirstColumn="0" w:lastRowLastColumn="0"/>
            <w:tcW w:w="2264" w:type="dxa"/>
            <w:vAlign w:val="center"/>
          </w:tcPr>
          <w:p w14:paraId="1C6592B8" w14:textId="77777777" w:rsidR="00A12234" w:rsidRPr="00A12234" w:rsidRDefault="00A12234" w:rsidP="00A12234">
            <w:pPr>
              <w:pStyle w:val="Zkladntext"/>
              <w:jc w:val="left"/>
              <w:rPr>
                <w:sz w:val="18"/>
                <w:szCs w:val="22"/>
              </w:rPr>
            </w:pPr>
            <w:r w:rsidRPr="00A12234">
              <w:rPr>
                <w:b/>
                <w:bCs/>
                <w:sz w:val="18"/>
                <w:szCs w:val="22"/>
              </w:rPr>
              <w:t>Boolean</w:t>
            </w:r>
          </w:p>
        </w:tc>
        <w:tc>
          <w:tcPr>
            <w:tcW w:w="2264" w:type="dxa"/>
            <w:vAlign w:val="center"/>
          </w:tcPr>
          <w:p w14:paraId="7FBA6452" w14:textId="77777777" w:rsidR="00A12234" w:rsidRPr="00A12234" w:rsidRDefault="00A12234" w:rsidP="00A12234">
            <w:pPr>
              <w:pStyle w:val="Zkladntext"/>
              <w:jc w:val="left"/>
              <w:cnfStyle w:val="000000000000" w:firstRow="0" w:lastRow="0" w:firstColumn="0" w:lastColumn="0" w:oddVBand="0" w:evenVBand="0" w:oddHBand="0" w:evenHBand="0" w:firstRowFirstColumn="0" w:firstRowLastColumn="0" w:lastRowFirstColumn="0" w:lastRowLastColumn="0"/>
              <w:rPr>
                <w:sz w:val="18"/>
                <w:szCs w:val="22"/>
              </w:rPr>
            </w:pPr>
            <w:r w:rsidRPr="00A12234">
              <w:rPr>
                <w:sz w:val="18"/>
                <w:szCs w:val="22"/>
              </w:rPr>
              <w:t>0 nebo NE</w:t>
            </w:r>
            <w:r w:rsidRPr="00A12234">
              <w:rPr>
                <w:sz w:val="18"/>
                <w:szCs w:val="22"/>
              </w:rPr>
              <w:br/>
              <w:t>(+ seznam GUID!)</w:t>
            </w:r>
          </w:p>
        </w:tc>
        <w:tc>
          <w:tcPr>
            <w:tcW w:w="2264" w:type="dxa"/>
            <w:vAlign w:val="center"/>
          </w:tcPr>
          <w:p w14:paraId="2CA7A8EF" w14:textId="77777777" w:rsidR="00A12234" w:rsidRPr="00A12234" w:rsidRDefault="00A12234" w:rsidP="00A12234">
            <w:pPr>
              <w:pStyle w:val="Zkladntext"/>
              <w:jc w:val="left"/>
              <w:cnfStyle w:val="000000000000" w:firstRow="0" w:lastRow="0" w:firstColumn="0" w:lastColumn="0" w:oddVBand="0" w:evenVBand="0" w:oddHBand="0" w:evenHBand="0" w:firstRowFirstColumn="0" w:firstRowLastColumn="0" w:lastRowFirstColumn="0" w:lastRowLastColumn="0"/>
              <w:rPr>
                <w:sz w:val="18"/>
                <w:szCs w:val="22"/>
              </w:rPr>
            </w:pPr>
            <w:r w:rsidRPr="00A12234">
              <w:rPr>
                <w:sz w:val="18"/>
                <w:szCs w:val="22"/>
              </w:rPr>
              <w:t>0 nebo NE</w:t>
            </w:r>
            <w:r w:rsidRPr="00A12234">
              <w:rPr>
                <w:sz w:val="18"/>
                <w:szCs w:val="22"/>
              </w:rPr>
              <w:br/>
              <w:t>(+ seznam GUID!)</w:t>
            </w:r>
          </w:p>
        </w:tc>
        <w:tc>
          <w:tcPr>
            <w:tcW w:w="2264" w:type="dxa"/>
            <w:vAlign w:val="center"/>
          </w:tcPr>
          <w:p w14:paraId="37089824" w14:textId="77777777" w:rsidR="00A12234" w:rsidRPr="00A12234" w:rsidRDefault="00A12234" w:rsidP="00A12234">
            <w:pPr>
              <w:pStyle w:val="Zkladntext"/>
              <w:jc w:val="left"/>
              <w:cnfStyle w:val="000000000000" w:firstRow="0" w:lastRow="0" w:firstColumn="0" w:lastColumn="0" w:oddVBand="0" w:evenVBand="0" w:oddHBand="0" w:evenHBand="0" w:firstRowFirstColumn="0" w:firstRowLastColumn="0" w:lastRowFirstColumn="0" w:lastRowLastColumn="0"/>
              <w:rPr>
                <w:sz w:val="18"/>
                <w:szCs w:val="22"/>
              </w:rPr>
            </w:pPr>
            <w:r w:rsidRPr="00A12234">
              <w:rPr>
                <w:sz w:val="18"/>
                <w:szCs w:val="22"/>
              </w:rPr>
              <w:t>0 nebo NE</w:t>
            </w:r>
            <w:r w:rsidRPr="00A12234">
              <w:rPr>
                <w:sz w:val="18"/>
                <w:szCs w:val="22"/>
              </w:rPr>
              <w:br/>
              <w:t>(+ seznam GUID!)</w:t>
            </w:r>
          </w:p>
        </w:tc>
      </w:tr>
      <w:tr w:rsidR="00A12234" w:rsidRPr="00A12234" w14:paraId="3476E42C" w14:textId="77777777" w:rsidTr="001A240D">
        <w:tc>
          <w:tcPr>
            <w:cnfStyle w:val="001000000000" w:firstRow="0" w:lastRow="0" w:firstColumn="1" w:lastColumn="0" w:oddVBand="0" w:evenVBand="0" w:oddHBand="0" w:evenHBand="0" w:firstRowFirstColumn="0" w:firstRowLastColumn="0" w:lastRowFirstColumn="0" w:lastRowLastColumn="0"/>
            <w:tcW w:w="2264" w:type="dxa"/>
            <w:vAlign w:val="center"/>
          </w:tcPr>
          <w:p w14:paraId="1907E90F" w14:textId="77777777" w:rsidR="00A12234" w:rsidRPr="00A12234" w:rsidRDefault="00A12234" w:rsidP="00A12234">
            <w:pPr>
              <w:pStyle w:val="Zkladntext"/>
              <w:jc w:val="left"/>
              <w:rPr>
                <w:sz w:val="18"/>
                <w:szCs w:val="22"/>
              </w:rPr>
            </w:pPr>
            <w:r w:rsidRPr="00A12234">
              <w:rPr>
                <w:b/>
                <w:bCs/>
                <w:sz w:val="18"/>
                <w:szCs w:val="22"/>
              </w:rPr>
              <w:t>URL</w:t>
            </w:r>
          </w:p>
        </w:tc>
        <w:tc>
          <w:tcPr>
            <w:tcW w:w="2264" w:type="dxa"/>
            <w:vAlign w:val="center"/>
          </w:tcPr>
          <w:p w14:paraId="5F84A124" w14:textId="77777777" w:rsidR="00A12234" w:rsidRPr="00A12234" w:rsidRDefault="00A12234" w:rsidP="00A12234">
            <w:pPr>
              <w:pStyle w:val="Zkladntext"/>
              <w:jc w:val="left"/>
              <w:cnfStyle w:val="000000000000" w:firstRow="0" w:lastRow="0" w:firstColumn="0" w:lastColumn="0" w:oddVBand="0" w:evenVBand="0" w:oddHBand="0" w:evenHBand="0" w:firstRowFirstColumn="0" w:firstRowLastColumn="0" w:lastRowFirstColumn="0" w:lastRowLastColumn="0"/>
              <w:rPr>
                <w:sz w:val="18"/>
                <w:szCs w:val="22"/>
              </w:rPr>
            </w:pPr>
            <w:r w:rsidRPr="00A12234">
              <w:rPr>
                <w:sz w:val="18"/>
                <w:szCs w:val="22"/>
              </w:rPr>
              <w:t>url://ner/el</w:t>
            </w:r>
          </w:p>
        </w:tc>
        <w:tc>
          <w:tcPr>
            <w:tcW w:w="2264" w:type="dxa"/>
            <w:vAlign w:val="center"/>
          </w:tcPr>
          <w:p w14:paraId="7E26C0DC" w14:textId="77777777" w:rsidR="00A12234" w:rsidRPr="00A12234" w:rsidRDefault="00A12234" w:rsidP="00A12234">
            <w:pPr>
              <w:pStyle w:val="Zkladntext"/>
              <w:jc w:val="left"/>
              <w:cnfStyle w:val="000000000000" w:firstRow="0" w:lastRow="0" w:firstColumn="0" w:lastColumn="0" w:oddVBand="0" w:evenVBand="0" w:oddHBand="0" w:evenHBand="0" w:firstRowFirstColumn="0" w:firstRowLastColumn="0" w:lastRowFirstColumn="0" w:lastRowLastColumn="0"/>
              <w:rPr>
                <w:sz w:val="18"/>
                <w:szCs w:val="22"/>
              </w:rPr>
            </w:pPr>
            <w:r w:rsidRPr="00A12234">
              <w:rPr>
                <w:sz w:val="18"/>
                <w:szCs w:val="22"/>
              </w:rPr>
              <w:t>url://ner/pd</w:t>
            </w:r>
          </w:p>
        </w:tc>
        <w:tc>
          <w:tcPr>
            <w:tcW w:w="2264" w:type="dxa"/>
            <w:vAlign w:val="center"/>
          </w:tcPr>
          <w:p w14:paraId="2FC1AF82" w14:textId="77777777" w:rsidR="00A12234" w:rsidRPr="00A12234" w:rsidRDefault="00A12234" w:rsidP="00A12234">
            <w:pPr>
              <w:pStyle w:val="Zkladntext"/>
              <w:jc w:val="left"/>
              <w:cnfStyle w:val="000000000000" w:firstRow="0" w:lastRow="0" w:firstColumn="0" w:lastColumn="0" w:oddVBand="0" w:evenVBand="0" w:oddHBand="0" w:evenHBand="0" w:firstRowFirstColumn="0" w:firstRowLastColumn="0" w:lastRowFirstColumn="0" w:lastRowLastColumn="0"/>
              <w:rPr>
                <w:sz w:val="18"/>
                <w:szCs w:val="22"/>
              </w:rPr>
            </w:pPr>
            <w:r w:rsidRPr="00A12234">
              <w:rPr>
                <w:sz w:val="18"/>
                <w:szCs w:val="22"/>
              </w:rPr>
              <w:t>url://rel/na</w:t>
            </w:r>
          </w:p>
        </w:tc>
      </w:tr>
    </w:tbl>
    <w:p w14:paraId="501C2C92" w14:textId="77777777" w:rsidR="00A12234" w:rsidRPr="00A12234" w:rsidRDefault="00A12234" w:rsidP="00A12234">
      <w:pPr>
        <w:pStyle w:val="Zkladntext"/>
      </w:pPr>
      <w:r w:rsidRPr="00A12234">
        <w:t>* Např. rekonstrukce – někdy nejsou známé některé vlastnosti stávajících konstrukcí.</w:t>
      </w:r>
    </w:p>
    <w:p w14:paraId="36B89A47" w14:textId="77777777" w:rsidR="00A12234" w:rsidRPr="00E313B9" w:rsidRDefault="00A12234" w:rsidP="00A12234">
      <w:pPr>
        <w:pStyle w:val="Zkladntext"/>
      </w:pPr>
    </w:p>
    <w:p w14:paraId="134BFA1A" w14:textId="77777777" w:rsidR="00A12234" w:rsidRDefault="00A12234" w:rsidP="00137C86"/>
    <w:p w14:paraId="61D02018" w14:textId="77777777" w:rsidR="00A12234" w:rsidRPr="00E04BD1" w:rsidRDefault="00A12234" w:rsidP="00137C86"/>
    <w:p w14:paraId="160296D7" w14:textId="06258DDA" w:rsidR="00041031" w:rsidRDefault="00191A83" w:rsidP="00191A83">
      <w:pPr>
        <w:pStyle w:val="Nadpis1"/>
      </w:pPr>
      <w:bookmarkStart w:id="89" w:name="_Toc117146852"/>
      <w:r>
        <w:lastRenderedPageBreak/>
        <w:t>Přílohy</w:t>
      </w:r>
      <w:bookmarkEnd w:id="83"/>
      <w:bookmarkEnd w:id="89"/>
    </w:p>
    <w:p w14:paraId="3AC0EF45" w14:textId="4BA0F53A" w:rsidR="008914D5" w:rsidRPr="00280896" w:rsidRDefault="008914D5" w:rsidP="008914D5">
      <w:pPr>
        <w:rPr>
          <w:b/>
          <w:bCs/>
        </w:rPr>
      </w:pPr>
      <w:r w:rsidRPr="00280896">
        <w:rPr>
          <w:b/>
          <w:bCs/>
        </w:rPr>
        <w:t xml:space="preserve">Příloha 1 </w:t>
      </w:r>
      <w:r w:rsidR="00A7171B" w:rsidRPr="003C60A5">
        <w:rPr>
          <w:b/>
          <w:bCs/>
        </w:rPr>
        <w:t xml:space="preserve">- </w:t>
      </w:r>
      <w:r w:rsidRPr="00280896">
        <w:rPr>
          <w:b/>
          <w:bCs/>
        </w:rPr>
        <w:t>Seznam osob Projektové</w:t>
      </w:r>
      <w:r w:rsidR="00280896" w:rsidRPr="00280896">
        <w:rPr>
          <w:b/>
          <w:bCs/>
        </w:rPr>
        <w:t>ho týmu</w:t>
      </w:r>
    </w:p>
    <w:p w14:paraId="0E5E022B" w14:textId="121344C8" w:rsidR="00BA2686" w:rsidRPr="003C60A5" w:rsidRDefault="003C60A5" w:rsidP="003C60A5">
      <w:pPr>
        <w:rPr>
          <w:b/>
          <w:bCs/>
        </w:rPr>
      </w:pPr>
      <w:r w:rsidRPr="003C60A5">
        <w:rPr>
          <w:b/>
          <w:bCs/>
        </w:rPr>
        <w:t xml:space="preserve">Příloha </w:t>
      </w:r>
      <w:r w:rsidR="00280896">
        <w:rPr>
          <w:b/>
          <w:bCs/>
        </w:rPr>
        <w:t>2</w:t>
      </w:r>
      <w:r w:rsidRPr="003C60A5">
        <w:rPr>
          <w:b/>
          <w:bCs/>
        </w:rPr>
        <w:t xml:space="preserve"> - </w:t>
      </w:r>
      <w:r w:rsidR="00E83751" w:rsidRPr="003C60A5">
        <w:rPr>
          <w:b/>
          <w:bCs/>
        </w:rPr>
        <w:t>Datový standard SFDI pro silniční stavby</w:t>
      </w:r>
    </w:p>
    <w:p w14:paraId="5817569A" w14:textId="03C7DF2B" w:rsidR="00E83751" w:rsidRPr="003C60A5" w:rsidRDefault="003C60A5" w:rsidP="003C60A5">
      <w:pPr>
        <w:rPr>
          <w:b/>
          <w:bCs/>
        </w:rPr>
      </w:pPr>
      <w:r w:rsidRPr="003C60A5">
        <w:rPr>
          <w:b/>
          <w:bCs/>
        </w:rPr>
        <w:t xml:space="preserve">Příloha </w:t>
      </w:r>
      <w:r w:rsidR="00280896">
        <w:rPr>
          <w:b/>
          <w:bCs/>
        </w:rPr>
        <w:t>3</w:t>
      </w:r>
      <w:r w:rsidRPr="003C60A5">
        <w:rPr>
          <w:b/>
          <w:bCs/>
        </w:rPr>
        <w:t xml:space="preserve"> - </w:t>
      </w:r>
      <w:r w:rsidR="00E83751" w:rsidRPr="003C60A5">
        <w:rPr>
          <w:b/>
          <w:bCs/>
        </w:rPr>
        <w:t xml:space="preserve">Datový standard </w:t>
      </w:r>
      <w:r w:rsidR="00BB4545">
        <w:rPr>
          <w:b/>
          <w:bCs/>
        </w:rPr>
        <w:t>S</w:t>
      </w:r>
      <w:r w:rsidR="00E83751" w:rsidRPr="003C60A5">
        <w:rPr>
          <w:b/>
          <w:bCs/>
        </w:rPr>
        <w:t>FDI pro železniční stavby</w:t>
      </w:r>
    </w:p>
    <w:p w14:paraId="30AD425C" w14:textId="61D9DCDD" w:rsidR="00E83751" w:rsidRPr="003C60A5" w:rsidRDefault="003C60A5" w:rsidP="003C60A5">
      <w:pPr>
        <w:rPr>
          <w:b/>
          <w:bCs/>
        </w:rPr>
      </w:pPr>
      <w:r w:rsidRPr="003C60A5">
        <w:rPr>
          <w:b/>
          <w:bCs/>
        </w:rPr>
        <w:t xml:space="preserve">Příloha </w:t>
      </w:r>
      <w:r w:rsidR="00280896">
        <w:rPr>
          <w:b/>
          <w:bCs/>
        </w:rPr>
        <w:t>4</w:t>
      </w:r>
      <w:r w:rsidRPr="003C60A5">
        <w:rPr>
          <w:b/>
          <w:bCs/>
        </w:rPr>
        <w:t xml:space="preserve"> - </w:t>
      </w:r>
      <w:r w:rsidR="00E83751" w:rsidRPr="003C60A5">
        <w:rPr>
          <w:b/>
          <w:bCs/>
        </w:rPr>
        <w:t>Datový standard staveb pro pozemní stavby</w:t>
      </w:r>
    </w:p>
    <w:p w14:paraId="15276A28" w14:textId="5AA7957C" w:rsidR="00E83751" w:rsidRDefault="003C60A5" w:rsidP="003C60A5">
      <w:pPr>
        <w:rPr>
          <w:b/>
          <w:bCs/>
        </w:rPr>
      </w:pPr>
      <w:r w:rsidRPr="003C60A5">
        <w:rPr>
          <w:b/>
          <w:bCs/>
        </w:rPr>
        <w:t xml:space="preserve">Příloha </w:t>
      </w:r>
      <w:r w:rsidR="00280896">
        <w:rPr>
          <w:b/>
          <w:bCs/>
        </w:rPr>
        <w:t>5</w:t>
      </w:r>
      <w:r w:rsidRPr="003C60A5">
        <w:rPr>
          <w:b/>
          <w:bCs/>
        </w:rPr>
        <w:t xml:space="preserve"> - </w:t>
      </w:r>
      <w:r w:rsidR="00E83751" w:rsidRPr="003C60A5">
        <w:rPr>
          <w:b/>
          <w:bCs/>
        </w:rPr>
        <w:t>Mezinárodní klasifikační systém CCI</w:t>
      </w:r>
    </w:p>
    <w:p w14:paraId="0F0AF403" w14:textId="6B0FBB6A" w:rsidR="00A7171B" w:rsidRDefault="003C60A5" w:rsidP="002D3396">
      <w:pPr>
        <w:rPr>
          <w:b/>
          <w:bCs/>
        </w:rPr>
      </w:pPr>
      <w:r w:rsidRPr="003C60A5">
        <w:rPr>
          <w:b/>
          <w:bCs/>
        </w:rPr>
        <w:t xml:space="preserve">Příloha </w:t>
      </w:r>
      <w:r w:rsidR="00280896">
        <w:rPr>
          <w:b/>
          <w:bCs/>
        </w:rPr>
        <w:t>6</w:t>
      </w:r>
      <w:r w:rsidRPr="003C60A5">
        <w:rPr>
          <w:b/>
          <w:bCs/>
        </w:rPr>
        <w:t xml:space="preserve"> - </w:t>
      </w:r>
      <w:r w:rsidR="00A7171B">
        <w:rPr>
          <w:b/>
          <w:bCs/>
        </w:rPr>
        <w:t>Č</w:t>
      </w:r>
      <w:r w:rsidR="00A7171B" w:rsidRPr="00A7171B">
        <w:rPr>
          <w:b/>
          <w:bCs/>
        </w:rPr>
        <w:t>len</w:t>
      </w:r>
      <w:r w:rsidR="00A7171B">
        <w:rPr>
          <w:b/>
          <w:bCs/>
        </w:rPr>
        <w:t>ě</w:t>
      </w:r>
      <w:r w:rsidR="00A7171B" w:rsidRPr="00A7171B">
        <w:rPr>
          <w:b/>
          <w:bCs/>
        </w:rPr>
        <w:t>ní modelu</w:t>
      </w:r>
      <w:r w:rsidR="00A7171B" w:rsidRPr="00A7171B">
        <w:rPr>
          <w:rFonts w:ascii="Arial" w:hAnsi="Arial" w:cs="Arial"/>
          <w:b/>
          <w:bCs/>
        </w:rPr>
        <w:t>̊</w:t>
      </w:r>
      <w:r w:rsidR="00A7171B" w:rsidRPr="00A7171B">
        <w:rPr>
          <w:b/>
          <w:bCs/>
        </w:rPr>
        <w:t xml:space="preserve"> dle dokumentace a ozna</w:t>
      </w:r>
      <w:r w:rsidR="00A7171B">
        <w:rPr>
          <w:b/>
          <w:bCs/>
        </w:rPr>
        <w:t>č</w:t>
      </w:r>
      <w:r w:rsidR="00A7171B" w:rsidRPr="00A7171B">
        <w:rPr>
          <w:b/>
          <w:bCs/>
        </w:rPr>
        <w:t>ov</w:t>
      </w:r>
      <w:r w:rsidR="00A7171B">
        <w:rPr>
          <w:b/>
          <w:bCs/>
        </w:rPr>
        <w:t>á</w:t>
      </w:r>
      <w:r w:rsidR="00A7171B" w:rsidRPr="00A7171B">
        <w:rPr>
          <w:b/>
          <w:bCs/>
        </w:rPr>
        <w:t>n</w:t>
      </w:r>
      <w:r w:rsidR="00A7171B">
        <w:rPr>
          <w:b/>
          <w:bCs/>
        </w:rPr>
        <w:t>í</w:t>
      </w:r>
      <w:r w:rsidR="00A7171B" w:rsidRPr="00A7171B">
        <w:rPr>
          <w:b/>
          <w:bCs/>
        </w:rPr>
        <w:t xml:space="preserve"> objekt</w:t>
      </w:r>
      <w:r w:rsidR="00A7171B">
        <w:rPr>
          <w:b/>
          <w:bCs/>
        </w:rPr>
        <w:t>ů</w:t>
      </w:r>
    </w:p>
    <w:p w14:paraId="5595C51F" w14:textId="6322B53B" w:rsidR="00A7171B" w:rsidRPr="00A7171B" w:rsidRDefault="00A7171B" w:rsidP="002D3396">
      <w:r>
        <w:t>Obsahuje seznam stavebních objektů a provozních souborů s přiřazením jednotlivých zpracovatelů.</w:t>
      </w:r>
    </w:p>
    <w:p w14:paraId="0752F7F2" w14:textId="69B9ABC7" w:rsidR="002D3396" w:rsidRDefault="00A7171B" w:rsidP="00137C86">
      <w:pPr>
        <w:rPr>
          <w:b/>
          <w:bCs/>
        </w:rPr>
      </w:pPr>
      <w:r>
        <w:rPr>
          <w:b/>
          <w:bCs/>
        </w:rPr>
        <w:t>Příloha 7 – Manuál pro práci s dokumenty v CDE ProjectWise WEB Connections</w:t>
      </w:r>
    </w:p>
    <w:p w14:paraId="12FFE057" w14:textId="457912E3" w:rsidR="00AB3B28" w:rsidRPr="00137C86" w:rsidRDefault="00AB3B28" w:rsidP="00137C86">
      <w:r>
        <w:rPr>
          <w:b/>
          <w:bCs/>
        </w:rPr>
        <w:t>Příloha 8 – Matice SŽ</w:t>
      </w:r>
    </w:p>
    <w:sectPr w:rsidR="00AB3B28" w:rsidRPr="00137C86" w:rsidSect="00E256B6">
      <w:footerReference w:type="even" r:id="rId24"/>
      <w:footerReference w:type="default" r:id="rId25"/>
      <w:headerReference w:type="first" r:id="rId26"/>
      <w:footerReference w:type="first" r:id="rId27"/>
      <w:pgSz w:w="11906" w:h="16838" w:code="9"/>
      <w:pgMar w:top="1049" w:right="1588" w:bottom="1474" w:left="1588" w:header="595" w:footer="62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D80EDA" w14:textId="77777777" w:rsidR="00E256B6" w:rsidRDefault="00E256B6" w:rsidP="00962258">
      <w:r>
        <w:separator/>
      </w:r>
    </w:p>
    <w:p w14:paraId="7BBE8168" w14:textId="77777777" w:rsidR="00E256B6" w:rsidRDefault="00E256B6"/>
    <w:p w14:paraId="5677662C" w14:textId="77777777" w:rsidR="00E256B6" w:rsidRDefault="00E256B6"/>
  </w:endnote>
  <w:endnote w:type="continuationSeparator" w:id="0">
    <w:p w14:paraId="7837D183" w14:textId="77777777" w:rsidR="00E256B6" w:rsidRDefault="00E256B6" w:rsidP="00962258">
      <w:r>
        <w:continuationSeparator/>
      </w:r>
    </w:p>
    <w:p w14:paraId="106D7B04" w14:textId="77777777" w:rsidR="00E256B6" w:rsidRDefault="00E256B6"/>
    <w:p w14:paraId="5314F5A2" w14:textId="77777777" w:rsidR="00E256B6" w:rsidRDefault="00E256B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2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Mkatabulky"/>
      <w:tblW w:w="8732" w:type="dxa"/>
      <w:tblBorders>
        <w:insideH w:val="none" w:sz="0" w:space="0" w:color="auto"/>
        <w:insideV w:val="none" w:sz="0" w:space="0" w:color="auto"/>
      </w:tblBorders>
      <w:tblCellMar>
        <w:left w:w="0" w:type="dxa"/>
        <w:right w:w="0" w:type="dxa"/>
      </w:tblCellMar>
      <w:tblLook w:val="0600" w:firstRow="0" w:lastRow="0" w:firstColumn="0" w:lastColumn="0" w:noHBand="1" w:noVBand="1"/>
    </w:tblPr>
    <w:tblGrid>
      <w:gridCol w:w="993"/>
      <w:gridCol w:w="7739"/>
    </w:tblGrid>
    <w:tr w:rsidR="00A227F6" w:rsidRPr="003462EB" w14:paraId="13C93AE2" w14:textId="77777777" w:rsidTr="007C657F">
      <w:tc>
        <w:tcPr>
          <w:tcW w:w="993" w:type="dxa"/>
          <w:tcMar>
            <w:left w:w="0" w:type="dxa"/>
            <w:right w:w="0" w:type="dxa"/>
          </w:tcMar>
          <w:vAlign w:val="bottom"/>
        </w:tcPr>
        <w:p w14:paraId="74D1EBD3" w14:textId="1174C27B" w:rsidR="00A227F6" w:rsidRPr="00B8518B" w:rsidRDefault="00A227F6" w:rsidP="007C657F">
          <w:pPr>
            <w:pStyle w:val="Zpa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842F8D">
            <w:rPr>
              <w:rStyle w:val="slostrnky"/>
              <w:noProof/>
            </w:rPr>
            <w:t>12</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842F8D">
            <w:rPr>
              <w:rStyle w:val="slostrnky"/>
              <w:noProof/>
            </w:rPr>
            <w:t>13</w:t>
          </w:r>
          <w:r w:rsidRPr="00B8518B">
            <w:rPr>
              <w:rStyle w:val="slostrnky"/>
            </w:rPr>
            <w:fldChar w:fldCharType="end"/>
          </w:r>
        </w:p>
      </w:tc>
      <w:tc>
        <w:tcPr>
          <w:tcW w:w="7739" w:type="dxa"/>
          <w:vAlign w:val="bottom"/>
        </w:tcPr>
        <w:p w14:paraId="345100DA" w14:textId="3ED2AC1A" w:rsidR="00A227F6" w:rsidRPr="00800ECD" w:rsidRDefault="00000000" w:rsidP="007C657F">
          <w:pPr>
            <w:pStyle w:val="Zpat"/>
          </w:pPr>
          <w:fldSimple w:instr=" STYLEREF  _Název_akce  \* MERGEFORMAT ">
            <w:r w:rsidR="005A19F7" w:rsidRPr="005A19F7">
              <w:rPr>
                <w:bCs/>
                <w:noProof/>
              </w:rPr>
              <w:t xml:space="preserve">Modernizace trati Plzeň – Domažlice - st. hranice SRN, 2. stavba, úsek Plzeň (mimo) </w:t>
            </w:r>
            <w:r w:rsidR="005A19F7">
              <w:rPr>
                <w:noProof/>
              </w:rPr>
              <w:t>- Nýřany – Chotěšov (mimo)</w:t>
            </w:r>
          </w:fldSimple>
        </w:p>
        <w:p w14:paraId="229A8722" w14:textId="77777777" w:rsidR="00A227F6" w:rsidRPr="00431E7C" w:rsidRDefault="00A227F6" w:rsidP="00824308">
          <w:pPr>
            <w:pStyle w:val="Zpat"/>
            <w:rPr>
              <w:b w:val="0"/>
              <w:bCs/>
            </w:rPr>
          </w:pPr>
          <w:r w:rsidRPr="00431E7C">
            <w:rPr>
              <w:b w:val="0"/>
              <w:bCs/>
            </w:rPr>
            <w:t>BIM Protokol – Příloha C</w:t>
          </w:r>
        </w:p>
        <w:p w14:paraId="1D3EF853" w14:textId="77777777" w:rsidR="00A227F6" w:rsidRPr="003462EB" w:rsidRDefault="00A227F6" w:rsidP="00824308">
          <w:pPr>
            <w:pStyle w:val="Zpat"/>
          </w:pPr>
          <w:r w:rsidRPr="00431E7C">
            <w:rPr>
              <w:b w:val="0"/>
              <w:bCs/>
            </w:rPr>
            <w:t>BIM Execution Plan (DSP a PDPS)</w:t>
          </w:r>
        </w:p>
      </w:tc>
    </w:tr>
  </w:tbl>
  <w:p w14:paraId="29E4A274" w14:textId="77777777" w:rsidR="00A227F6" w:rsidRPr="00980288" w:rsidRDefault="00A227F6">
    <w:pPr>
      <w:pStyle w:val="Zpat"/>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Mkatabulky"/>
      <w:tblW w:w="8732" w:type="dxa"/>
      <w:tblBorders>
        <w:insideH w:val="none" w:sz="0" w:space="0" w:color="auto"/>
        <w:insideV w:val="none" w:sz="0" w:space="0" w:color="auto"/>
      </w:tblBorders>
      <w:tblCellMar>
        <w:left w:w="0" w:type="dxa"/>
        <w:right w:w="0" w:type="dxa"/>
      </w:tblCellMar>
      <w:tblLook w:val="0600" w:firstRow="0" w:lastRow="0" w:firstColumn="0" w:lastColumn="0" w:noHBand="1" w:noVBand="1"/>
    </w:tblPr>
    <w:tblGrid>
      <w:gridCol w:w="7797"/>
      <w:gridCol w:w="935"/>
    </w:tblGrid>
    <w:tr w:rsidR="00A227F6" w:rsidRPr="009E09BE" w14:paraId="3FE3E68D" w14:textId="77777777" w:rsidTr="007C657F">
      <w:tc>
        <w:tcPr>
          <w:tcW w:w="7797" w:type="dxa"/>
          <w:tcMar>
            <w:left w:w="0" w:type="dxa"/>
            <w:right w:w="0" w:type="dxa"/>
          </w:tcMar>
          <w:vAlign w:val="bottom"/>
        </w:tcPr>
        <w:p w14:paraId="00690BB9" w14:textId="56BC4FD7" w:rsidR="00A227F6" w:rsidRPr="00431E7C" w:rsidRDefault="00000000" w:rsidP="00431E7C">
          <w:pPr>
            <w:pStyle w:val="Zpat"/>
          </w:pPr>
          <w:fldSimple w:instr=" STYLEREF  _Název_akce  \* MERGEFORMAT ">
            <w:r w:rsidR="005A19F7">
              <w:rPr>
                <w:noProof/>
              </w:rPr>
              <w:t>Modernizace trati Plzeň – Domažlice - st. hranice SRN, 2. stavba, úsek Plzeň (mimo) - Nýřany – Chotěšov (mimo</w:t>
            </w:r>
            <w:r w:rsidR="005A19F7" w:rsidRPr="005A19F7">
              <w:rPr>
                <w:rStyle w:val="ZpatChar"/>
                <w:noProof/>
              </w:rPr>
              <w:t>)</w:t>
            </w:r>
          </w:fldSimple>
        </w:p>
        <w:p w14:paraId="58F35A73" w14:textId="77777777" w:rsidR="00A227F6" w:rsidRPr="00431E7C" w:rsidRDefault="00A227F6" w:rsidP="00431E7C">
          <w:pPr>
            <w:pStyle w:val="Zpat"/>
            <w:rPr>
              <w:b w:val="0"/>
              <w:bCs/>
            </w:rPr>
          </w:pPr>
          <w:r w:rsidRPr="00431E7C">
            <w:rPr>
              <w:b w:val="0"/>
              <w:bCs/>
            </w:rPr>
            <w:t>BIM Protokol – Příloha C</w:t>
          </w:r>
        </w:p>
        <w:p w14:paraId="0AE1C7FF" w14:textId="77777777" w:rsidR="00A227F6" w:rsidRPr="003462EB" w:rsidRDefault="00A227F6" w:rsidP="00431E7C">
          <w:pPr>
            <w:pStyle w:val="Zpat"/>
            <w:rPr>
              <w:rStyle w:val="slostrnky"/>
              <w:b/>
              <w:color w:val="auto"/>
              <w:sz w:val="12"/>
            </w:rPr>
          </w:pPr>
          <w:r w:rsidRPr="00431E7C">
            <w:rPr>
              <w:b w:val="0"/>
              <w:bCs/>
            </w:rPr>
            <w:t>BIM Execution Plan (DSP a PDPS)</w:t>
          </w:r>
        </w:p>
      </w:tc>
      <w:tc>
        <w:tcPr>
          <w:tcW w:w="935" w:type="dxa"/>
          <w:vAlign w:val="bottom"/>
        </w:tcPr>
        <w:p w14:paraId="12C237D0" w14:textId="4FFBFA48" w:rsidR="00A227F6" w:rsidRPr="009E09BE" w:rsidRDefault="00A227F6" w:rsidP="00980288">
          <w:pPr>
            <w:pStyle w:val="Zpat"/>
          </w:pPr>
          <w:r w:rsidRPr="00B8518B">
            <w:rPr>
              <w:rStyle w:val="slostrnky"/>
            </w:rPr>
            <w:fldChar w:fldCharType="begin"/>
          </w:r>
          <w:r w:rsidRPr="00B8518B">
            <w:rPr>
              <w:rStyle w:val="slostrnky"/>
            </w:rPr>
            <w:instrText>PAGE   \* MERGEFORMAT</w:instrText>
          </w:r>
          <w:r w:rsidRPr="00B8518B">
            <w:rPr>
              <w:rStyle w:val="slostrnky"/>
            </w:rPr>
            <w:fldChar w:fldCharType="separate"/>
          </w:r>
          <w:r w:rsidR="00842F8D">
            <w:rPr>
              <w:rStyle w:val="slostrnky"/>
              <w:noProof/>
            </w:rPr>
            <w:t>13</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842F8D">
            <w:rPr>
              <w:rStyle w:val="slostrnky"/>
              <w:noProof/>
            </w:rPr>
            <w:t>13</w:t>
          </w:r>
          <w:r w:rsidRPr="00B8518B">
            <w:rPr>
              <w:rStyle w:val="slostrnky"/>
            </w:rPr>
            <w:fldChar w:fldCharType="end"/>
          </w:r>
        </w:p>
      </w:tc>
    </w:tr>
  </w:tbl>
  <w:p w14:paraId="25108DB6" w14:textId="77777777" w:rsidR="00A227F6" w:rsidRPr="00B8518B" w:rsidRDefault="00A227F6" w:rsidP="006F1384">
    <w:pPr>
      <w:pStyle w:val="Zpat"/>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FF2700" w14:textId="77777777" w:rsidR="00A227F6" w:rsidRPr="00B8518B" w:rsidRDefault="00A227F6" w:rsidP="00460660">
    <w:pPr>
      <w:pStyle w:val="Zpat"/>
      <w:rPr>
        <w:sz w:val="2"/>
        <w:szCs w:val="2"/>
      </w:rPr>
    </w:pPr>
  </w:p>
  <w:p w14:paraId="06881840" w14:textId="77777777" w:rsidR="00A227F6" w:rsidRDefault="00A227F6" w:rsidP="00054FC6">
    <w:pPr>
      <w:pStyle w:val="Zpat"/>
      <w:rPr>
        <w:rFonts w:cs="Calibri"/>
        <w:szCs w:val="12"/>
      </w:rPr>
    </w:pPr>
  </w:p>
  <w:p w14:paraId="2E16FC6F" w14:textId="77777777" w:rsidR="00A227F6" w:rsidRDefault="00A227F6" w:rsidP="00054FC6">
    <w:pPr>
      <w:pStyle w:val="Zpat"/>
      <w:rPr>
        <w:rFonts w:cs="Calibri"/>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22ABB2" w14:textId="77777777" w:rsidR="00E256B6" w:rsidRDefault="00E256B6" w:rsidP="00962258">
      <w:r>
        <w:separator/>
      </w:r>
    </w:p>
    <w:p w14:paraId="76219863" w14:textId="77777777" w:rsidR="00E256B6" w:rsidRDefault="00E256B6"/>
    <w:p w14:paraId="01E00E2C" w14:textId="77777777" w:rsidR="00E256B6" w:rsidRDefault="00E256B6"/>
  </w:footnote>
  <w:footnote w:type="continuationSeparator" w:id="0">
    <w:p w14:paraId="224D4B83" w14:textId="77777777" w:rsidR="00E256B6" w:rsidRDefault="00E256B6" w:rsidP="00962258">
      <w:r>
        <w:continuationSeparator/>
      </w:r>
    </w:p>
    <w:p w14:paraId="0A569B54" w14:textId="77777777" w:rsidR="00E256B6" w:rsidRDefault="00E256B6"/>
    <w:p w14:paraId="37919954" w14:textId="77777777" w:rsidR="00E256B6" w:rsidRDefault="00E256B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756"/>
    </w:tblGrid>
    <w:tr w:rsidR="00A227F6" w14:paraId="13FC8CD6" w14:textId="77777777" w:rsidTr="00B22106">
      <w:trPr>
        <w:trHeight w:hRule="exact" w:val="936"/>
      </w:trPr>
      <w:tc>
        <w:tcPr>
          <w:tcW w:w="1361" w:type="dxa"/>
          <w:tcMar>
            <w:left w:w="0" w:type="dxa"/>
            <w:right w:w="0" w:type="dxa"/>
          </w:tcMar>
        </w:tcPr>
        <w:p w14:paraId="6CFE9FA8" w14:textId="77777777" w:rsidR="00A227F6" w:rsidRPr="00B8518B" w:rsidRDefault="00A227F6" w:rsidP="00FC6389">
          <w:pPr>
            <w:pStyle w:val="Zpat"/>
            <w:rPr>
              <w:rStyle w:val="slostrnky"/>
            </w:rPr>
          </w:pPr>
          <w:r>
            <w:rPr>
              <w:noProof/>
              <w:lang w:eastAsia="cs-CZ"/>
            </w:rPr>
            <w:drawing>
              <wp:anchor distT="0" distB="0" distL="114300" distR="114300" simplePos="0" relativeHeight="251659264" behindDoc="0" locked="1" layoutInCell="1" allowOverlap="1" wp14:anchorId="19054834" wp14:editId="7AAFB38D">
                <wp:simplePos x="0" y="0"/>
                <wp:positionH relativeFrom="column">
                  <wp:posOffset>612140</wp:posOffset>
                </wp:positionH>
                <wp:positionV relativeFrom="page">
                  <wp:posOffset>130810</wp:posOffset>
                </wp:positionV>
                <wp:extent cx="1717040" cy="636905"/>
                <wp:effectExtent l="0" t="0" r="0" b="0"/>
                <wp:wrapNone/>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prava-zeleznic_logo_zakladni_10x_sRGB_ms-office.wmf"/>
                        <pic:cNvPicPr/>
                      </pic:nvPicPr>
                      <pic:blipFill>
                        <a:blip r:embed="rId1">
                          <a:extLst>
                            <a:ext uri="{28A0092B-C50C-407E-A947-70E740481C1C}">
                              <a14:useLocalDpi xmlns:a14="http://schemas.microsoft.com/office/drawing/2010/main" val="0"/>
                            </a:ext>
                          </a:extLst>
                        </a:blip>
                        <a:stretch>
                          <a:fillRect/>
                        </a:stretch>
                      </pic:blipFill>
                      <pic:spPr>
                        <a:xfrm>
                          <a:off x="0" y="0"/>
                          <a:ext cx="1717040" cy="636905"/>
                        </a:xfrm>
                        <a:prstGeom prst="rect">
                          <a:avLst/>
                        </a:prstGeom>
                      </pic:spPr>
                    </pic:pic>
                  </a:graphicData>
                </a:graphic>
                <wp14:sizeRelH relativeFrom="margin">
                  <wp14:pctWidth>0</wp14:pctWidth>
                </wp14:sizeRelH>
                <wp14:sizeRelV relativeFrom="margin">
                  <wp14:pctHeight>0</wp14:pctHeight>
                </wp14:sizeRelV>
              </wp:anchor>
            </w:drawing>
          </w:r>
        </w:p>
      </w:tc>
      <w:tc>
        <w:tcPr>
          <w:tcW w:w="3458" w:type="dxa"/>
          <w:shd w:val="clear" w:color="auto" w:fill="auto"/>
          <w:tcMar>
            <w:left w:w="0" w:type="dxa"/>
            <w:right w:w="0" w:type="dxa"/>
          </w:tcMar>
        </w:tcPr>
        <w:p w14:paraId="7F3FD57B" w14:textId="77777777" w:rsidR="00A227F6" w:rsidRDefault="00A227F6" w:rsidP="00FC6389">
          <w:pPr>
            <w:pStyle w:val="Zpat"/>
          </w:pPr>
        </w:p>
      </w:tc>
      <w:tc>
        <w:tcPr>
          <w:tcW w:w="5756" w:type="dxa"/>
          <w:shd w:val="clear" w:color="auto" w:fill="auto"/>
          <w:tcMar>
            <w:left w:w="0" w:type="dxa"/>
            <w:right w:w="0" w:type="dxa"/>
          </w:tcMar>
        </w:tcPr>
        <w:p w14:paraId="4EEDCDCA" w14:textId="77777777" w:rsidR="00A227F6" w:rsidRPr="00D6163D" w:rsidRDefault="00A227F6" w:rsidP="00FC6389"/>
      </w:tc>
    </w:tr>
    <w:tr w:rsidR="00A227F6" w14:paraId="1EEBA426" w14:textId="77777777" w:rsidTr="00B22106">
      <w:trPr>
        <w:trHeight w:hRule="exact" w:val="936"/>
      </w:trPr>
      <w:tc>
        <w:tcPr>
          <w:tcW w:w="1361" w:type="dxa"/>
          <w:tcMar>
            <w:left w:w="0" w:type="dxa"/>
            <w:right w:w="0" w:type="dxa"/>
          </w:tcMar>
        </w:tcPr>
        <w:p w14:paraId="5AB3A809" w14:textId="77777777" w:rsidR="00A227F6" w:rsidRPr="00B8518B" w:rsidRDefault="00A227F6" w:rsidP="00FC6389">
          <w:pPr>
            <w:pStyle w:val="Zpat"/>
            <w:rPr>
              <w:rStyle w:val="slostrnky"/>
            </w:rPr>
          </w:pPr>
        </w:p>
      </w:tc>
      <w:tc>
        <w:tcPr>
          <w:tcW w:w="3458" w:type="dxa"/>
          <w:shd w:val="clear" w:color="auto" w:fill="auto"/>
          <w:tcMar>
            <w:left w:w="0" w:type="dxa"/>
            <w:right w:w="0" w:type="dxa"/>
          </w:tcMar>
        </w:tcPr>
        <w:p w14:paraId="3942473F" w14:textId="77777777" w:rsidR="00A227F6" w:rsidRDefault="00A227F6" w:rsidP="00FC6389">
          <w:pPr>
            <w:pStyle w:val="Zpat"/>
          </w:pPr>
        </w:p>
      </w:tc>
      <w:tc>
        <w:tcPr>
          <w:tcW w:w="5756" w:type="dxa"/>
          <w:shd w:val="clear" w:color="auto" w:fill="auto"/>
          <w:tcMar>
            <w:left w:w="0" w:type="dxa"/>
            <w:right w:w="0" w:type="dxa"/>
          </w:tcMar>
        </w:tcPr>
        <w:p w14:paraId="3EB41DE5" w14:textId="77777777" w:rsidR="00A227F6" w:rsidRPr="00D6163D" w:rsidRDefault="00A227F6" w:rsidP="00FC6389"/>
      </w:tc>
    </w:tr>
  </w:tbl>
  <w:p w14:paraId="510503FF" w14:textId="77777777" w:rsidR="00A227F6" w:rsidRPr="00D6163D" w:rsidRDefault="00A227F6" w:rsidP="00FC6389">
    <w:pPr>
      <w:rPr>
        <w:sz w:val="8"/>
        <w:szCs w:val="8"/>
      </w:rPr>
    </w:pPr>
  </w:p>
  <w:p w14:paraId="48771E56" w14:textId="77777777" w:rsidR="00A227F6" w:rsidRPr="00460660" w:rsidRDefault="00A227F6">
    <w:pPr>
      <w:rPr>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7399E"/>
    <w:multiLevelType w:val="hybridMultilevel"/>
    <w:tmpl w:val="31107C68"/>
    <w:lvl w:ilvl="0" w:tplc="D58E2134">
      <w:numFmt w:val="bullet"/>
      <w:lvlText w:val="-"/>
      <w:lvlJc w:val="left"/>
      <w:pPr>
        <w:ind w:left="720" w:hanging="360"/>
      </w:pPr>
      <w:rPr>
        <w:rFonts w:ascii="Calibri" w:eastAsia="Times New Roman"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2A11375"/>
    <w:multiLevelType w:val="multilevel"/>
    <w:tmpl w:val="E57420E6"/>
    <w:lvl w:ilvl="0">
      <w:start w:val="1"/>
      <w:numFmt w:val="decimal"/>
      <w:lvlText w:val="%1."/>
      <w:lvlJc w:val="left"/>
      <w:pPr>
        <w:tabs>
          <w:tab w:val="num" w:pos="737"/>
        </w:tabs>
        <w:ind w:left="737" w:hanging="737"/>
      </w:pPr>
      <w:rPr>
        <w:rFonts w:hint="default"/>
      </w:rPr>
    </w:lvl>
    <w:lvl w:ilvl="1">
      <w:start w:val="1"/>
      <w:numFmt w:val="decimal"/>
      <w:lvlText w:val="%1.%2"/>
      <w:lvlJc w:val="left"/>
      <w:pPr>
        <w:tabs>
          <w:tab w:val="num" w:pos="879"/>
        </w:tabs>
        <w:ind w:left="879" w:hanging="737"/>
      </w:pPr>
      <w:rPr>
        <w:rFonts w:hint="default"/>
        <w:b w:val="0"/>
      </w:rPr>
    </w:lvl>
    <w:lvl w:ilvl="2">
      <w:start w:val="1"/>
      <w:numFmt w:val="decimal"/>
      <w:lvlText w:val="%1.%2.%3"/>
      <w:lvlJc w:val="left"/>
      <w:pPr>
        <w:tabs>
          <w:tab w:val="num" w:pos="1474"/>
        </w:tabs>
        <w:ind w:left="1474" w:hanging="737"/>
      </w:pPr>
      <w:rPr>
        <w:rFonts w:asciiTheme="minorHAnsi" w:hAnsiTheme="minorHAnsi" w:hint="default"/>
        <w:b w:val="0"/>
        <w:i w:val="0"/>
        <w:sz w:val="18"/>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4475F4"/>
    <w:multiLevelType w:val="hybridMultilevel"/>
    <w:tmpl w:val="A6440A72"/>
    <w:lvl w:ilvl="0" w:tplc="B280634C">
      <w:start w:val="1"/>
      <w:numFmt w:val="bullet"/>
      <w:lvlText w:val="₋"/>
      <w:lvlJc w:val="left"/>
      <w:pPr>
        <w:ind w:left="720" w:hanging="360"/>
      </w:pPr>
      <w:rPr>
        <w:rFonts w:ascii="Calibri" w:hAnsi="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68D09EC"/>
    <w:multiLevelType w:val="multilevel"/>
    <w:tmpl w:val="79264D62"/>
    <w:styleLink w:val="ListBulletmultilevel"/>
    <w:lvl w:ilvl="0">
      <w:start w:val="1"/>
      <w:numFmt w:val="bullet"/>
      <w:lvlText w:val=""/>
      <w:lvlJc w:val="left"/>
      <w:pPr>
        <w:ind w:left="454" w:hanging="170"/>
      </w:pPr>
      <w:rPr>
        <w:rFonts w:ascii="Symbol" w:hAnsi="Symbol" w:hint="default"/>
      </w:rPr>
    </w:lvl>
    <w:lvl w:ilvl="1">
      <w:start w:val="1"/>
      <w:numFmt w:val="bullet"/>
      <w:lvlText w:val="◦"/>
      <w:lvlJc w:val="left"/>
      <w:pPr>
        <w:ind w:left="654" w:hanging="113"/>
      </w:pPr>
      <w:rPr>
        <w:rFonts w:ascii="Verdana" w:hAnsi="Verdana" w:hint="default"/>
      </w:rPr>
    </w:lvl>
    <w:lvl w:ilvl="2">
      <w:start w:val="1"/>
      <w:numFmt w:val="bullet"/>
      <w:lvlText w:val="◦"/>
      <w:lvlJc w:val="left"/>
      <w:pPr>
        <w:ind w:left="854" w:hanging="113"/>
      </w:pPr>
      <w:rPr>
        <w:rFonts w:ascii="Verdana" w:hAnsi="Verdana" w:hint="default"/>
      </w:rPr>
    </w:lvl>
    <w:lvl w:ilvl="3">
      <w:start w:val="1"/>
      <w:numFmt w:val="bullet"/>
      <w:lvlText w:val="◦"/>
      <w:lvlJc w:val="left"/>
      <w:pPr>
        <w:ind w:left="1054" w:hanging="113"/>
      </w:pPr>
      <w:rPr>
        <w:rFonts w:ascii="Verdana" w:hAnsi="Verdana" w:hint="default"/>
      </w:rPr>
    </w:lvl>
    <w:lvl w:ilvl="4">
      <w:start w:val="1"/>
      <w:numFmt w:val="bullet"/>
      <w:lvlText w:val="◦"/>
      <w:lvlJc w:val="left"/>
      <w:pPr>
        <w:ind w:left="1254" w:hanging="113"/>
      </w:pPr>
      <w:rPr>
        <w:rFonts w:ascii="Verdana" w:hAnsi="Verdana" w:hint="default"/>
      </w:rPr>
    </w:lvl>
    <w:lvl w:ilvl="5">
      <w:start w:val="1"/>
      <w:numFmt w:val="bullet"/>
      <w:lvlText w:val="◦"/>
      <w:lvlJc w:val="left"/>
      <w:pPr>
        <w:ind w:left="1454" w:hanging="113"/>
      </w:pPr>
      <w:rPr>
        <w:rFonts w:ascii="Verdana" w:hAnsi="Verdana" w:hint="default"/>
      </w:rPr>
    </w:lvl>
    <w:lvl w:ilvl="6">
      <w:start w:val="1"/>
      <w:numFmt w:val="bullet"/>
      <w:lvlText w:val="◦"/>
      <w:lvlJc w:val="left"/>
      <w:pPr>
        <w:ind w:left="1654" w:hanging="113"/>
      </w:pPr>
      <w:rPr>
        <w:rFonts w:ascii="Verdana" w:hAnsi="Verdana" w:hint="default"/>
      </w:rPr>
    </w:lvl>
    <w:lvl w:ilvl="7">
      <w:start w:val="1"/>
      <w:numFmt w:val="bullet"/>
      <w:lvlText w:val="◦"/>
      <w:lvlJc w:val="left"/>
      <w:pPr>
        <w:ind w:left="1854" w:hanging="113"/>
      </w:pPr>
      <w:rPr>
        <w:rFonts w:ascii="Verdana" w:hAnsi="Verdana" w:hint="default"/>
      </w:rPr>
    </w:lvl>
    <w:lvl w:ilvl="8">
      <w:start w:val="1"/>
      <w:numFmt w:val="bullet"/>
      <w:lvlText w:val="◦"/>
      <w:lvlJc w:val="left"/>
      <w:pPr>
        <w:ind w:left="2054" w:hanging="113"/>
      </w:pPr>
      <w:rPr>
        <w:rFonts w:ascii="Verdana" w:hAnsi="Verdana" w:hint="default"/>
      </w:rPr>
    </w:lvl>
  </w:abstractNum>
  <w:abstractNum w:abstractNumId="4" w15:restartNumberingAfterBreak="0">
    <w:nsid w:val="0CB941AC"/>
    <w:multiLevelType w:val="hybridMultilevel"/>
    <w:tmpl w:val="36EC5DE4"/>
    <w:lvl w:ilvl="0" w:tplc="B280634C">
      <w:start w:val="1"/>
      <w:numFmt w:val="bullet"/>
      <w:lvlText w:val="₋"/>
      <w:lvlJc w:val="left"/>
      <w:pPr>
        <w:ind w:left="720" w:hanging="360"/>
      </w:pPr>
      <w:rPr>
        <w:rFonts w:ascii="Calibri" w:hAnsi="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0DD600D7"/>
    <w:multiLevelType w:val="hybridMultilevel"/>
    <w:tmpl w:val="D3A4CAF0"/>
    <w:lvl w:ilvl="0" w:tplc="0AD277C0">
      <w:numFmt w:val="bullet"/>
      <w:lvlText w:val="-"/>
      <w:lvlJc w:val="left"/>
      <w:pPr>
        <w:ind w:left="4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02F20C2"/>
    <w:multiLevelType w:val="hybridMultilevel"/>
    <w:tmpl w:val="EEFA897E"/>
    <w:lvl w:ilvl="0" w:tplc="B280634C">
      <w:start w:val="1"/>
      <w:numFmt w:val="bullet"/>
      <w:lvlText w:val="₋"/>
      <w:lvlJc w:val="left"/>
      <w:pPr>
        <w:ind w:left="720" w:hanging="360"/>
      </w:pPr>
      <w:rPr>
        <w:rFonts w:ascii="Calibri" w:hAnsi="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582512B"/>
    <w:multiLevelType w:val="multilevel"/>
    <w:tmpl w:val="6958AB02"/>
    <w:lvl w:ilvl="0">
      <w:start w:val="1"/>
      <w:numFmt w:val="decimal"/>
      <w:pStyle w:val="Nadpis1"/>
      <w:lvlText w:val="%1."/>
      <w:lvlJc w:val="left"/>
      <w:pPr>
        <w:tabs>
          <w:tab w:val="num" w:pos="737"/>
        </w:tabs>
        <w:ind w:left="737" w:hanging="737"/>
      </w:pPr>
      <w:rPr>
        <w:rFonts w:hint="default"/>
      </w:rPr>
    </w:lvl>
    <w:lvl w:ilvl="1">
      <w:start w:val="1"/>
      <w:numFmt w:val="decimal"/>
      <w:pStyle w:val="Nadpis2"/>
      <w:lvlText w:val="%1.%2"/>
      <w:lvlJc w:val="left"/>
      <w:pPr>
        <w:tabs>
          <w:tab w:val="num" w:pos="737"/>
        </w:tabs>
        <w:ind w:left="737" w:hanging="737"/>
      </w:pPr>
      <w:rPr>
        <w:rFonts w:asciiTheme="majorHAnsi" w:hAnsiTheme="majorHAnsi" w:hint="default"/>
        <w:b w:val="0"/>
      </w:rPr>
    </w:lvl>
    <w:lvl w:ilvl="2">
      <w:start w:val="1"/>
      <w:numFmt w:val="decimal"/>
      <w:pStyle w:val="Nadpis3"/>
      <w:lvlText w:val="%1.%2.%3"/>
      <w:lvlJc w:val="left"/>
      <w:pPr>
        <w:tabs>
          <w:tab w:val="num" w:pos="737"/>
        </w:tabs>
        <w:ind w:left="737" w:hanging="737"/>
      </w:pPr>
      <w:rPr>
        <w:rFonts w:hint="default"/>
        <w:b w:val="0"/>
        <w:bCs/>
      </w:rPr>
    </w:lvl>
    <w:lvl w:ilvl="3">
      <w:start w:val="1"/>
      <w:numFmt w:val="decimal"/>
      <w:lvlText w:val="%1.%2.%3.%4"/>
      <w:lvlJc w:val="left"/>
      <w:pPr>
        <w:tabs>
          <w:tab w:val="num" w:pos="1701"/>
        </w:tabs>
        <w:ind w:left="1701" w:hanging="964"/>
      </w:pPr>
      <w:rPr>
        <w:rFonts w:hint="default"/>
      </w:rPr>
    </w:lvl>
    <w:lvl w:ilvl="4">
      <w:start w:val="1"/>
      <w:numFmt w:val="lowerLetter"/>
      <w:lvlText w:val="%5."/>
      <w:lvlJc w:val="left"/>
      <w:pPr>
        <w:tabs>
          <w:tab w:val="num" w:pos="567"/>
        </w:tabs>
        <w:ind w:left="737" w:hanging="737"/>
      </w:pPr>
      <w:rPr>
        <w:rFonts w:hint="default"/>
      </w:rPr>
    </w:lvl>
    <w:lvl w:ilvl="5">
      <w:start w:val="1"/>
      <w:numFmt w:val="lowerRoman"/>
      <w:lvlText w:val="%6."/>
      <w:lvlJc w:val="right"/>
      <w:pPr>
        <w:tabs>
          <w:tab w:val="num" w:pos="567"/>
        </w:tabs>
        <w:ind w:left="737" w:hanging="737"/>
      </w:pPr>
      <w:rPr>
        <w:rFonts w:hint="default"/>
      </w:rPr>
    </w:lvl>
    <w:lvl w:ilvl="6">
      <w:start w:val="1"/>
      <w:numFmt w:val="decimal"/>
      <w:lvlText w:val="%7."/>
      <w:lvlJc w:val="left"/>
      <w:pPr>
        <w:tabs>
          <w:tab w:val="num" w:pos="567"/>
        </w:tabs>
        <w:ind w:left="737" w:hanging="737"/>
      </w:pPr>
      <w:rPr>
        <w:rFonts w:hint="default"/>
      </w:rPr>
    </w:lvl>
    <w:lvl w:ilvl="7">
      <w:start w:val="1"/>
      <w:numFmt w:val="lowerLetter"/>
      <w:lvlText w:val="%8."/>
      <w:lvlJc w:val="left"/>
      <w:pPr>
        <w:tabs>
          <w:tab w:val="num" w:pos="567"/>
        </w:tabs>
        <w:ind w:left="737" w:hanging="737"/>
      </w:pPr>
      <w:rPr>
        <w:rFonts w:hint="default"/>
      </w:rPr>
    </w:lvl>
    <w:lvl w:ilvl="8">
      <w:start w:val="1"/>
      <w:numFmt w:val="lowerRoman"/>
      <w:lvlText w:val="%9."/>
      <w:lvlJc w:val="right"/>
      <w:pPr>
        <w:tabs>
          <w:tab w:val="num" w:pos="567"/>
        </w:tabs>
        <w:ind w:left="737" w:hanging="737"/>
      </w:pPr>
      <w:rPr>
        <w:rFonts w:hint="default"/>
      </w:rPr>
    </w:lvl>
  </w:abstractNum>
  <w:abstractNum w:abstractNumId="8" w15:restartNumberingAfterBreak="0">
    <w:nsid w:val="1A4C08B3"/>
    <w:multiLevelType w:val="multilevel"/>
    <w:tmpl w:val="CABE99FC"/>
    <w:styleLink w:val="ListNumbermultilevel"/>
    <w:lvl w:ilvl="0">
      <w:start w:val="1"/>
      <w:numFmt w:val="decimal"/>
      <w:lvlText w:val="%1."/>
      <w:lvlJc w:val="left"/>
      <w:pPr>
        <w:tabs>
          <w:tab w:val="num" w:pos="851"/>
        </w:tabs>
        <w:ind w:left="624" w:hanging="340"/>
      </w:pPr>
      <w:rPr>
        <w:rFonts w:hint="default"/>
      </w:rPr>
    </w:lvl>
    <w:lvl w:ilvl="1">
      <w:start w:val="1"/>
      <w:numFmt w:val="decimal"/>
      <w:lvlText w:val="%1.%2"/>
      <w:lvlJc w:val="left"/>
      <w:pPr>
        <w:tabs>
          <w:tab w:val="num" w:pos="1191"/>
        </w:tabs>
        <w:ind w:left="1077" w:hanging="453"/>
      </w:pPr>
      <w:rPr>
        <w:rFonts w:hint="default"/>
      </w:rPr>
    </w:lvl>
    <w:lvl w:ilvl="2">
      <w:start w:val="1"/>
      <w:numFmt w:val="decimal"/>
      <w:lvlText w:val="%1.%2.%3"/>
      <w:lvlJc w:val="left"/>
      <w:pPr>
        <w:tabs>
          <w:tab w:val="num" w:pos="1843"/>
        </w:tabs>
        <w:ind w:left="1729" w:hanging="652"/>
      </w:pPr>
      <w:rPr>
        <w:rFonts w:hint="default"/>
      </w:rPr>
    </w:lvl>
    <w:lvl w:ilvl="3">
      <w:start w:val="1"/>
      <w:numFmt w:val="decimal"/>
      <w:lvlText w:val="%1.%2.%3.%4"/>
      <w:lvlJc w:val="left"/>
      <w:pPr>
        <w:tabs>
          <w:tab w:val="num" w:pos="2665"/>
        </w:tabs>
        <w:ind w:left="2552" w:hanging="823"/>
      </w:pPr>
      <w:rPr>
        <w:rFonts w:hint="default"/>
      </w:rPr>
    </w:lvl>
    <w:lvl w:ilvl="4">
      <w:start w:val="1"/>
      <w:numFmt w:val="decimal"/>
      <w:lvlText w:val="%1.%2.%3.%4.%5"/>
      <w:lvlJc w:val="left"/>
      <w:pPr>
        <w:tabs>
          <w:tab w:val="num" w:pos="3686"/>
        </w:tabs>
        <w:ind w:left="3572" w:hanging="1020"/>
      </w:pPr>
      <w:rPr>
        <w:rFonts w:hint="default"/>
      </w:rPr>
    </w:lvl>
    <w:lvl w:ilvl="5">
      <w:start w:val="1"/>
      <w:numFmt w:val="none"/>
      <w:lvlText w:val=""/>
      <w:lvlJc w:val="left"/>
      <w:pPr>
        <w:tabs>
          <w:tab w:val="num" w:pos="3686"/>
        </w:tabs>
        <w:ind w:left="3572" w:hanging="3572"/>
      </w:pPr>
      <w:rPr>
        <w:rFonts w:hint="default"/>
      </w:rPr>
    </w:lvl>
    <w:lvl w:ilvl="6">
      <w:start w:val="1"/>
      <w:numFmt w:val="none"/>
      <w:lvlText w:val=""/>
      <w:lvlJc w:val="left"/>
      <w:pPr>
        <w:tabs>
          <w:tab w:val="num" w:pos="3912"/>
        </w:tabs>
        <w:ind w:left="3799" w:hanging="3799"/>
      </w:pPr>
      <w:rPr>
        <w:rFonts w:hint="default"/>
      </w:rPr>
    </w:lvl>
    <w:lvl w:ilvl="7">
      <w:start w:val="1"/>
      <w:numFmt w:val="none"/>
      <w:lvlText w:val=""/>
      <w:lvlJc w:val="left"/>
      <w:pPr>
        <w:tabs>
          <w:tab w:val="num" w:pos="4139"/>
        </w:tabs>
        <w:ind w:left="4026" w:hanging="4026"/>
      </w:pPr>
      <w:rPr>
        <w:rFonts w:hint="default"/>
      </w:rPr>
    </w:lvl>
    <w:lvl w:ilvl="8">
      <w:start w:val="1"/>
      <w:numFmt w:val="none"/>
      <w:lvlText w:val=""/>
      <w:lvlJc w:val="left"/>
      <w:pPr>
        <w:tabs>
          <w:tab w:val="num" w:pos="4366"/>
        </w:tabs>
        <w:ind w:left="4253" w:hanging="4253"/>
      </w:pPr>
      <w:rPr>
        <w:rFonts w:hint="default"/>
      </w:rPr>
    </w:lvl>
  </w:abstractNum>
  <w:abstractNum w:abstractNumId="9" w15:restartNumberingAfterBreak="0">
    <w:nsid w:val="1A6F5D00"/>
    <w:multiLevelType w:val="hybridMultilevel"/>
    <w:tmpl w:val="9294BEB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1CC577AD"/>
    <w:multiLevelType w:val="hybridMultilevel"/>
    <w:tmpl w:val="3F82E360"/>
    <w:lvl w:ilvl="0" w:tplc="0AD277C0">
      <w:numFmt w:val="bullet"/>
      <w:lvlText w:val="-"/>
      <w:lvlJc w:val="left"/>
      <w:pPr>
        <w:ind w:left="420" w:hanging="360"/>
      </w:pPr>
      <w:rPr>
        <w:rFonts w:ascii="Verdana" w:eastAsiaTheme="minorHAnsi" w:hAnsi="Verdana" w:cstheme="minorBidi" w:hint="default"/>
      </w:rPr>
    </w:lvl>
    <w:lvl w:ilvl="1" w:tplc="54BE6876">
      <w:numFmt w:val="bullet"/>
      <w:lvlText w:val=""/>
      <w:lvlJc w:val="left"/>
      <w:pPr>
        <w:ind w:left="1440" w:hanging="360"/>
      </w:pPr>
      <w:rPr>
        <w:rFonts w:ascii="Symbol" w:eastAsiaTheme="minorHAnsi" w:hAnsi="Symbol" w:cstheme="minorBidi"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1CD7272F"/>
    <w:multiLevelType w:val="hybridMultilevel"/>
    <w:tmpl w:val="DC5077F8"/>
    <w:lvl w:ilvl="0" w:tplc="B280634C">
      <w:start w:val="1"/>
      <w:numFmt w:val="bullet"/>
      <w:lvlText w:val="₋"/>
      <w:lvlJc w:val="left"/>
      <w:pPr>
        <w:ind w:left="720" w:hanging="360"/>
      </w:pPr>
      <w:rPr>
        <w:rFonts w:ascii="Calibri" w:hAnsi="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2BF76403"/>
    <w:multiLevelType w:val="multilevel"/>
    <w:tmpl w:val="0D34D660"/>
    <w:lvl w:ilvl="0">
      <w:start w:val="1"/>
      <w:numFmt w:val="bullet"/>
      <w:lvlText w:val=""/>
      <w:lvlJc w:val="left"/>
      <w:pPr>
        <w:ind w:left="454" w:hanging="170"/>
      </w:pPr>
      <w:rPr>
        <w:rFonts w:ascii="Symbol" w:hAnsi="Symbol" w:hint="default"/>
      </w:rPr>
    </w:lvl>
    <w:lvl w:ilvl="1">
      <w:start w:val="1"/>
      <w:numFmt w:val="bullet"/>
      <w:lvlText w:val="◦"/>
      <w:lvlJc w:val="left"/>
      <w:pPr>
        <w:ind w:left="654" w:hanging="113"/>
      </w:pPr>
      <w:rPr>
        <w:rFonts w:ascii="Verdana" w:hAnsi="Verdana" w:hint="default"/>
      </w:rPr>
    </w:lvl>
    <w:lvl w:ilvl="2">
      <w:start w:val="1"/>
      <w:numFmt w:val="bullet"/>
      <w:lvlText w:val="◦"/>
      <w:lvlJc w:val="left"/>
      <w:pPr>
        <w:ind w:left="854" w:hanging="113"/>
      </w:pPr>
      <w:rPr>
        <w:rFonts w:ascii="Verdana" w:hAnsi="Verdana" w:hint="default"/>
      </w:rPr>
    </w:lvl>
    <w:lvl w:ilvl="3">
      <w:start w:val="1"/>
      <w:numFmt w:val="bullet"/>
      <w:lvlText w:val="◦"/>
      <w:lvlJc w:val="left"/>
      <w:pPr>
        <w:ind w:left="1054" w:hanging="113"/>
      </w:pPr>
      <w:rPr>
        <w:rFonts w:ascii="Verdana" w:hAnsi="Verdana" w:hint="default"/>
      </w:rPr>
    </w:lvl>
    <w:lvl w:ilvl="4">
      <w:start w:val="1"/>
      <w:numFmt w:val="bullet"/>
      <w:lvlText w:val="◦"/>
      <w:lvlJc w:val="left"/>
      <w:pPr>
        <w:ind w:left="1254" w:hanging="113"/>
      </w:pPr>
      <w:rPr>
        <w:rFonts w:ascii="Verdana" w:hAnsi="Verdana" w:hint="default"/>
      </w:rPr>
    </w:lvl>
    <w:lvl w:ilvl="5">
      <w:start w:val="1"/>
      <w:numFmt w:val="bullet"/>
      <w:lvlText w:val="◦"/>
      <w:lvlJc w:val="left"/>
      <w:pPr>
        <w:ind w:left="1454" w:hanging="113"/>
      </w:pPr>
      <w:rPr>
        <w:rFonts w:ascii="Verdana" w:hAnsi="Verdana" w:hint="default"/>
      </w:rPr>
    </w:lvl>
    <w:lvl w:ilvl="6">
      <w:start w:val="1"/>
      <w:numFmt w:val="bullet"/>
      <w:lvlText w:val="◦"/>
      <w:lvlJc w:val="left"/>
      <w:pPr>
        <w:ind w:left="1654" w:hanging="113"/>
      </w:pPr>
      <w:rPr>
        <w:rFonts w:ascii="Verdana" w:hAnsi="Verdana" w:hint="default"/>
      </w:rPr>
    </w:lvl>
    <w:lvl w:ilvl="7">
      <w:start w:val="1"/>
      <w:numFmt w:val="bullet"/>
      <w:lvlText w:val="◦"/>
      <w:lvlJc w:val="left"/>
      <w:pPr>
        <w:ind w:left="1854" w:hanging="113"/>
      </w:pPr>
      <w:rPr>
        <w:rFonts w:ascii="Verdana" w:hAnsi="Verdana" w:hint="default"/>
      </w:rPr>
    </w:lvl>
    <w:lvl w:ilvl="8">
      <w:start w:val="1"/>
      <w:numFmt w:val="bullet"/>
      <w:lvlText w:val="◦"/>
      <w:lvlJc w:val="left"/>
      <w:pPr>
        <w:ind w:left="2054" w:hanging="113"/>
      </w:pPr>
      <w:rPr>
        <w:rFonts w:ascii="Verdana" w:hAnsi="Verdana" w:hint="default"/>
      </w:rPr>
    </w:lvl>
  </w:abstractNum>
  <w:abstractNum w:abstractNumId="13" w15:restartNumberingAfterBreak="0">
    <w:nsid w:val="2D9D092A"/>
    <w:multiLevelType w:val="hybridMultilevel"/>
    <w:tmpl w:val="90F2241E"/>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2FEB0C2A"/>
    <w:multiLevelType w:val="hybridMultilevel"/>
    <w:tmpl w:val="CCFA0754"/>
    <w:lvl w:ilvl="0" w:tplc="0405000F">
      <w:start w:val="1"/>
      <w:numFmt w:val="decimal"/>
      <w:lvlText w:val="%1."/>
      <w:lvlJc w:val="left"/>
      <w:pPr>
        <w:ind w:left="720" w:hanging="360"/>
      </w:pPr>
      <w:rPr>
        <w:rFont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349D2144"/>
    <w:multiLevelType w:val="multilevel"/>
    <w:tmpl w:val="CD1AE662"/>
    <w:lvl w:ilvl="0">
      <w:start w:val="1"/>
      <w:numFmt w:val="bullet"/>
      <w:lvlText w:val=""/>
      <w:lvlJc w:val="left"/>
      <w:pPr>
        <w:tabs>
          <w:tab w:val="num" w:pos="1077"/>
        </w:tabs>
        <w:ind w:left="1077" w:hanging="340"/>
      </w:pPr>
      <w:rPr>
        <w:rFonts w:ascii="Symbol" w:hAnsi="Symbol" w:hint="default"/>
        <w:b/>
        <w:i w:val="0"/>
        <w:sz w:val="18"/>
      </w:rPr>
    </w:lvl>
    <w:lvl w:ilvl="1">
      <w:start w:val="1"/>
      <w:numFmt w:val="bullet"/>
      <w:lvlText w:val="-"/>
      <w:lvlJc w:val="left"/>
      <w:pPr>
        <w:tabs>
          <w:tab w:val="num" w:pos="1531"/>
        </w:tabs>
        <w:ind w:left="1531" w:hanging="454"/>
      </w:pPr>
      <w:rPr>
        <w:rFonts w:ascii="Verdana" w:hAnsi="Verdana" w:hint="default"/>
        <w:b/>
        <w:i w:val="0"/>
        <w:color w:val="auto"/>
        <w:sz w:val="18"/>
      </w:rPr>
    </w:lvl>
    <w:lvl w:ilvl="2">
      <w:start w:val="1"/>
      <w:numFmt w:val="bullet"/>
      <w:lvlText w:val=""/>
      <w:lvlJc w:val="left"/>
      <w:pPr>
        <w:tabs>
          <w:tab w:val="num" w:pos="1928"/>
        </w:tabs>
        <w:ind w:left="1928" w:hanging="397"/>
      </w:pPr>
      <w:rPr>
        <w:rFonts w:ascii="Wingdings" w:hAnsi="Wingdings" w:hint="default"/>
      </w:rPr>
    </w:lvl>
    <w:lvl w:ilvl="3">
      <w:start w:val="1"/>
      <w:numFmt w:val="bullet"/>
      <w:lvlText w:val=""/>
      <w:lvlJc w:val="left"/>
      <w:pPr>
        <w:tabs>
          <w:tab w:val="num" w:pos="2041"/>
        </w:tabs>
        <w:ind w:left="2041" w:hanging="34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3C17708C"/>
    <w:multiLevelType w:val="hybridMultilevel"/>
    <w:tmpl w:val="E304A4EA"/>
    <w:lvl w:ilvl="0" w:tplc="B280634C">
      <w:start w:val="1"/>
      <w:numFmt w:val="bullet"/>
      <w:lvlText w:val="₋"/>
      <w:lvlJc w:val="left"/>
      <w:pPr>
        <w:ind w:left="720" w:hanging="360"/>
      </w:pPr>
      <w:rPr>
        <w:rFonts w:ascii="Calibri" w:hAnsi="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3D511B7A"/>
    <w:multiLevelType w:val="hybridMultilevel"/>
    <w:tmpl w:val="4F8892F8"/>
    <w:lvl w:ilvl="0" w:tplc="30464472">
      <w:start w:val="1"/>
      <w:numFmt w:val="decimal"/>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18" w15:restartNumberingAfterBreak="0">
    <w:nsid w:val="406402D7"/>
    <w:multiLevelType w:val="hybridMultilevel"/>
    <w:tmpl w:val="520064B0"/>
    <w:lvl w:ilvl="0" w:tplc="B280634C">
      <w:start w:val="1"/>
      <w:numFmt w:val="bullet"/>
      <w:lvlText w:val="₋"/>
      <w:lvlJc w:val="left"/>
      <w:pPr>
        <w:ind w:left="720" w:hanging="360"/>
      </w:pPr>
      <w:rPr>
        <w:rFonts w:ascii="Calibri" w:hAnsi="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4829016F"/>
    <w:multiLevelType w:val="hybridMultilevel"/>
    <w:tmpl w:val="554A8EC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4C0F3329"/>
    <w:multiLevelType w:val="hybridMultilevel"/>
    <w:tmpl w:val="77F4517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4CED6BEC"/>
    <w:multiLevelType w:val="hybridMultilevel"/>
    <w:tmpl w:val="17B82CF4"/>
    <w:lvl w:ilvl="0" w:tplc="B280634C">
      <w:start w:val="1"/>
      <w:numFmt w:val="bullet"/>
      <w:lvlText w:val="₋"/>
      <w:lvlJc w:val="left"/>
      <w:pPr>
        <w:ind w:left="720" w:hanging="360"/>
      </w:pPr>
      <w:rPr>
        <w:rFonts w:ascii="Calibri" w:hAnsi="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5256721E"/>
    <w:multiLevelType w:val="hybridMultilevel"/>
    <w:tmpl w:val="688422B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54AE6858"/>
    <w:multiLevelType w:val="multilevel"/>
    <w:tmpl w:val="38E2C8BA"/>
    <w:lvl w:ilvl="0">
      <w:start w:val="1"/>
      <w:numFmt w:val="lowerLetter"/>
      <w:lvlText w:val="%1)"/>
      <w:lvlJc w:val="left"/>
      <w:pPr>
        <w:tabs>
          <w:tab w:val="num" w:pos="1077"/>
        </w:tabs>
        <w:ind w:left="1077" w:hanging="340"/>
      </w:pPr>
      <w:rPr>
        <w:rFonts w:ascii="Verdana" w:hAnsi="Verdana" w:cs="Arial" w:hint="default"/>
        <w:b w:val="0"/>
        <w:bCs w:val="0"/>
        <w:i w:val="0"/>
        <w:iCs w:val="0"/>
        <w:caps w:val="0"/>
        <w:color w:val="auto"/>
        <w:sz w:val="18"/>
        <w:szCs w:val="20"/>
      </w:rPr>
    </w:lvl>
    <w:lvl w:ilvl="1">
      <w:start w:val="1"/>
      <w:numFmt w:val="lowerRoman"/>
      <w:lvlText w:val="(%2)"/>
      <w:lvlJc w:val="left"/>
      <w:pPr>
        <w:tabs>
          <w:tab w:val="num" w:pos="1531"/>
        </w:tabs>
        <w:ind w:left="1531" w:hanging="454"/>
      </w:pPr>
      <w:rPr>
        <w:rFonts w:asciiTheme="minorHAnsi" w:hAnsiTheme="minorHAnsi" w:hint="default"/>
      </w:rPr>
    </w:lvl>
    <w:lvl w:ilvl="2">
      <w:start w:val="1"/>
      <w:numFmt w:val="decimal"/>
      <w:lvlText w:val="%3)"/>
      <w:lvlJc w:val="left"/>
      <w:pPr>
        <w:tabs>
          <w:tab w:val="num" w:pos="1928"/>
        </w:tabs>
        <w:ind w:left="1928" w:hanging="397"/>
      </w:pPr>
      <w:rPr>
        <w:rFonts w:asciiTheme="minorHAnsi" w:hAnsiTheme="minorHAnsi" w:hint="default"/>
      </w:rPr>
    </w:lvl>
    <w:lvl w:ilvl="3">
      <w:start w:val="1"/>
      <w:numFmt w:val="ordinal"/>
      <w:lvlText w:val="%4"/>
      <w:lvlJc w:val="left"/>
      <w:pPr>
        <w:tabs>
          <w:tab w:val="num" w:pos="2041"/>
        </w:tabs>
        <w:ind w:left="2041" w:hanging="34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4" w15:restartNumberingAfterBreak="0">
    <w:nsid w:val="560E1E31"/>
    <w:multiLevelType w:val="hybridMultilevel"/>
    <w:tmpl w:val="F5404278"/>
    <w:lvl w:ilvl="0" w:tplc="F222BD54">
      <w:start w:val="4"/>
      <w:numFmt w:val="bullet"/>
      <w:lvlText w:val="-"/>
      <w:lvlJc w:val="left"/>
      <w:pPr>
        <w:ind w:left="720" w:hanging="360"/>
      </w:pPr>
      <w:rPr>
        <w:rFonts w:ascii="Calibri" w:eastAsia="Calibri"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58A333AF"/>
    <w:multiLevelType w:val="hybridMultilevel"/>
    <w:tmpl w:val="1B249764"/>
    <w:lvl w:ilvl="0" w:tplc="0AD277C0">
      <w:numFmt w:val="bullet"/>
      <w:lvlText w:val="-"/>
      <w:lvlJc w:val="left"/>
      <w:pPr>
        <w:ind w:left="4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66D550A8"/>
    <w:multiLevelType w:val="hybridMultilevel"/>
    <w:tmpl w:val="0EC29EF2"/>
    <w:lvl w:ilvl="0" w:tplc="0AD277C0">
      <w:numFmt w:val="bullet"/>
      <w:lvlText w:val="-"/>
      <w:lvlJc w:val="left"/>
      <w:pPr>
        <w:ind w:left="4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67E622F5"/>
    <w:multiLevelType w:val="hybridMultilevel"/>
    <w:tmpl w:val="7616BB16"/>
    <w:lvl w:ilvl="0" w:tplc="B4C69206">
      <w:start w:val="1"/>
      <w:numFmt w:val="decimal"/>
      <w:lvlText w:val="[%1]"/>
      <w:lvlJc w:val="left"/>
      <w:pPr>
        <w:tabs>
          <w:tab w:val="num" w:pos="1304"/>
        </w:tabs>
        <w:ind w:left="1304" w:hanging="567"/>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15:restartNumberingAfterBreak="0">
    <w:nsid w:val="70425BE0"/>
    <w:multiLevelType w:val="hybridMultilevel"/>
    <w:tmpl w:val="E80CC094"/>
    <w:lvl w:ilvl="0" w:tplc="D58E2134">
      <w:numFmt w:val="bullet"/>
      <w:lvlText w:val="-"/>
      <w:lvlJc w:val="left"/>
      <w:pPr>
        <w:ind w:left="720" w:hanging="360"/>
      </w:pPr>
      <w:rPr>
        <w:rFonts w:ascii="Calibri" w:eastAsia="Times New Roman" w:hAnsi="Calibri" w:cs="Calibri" w:hint="default"/>
      </w:rPr>
    </w:lvl>
    <w:lvl w:ilvl="1" w:tplc="B280634C">
      <w:start w:val="1"/>
      <w:numFmt w:val="bullet"/>
      <w:lvlText w:val="₋"/>
      <w:lvlJc w:val="left"/>
      <w:pPr>
        <w:ind w:left="1440" w:hanging="360"/>
      </w:pPr>
      <w:rPr>
        <w:rFonts w:ascii="Calibri" w:hAnsi="Calibri"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71E06652"/>
    <w:multiLevelType w:val="hybridMultilevel"/>
    <w:tmpl w:val="6EAE85AA"/>
    <w:lvl w:ilvl="0" w:tplc="F222BD54">
      <w:start w:val="4"/>
      <w:numFmt w:val="bullet"/>
      <w:lvlText w:val="-"/>
      <w:lvlJc w:val="left"/>
      <w:pPr>
        <w:ind w:left="720" w:hanging="360"/>
      </w:pPr>
      <w:rPr>
        <w:rFonts w:ascii="Calibri" w:eastAsia="Calibri" w:hAnsi="Calibri" w:cs="Calibri" w:hint="default"/>
      </w:rPr>
    </w:lvl>
    <w:lvl w:ilvl="1" w:tplc="04050001">
      <w:start w:val="1"/>
      <w:numFmt w:val="bullet"/>
      <w:lvlText w:val=""/>
      <w:lvlJc w:val="left"/>
      <w:pPr>
        <w:ind w:left="1440" w:hanging="360"/>
      </w:pPr>
      <w:rPr>
        <w:rFonts w:ascii="Symbol" w:hAnsi="Symbol"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78680BEE"/>
    <w:multiLevelType w:val="hybridMultilevel"/>
    <w:tmpl w:val="C792C824"/>
    <w:lvl w:ilvl="0" w:tplc="24A8BDB8">
      <w:start w:val="1"/>
      <w:numFmt w:val="bullet"/>
      <w:lvlText w:val=""/>
      <w:lvlJc w:val="left"/>
      <w:pPr>
        <w:ind w:left="720" w:hanging="360"/>
      </w:pPr>
      <w:rPr>
        <w:rFonts w:ascii="Wingdings" w:hAnsi="Wingdings" w:hint="default"/>
        <w:b/>
        <w:i w:val="0"/>
      </w:rPr>
    </w:lvl>
    <w:lvl w:ilvl="1" w:tplc="BE62461A">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79D24928"/>
    <w:multiLevelType w:val="hybridMultilevel"/>
    <w:tmpl w:val="580C41AA"/>
    <w:lvl w:ilvl="0" w:tplc="0AD277C0">
      <w:numFmt w:val="bullet"/>
      <w:lvlText w:val="-"/>
      <w:lvlJc w:val="left"/>
      <w:pPr>
        <w:ind w:left="4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7B831B0A"/>
    <w:multiLevelType w:val="hybridMultilevel"/>
    <w:tmpl w:val="C114BD44"/>
    <w:lvl w:ilvl="0" w:tplc="85EC3DF6">
      <w:start w:val="1"/>
      <w:numFmt w:val="decimal"/>
      <w:lvlText w:val="[%1]"/>
      <w:lvlJc w:val="left"/>
      <w:pPr>
        <w:tabs>
          <w:tab w:val="num" w:pos="1191"/>
        </w:tabs>
        <w:ind w:left="1191" w:hanging="454"/>
      </w:pPr>
      <w:rPr>
        <w:rFonts w:ascii="Calibri" w:hAnsi="Calibri" w:hint="default"/>
        <w:b w:val="0"/>
        <w:i w:val="0"/>
        <w:caps w:val="0"/>
        <w:strike w:val="0"/>
        <w:dstrike w:val="0"/>
        <w:vanish w:val="0"/>
        <w:sz w:val="18"/>
        <w:vertAlign w:val="baseli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15:restartNumberingAfterBreak="0">
    <w:nsid w:val="7D016700"/>
    <w:multiLevelType w:val="hybridMultilevel"/>
    <w:tmpl w:val="7AF696A8"/>
    <w:lvl w:ilvl="0" w:tplc="0AD277C0">
      <w:numFmt w:val="bullet"/>
      <w:lvlText w:val="-"/>
      <w:lvlJc w:val="left"/>
      <w:pPr>
        <w:ind w:left="420" w:hanging="360"/>
      </w:pPr>
      <w:rPr>
        <w:rFonts w:ascii="Verdana" w:eastAsiaTheme="minorHAnsi" w:hAnsi="Verdana" w:cstheme="minorBidi" w:hint="default"/>
      </w:rPr>
    </w:lvl>
    <w:lvl w:ilvl="1" w:tplc="04050003" w:tentative="1">
      <w:start w:val="1"/>
      <w:numFmt w:val="bullet"/>
      <w:lvlText w:val="o"/>
      <w:lvlJc w:val="left"/>
      <w:pPr>
        <w:ind w:left="1140" w:hanging="360"/>
      </w:pPr>
      <w:rPr>
        <w:rFonts w:ascii="Courier New" w:hAnsi="Courier New" w:cs="Courier New" w:hint="default"/>
      </w:rPr>
    </w:lvl>
    <w:lvl w:ilvl="2" w:tplc="04050005" w:tentative="1">
      <w:start w:val="1"/>
      <w:numFmt w:val="bullet"/>
      <w:lvlText w:val=""/>
      <w:lvlJc w:val="left"/>
      <w:pPr>
        <w:ind w:left="1860" w:hanging="360"/>
      </w:pPr>
      <w:rPr>
        <w:rFonts w:ascii="Wingdings" w:hAnsi="Wingdings" w:hint="default"/>
      </w:rPr>
    </w:lvl>
    <w:lvl w:ilvl="3" w:tplc="04050001" w:tentative="1">
      <w:start w:val="1"/>
      <w:numFmt w:val="bullet"/>
      <w:lvlText w:val=""/>
      <w:lvlJc w:val="left"/>
      <w:pPr>
        <w:ind w:left="2580" w:hanging="360"/>
      </w:pPr>
      <w:rPr>
        <w:rFonts w:ascii="Symbol" w:hAnsi="Symbol" w:hint="default"/>
      </w:rPr>
    </w:lvl>
    <w:lvl w:ilvl="4" w:tplc="04050003" w:tentative="1">
      <w:start w:val="1"/>
      <w:numFmt w:val="bullet"/>
      <w:lvlText w:val="o"/>
      <w:lvlJc w:val="left"/>
      <w:pPr>
        <w:ind w:left="3300" w:hanging="360"/>
      </w:pPr>
      <w:rPr>
        <w:rFonts w:ascii="Courier New" w:hAnsi="Courier New" w:cs="Courier New" w:hint="default"/>
      </w:rPr>
    </w:lvl>
    <w:lvl w:ilvl="5" w:tplc="04050005" w:tentative="1">
      <w:start w:val="1"/>
      <w:numFmt w:val="bullet"/>
      <w:lvlText w:val=""/>
      <w:lvlJc w:val="left"/>
      <w:pPr>
        <w:ind w:left="4020" w:hanging="360"/>
      </w:pPr>
      <w:rPr>
        <w:rFonts w:ascii="Wingdings" w:hAnsi="Wingdings" w:hint="default"/>
      </w:rPr>
    </w:lvl>
    <w:lvl w:ilvl="6" w:tplc="04050001" w:tentative="1">
      <w:start w:val="1"/>
      <w:numFmt w:val="bullet"/>
      <w:lvlText w:val=""/>
      <w:lvlJc w:val="left"/>
      <w:pPr>
        <w:ind w:left="4740" w:hanging="360"/>
      </w:pPr>
      <w:rPr>
        <w:rFonts w:ascii="Symbol" w:hAnsi="Symbol" w:hint="default"/>
      </w:rPr>
    </w:lvl>
    <w:lvl w:ilvl="7" w:tplc="04050003" w:tentative="1">
      <w:start w:val="1"/>
      <w:numFmt w:val="bullet"/>
      <w:lvlText w:val="o"/>
      <w:lvlJc w:val="left"/>
      <w:pPr>
        <w:ind w:left="5460" w:hanging="360"/>
      </w:pPr>
      <w:rPr>
        <w:rFonts w:ascii="Courier New" w:hAnsi="Courier New" w:cs="Courier New" w:hint="default"/>
      </w:rPr>
    </w:lvl>
    <w:lvl w:ilvl="8" w:tplc="04050005" w:tentative="1">
      <w:start w:val="1"/>
      <w:numFmt w:val="bullet"/>
      <w:lvlText w:val=""/>
      <w:lvlJc w:val="left"/>
      <w:pPr>
        <w:ind w:left="6180" w:hanging="360"/>
      </w:pPr>
      <w:rPr>
        <w:rFonts w:ascii="Wingdings" w:hAnsi="Wingdings" w:hint="default"/>
      </w:rPr>
    </w:lvl>
  </w:abstractNum>
  <w:abstractNum w:abstractNumId="34" w15:restartNumberingAfterBreak="0">
    <w:nsid w:val="7DB02BDF"/>
    <w:multiLevelType w:val="hybridMultilevel"/>
    <w:tmpl w:val="DC08CE74"/>
    <w:lvl w:ilvl="0" w:tplc="B280634C">
      <w:start w:val="1"/>
      <w:numFmt w:val="bullet"/>
      <w:lvlText w:val="₋"/>
      <w:lvlJc w:val="left"/>
      <w:pPr>
        <w:ind w:left="720" w:hanging="360"/>
      </w:pPr>
      <w:rPr>
        <w:rFonts w:ascii="Calibri" w:hAnsi="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7F327AE8"/>
    <w:multiLevelType w:val="hybridMultilevel"/>
    <w:tmpl w:val="CEF04A86"/>
    <w:lvl w:ilvl="0" w:tplc="B280634C">
      <w:start w:val="1"/>
      <w:numFmt w:val="bullet"/>
      <w:lvlText w:val="₋"/>
      <w:lvlJc w:val="left"/>
      <w:pPr>
        <w:ind w:left="720" w:hanging="360"/>
      </w:pPr>
      <w:rPr>
        <w:rFonts w:ascii="Calibri" w:hAnsi="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7FA93BC7"/>
    <w:multiLevelType w:val="hybridMultilevel"/>
    <w:tmpl w:val="2092FA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795102182">
    <w:abstractNumId w:val="12"/>
  </w:num>
  <w:num w:numId="2" w16cid:durableId="2131583583">
    <w:abstractNumId w:val="8"/>
  </w:num>
  <w:num w:numId="3" w16cid:durableId="1525051321">
    <w:abstractNumId w:val="3"/>
  </w:num>
  <w:num w:numId="4" w16cid:durableId="612708617">
    <w:abstractNumId w:val="32"/>
  </w:num>
  <w:num w:numId="5" w16cid:durableId="1795171181">
    <w:abstractNumId w:val="15"/>
  </w:num>
  <w:num w:numId="6" w16cid:durableId="201721076">
    <w:abstractNumId w:val="27"/>
  </w:num>
  <w:num w:numId="7" w16cid:durableId="1980190201">
    <w:abstractNumId w:val="1"/>
  </w:num>
  <w:num w:numId="8" w16cid:durableId="901908387">
    <w:abstractNumId w:val="7"/>
  </w:num>
  <w:num w:numId="9" w16cid:durableId="1893227775">
    <w:abstractNumId w:val="30"/>
  </w:num>
  <w:num w:numId="10" w16cid:durableId="1050231454">
    <w:abstractNumId w:val="4"/>
  </w:num>
  <w:num w:numId="11" w16cid:durableId="910969200">
    <w:abstractNumId w:val="35"/>
  </w:num>
  <w:num w:numId="12" w16cid:durableId="994338106">
    <w:abstractNumId w:val="24"/>
  </w:num>
  <w:num w:numId="13" w16cid:durableId="2141992298">
    <w:abstractNumId w:val="28"/>
  </w:num>
  <w:num w:numId="14" w16cid:durableId="405301173">
    <w:abstractNumId w:val="29"/>
  </w:num>
  <w:num w:numId="15" w16cid:durableId="851527501">
    <w:abstractNumId w:val="14"/>
  </w:num>
  <w:num w:numId="16" w16cid:durableId="1601255911">
    <w:abstractNumId w:val="13"/>
  </w:num>
  <w:num w:numId="17" w16cid:durableId="623579596">
    <w:abstractNumId w:val="21"/>
  </w:num>
  <w:num w:numId="18" w16cid:durableId="975522376">
    <w:abstractNumId w:val="0"/>
  </w:num>
  <w:num w:numId="19" w16cid:durableId="1833644378">
    <w:abstractNumId w:val="7"/>
  </w:num>
  <w:num w:numId="20" w16cid:durableId="1143499579">
    <w:abstractNumId w:val="7"/>
  </w:num>
  <w:num w:numId="21" w16cid:durableId="40402361">
    <w:abstractNumId w:val="17"/>
  </w:num>
  <w:num w:numId="22" w16cid:durableId="264116719">
    <w:abstractNumId w:val="23"/>
  </w:num>
  <w:num w:numId="23" w16cid:durableId="1821462931">
    <w:abstractNumId w:val="6"/>
  </w:num>
  <w:num w:numId="24" w16cid:durableId="1329988665">
    <w:abstractNumId w:val="16"/>
  </w:num>
  <w:num w:numId="25" w16cid:durableId="784613715">
    <w:abstractNumId w:val="36"/>
  </w:num>
  <w:num w:numId="26" w16cid:durableId="371417636">
    <w:abstractNumId w:val="22"/>
  </w:num>
  <w:num w:numId="27" w16cid:durableId="2080319069">
    <w:abstractNumId w:val="2"/>
  </w:num>
  <w:num w:numId="28" w16cid:durableId="1974171955">
    <w:abstractNumId w:val="18"/>
  </w:num>
  <w:num w:numId="29" w16cid:durableId="1715890859">
    <w:abstractNumId w:val="20"/>
  </w:num>
  <w:num w:numId="30" w16cid:durableId="1162116792">
    <w:abstractNumId w:val="9"/>
  </w:num>
  <w:num w:numId="31" w16cid:durableId="134373347">
    <w:abstractNumId w:val="19"/>
  </w:num>
  <w:num w:numId="32" w16cid:durableId="1043751551">
    <w:abstractNumId w:val="34"/>
  </w:num>
  <w:num w:numId="33" w16cid:durableId="1608272661">
    <w:abstractNumId w:val="11"/>
  </w:num>
  <w:num w:numId="34" w16cid:durableId="1711564176">
    <w:abstractNumId w:val="33"/>
  </w:num>
  <w:num w:numId="35" w16cid:durableId="756513376">
    <w:abstractNumId w:val="31"/>
  </w:num>
  <w:num w:numId="36" w16cid:durableId="905534118">
    <w:abstractNumId w:val="26"/>
  </w:num>
  <w:num w:numId="37" w16cid:durableId="1275282917">
    <w:abstractNumId w:val="10"/>
  </w:num>
  <w:num w:numId="38" w16cid:durableId="921060406">
    <w:abstractNumId w:val="5"/>
  </w:num>
  <w:num w:numId="39" w16cid:durableId="1153061371">
    <w:abstractNumId w:val="25"/>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styleLockTheme/>
  <w:styleLockQFSet/>
  <w:defaultTabStop w:val="709"/>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4A37CE"/>
    <w:rsid w:val="000003A1"/>
    <w:rsid w:val="00001D82"/>
    <w:rsid w:val="00003B7F"/>
    <w:rsid w:val="00004E4D"/>
    <w:rsid w:val="000112FF"/>
    <w:rsid w:val="0001286D"/>
    <w:rsid w:val="00012E22"/>
    <w:rsid w:val="00012EC4"/>
    <w:rsid w:val="00017F3C"/>
    <w:rsid w:val="00022A91"/>
    <w:rsid w:val="00026005"/>
    <w:rsid w:val="00026A24"/>
    <w:rsid w:val="00027AB9"/>
    <w:rsid w:val="00027F8D"/>
    <w:rsid w:val="0003075E"/>
    <w:rsid w:val="00030AE2"/>
    <w:rsid w:val="000328F3"/>
    <w:rsid w:val="00034AF6"/>
    <w:rsid w:val="00035A5B"/>
    <w:rsid w:val="00037718"/>
    <w:rsid w:val="00037960"/>
    <w:rsid w:val="000403DB"/>
    <w:rsid w:val="00041031"/>
    <w:rsid w:val="00041EC8"/>
    <w:rsid w:val="00052D02"/>
    <w:rsid w:val="00054FC6"/>
    <w:rsid w:val="00057831"/>
    <w:rsid w:val="0006189D"/>
    <w:rsid w:val="00064580"/>
    <w:rsid w:val="0006465A"/>
    <w:rsid w:val="0006588D"/>
    <w:rsid w:val="00067A5E"/>
    <w:rsid w:val="00067C13"/>
    <w:rsid w:val="000719BB"/>
    <w:rsid w:val="00072A65"/>
    <w:rsid w:val="00072C1E"/>
    <w:rsid w:val="00074211"/>
    <w:rsid w:val="00076B14"/>
    <w:rsid w:val="00081363"/>
    <w:rsid w:val="000819B2"/>
    <w:rsid w:val="00085367"/>
    <w:rsid w:val="00087C84"/>
    <w:rsid w:val="000A37BE"/>
    <w:rsid w:val="000A3BC2"/>
    <w:rsid w:val="000A419A"/>
    <w:rsid w:val="000A4FAB"/>
    <w:rsid w:val="000A6855"/>
    <w:rsid w:val="000A6C21"/>
    <w:rsid w:val="000A7218"/>
    <w:rsid w:val="000B408F"/>
    <w:rsid w:val="000B4EB8"/>
    <w:rsid w:val="000B5C59"/>
    <w:rsid w:val="000B6560"/>
    <w:rsid w:val="000C14F7"/>
    <w:rsid w:val="000C1997"/>
    <w:rsid w:val="000C2CF7"/>
    <w:rsid w:val="000C41F2"/>
    <w:rsid w:val="000C50B6"/>
    <w:rsid w:val="000C5FC3"/>
    <w:rsid w:val="000D0C09"/>
    <w:rsid w:val="000D1190"/>
    <w:rsid w:val="000D1B94"/>
    <w:rsid w:val="000D22C4"/>
    <w:rsid w:val="000D27D1"/>
    <w:rsid w:val="000D37A6"/>
    <w:rsid w:val="000D51E5"/>
    <w:rsid w:val="000E0548"/>
    <w:rsid w:val="000E0964"/>
    <w:rsid w:val="000E0ABF"/>
    <w:rsid w:val="000E0BA1"/>
    <w:rsid w:val="000E0C09"/>
    <w:rsid w:val="000E0D96"/>
    <w:rsid w:val="000E1A7F"/>
    <w:rsid w:val="000E2512"/>
    <w:rsid w:val="000E41A7"/>
    <w:rsid w:val="000E4222"/>
    <w:rsid w:val="000F05DC"/>
    <w:rsid w:val="000F15F1"/>
    <w:rsid w:val="000F18B5"/>
    <w:rsid w:val="000F50F3"/>
    <w:rsid w:val="000F62EA"/>
    <w:rsid w:val="00102816"/>
    <w:rsid w:val="00107322"/>
    <w:rsid w:val="001077CC"/>
    <w:rsid w:val="00111460"/>
    <w:rsid w:val="00112864"/>
    <w:rsid w:val="0011296D"/>
    <w:rsid w:val="00112DE2"/>
    <w:rsid w:val="00114472"/>
    <w:rsid w:val="00114988"/>
    <w:rsid w:val="00114DE9"/>
    <w:rsid w:val="00115069"/>
    <w:rsid w:val="001150F2"/>
    <w:rsid w:val="001154C8"/>
    <w:rsid w:val="00116586"/>
    <w:rsid w:val="0011668C"/>
    <w:rsid w:val="00117F99"/>
    <w:rsid w:val="00122586"/>
    <w:rsid w:val="00125984"/>
    <w:rsid w:val="00126A47"/>
    <w:rsid w:val="0013592F"/>
    <w:rsid w:val="00135D7A"/>
    <w:rsid w:val="00137C86"/>
    <w:rsid w:val="001410F7"/>
    <w:rsid w:val="00143F6C"/>
    <w:rsid w:val="00144713"/>
    <w:rsid w:val="00146BCB"/>
    <w:rsid w:val="0014739E"/>
    <w:rsid w:val="0015027B"/>
    <w:rsid w:val="00153EFB"/>
    <w:rsid w:val="00156E43"/>
    <w:rsid w:val="00165059"/>
    <w:rsid w:val="001656A2"/>
    <w:rsid w:val="00170EC5"/>
    <w:rsid w:val="001747C1"/>
    <w:rsid w:val="001747D1"/>
    <w:rsid w:val="00177D6B"/>
    <w:rsid w:val="00180E0D"/>
    <w:rsid w:val="00181497"/>
    <w:rsid w:val="0018478E"/>
    <w:rsid w:val="001918B3"/>
    <w:rsid w:val="00191A83"/>
    <w:rsid w:val="00191D54"/>
    <w:rsid w:val="00191F90"/>
    <w:rsid w:val="00193742"/>
    <w:rsid w:val="00193897"/>
    <w:rsid w:val="00195366"/>
    <w:rsid w:val="00197FEF"/>
    <w:rsid w:val="001A137B"/>
    <w:rsid w:val="001A3B3C"/>
    <w:rsid w:val="001A4EA5"/>
    <w:rsid w:val="001A4F68"/>
    <w:rsid w:val="001A54EE"/>
    <w:rsid w:val="001A5C1A"/>
    <w:rsid w:val="001A5F4E"/>
    <w:rsid w:val="001A701B"/>
    <w:rsid w:val="001B11F1"/>
    <w:rsid w:val="001B4180"/>
    <w:rsid w:val="001B4E74"/>
    <w:rsid w:val="001B7668"/>
    <w:rsid w:val="001B7F71"/>
    <w:rsid w:val="001C5F9C"/>
    <w:rsid w:val="001C645F"/>
    <w:rsid w:val="001D151B"/>
    <w:rsid w:val="001D2F23"/>
    <w:rsid w:val="001D3429"/>
    <w:rsid w:val="001D4246"/>
    <w:rsid w:val="001D4362"/>
    <w:rsid w:val="001D6F20"/>
    <w:rsid w:val="001E0521"/>
    <w:rsid w:val="001E09C4"/>
    <w:rsid w:val="001E4906"/>
    <w:rsid w:val="001E678E"/>
    <w:rsid w:val="001E6D79"/>
    <w:rsid w:val="001E759F"/>
    <w:rsid w:val="001F18FE"/>
    <w:rsid w:val="001F68C5"/>
    <w:rsid w:val="001F698B"/>
    <w:rsid w:val="00201E63"/>
    <w:rsid w:val="002035C3"/>
    <w:rsid w:val="002038C9"/>
    <w:rsid w:val="00205F08"/>
    <w:rsid w:val="0020704D"/>
    <w:rsid w:val="002071BB"/>
    <w:rsid w:val="0020743C"/>
    <w:rsid w:val="00207DF5"/>
    <w:rsid w:val="00211DC8"/>
    <w:rsid w:val="00213744"/>
    <w:rsid w:val="00216B6F"/>
    <w:rsid w:val="002217EA"/>
    <w:rsid w:val="00221E4B"/>
    <w:rsid w:val="00223349"/>
    <w:rsid w:val="00224780"/>
    <w:rsid w:val="00225E3D"/>
    <w:rsid w:val="002333CD"/>
    <w:rsid w:val="0023379B"/>
    <w:rsid w:val="00235BFF"/>
    <w:rsid w:val="00240478"/>
    <w:rsid w:val="002408EA"/>
    <w:rsid w:val="00240B81"/>
    <w:rsid w:val="00242131"/>
    <w:rsid w:val="00244CA0"/>
    <w:rsid w:val="002458CB"/>
    <w:rsid w:val="002465F4"/>
    <w:rsid w:val="00246D6D"/>
    <w:rsid w:val="00247D01"/>
    <w:rsid w:val="0025030F"/>
    <w:rsid w:val="00251AAF"/>
    <w:rsid w:val="002539A9"/>
    <w:rsid w:val="00253A83"/>
    <w:rsid w:val="002572A4"/>
    <w:rsid w:val="00257351"/>
    <w:rsid w:val="0025746D"/>
    <w:rsid w:val="00261A5B"/>
    <w:rsid w:val="00262384"/>
    <w:rsid w:val="00262E5B"/>
    <w:rsid w:val="00267AE0"/>
    <w:rsid w:val="002723FD"/>
    <w:rsid w:val="00273380"/>
    <w:rsid w:val="00276AFE"/>
    <w:rsid w:val="00280896"/>
    <w:rsid w:val="00280C98"/>
    <w:rsid w:val="00281A78"/>
    <w:rsid w:val="002824ED"/>
    <w:rsid w:val="00284593"/>
    <w:rsid w:val="002902B8"/>
    <w:rsid w:val="00291387"/>
    <w:rsid w:val="00293CA2"/>
    <w:rsid w:val="00295158"/>
    <w:rsid w:val="0029543E"/>
    <w:rsid w:val="002968FE"/>
    <w:rsid w:val="002A1108"/>
    <w:rsid w:val="002A2E55"/>
    <w:rsid w:val="002A3B57"/>
    <w:rsid w:val="002A4C27"/>
    <w:rsid w:val="002B09DC"/>
    <w:rsid w:val="002B36B9"/>
    <w:rsid w:val="002B5759"/>
    <w:rsid w:val="002B6B58"/>
    <w:rsid w:val="002B73B5"/>
    <w:rsid w:val="002C0F93"/>
    <w:rsid w:val="002C1345"/>
    <w:rsid w:val="002C2985"/>
    <w:rsid w:val="002C31BF"/>
    <w:rsid w:val="002C3A9A"/>
    <w:rsid w:val="002C53C5"/>
    <w:rsid w:val="002C60C2"/>
    <w:rsid w:val="002C69B1"/>
    <w:rsid w:val="002D2102"/>
    <w:rsid w:val="002D3396"/>
    <w:rsid w:val="002D41B3"/>
    <w:rsid w:val="002D46F7"/>
    <w:rsid w:val="002D7FD6"/>
    <w:rsid w:val="002E0CD7"/>
    <w:rsid w:val="002E0CFB"/>
    <w:rsid w:val="002E37A9"/>
    <w:rsid w:val="002E542E"/>
    <w:rsid w:val="002E5C7B"/>
    <w:rsid w:val="002F0D10"/>
    <w:rsid w:val="002F4333"/>
    <w:rsid w:val="002F59F7"/>
    <w:rsid w:val="0030103D"/>
    <w:rsid w:val="0030202F"/>
    <w:rsid w:val="003042CD"/>
    <w:rsid w:val="00304C18"/>
    <w:rsid w:val="00304DAF"/>
    <w:rsid w:val="00304DB1"/>
    <w:rsid w:val="00305E4F"/>
    <w:rsid w:val="003060CD"/>
    <w:rsid w:val="00306D3F"/>
    <w:rsid w:val="0030708E"/>
    <w:rsid w:val="00307207"/>
    <w:rsid w:val="00312A1D"/>
    <w:rsid w:val="003130A4"/>
    <w:rsid w:val="003130D0"/>
    <w:rsid w:val="00314FD7"/>
    <w:rsid w:val="00315C60"/>
    <w:rsid w:val="003229ED"/>
    <w:rsid w:val="003254A3"/>
    <w:rsid w:val="0032550E"/>
    <w:rsid w:val="0032622D"/>
    <w:rsid w:val="00327EEF"/>
    <w:rsid w:val="0033026C"/>
    <w:rsid w:val="0033239F"/>
    <w:rsid w:val="0033269D"/>
    <w:rsid w:val="00334918"/>
    <w:rsid w:val="00335C7E"/>
    <w:rsid w:val="0034059D"/>
    <w:rsid w:val="003418A3"/>
    <w:rsid w:val="0034274B"/>
    <w:rsid w:val="0034570B"/>
    <w:rsid w:val="00347117"/>
    <w:rsid w:val="0034719F"/>
    <w:rsid w:val="00350A35"/>
    <w:rsid w:val="00352C3C"/>
    <w:rsid w:val="00355346"/>
    <w:rsid w:val="003571D8"/>
    <w:rsid w:val="00357BC6"/>
    <w:rsid w:val="00360BFE"/>
    <w:rsid w:val="00360FCE"/>
    <w:rsid w:val="00361422"/>
    <w:rsid w:val="00364A71"/>
    <w:rsid w:val="0036530F"/>
    <w:rsid w:val="00365444"/>
    <w:rsid w:val="00372218"/>
    <w:rsid w:val="00373770"/>
    <w:rsid w:val="00375281"/>
    <w:rsid w:val="0037545D"/>
    <w:rsid w:val="00376C94"/>
    <w:rsid w:val="003822B1"/>
    <w:rsid w:val="003822D9"/>
    <w:rsid w:val="00383935"/>
    <w:rsid w:val="003849D4"/>
    <w:rsid w:val="00386FF1"/>
    <w:rsid w:val="00392978"/>
    <w:rsid w:val="00392EB6"/>
    <w:rsid w:val="00394CD0"/>
    <w:rsid w:val="003956C6"/>
    <w:rsid w:val="003A0229"/>
    <w:rsid w:val="003A24E3"/>
    <w:rsid w:val="003A2D24"/>
    <w:rsid w:val="003A35A1"/>
    <w:rsid w:val="003B50C2"/>
    <w:rsid w:val="003C1418"/>
    <w:rsid w:val="003C33F2"/>
    <w:rsid w:val="003C3CFF"/>
    <w:rsid w:val="003C60A5"/>
    <w:rsid w:val="003C6679"/>
    <w:rsid w:val="003C7C1C"/>
    <w:rsid w:val="003C7CFA"/>
    <w:rsid w:val="003D3D0B"/>
    <w:rsid w:val="003D5B89"/>
    <w:rsid w:val="003D756E"/>
    <w:rsid w:val="003E420D"/>
    <w:rsid w:val="003E4A3A"/>
    <w:rsid w:val="003E4C13"/>
    <w:rsid w:val="003E7FFE"/>
    <w:rsid w:val="003F2654"/>
    <w:rsid w:val="003F323E"/>
    <w:rsid w:val="00400C03"/>
    <w:rsid w:val="004070A3"/>
    <w:rsid w:val="004078F3"/>
    <w:rsid w:val="0041068C"/>
    <w:rsid w:val="00411F11"/>
    <w:rsid w:val="00416FA7"/>
    <w:rsid w:val="004171AA"/>
    <w:rsid w:val="00420964"/>
    <w:rsid w:val="004247C5"/>
    <w:rsid w:val="00425397"/>
    <w:rsid w:val="00425962"/>
    <w:rsid w:val="00427794"/>
    <w:rsid w:val="00431034"/>
    <w:rsid w:val="00431E7C"/>
    <w:rsid w:val="00435B9D"/>
    <w:rsid w:val="004403D4"/>
    <w:rsid w:val="00446A9F"/>
    <w:rsid w:val="00450AC0"/>
    <w:rsid w:val="00450F07"/>
    <w:rsid w:val="00453CD3"/>
    <w:rsid w:val="0045627F"/>
    <w:rsid w:val="00460660"/>
    <w:rsid w:val="00463BD5"/>
    <w:rsid w:val="00464BA9"/>
    <w:rsid w:val="004727CC"/>
    <w:rsid w:val="0047596D"/>
    <w:rsid w:val="00476F9E"/>
    <w:rsid w:val="00477EAD"/>
    <w:rsid w:val="00483969"/>
    <w:rsid w:val="00486107"/>
    <w:rsid w:val="0049088E"/>
    <w:rsid w:val="00491827"/>
    <w:rsid w:val="00496A17"/>
    <w:rsid w:val="004A3799"/>
    <w:rsid w:val="004A37CE"/>
    <w:rsid w:val="004B07B1"/>
    <w:rsid w:val="004B637F"/>
    <w:rsid w:val="004B7261"/>
    <w:rsid w:val="004C0574"/>
    <w:rsid w:val="004C2606"/>
    <w:rsid w:val="004C3FB5"/>
    <w:rsid w:val="004C4399"/>
    <w:rsid w:val="004C4723"/>
    <w:rsid w:val="004C787C"/>
    <w:rsid w:val="004D1994"/>
    <w:rsid w:val="004D2692"/>
    <w:rsid w:val="004D2B45"/>
    <w:rsid w:val="004D2CCC"/>
    <w:rsid w:val="004D6378"/>
    <w:rsid w:val="004D7BA0"/>
    <w:rsid w:val="004E30DB"/>
    <w:rsid w:val="004E53AE"/>
    <w:rsid w:val="004E7A1F"/>
    <w:rsid w:val="004F0F5C"/>
    <w:rsid w:val="004F1314"/>
    <w:rsid w:val="004F4B9B"/>
    <w:rsid w:val="004F5233"/>
    <w:rsid w:val="005029B7"/>
    <w:rsid w:val="0050414E"/>
    <w:rsid w:val="0050666E"/>
    <w:rsid w:val="00511AB9"/>
    <w:rsid w:val="00514454"/>
    <w:rsid w:val="005169A6"/>
    <w:rsid w:val="005179B9"/>
    <w:rsid w:val="00522353"/>
    <w:rsid w:val="00522787"/>
    <w:rsid w:val="00523BB5"/>
    <w:rsid w:val="00523EA7"/>
    <w:rsid w:val="00527C71"/>
    <w:rsid w:val="00531CB9"/>
    <w:rsid w:val="00535BD2"/>
    <w:rsid w:val="00536998"/>
    <w:rsid w:val="005378DE"/>
    <w:rsid w:val="005406EB"/>
    <w:rsid w:val="00544BA6"/>
    <w:rsid w:val="00545398"/>
    <w:rsid w:val="00547160"/>
    <w:rsid w:val="0055047B"/>
    <w:rsid w:val="00553375"/>
    <w:rsid w:val="00554B03"/>
    <w:rsid w:val="00555282"/>
    <w:rsid w:val="00555884"/>
    <w:rsid w:val="0055657E"/>
    <w:rsid w:val="005643E7"/>
    <w:rsid w:val="0056482A"/>
    <w:rsid w:val="00566B9B"/>
    <w:rsid w:val="0057040F"/>
    <w:rsid w:val="00570D7D"/>
    <w:rsid w:val="00573437"/>
    <w:rsid w:val="005736B7"/>
    <w:rsid w:val="005743A7"/>
    <w:rsid w:val="00575E5A"/>
    <w:rsid w:val="0057725B"/>
    <w:rsid w:val="00580245"/>
    <w:rsid w:val="005824C4"/>
    <w:rsid w:val="00585B01"/>
    <w:rsid w:val="00585DBF"/>
    <w:rsid w:val="00585EB3"/>
    <w:rsid w:val="0058742A"/>
    <w:rsid w:val="00593A77"/>
    <w:rsid w:val="0059552A"/>
    <w:rsid w:val="005A19F7"/>
    <w:rsid w:val="005A1F44"/>
    <w:rsid w:val="005A21DC"/>
    <w:rsid w:val="005B03EA"/>
    <w:rsid w:val="005B0699"/>
    <w:rsid w:val="005B278C"/>
    <w:rsid w:val="005B5EA0"/>
    <w:rsid w:val="005B6ED2"/>
    <w:rsid w:val="005C1301"/>
    <w:rsid w:val="005C2106"/>
    <w:rsid w:val="005C2A27"/>
    <w:rsid w:val="005C6B4A"/>
    <w:rsid w:val="005D3799"/>
    <w:rsid w:val="005D3C39"/>
    <w:rsid w:val="005D71A3"/>
    <w:rsid w:val="005D71E4"/>
    <w:rsid w:val="005E2C0C"/>
    <w:rsid w:val="005E4BD5"/>
    <w:rsid w:val="005E4CE1"/>
    <w:rsid w:val="005E5883"/>
    <w:rsid w:val="005E6940"/>
    <w:rsid w:val="005E7277"/>
    <w:rsid w:val="005F03EF"/>
    <w:rsid w:val="005F145C"/>
    <w:rsid w:val="005F1616"/>
    <w:rsid w:val="005F204B"/>
    <w:rsid w:val="005F5471"/>
    <w:rsid w:val="005F5D40"/>
    <w:rsid w:val="005F60E4"/>
    <w:rsid w:val="005F6257"/>
    <w:rsid w:val="005F698B"/>
    <w:rsid w:val="00601A8C"/>
    <w:rsid w:val="00601DA8"/>
    <w:rsid w:val="00603188"/>
    <w:rsid w:val="006036F0"/>
    <w:rsid w:val="0061068E"/>
    <w:rsid w:val="0061091F"/>
    <w:rsid w:val="00611594"/>
    <w:rsid w:val="006115D3"/>
    <w:rsid w:val="0061238A"/>
    <w:rsid w:val="00615E89"/>
    <w:rsid w:val="00616865"/>
    <w:rsid w:val="00630707"/>
    <w:rsid w:val="00632BA9"/>
    <w:rsid w:val="00632CA3"/>
    <w:rsid w:val="006350C5"/>
    <w:rsid w:val="00635BA8"/>
    <w:rsid w:val="00646F49"/>
    <w:rsid w:val="00651CC3"/>
    <w:rsid w:val="006546CE"/>
    <w:rsid w:val="00654A62"/>
    <w:rsid w:val="00655976"/>
    <w:rsid w:val="0065610E"/>
    <w:rsid w:val="00657006"/>
    <w:rsid w:val="006609BF"/>
    <w:rsid w:val="00660AD3"/>
    <w:rsid w:val="00661146"/>
    <w:rsid w:val="00664B96"/>
    <w:rsid w:val="00666DBF"/>
    <w:rsid w:val="00670949"/>
    <w:rsid w:val="00670BB4"/>
    <w:rsid w:val="006718F1"/>
    <w:rsid w:val="00671DD4"/>
    <w:rsid w:val="00674C7B"/>
    <w:rsid w:val="0067567E"/>
    <w:rsid w:val="006776B6"/>
    <w:rsid w:val="006800FB"/>
    <w:rsid w:val="00680B1C"/>
    <w:rsid w:val="0068532E"/>
    <w:rsid w:val="00686532"/>
    <w:rsid w:val="00690CCF"/>
    <w:rsid w:val="0069136C"/>
    <w:rsid w:val="006913AB"/>
    <w:rsid w:val="00691A97"/>
    <w:rsid w:val="00691E00"/>
    <w:rsid w:val="0069248E"/>
    <w:rsid w:val="00693150"/>
    <w:rsid w:val="0069725E"/>
    <w:rsid w:val="006A019B"/>
    <w:rsid w:val="006A3591"/>
    <w:rsid w:val="006A5570"/>
    <w:rsid w:val="006A60F1"/>
    <w:rsid w:val="006A689C"/>
    <w:rsid w:val="006B0CCE"/>
    <w:rsid w:val="006B1E75"/>
    <w:rsid w:val="006B2318"/>
    <w:rsid w:val="006B3D79"/>
    <w:rsid w:val="006B6FE4"/>
    <w:rsid w:val="006B75BB"/>
    <w:rsid w:val="006C132D"/>
    <w:rsid w:val="006C16E1"/>
    <w:rsid w:val="006C2343"/>
    <w:rsid w:val="006C31D3"/>
    <w:rsid w:val="006C39F1"/>
    <w:rsid w:val="006C442A"/>
    <w:rsid w:val="006C447C"/>
    <w:rsid w:val="006C477E"/>
    <w:rsid w:val="006C6B0C"/>
    <w:rsid w:val="006C7E81"/>
    <w:rsid w:val="006D10AD"/>
    <w:rsid w:val="006D1298"/>
    <w:rsid w:val="006D29D9"/>
    <w:rsid w:val="006D3941"/>
    <w:rsid w:val="006D58CB"/>
    <w:rsid w:val="006E0578"/>
    <w:rsid w:val="006E0F03"/>
    <w:rsid w:val="006E178B"/>
    <w:rsid w:val="006E1EF8"/>
    <w:rsid w:val="006E314D"/>
    <w:rsid w:val="006F1384"/>
    <w:rsid w:val="006F4920"/>
    <w:rsid w:val="007030B9"/>
    <w:rsid w:val="00703A12"/>
    <w:rsid w:val="0070433A"/>
    <w:rsid w:val="00707422"/>
    <w:rsid w:val="00710723"/>
    <w:rsid w:val="0071085E"/>
    <w:rsid w:val="0071104F"/>
    <w:rsid w:val="00711B21"/>
    <w:rsid w:val="00711C5C"/>
    <w:rsid w:val="00713F72"/>
    <w:rsid w:val="00715345"/>
    <w:rsid w:val="00716A07"/>
    <w:rsid w:val="00716BE0"/>
    <w:rsid w:val="00717EC8"/>
    <w:rsid w:val="00720802"/>
    <w:rsid w:val="0072309B"/>
    <w:rsid w:val="00723ED1"/>
    <w:rsid w:val="00725309"/>
    <w:rsid w:val="00727342"/>
    <w:rsid w:val="00727656"/>
    <w:rsid w:val="007318AC"/>
    <w:rsid w:val="00731971"/>
    <w:rsid w:val="00731CEB"/>
    <w:rsid w:val="007320FA"/>
    <w:rsid w:val="007331F3"/>
    <w:rsid w:val="00733AD8"/>
    <w:rsid w:val="00734C04"/>
    <w:rsid w:val="00734D00"/>
    <w:rsid w:val="00736204"/>
    <w:rsid w:val="00736586"/>
    <w:rsid w:val="00737541"/>
    <w:rsid w:val="00740AF5"/>
    <w:rsid w:val="00741B27"/>
    <w:rsid w:val="00742D0A"/>
    <w:rsid w:val="00743214"/>
    <w:rsid w:val="00743525"/>
    <w:rsid w:val="00744CEF"/>
    <w:rsid w:val="00745555"/>
    <w:rsid w:val="00745F94"/>
    <w:rsid w:val="00751AE3"/>
    <w:rsid w:val="00753E4F"/>
    <w:rsid w:val="007541A2"/>
    <w:rsid w:val="00755818"/>
    <w:rsid w:val="00760DB8"/>
    <w:rsid w:val="0076286B"/>
    <w:rsid w:val="0076288F"/>
    <w:rsid w:val="0076393D"/>
    <w:rsid w:val="00766846"/>
    <w:rsid w:val="00766D4F"/>
    <w:rsid w:val="0076790E"/>
    <w:rsid w:val="0077087B"/>
    <w:rsid w:val="0077587C"/>
    <w:rsid w:val="0077673A"/>
    <w:rsid w:val="007846E1"/>
    <w:rsid w:val="007847D6"/>
    <w:rsid w:val="00785D5F"/>
    <w:rsid w:val="00791272"/>
    <w:rsid w:val="00791F06"/>
    <w:rsid w:val="00797054"/>
    <w:rsid w:val="007A151B"/>
    <w:rsid w:val="007A1D8F"/>
    <w:rsid w:val="007A5172"/>
    <w:rsid w:val="007A5E94"/>
    <w:rsid w:val="007A67A0"/>
    <w:rsid w:val="007A7259"/>
    <w:rsid w:val="007A7386"/>
    <w:rsid w:val="007A7E25"/>
    <w:rsid w:val="007B1858"/>
    <w:rsid w:val="007B33C3"/>
    <w:rsid w:val="007B3491"/>
    <w:rsid w:val="007B570C"/>
    <w:rsid w:val="007B5CC1"/>
    <w:rsid w:val="007B62CF"/>
    <w:rsid w:val="007C42EA"/>
    <w:rsid w:val="007C4BEF"/>
    <w:rsid w:val="007C5A8F"/>
    <w:rsid w:val="007C6407"/>
    <w:rsid w:val="007C657F"/>
    <w:rsid w:val="007C72FB"/>
    <w:rsid w:val="007D0BB8"/>
    <w:rsid w:val="007D1E57"/>
    <w:rsid w:val="007D29FA"/>
    <w:rsid w:val="007D4BCD"/>
    <w:rsid w:val="007D6208"/>
    <w:rsid w:val="007E0822"/>
    <w:rsid w:val="007E4A6E"/>
    <w:rsid w:val="007E6FE6"/>
    <w:rsid w:val="007E7110"/>
    <w:rsid w:val="007F3C8B"/>
    <w:rsid w:val="007F56A7"/>
    <w:rsid w:val="00800851"/>
    <w:rsid w:val="00800ECD"/>
    <w:rsid w:val="0080109F"/>
    <w:rsid w:val="0080171C"/>
    <w:rsid w:val="00806567"/>
    <w:rsid w:val="008067C8"/>
    <w:rsid w:val="00807373"/>
    <w:rsid w:val="00807DD0"/>
    <w:rsid w:val="00810E5C"/>
    <w:rsid w:val="00814178"/>
    <w:rsid w:val="008144CD"/>
    <w:rsid w:val="0081519D"/>
    <w:rsid w:val="00816019"/>
    <w:rsid w:val="00816930"/>
    <w:rsid w:val="00816DF6"/>
    <w:rsid w:val="00817D38"/>
    <w:rsid w:val="00821D01"/>
    <w:rsid w:val="00821F26"/>
    <w:rsid w:val="00823714"/>
    <w:rsid w:val="00823823"/>
    <w:rsid w:val="00824308"/>
    <w:rsid w:val="00826B7B"/>
    <w:rsid w:val="00826E67"/>
    <w:rsid w:val="008303E5"/>
    <w:rsid w:val="0083197D"/>
    <w:rsid w:val="008323EB"/>
    <w:rsid w:val="0083313F"/>
    <w:rsid w:val="00833690"/>
    <w:rsid w:val="00834146"/>
    <w:rsid w:val="0084271A"/>
    <w:rsid w:val="00842D5B"/>
    <w:rsid w:val="00842F8D"/>
    <w:rsid w:val="00844FD7"/>
    <w:rsid w:val="00846789"/>
    <w:rsid w:val="00853250"/>
    <w:rsid w:val="00856E6D"/>
    <w:rsid w:val="00856F85"/>
    <w:rsid w:val="008610D3"/>
    <w:rsid w:val="0086206C"/>
    <w:rsid w:val="00866FC9"/>
    <w:rsid w:val="008725AC"/>
    <w:rsid w:val="00873B0B"/>
    <w:rsid w:val="00887308"/>
    <w:rsid w:val="00887BBB"/>
    <w:rsid w:val="00887F36"/>
    <w:rsid w:val="00890A4F"/>
    <w:rsid w:val="008914D5"/>
    <w:rsid w:val="008934C3"/>
    <w:rsid w:val="00893BD5"/>
    <w:rsid w:val="00894856"/>
    <w:rsid w:val="00897409"/>
    <w:rsid w:val="008A072C"/>
    <w:rsid w:val="008A2758"/>
    <w:rsid w:val="008A31FB"/>
    <w:rsid w:val="008A3436"/>
    <w:rsid w:val="008A3568"/>
    <w:rsid w:val="008A37B4"/>
    <w:rsid w:val="008A3CD3"/>
    <w:rsid w:val="008A6425"/>
    <w:rsid w:val="008A6B0D"/>
    <w:rsid w:val="008B4343"/>
    <w:rsid w:val="008C245E"/>
    <w:rsid w:val="008C24A8"/>
    <w:rsid w:val="008C282B"/>
    <w:rsid w:val="008C50F3"/>
    <w:rsid w:val="008C51A4"/>
    <w:rsid w:val="008C5ACC"/>
    <w:rsid w:val="008C6037"/>
    <w:rsid w:val="008C76EF"/>
    <w:rsid w:val="008C7BCA"/>
    <w:rsid w:val="008C7EFE"/>
    <w:rsid w:val="008D03B9"/>
    <w:rsid w:val="008D30C7"/>
    <w:rsid w:val="008D63E4"/>
    <w:rsid w:val="008D65C9"/>
    <w:rsid w:val="008D69E8"/>
    <w:rsid w:val="008D6E7B"/>
    <w:rsid w:val="008E0E99"/>
    <w:rsid w:val="008E3E4F"/>
    <w:rsid w:val="008E6D2B"/>
    <w:rsid w:val="008F18D6"/>
    <w:rsid w:val="008F1B6F"/>
    <w:rsid w:val="008F2C9B"/>
    <w:rsid w:val="008F410D"/>
    <w:rsid w:val="008F797B"/>
    <w:rsid w:val="0090083D"/>
    <w:rsid w:val="009024DF"/>
    <w:rsid w:val="00904780"/>
    <w:rsid w:val="00905B28"/>
    <w:rsid w:val="009062F8"/>
    <w:rsid w:val="0090635B"/>
    <w:rsid w:val="00906896"/>
    <w:rsid w:val="0091166F"/>
    <w:rsid w:val="0091294E"/>
    <w:rsid w:val="00914F81"/>
    <w:rsid w:val="00917773"/>
    <w:rsid w:val="00921DB7"/>
    <w:rsid w:val="00922385"/>
    <w:rsid w:val="009223DF"/>
    <w:rsid w:val="00922FE7"/>
    <w:rsid w:val="00923406"/>
    <w:rsid w:val="009256D4"/>
    <w:rsid w:val="0092579C"/>
    <w:rsid w:val="00927D6E"/>
    <w:rsid w:val="00936091"/>
    <w:rsid w:val="00936FCC"/>
    <w:rsid w:val="00940CBF"/>
    <w:rsid w:val="00940D8A"/>
    <w:rsid w:val="00941B49"/>
    <w:rsid w:val="00941FD3"/>
    <w:rsid w:val="00945E89"/>
    <w:rsid w:val="00946634"/>
    <w:rsid w:val="00950944"/>
    <w:rsid w:val="00951B30"/>
    <w:rsid w:val="00952AF1"/>
    <w:rsid w:val="00954F39"/>
    <w:rsid w:val="00957028"/>
    <w:rsid w:val="00961B4A"/>
    <w:rsid w:val="00962258"/>
    <w:rsid w:val="009678B7"/>
    <w:rsid w:val="009722A2"/>
    <w:rsid w:val="0097239D"/>
    <w:rsid w:val="009732E4"/>
    <w:rsid w:val="0097670E"/>
    <w:rsid w:val="00977389"/>
    <w:rsid w:val="00980288"/>
    <w:rsid w:val="009844C8"/>
    <w:rsid w:val="00984F22"/>
    <w:rsid w:val="00985033"/>
    <w:rsid w:val="009927E6"/>
    <w:rsid w:val="00992D9C"/>
    <w:rsid w:val="00994D36"/>
    <w:rsid w:val="00996CB8"/>
    <w:rsid w:val="009977AA"/>
    <w:rsid w:val="009A23A5"/>
    <w:rsid w:val="009A247D"/>
    <w:rsid w:val="009A404E"/>
    <w:rsid w:val="009B2E97"/>
    <w:rsid w:val="009B5146"/>
    <w:rsid w:val="009B5E8A"/>
    <w:rsid w:val="009C00E8"/>
    <w:rsid w:val="009C0171"/>
    <w:rsid w:val="009C061C"/>
    <w:rsid w:val="009C220B"/>
    <w:rsid w:val="009C238B"/>
    <w:rsid w:val="009C31A6"/>
    <w:rsid w:val="009C418E"/>
    <w:rsid w:val="009C442C"/>
    <w:rsid w:val="009C5267"/>
    <w:rsid w:val="009C5364"/>
    <w:rsid w:val="009C7BFA"/>
    <w:rsid w:val="009D0B44"/>
    <w:rsid w:val="009D10C7"/>
    <w:rsid w:val="009D2EF3"/>
    <w:rsid w:val="009D2FC5"/>
    <w:rsid w:val="009D708D"/>
    <w:rsid w:val="009E07F4"/>
    <w:rsid w:val="009E0953"/>
    <w:rsid w:val="009E2594"/>
    <w:rsid w:val="009E4B56"/>
    <w:rsid w:val="009E5209"/>
    <w:rsid w:val="009E569C"/>
    <w:rsid w:val="009E57C1"/>
    <w:rsid w:val="009F1A4E"/>
    <w:rsid w:val="009F309B"/>
    <w:rsid w:val="009F392E"/>
    <w:rsid w:val="009F53C5"/>
    <w:rsid w:val="009F6B8B"/>
    <w:rsid w:val="009F7657"/>
    <w:rsid w:val="00A033A5"/>
    <w:rsid w:val="00A035B8"/>
    <w:rsid w:val="00A04D7F"/>
    <w:rsid w:val="00A05D74"/>
    <w:rsid w:val="00A065A3"/>
    <w:rsid w:val="00A0740E"/>
    <w:rsid w:val="00A11970"/>
    <w:rsid w:val="00A12234"/>
    <w:rsid w:val="00A123C5"/>
    <w:rsid w:val="00A123FA"/>
    <w:rsid w:val="00A12BE3"/>
    <w:rsid w:val="00A139BD"/>
    <w:rsid w:val="00A16838"/>
    <w:rsid w:val="00A2258E"/>
    <w:rsid w:val="00A227F6"/>
    <w:rsid w:val="00A36778"/>
    <w:rsid w:val="00A40041"/>
    <w:rsid w:val="00A4050F"/>
    <w:rsid w:val="00A4385B"/>
    <w:rsid w:val="00A47C9E"/>
    <w:rsid w:val="00A50641"/>
    <w:rsid w:val="00A530BF"/>
    <w:rsid w:val="00A543F8"/>
    <w:rsid w:val="00A55575"/>
    <w:rsid w:val="00A55C42"/>
    <w:rsid w:val="00A56D9C"/>
    <w:rsid w:val="00A572FC"/>
    <w:rsid w:val="00A57A71"/>
    <w:rsid w:val="00A6001B"/>
    <w:rsid w:val="00A601D4"/>
    <w:rsid w:val="00A6177B"/>
    <w:rsid w:val="00A62E2B"/>
    <w:rsid w:val="00A62E74"/>
    <w:rsid w:val="00A63480"/>
    <w:rsid w:val="00A63728"/>
    <w:rsid w:val="00A66136"/>
    <w:rsid w:val="00A67914"/>
    <w:rsid w:val="00A70904"/>
    <w:rsid w:val="00A71189"/>
    <w:rsid w:val="00A7171B"/>
    <w:rsid w:val="00A71CB7"/>
    <w:rsid w:val="00A72C99"/>
    <w:rsid w:val="00A7364A"/>
    <w:rsid w:val="00A74DCC"/>
    <w:rsid w:val="00A74DD7"/>
    <w:rsid w:val="00A753ED"/>
    <w:rsid w:val="00A756CD"/>
    <w:rsid w:val="00A77512"/>
    <w:rsid w:val="00A82088"/>
    <w:rsid w:val="00A8289D"/>
    <w:rsid w:val="00A82953"/>
    <w:rsid w:val="00A83A17"/>
    <w:rsid w:val="00A84DB3"/>
    <w:rsid w:val="00A8535F"/>
    <w:rsid w:val="00A916A4"/>
    <w:rsid w:val="00A94363"/>
    <w:rsid w:val="00A94B60"/>
    <w:rsid w:val="00A94C2F"/>
    <w:rsid w:val="00A96987"/>
    <w:rsid w:val="00AA0124"/>
    <w:rsid w:val="00AA3977"/>
    <w:rsid w:val="00AA4CBB"/>
    <w:rsid w:val="00AA53EE"/>
    <w:rsid w:val="00AA65FA"/>
    <w:rsid w:val="00AA6D76"/>
    <w:rsid w:val="00AA7351"/>
    <w:rsid w:val="00AB3B28"/>
    <w:rsid w:val="00AD056F"/>
    <w:rsid w:val="00AD0C7B"/>
    <w:rsid w:val="00AD1A95"/>
    <w:rsid w:val="00AD38D0"/>
    <w:rsid w:val="00AD5F1A"/>
    <w:rsid w:val="00AD6731"/>
    <w:rsid w:val="00AD6883"/>
    <w:rsid w:val="00AD7ECE"/>
    <w:rsid w:val="00AE5819"/>
    <w:rsid w:val="00AF5B9B"/>
    <w:rsid w:val="00B008D5"/>
    <w:rsid w:val="00B00CFD"/>
    <w:rsid w:val="00B02F73"/>
    <w:rsid w:val="00B0619F"/>
    <w:rsid w:val="00B101FD"/>
    <w:rsid w:val="00B112CD"/>
    <w:rsid w:val="00B11CAD"/>
    <w:rsid w:val="00B12423"/>
    <w:rsid w:val="00B13A26"/>
    <w:rsid w:val="00B148BD"/>
    <w:rsid w:val="00B15D0D"/>
    <w:rsid w:val="00B169C6"/>
    <w:rsid w:val="00B16FAA"/>
    <w:rsid w:val="00B22106"/>
    <w:rsid w:val="00B24ECC"/>
    <w:rsid w:val="00B3093F"/>
    <w:rsid w:val="00B30F61"/>
    <w:rsid w:val="00B322DA"/>
    <w:rsid w:val="00B32C36"/>
    <w:rsid w:val="00B34599"/>
    <w:rsid w:val="00B41C84"/>
    <w:rsid w:val="00B42AB0"/>
    <w:rsid w:val="00B43A83"/>
    <w:rsid w:val="00B45E9F"/>
    <w:rsid w:val="00B46707"/>
    <w:rsid w:val="00B46848"/>
    <w:rsid w:val="00B50834"/>
    <w:rsid w:val="00B50AB2"/>
    <w:rsid w:val="00B52B88"/>
    <w:rsid w:val="00B5431A"/>
    <w:rsid w:val="00B547C6"/>
    <w:rsid w:val="00B5758F"/>
    <w:rsid w:val="00B61B7C"/>
    <w:rsid w:val="00B649EB"/>
    <w:rsid w:val="00B65B1A"/>
    <w:rsid w:val="00B66AD5"/>
    <w:rsid w:val="00B67657"/>
    <w:rsid w:val="00B67C4E"/>
    <w:rsid w:val="00B70D51"/>
    <w:rsid w:val="00B7182E"/>
    <w:rsid w:val="00B75EE1"/>
    <w:rsid w:val="00B77481"/>
    <w:rsid w:val="00B77821"/>
    <w:rsid w:val="00B80D3A"/>
    <w:rsid w:val="00B82C39"/>
    <w:rsid w:val="00B83CBF"/>
    <w:rsid w:val="00B8433C"/>
    <w:rsid w:val="00B8518B"/>
    <w:rsid w:val="00B85E0D"/>
    <w:rsid w:val="00B86AD8"/>
    <w:rsid w:val="00B878E4"/>
    <w:rsid w:val="00B93FD1"/>
    <w:rsid w:val="00B96A80"/>
    <w:rsid w:val="00B97CC3"/>
    <w:rsid w:val="00BA2686"/>
    <w:rsid w:val="00BA4AF4"/>
    <w:rsid w:val="00BB0183"/>
    <w:rsid w:val="00BB03E5"/>
    <w:rsid w:val="00BB4545"/>
    <w:rsid w:val="00BC06C4"/>
    <w:rsid w:val="00BC0A49"/>
    <w:rsid w:val="00BC1D12"/>
    <w:rsid w:val="00BC3BEF"/>
    <w:rsid w:val="00BD1386"/>
    <w:rsid w:val="00BD407C"/>
    <w:rsid w:val="00BD6BC7"/>
    <w:rsid w:val="00BD7752"/>
    <w:rsid w:val="00BD7E91"/>
    <w:rsid w:val="00BD7F0D"/>
    <w:rsid w:val="00BE008E"/>
    <w:rsid w:val="00BE3B69"/>
    <w:rsid w:val="00BF14E7"/>
    <w:rsid w:val="00BF1FF5"/>
    <w:rsid w:val="00BF4164"/>
    <w:rsid w:val="00BF4E86"/>
    <w:rsid w:val="00BF51EC"/>
    <w:rsid w:val="00C01FF3"/>
    <w:rsid w:val="00C02D0A"/>
    <w:rsid w:val="00C03A6E"/>
    <w:rsid w:val="00C13860"/>
    <w:rsid w:val="00C17A70"/>
    <w:rsid w:val="00C213B5"/>
    <w:rsid w:val="00C21581"/>
    <w:rsid w:val="00C226C0"/>
    <w:rsid w:val="00C23C88"/>
    <w:rsid w:val="00C24A6A"/>
    <w:rsid w:val="00C26BA0"/>
    <w:rsid w:val="00C34E17"/>
    <w:rsid w:val="00C35480"/>
    <w:rsid w:val="00C37574"/>
    <w:rsid w:val="00C41113"/>
    <w:rsid w:val="00C4145C"/>
    <w:rsid w:val="00C42FE6"/>
    <w:rsid w:val="00C44EE1"/>
    <w:rsid w:val="00C44F6A"/>
    <w:rsid w:val="00C52581"/>
    <w:rsid w:val="00C52E9C"/>
    <w:rsid w:val="00C6198E"/>
    <w:rsid w:val="00C63382"/>
    <w:rsid w:val="00C6460A"/>
    <w:rsid w:val="00C708EA"/>
    <w:rsid w:val="00C70F2E"/>
    <w:rsid w:val="00C71821"/>
    <w:rsid w:val="00C74A8C"/>
    <w:rsid w:val="00C7535D"/>
    <w:rsid w:val="00C75AC7"/>
    <w:rsid w:val="00C778A5"/>
    <w:rsid w:val="00C82676"/>
    <w:rsid w:val="00C84B19"/>
    <w:rsid w:val="00C85B08"/>
    <w:rsid w:val="00C85CFD"/>
    <w:rsid w:val="00C86D57"/>
    <w:rsid w:val="00C87EF3"/>
    <w:rsid w:val="00C90B6C"/>
    <w:rsid w:val="00C92467"/>
    <w:rsid w:val="00C92C04"/>
    <w:rsid w:val="00C95162"/>
    <w:rsid w:val="00C96450"/>
    <w:rsid w:val="00C97FA9"/>
    <w:rsid w:val="00CA0088"/>
    <w:rsid w:val="00CA1FC6"/>
    <w:rsid w:val="00CA3B67"/>
    <w:rsid w:val="00CA7130"/>
    <w:rsid w:val="00CA773F"/>
    <w:rsid w:val="00CA7AB0"/>
    <w:rsid w:val="00CB14B0"/>
    <w:rsid w:val="00CB2DFC"/>
    <w:rsid w:val="00CB54A2"/>
    <w:rsid w:val="00CB6A37"/>
    <w:rsid w:val="00CB6EA9"/>
    <w:rsid w:val="00CB7684"/>
    <w:rsid w:val="00CC1850"/>
    <w:rsid w:val="00CC1B53"/>
    <w:rsid w:val="00CC201D"/>
    <w:rsid w:val="00CC2ECE"/>
    <w:rsid w:val="00CC7C8F"/>
    <w:rsid w:val="00CD056C"/>
    <w:rsid w:val="00CD08C8"/>
    <w:rsid w:val="00CD12E9"/>
    <w:rsid w:val="00CD1FC4"/>
    <w:rsid w:val="00CD4D2F"/>
    <w:rsid w:val="00CD50D2"/>
    <w:rsid w:val="00CE12CA"/>
    <w:rsid w:val="00CE1E5E"/>
    <w:rsid w:val="00CE282E"/>
    <w:rsid w:val="00CE348C"/>
    <w:rsid w:val="00CE3F0A"/>
    <w:rsid w:val="00CE5DB9"/>
    <w:rsid w:val="00CE60B1"/>
    <w:rsid w:val="00CE7163"/>
    <w:rsid w:val="00CF0B07"/>
    <w:rsid w:val="00CF4779"/>
    <w:rsid w:val="00CF5030"/>
    <w:rsid w:val="00CF5109"/>
    <w:rsid w:val="00CF594D"/>
    <w:rsid w:val="00CF6728"/>
    <w:rsid w:val="00D034A0"/>
    <w:rsid w:val="00D0660F"/>
    <w:rsid w:val="00D0732C"/>
    <w:rsid w:val="00D10779"/>
    <w:rsid w:val="00D12A91"/>
    <w:rsid w:val="00D13D43"/>
    <w:rsid w:val="00D2030D"/>
    <w:rsid w:val="00D209E4"/>
    <w:rsid w:val="00D21061"/>
    <w:rsid w:val="00D216D1"/>
    <w:rsid w:val="00D21FB1"/>
    <w:rsid w:val="00D23471"/>
    <w:rsid w:val="00D23A9C"/>
    <w:rsid w:val="00D2639E"/>
    <w:rsid w:val="00D322B7"/>
    <w:rsid w:val="00D354BC"/>
    <w:rsid w:val="00D40321"/>
    <w:rsid w:val="00D4108E"/>
    <w:rsid w:val="00D42CFB"/>
    <w:rsid w:val="00D44C37"/>
    <w:rsid w:val="00D452DF"/>
    <w:rsid w:val="00D50E3D"/>
    <w:rsid w:val="00D52843"/>
    <w:rsid w:val="00D52846"/>
    <w:rsid w:val="00D54595"/>
    <w:rsid w:val="00D56D50"/>
    <w:rsid w:val="00D574CF"/>
    <w:rsid w:val="00D608D9"/>
    <w:rsid w:val="00D612A5"/>
    <w:rsid w:val="00D6163D"/>
    <w:rsid w:val="00D61CCA"/>
    <w:rsid w:val="00D623FE"/>
    <w:rsid w:val="00D634BA"/>
    <w:rsid w:val="00D6482E"/>
    <w:rsid w:val="00D64B5F"/>
    <w:rsid w:val="00D661C8"/>
    <w:rsid w:val="00D70226"/>
    <w:rsid w:val="00D70454"/>
    <w:rsid w:val="00D70EA9"/>
    <w:rsid w:val="00D72800"/>
    <w:rsid w:val="00D7595A"/>
    <w:rsid w:val="00D831A3"/>
    <w:rsid w:val="00D86B3B"/>
    <w:rsid w:val="00D90C8B"/>
    <w:rsid w:val="00D9327D"/>
    <w:rsid w:val="00D93913"/>
    <w:rsid w:val="00D949F2"/>
    <w:rsid w:val="00D97184"/>
    <w:rsid w:val="00D97BE3"/>
    <w:rsid w:val="00DA0656"/>
    <w:rsid w:val="00DA27EA"/>
    <w:rsid w:val="00DA3711"/>
    <w:rsid w:val="00DA666E"/>
    <w:rsid w:val="00DB1F05"/>
    <w:rsid w:val="00DB538D"/>
    <w:rsid w:val="00DC0C39"/>
    <w:rsid w:val="00DC197A"/>
    <w:rsid w:val="00DC2E9F"/>
    <w:rsid w:val="00DD46F3"/>
    <w:rsid w:val="00DD5263"/>
    <w:rsid w:val="00DD7920"/>
    <w:rsid w:val="00DE0E99"/>
    <w:rsid w:val="00DE2A22"/>
    <w:rsid w:val="00DE51A5"/>
    <w:rsid w:val="00DE56F2"/>
    <w:rsid w:val="00DE6EE9"/>
    <w:rsid w:val="00DF116D"/>
    <w:rsid w:val="00DF4A36"/>
    <w:rsid w:val="00DF4DDD"/>
    <w:rsid w:val="00E014A7"/>
    <w:rsid w:val="00E01840"/>
    <w:rsid w:val="00E03E57"/>
    <w:rsid w:val="00E04A7B"/>
    <w:rsid w:val="00E07022"/>
    <w:rsid w:val="00E073BD"/>
    <w:rsid w:val="00E07F08"/>
    <w:rsid w:val="00E16FF7"/>
    <w:rsid w:val="00E1732F"/>
    <w:rsid w:val="00E20AB5"/>
    <w:rsid w:val="00E21420"/>
    <w:rsid w:val="00E256B6"/>
    <w:rsid w:val="00E26D68"/>
    <w:rsid w:val="00E27444"/>
    <w:rsid w:val="00E3010F"/>
    <w:rsid w:val="00E3178D"/>
    <w:rsid w:val="00E33AD0"/>
    <w:rsid w:val="00E33C5E"/>
    <w:rsid w:val="00E34DC3"/>
    <w:rsid w:val="00E3538A"/>
    <w:rsid w:val="00E401BA"/>
    <w:rsid w:val="00E44045"/>
    <w:rsid w:val="00E468C8"/>
    <w:rsid w:val="00E47F95"/>
    <w:rsid w:val="00E51EFA"/>
    <w:rsid w:val="00E5531D"/>
    <w:rsid w:val="00E556E1"/>
    <w:rsid w:val="00E57922"/>
    <w:rsid w:val="00E618C4"/>
    <w:rsid w:val="00E675C6"/>
    <w:rsid w:val="00E7218A"/>
    <w:rsid w:val="00E725BB"/>
    <w:rsid w:val="00E72A34"/>
    <w:rsid w:val="00E7340A"/>
    <w:rsid w:val="00E74C82"/>
    <w:rsid w:val="00E754A8"/>
    <w:rsid w:val="00E75724"/>
    <w:rsid w:val="00E760F0"/>
    <w:rsid w:val="00E824D4"/>
    <w:rsid w:val="00E83751"/>
    <w:rsid w:val="00E84C3A"/>
    <w:rsid w:val="00E84CD2"/>
    <w:rsid w:val="00E878EE"/>
    <w:rsid w:val="00E93E34"/>
    <w:rsid w:val="00E9574E"/>
    <w:rsid w:val="00E96B79"/>
    <w:rsid w:val="00E96BB1"/>
    <w:rsid w:val="00E97896"/>
    <w:rsid w:val="00E97F0F"/>
    <w:rsid w:val="00EA3186"/>
    <w:rsid w:val="00EA41A9"/>
    <w:rsid w:val="00EA49E9"/>
    <w:rsid w:val="00EA61EA"/>
    <w:rsid w:val="00EA6426"/>
    <w:rsid w:val="00EA6EC7"/>
    <w:rsid w:val="00EA7F08"/>
    <w:rsid w:val="00EB104F"/>
    <w:rsid w:val="00EB14EC"/>
    <w:rsid w:val="00EB31C2"/>
    <w:rsid w:val="00EB46E5"/>
    <w:rsid w:val="00EB6A15"/>
    <w:rsid w:val="00EC7EA6"/>
    <w:rsid w:val="00ED0703"/>
    <w:rsid w:val="00ED0B0D"/>
    <w:rsid w:val="00ED14BD"/>
    <w:rsid w:val="00ED1B69"/>
    <w:rsid w:val="00ED582A"/>
    <w:rsid w:val="00EE407A"/>
    <w:rsid w:val="00EE5FD3"/>
    <w:rsid w:val="00EE7236"/>
    <w:rsid w:val="00EF0A3A"/>
    <w:rsid w:val="00EF1373"/>
    <w:rsid w:val="00EF5080"/>
    <w:rsid w:val="00EF7DE6"/>
    <w:rsid w:val="00F01538"/>
    <w:rsid w:val="00F01652"/>
    <w:rsid w:val="00F016C7"/>
    <w:rsid w:val="00F02AA0"/>
    <w:rsid w:val="00F067C2"/>
    <w:rsid w:val="00F07EE8"/>
    <w:rsid w:val="00F11412"/>
    <w:rsid w:val="00F12DEC"/>
    <w:rsid w:val="00F133A1"/>
    <w:rsid w:val="00F1453D"/>
    <w:rsid w:val="00F1715C"/>
    <w:rsid w:val="00F20823"/>
    <w:rsid w:val="00F22FA3"/>
    <w:rsid w:val="00F24347"/>
    <w:rsid w:val="00F2688E"/>
    <w:rsid w:val="00F26DF8"/>
    <w:rsid w:val="00F26F55"/>
    <w:rsid w:val="00F279E8"/>
    <w:rsid w:val="00F310F8"/>
    <w:rsid w:val="00F31230"/>
    <w:rsid w:val="00F31D99"/>
    <w:rsid w:val="00F32C45"/>
    <w:rsid w:val="00F34123"/>
    <w:rsid w:val="00F35939"/>
    <w:rsid w:val="00F376B4"/>
    <w:rsid w:val="00F420CA"/>
    <w:rsid w:val="00F433A8"/>
    <w:rsid w:val="00F436DD"/>
    <w:rsid w:val="00F439C4"/>
    <w:rsid w:val="00F45607"/>
    <w:rsid w:val="00F466B7"/>
    <w:rsid w:val="00F4722B"/>
    <w:rsid w:val="00F4724E"/>
    <w:rsid w:val="00F47307"/>
    <w:rsid w:val="00F50A13"/>
    <w:rsid w:val="00F54432"/>
    <w:rsid w:val="00F546C4"/>
    <w:rsid w:val="00F5535A"/>
    <w:rsid w:val="00F61CAA"/>
    <w:rsid w:val="00F62191"/>
    <w:rsid w:val="00F63BC9"/>
    <w:rsid w:val="00F64A6E"/>
    <w:rsid w:val="00F659EB"/>
    <w:rsid w:val="00F65E53"/>
    <w:rsid w:val="00F705D1"/>
    <w:rsid w:val="00F73F32"/>
    <w:rsid w:val="00F800C9"/>
    <w:rsid w:val="00F81AA3"/>
    <w:rsid w:val="00F81CCB"/>
    <w:rsid w:val="00F86BA6"/>
    <w:rsid w:val="00F8788B"/>
    <w:rsid w:val="00F969D7"/>
    <w:rsid w:val="00F96A26"/>
    <w:rsid w:val="00FA11D3"/>
    <w:rsid w:val="00FA39F9"/>
    <w:rsid w:val="00FA6043"/>
    <w:rsid w:val="00FA75C8"/>
    <w:rsid w:val="00FB1194"/>
    <w:rsid w:val="00FB313B"/>
    <w:rsid w:val="00FB3170"/>
    <w:rsid w:val="00FB3A89"/>
    <w:rsid w:val="00FB464B"/>
    <w:rsid w:val="00FB5DE8"/>
    <w:rsid w:val="00FB6224"/>
    <w:rsid w:val="00FB6342"/>
    <w:rsid w:val="00FB77BA"/>
    <w:rsid w:val="00FB78C3"/>
    <w:rsid w:val="00FC0F73"/>
    <w:rsid w:val="00FC6389"/>
    <w:rsid w:val="00FD0128"/>
    <w:rsid w:val="00FD4F9D"/>
    <w:rsid w:val="00FD7F5B"/>
    <w:rsid w:val="00FE3B2E"/>
    <w:rsid w:val="00FE5AA9"/>
    <w:rsid w:val="00FE5F22"/>
    <w:rsid w:val="00FE6AEC"/>
    <w:rsid w:val="00FE6B8B"/>
    <w:rsid w:val="00FE7186"/>
    <w:rsid w:val="00FF1F3D"/>
    <w:rsid w:val="00FF303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48D99B"/>
  <w15:docId w15:val="{207D836F-05A8-4698-804D-054CCE5252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Theme="minorHAnsi" w:hAnsi="Verdana" w:cstheme="minorBidi"/>
        <w:sz w:val="18"/>
        <w:szCs w:val="18"/>
        <w:lang w:val="cs-CZ" w:eastAsia="en-US" w:bidi="ar-SA"/>
      </w:rPr>
    </w:rPrDefault>
    <w:pPrDefault>
      <w:pPr>
        <w:spacing w:before="12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qFormat="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28" w:unhideWhenUsed="1"/>
    <w:lsdException w:name="List Number" w:semiHidden="1" w:uiPriority="28"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28" w:unhideWhenUsed="1"/>
    <w:lsdException w:name="List Bullet 3" w:semiHidden="1" w:uiPriority="28" w:unhideWhenUsed="1"/>
    <w:lsdException w:name="List Bullet 4" w:semiHidden="1" w:uiPriority="28" w:unhideWhenUsed="1"/>
    <w:lsdException w:name="List Bullet 5" w:semiHidden="1" w:uiPriority="28" w:unhideWhenUsed="1"/>
    <w:lsdException w:name="List Number 2" w:semiHidden="1" w:uiPriority="28" w:unhideWhenUsed="1"/>
    <w:lsdException w:name="List Number 3" w:semiHidden="1" w:uiPriority="28" w:unhideWhenUsed="1"/>
    <w:lsdException w:name="List Number 4" w:semiHidden="1" w:uiPriority="28" w:unhideWhenUsed="1"/>
    <w:lsdException w:name="List Number 5" w:semiHidden="1" w:uiPriority="28"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0" w:qFormat="1"/>
    <w:lsdException w:name="Intense Emphasis" w:uiPriority="1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1D151B"/>
    <w:pPr>
      <w:jc w:val="both"/>
    </w:pPr>
  </w:style>
  <w:style w:type="paragraph" w:styleId="Nadpis1">
    <w:name w:val="heading 1"/>
    <w:basedOn w:val="Normln"/>
    <w:next w:val="Normln"/>
    <w:link w:val="Nadpis1Char"/>
    <w:qFormat/>
    <w:rsid w:val="00074211"/>
    <w:pPr>
      <w:pageBreakBefore/>
      <w:widowControl w:val="0"/>
      <w:numPr>
        <w:numId w:val="8"/>
      </w:numPr>
      <w:spacing w:before="240" w:after="120"/>
      <w:contextualSpacing/>
      <w:outlineLvl w:val="0"/>
    </w:pPr>
    <w:rPr>
      <w:rFonts w:asciiTheme="majorHAnsi" w:hAnsiTheme="majorHAnsi"/>
      <w:b/>
      <w:caps/>
      <w:sz w:val="22"/>
    </w:rPr>
  </w:style>
  <w:style w:type="paragraph" w:styleId="Nadpis2">
    <w:name w:val="heading 2"/>
    <w:basedOn w:val="Normln"/>
    <w:next w:val="Normln"/>
    <w:link w:val="Nadpis2Char"/>
    <w:unhideWhenUsed/>
    <w:qFormat/>
    <w:rsid w:val="00074211"/>
    <w:pPr>
      <w:widowControl w:val="0"/>
      <w:numPr>
        <w:ilvl w:val="1"/>
        <w:numId w:val="8"/>
      </w:numPr>
      <w:spacing w:before="240" w:after="120"/>
      <w:outlineLvl w:val="1"/>
    </w:pPr>
    <w:rPr>
      <w:sz w:val="22"/>
    </w:rPr>
  </w:style>
  <w:style w:type="paragraph" w:styleId="Nadpis3">
    <w:name w:val="heading 3"/>
    <w:basedOn w:val="Normln"/>
    <w:next w:val="Normln"/>
    <w:link w:val="Nadpis3Char"/>
    <w:unhideWhenUsed/>
    <w:qFormat/>
    <w:rsid w:val="00431E7C"/>
    <w:pPr>
      <w:numPr>
        <w:ilvl w:val="2"/>
        <w:numId w:val="8"/>
      </w:numPr>
      <w:spacing w:after="120"/>
      <w:outlineLvl w:val="2"/>
    </w:pPr>
    <w:rPr>
      <w:u w:val="single"/>
    </w:rPr>
  </w:style>
  <w:style w:type="paragraph" w:styleId="Nadpis4">
    <w:name w:val="heading 4"/>
    <w:basedOn w:val="Normln"/>
    <w:next w:val="Normln"/>
    <w:link w:val="Nadpis4Char"/>
    <w:uiPriority w:val="9"/>
    <w:unhideWhenUsed/>
    <w:qFormat/>
    <w:rsid w:val="00A62E74"/>
    <w:pPr>
      <w:keepNext/>
      <w:keepLines/>
      <w:spacing w:before="240"/>
      <w:outlineLvl w:val="3"/>
    </w:pPr>
    <w:rPr>
      <w:rFonts w:asciiTheme="majorHAnsi" w:eastAsiaTheme="majorEastAsia" w:hAnsiTheme="majorHAnsi" w:cstheme="majorBidi"/>
      <w:b/>
      <w:iCs/>
    </w:rPr>
  </w:style>
  <w:style w:type="paragraph" w:styleId="Nadpis5">
    <w:name w:val="heading 5"/>
    <w:basedOn w:val="Normln"/>
    <w:next w:val="Normln"/>
    <w:link w:val="Nadpis5Char"/>
    <w:uiPriority w:val="9"/>
    <w:unhideWhenUsed/>
    <w:qFormat/>
    <w:rsid w:val="00A62E74"/>
    <w:pPr>
      <w:keepNext/>
      <w:keepLines/>
      <w:spacing w:before="40"/>
      <w:outlineLvl w:val="4"/>
    </w:pPr>
    <w:rPr>
      <w:rFonts w:asciiTheme="majorHAnsi" w:eastAsiaTheme="majorEastAsia" w:hAnsiTheme="majorHAnsi" w:cstheme="majorBidi"/>
      <w:b/>
    </w:rPr>
  </w:style>
  <w:style w:type="paragraph" w:styleId="Nadpis6">
    <w:name w:val="heading 6"/>
    <w:basedOn w:val="Normln"/>
    <w:next w:val="Normln"/>
    <w:link w:val="Nadpis6Char"/>
    <w:uiPriority w:val="9"/>
    <w:semiHidden/>
    <w:unhideWhenUsed/>
    <w:qFormat/>
    <w:rsid w:val="00A62E74"/>
    <w:pPr>
      <w:keepNext/>
      <w:keepLines/>
      <w:spacing w:before="40"/>
      <w:outlineLvl w:val="5"/>
    </w:pPr>
    <w:rPr>
      <w:rFonts w:asciiTheme="majorHAnsi" w:eastAsiaTheme="majorEastAsia" w:hAnsiTheme="majorHAnsi" w:cstheme="majorBidi"/>
      <w:b/>
      <w:color w:val="000000" w:themeColor="text1"/>
    </w:rPr>
  </w:style>
  <w:style w:type="paragraph" w:styleId="Nadpis7">
    <w:name w:val="heading 7"/>
    <w:basedOn w:val="Normln"/>
    <w:next w:val="Normln"/>
    <w:link w:val="Nadpis7Char"/>
    <w:uiPriority w:val="9"/>
    <w:semiHidden/>
    <w:unhideWhenUsed/>
    <w:qFormat/>
    <w:rsid w:val="00710723"/>
    <w:pPr>
      <w:keepNext/>
      <w:keepLines/>
      <w:spacing w:before="40"/>
      <w:outlineLvl w:val="6"/>
    </w:pPr>
    <w:rPr>
      <w:rFonts w:asciiTheme="majorHAnsi" w:eastAsiaTheme="majorEastAsia" w:hAnsiTheme="majorHAnsi" w:cstheme="majorBidi"/>
      <w:b/>
      <w:iCs/>
      <w:color w:val="595959" w:themeColor="text1" w:themeTint="A6"/>
    </w:rPr>
  </w:style>
  <w:style w:type="paragraph" w:styleId="Nadpis8">
    <w:name w:val="heading 8"/>
    <w:basedOn w:val="Normln"/>
    <w:next w:val="Normln"/>
    <w:link w:val="Nadpis8Char"/>
    <w:uiPriority w:val="9"/>
    <w:semiHidden/>
    <w:unhideWhenUsed/>
    <w:qFormat/>
    <w:rsid w:val="00710723"/>
    <w:pPr>
      <w:keepNext/>
      <w:keepLines/>
      <w:spacing w:before="40"/>
      <w:outlineLvl w:val="7"/>
    </w:pPr>
    <w:rPr>
      <w:rFonts w:asciiTheme="majorHAnsi" w:eastAsiaTheme="majorEastAsia" w:hAnsiTheme="majorHAnsi" w:cstheme="majorBidi"/>
      <w:b/>
      <w:color w:val="595959" w:themeColor="text1" w:themeTint="A6"/>
      <w:szCs w:val="21"/>
    </w:rPr>
  </w:style>
  <w:style w:type="paragraph" w:styleId="Nadpis9">
    <w:name w:val="heading 9"/>
    <w:basedOn w:val="Normln"/>
    <w:next w:val="Normln"/>
    <w:link w:val="Nadpis9Char"/>
    <w:uiPriority w:val="9"/>
    <w:semiHidden/>
    <w:unhideWhenUsed/>
    <w:qFormat/>
    <w:rsid w:val="00710723"/>
    <w:pPr>
      <w:keepNext/>
      <w:keepLines/>
      <w:spacing w:before="40"/>
      <w:outlineLvl w:val="8"/>
    </w:pPr>
    <w:rPr>
      <w:rFonts w:asciiTheme="majorHAnsi" w:eastAsiaTheme="majorEastAsia" w:hAnsiTheme="majorHAnsi" w:cstheme="majorBidi"/>
      <w:b/>
      <w:iCs/>
      <w:color w:val="595959" w:themeColor="text1" w:themeTint="A6"/>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431E7C"/>
    <w:pPr>
      <w:tabs>
        <w:tab w:val="center" w:pos="4536"/>
        <w:tab w:val="right" w:pos="9072"/>
      </w:tabs>
      <w:spacing w:before="0"/>
    </w:pPr>
  </w:style>
  <w:style w:type="character" w:customStyle="1" w:styleId="ZhlavChar">
    <w:name w:val="Záhlaví Char"/>
    <w:basedOn w:val="Standardnpsmoodstavce"/>
    <w:link w:val="Zhlav"/>
    <w:uiPriority w:val="99"/>
    <w:rsid w:val="00431E7C"/>
  </w:style>
  <w:style w:type="paragraph" w:styleId="Zpat">
    <w:name w:val="footer"/>
    <w:basedOn w:val="Normln"/>
    <w:link w:val="ZpatChar"/>
    <w:uiPriority w:val="99"/>
    <w:unhideWhenUsed/>
    <w:rsid w:val="00431E7C"/>
    <w:pPr>
      <w:tabs>
        <w:tab w:val="center" w:pos="4536"/>
        <w:tab w:val="right" w:pos="9072"/>
      </w:tabs>
      <w:contextualSpacing/>
    </w:pPr>
    <w:rPr>
      <w:b/>
      <w:sz w:val="12"/>
    </w:rPr>
  </w:style>
  <w:style w:type="character" w:customStyle="1" w:styleId="ZpatChar">
    <w:name w:val="Zápatí Char"/>
    <w:basedOn w:val="Standardnpsmoodstavce"/>
    <w:link w:val="Zpat"/>
    <w:uiPriority w:val="99"/>
    <w:rsid w:val="00431E7C"/>
    <w:rPr>
      <w:b/>
      <w:sz w:val="12"/>
    </w:rPr>
  </w:style>
  <w:style w:type="character" w:customStyle="1" w:styleId="Nadpis1Char">
    <w:name w:val="Nadpis 1 Char"/>
    <w:basedOn w:val="Standardnpsmoodstavce"/>
    <w:link w:val="Nadpis1"/>
    <w:rsid w:val="007B5CC1"/>
    <w:rPr>
      <w:rFonts w:asciiTheme="majorHAnsi" w:hAnsiTheme="majorHAnsi"/>
      <w:b/>
      <w:caps/>
      <w:sz w:val="22"/>
    </w:rPr>
  </w:style>
  <w:style w:type="character" w:customStyle="1" w:styleId="Nadpis2Char">
    <w:name w:val="Nadpis 2 Char"/>
    <w:basedOn w:val="Standardnpsmoodstavce"/>
    <w:link w:val="Nadpis2"/>
    <w:rsid w:val="00691E00"/>
    <w:rPr>
      <w:sz w:val="22"/>
    </w:rPr>
  </w:style>
  <w:style w:type="character" w:customStyle="1" w:styleId="Nadpis3Char">
    <w:name w:val="Nadpis 3 Char"/>
    <w:basedOn w:val="Standardnpsmoodstavce"/>
    <w:link w:val="Nadpis3"/>
    <w:rsid w:val="00431E7C"/>
    <w:rPr>
      <w:u w:val="single"/>
    </w:rPr>
  </w:style>
  <w:style w:type="character" w:customStyle="1" w:styleId="Nadpis4Char">
    <w:name w:val="Nadpis 4 Char"/>
    <w:basedOn w:val="Standardnpsmoodstavce"/>
    <w:link w:val="Nadpis4"/>
    <w:uiPriority w:val="9"/>
    <w:rsid w:val="00A62E74"/>
    <w:rPr>
      <w:rFonts w:asciiTheme="majorHAnsi" w:eastAsiaTheme="majorEastAsia" w:hAnsiTheme="majorHAnsi" w:cstheme="majorBidi"/>
      <w:b/>
      <w:iCs/>
    </w:rPr>
  </w:style>
  <w:style w:type="character" w:customStyle="1" w:styleId="Nadpis5Char">
    <w:name w:val="Nadpis 5 Char"/>
    <w:basedOn w:val="Standardnpsmoodstavce"/>
    <w:link w:val="Nadpis5"/>
    <w:uiPriority w:val="9"/>
    <w:rsid w:val="00A62E74"/>
    <w:rPr>
      <w:rFonts w:asciiTheme="majorHAnsi" w:eastAsiaTheme="majorEastAsia" w:hAnsiTheme="majorHAnsi" w:cstheme="majorBidi"/>
      <w:b/>
    </w:rPr>
  </w:style>
  <w:style w:type="character" w:customStyle="1" w:styleId="Nadpis6Char">
    <w:name w:val="Nadpis 6 Char"/>
    <w:basedOn w:val="Standardnpsmoodstavce"/>
    <w:link w:val="Nadpis6"/>
    <w:uiPriority w:val="9"/>
    <w:semiHidden/>
    <w:rsid w:val="00A62E74"/>
    <w:rPr>
      <w:rFonts w:asciiTheme="majorHAnsi" w:eastAsiaTheme="majorEastAsia" w:hAnsiTheme="majorHAnsi" w:cstheme="majorBidi"/>
      <w:b/>
      <w:color w:val="000000" w:themeColor="text1"/>
    </w:rPr>
  </w:style>
  <w:style w:type="character" w:customStyle="1" w:styleId="Nadpis7Char">
    <w:name w:val="Nadpis 7 Char"/>
    <w:basedOn w:val="Standardnpsmoodstavce"/>
    <w:link w:val="Nadpis7"/>
    <w:uiPriority w:val="9"/>
    <w:semiHidden/>
    <w:rsid w:val="00710723"/>
    <w:rPr>
      <w:rFonts w:asciiTheme="majorHAnsi" w:eastAsiaTheme="majorEastAsia" w:hAnsiTheme="majorHAnsi" w:cstheme="majorBidi"/>
      <w:b/>
      <w:iCs/>
      <w:color w:val="595959" w:themeColor="text1" w:themeTint="A6"/>
    </w:rPr>
  </w:style>
  <w:style w:type="character" w:customStyle="1" w:styleId="Nadpis8Char">
    <w:name w:val="Nadpis 8 Char"/>
    <w:basedOn w:val="Standardnpsmoodstavce"/>
    <w:link w:val="Nadpis8"/>
    <w:uiPriority w:val="9"/>
    <w:semiHidden/>
    <w:rsid w:val="00710723"/>
    <w:rPr>
      <w:rFonts w:asciiTheme="majorHAnsi" w:eastAsiaTheme="majorEastAsia" w:hAnsiTheme="majorHAnsi" w:cstheme="majorBidi"/>
      <w:b/>
      <w:color w:val="595959" w:themeColor="text1" w:themeTint="A6"/>
      <w:szCs w:val="21"/>
    </w:rPr>
  </w:style>
  <w:style w:type="character" w:customStyle="1" w:styleId="Nadpis9Char">
    <w:name w:val="Nadpis 9 Char"/>
    <w:basedOn w:val="Standardnpsmoodstavce"/>
    <w:link w:val="Nadpis9"/>
    <w:uiPriority w:val="9"/>
    <w:semiHidden/>
    <w:rsid w:val="00710723"/>
    <w:rPr>
      <w:rFonts w:asciiTheme="majorHAnsi" w:eastAsiaTheme="majorEastAsia" w:hAnsiTheme="majorHAnsi" w:cstheme="majorBidi"/>
      <w:b/>
      <w:iCs/>
      <w:color w:val="595959" w:themeColor="text1" w:themeTint="A6"/>
      <w:szCs w:val="21"/>
    </w:rPr>
  </w:style>
  <w:style w:type="paragraph" w:styleId="Bezmezer">
    <w:name w:val="No Spacing"/>
    <w:uiPriority w:val="1"/>
    <w:qFormat/>
    <w:rsid w:val="00074211"/>
    <w:pPr>
      <w:contextualSpacing/>
      <w:jc w:val="both"/>
    </w:pPr>
  </w:style>
  <w:style w:type="paragraph" w:customStyle="1" w:styleId="Nzevakce">
    <w:name w:val="_Název_akce"/>
    <w:basedOn w:val="Normln"/>
    <w:rsid w:val="00940CBF"/>
    <w:rPr>
      <w:sz w:val="36"/>
      <w:szCs w:val="36"/>
    </w:rPr>
  </w:style>
  <w:style w:type="character" w:styleId="slostrnky">
    <w:name w:val="page number"/>
    <w:basedOn w:val="Standardnpsmoodstavce"/>
    <w:uiPriority w:val="99"/>
    <w:unhideWhenUsed/>
    <w:rsid w:val="00A62E74"/>
    <w:rPr>
      <w:b/>
      <w:color w:val="FF5200" w:themeColor="accent2"/>
      <w:sz w:val="14"/>
    </w:rPr>
  </w:style>
  <w:style w:type="paragraph" w:styleId="Textpoznpodarou">
    <w:name w:val="footnote text"/>
    <w:basedOn w:val="Normln"/>
    <w:link w:val="TextpoznpodarouChar"/>
    <w:semiHidden/>
    <w:unhideWhenUsed/>
    <w:rsid w:val="002C31BF"/>
    <w:rPr>
      <w:sz w:val="14"/>
      <w:szCs w:val="20"/>
    </w:rPr>
  </w:style>
  <w:style w:type="character" w:customStyle="1" w:styleId="TextpoznpodarouChar">
    <w:name w:val="Text pozn. pod čarou Char"/>
    <w:basedOn w:val="Standardnpsmoodstavce"/>
    <w:link w:val="Textpoznpodarou"/>
    <w:semiHidden/>
    <w:rsid w:val="002C31BF"/>
    <w:rPr>
      <w:sz w:val="14"/>
      <w:szCs w:val="20"/>
    </w:rPr>
  </w:style>
  <w:style w:type="table" w:styleId="Mkatabulky">
    <w:name w:val="Table Grid"/>
    <w:basedOn w:val="Normlntabulka"/>
    <w:uiPriority w:val="39"/>
    <w:rsid w:val="00A62E74"/>
    <w:rPr>
      <w:sz w:val="14"/>
    </w:rPr>
    <w:tblPr>
      <w:tblStyleRowBandSize w:val="1"/>
      <w:tblStyleColBandSize w:val="1"/>
      <w:tblBorders>
        <w:insideH w:val="single" w:sz="2" w:space="0" w:color="auto"/>
        <w:insideV w:val="single" w:sz="2" w:space="0" w:color="auto"/>
      </w:tblBorders>
      <w:tblCellMar>
        <w:top w:w="34" w:type="dxa"/>
        <w:left w:w="79" w:type="dxa"/>
        <w:bottom w:w="57" w:type="dxa"/>
        <w:right w:w="79" w:type="dxa"/>
      </w:tblCellMar>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styleId="Titulek">
    <w:name w:val="caption"/>
    <w:basedOn w:val="Normln"/>
    <w:next w:val="Normln"/>
    <w:uiPriority w:val="35"/>
    <w:semiHidden/>
    <w:unhideWhenUsed/>
    <w:qFormat/>
    <w:rsid w:val="00C02D0A"/>
    <w:pPr>
      <w:spacing w:after="200"/>
    </w:pPr>
    <w:rPr>
      <w:iCs/>
      <w:color w:val="44546A" w:themeColor="text2"/>
    </w:rPr>
  </w:style>
  <w:style w:type="paragraph" w:styleId="Zhlavzprvy">
    <w:name w:val="Message Header"/>
    <w:basedOn w:val="Normln"/>
    <w:link w:val="ZhlavzprvyChar"/>
    <w:uiPriority w:val="99"/>
    <w:semiHidden/>
    <w:unhideWhenUsed/>
    <w:rsid w:val="00660AD3"/>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sz w:val="20"/>
      <w:szCs w:val="24"/>
    </w:rPr>
  </w:style>
  <w:style w:type="character" w:customStyle="1" w:styleId="ZhlavzprvyChar">
    <w:name w:val="Záhlaví zprávy Char"/>
    <w:basedOn w:val="Standardnpsmoodstavce"/>
    <w:link w:val="Zhlavzprvy"/>
    <w:uiPriority w:val="99"/>
    <w:semiHidden/>
    <w:rsid w:val="00660AD3"/>
    <w:rPr>
      <w:rFonts w:asciiTheme="majorHAnsi" w:eastAsiaTheme="majorEastAsia" w:hAnsiTheme="majorHAnsi" w:cstheme="majorBidi"/>
      <w:sz w:val="20"/>
      <w:szCs w:val="24"/>
      <w:shd w:val="pct20" w:color="auto" w:fill="auto"/>
    </w:rPr>
  </w:style>
  <w:style w:type="paragraph" w:styleId="Normlnweb">
    <w:name w:val="Normal (Web)"/>
    <w:basedOn w:val="Normln"/>
    <w:uiPriority w:val="99"/>
    <w:semiHidden/>
    <w:unhideWhenUsed/>
    <w:rsid w:val="00660AD3"/>
    <w:rPr>
      <w:rFonts w:cs="Times New Roman"/>
      <w:szCs w:val="24"/>
    </w:rPr>
  </w:style>
  <w:style w:type="table" w:customStyle="1" w:styleId="PlainTable41">
    <w:name w:val="Plain Table 41"/>
    <w:basedOn w:val="Normlntabulka"/>
    <w:uiPriority w:val="44"/>
    <w:rsid w:val="00A62E74"/>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ulkaodvolacchadoplujcchdaj">
    <w:name w:val="Tabulka odvolacích a doplňujících údajů"/>
    <w:basedOn w:val="Normlntabulka"/>
    <w:uiPriority w:val="99"/>
    <w:rsid w:val="00A62E74"/>
    <w:rPr>
      <w:sz w:val="14"/>
    </w:rPr>
    <w:tblPr>
      <w:tblCellMar>
        <w:top w:w="6" w:type="dxa"/>
        <w:left w:w="0" w:type="dxa"/>
        <w:bottom w:w="6" w:type="dxa"/>
        <w:right w:w="0" w:type="dxa"/>
      </w:tblCellMar>
    </w:tblPr>
  </w:style>
  <w:style w:type="numbering" w:customStyle="1" w:styleId="ListNumbermultilevel">
    <w:name w:val="List Number (multilevel)"/>
    <w:uiPriority w:val="99"/>
    <w:rsid w:val="00A62E74"/>
    <w:pPr>
      <w:numPr>
        <w:numId w:val="2"/>
      </w:numPr>
    </w:pPr>
  </w:style>
  <w:style w:type="numbering" w:customStyle="1" w:styleId="ListBulletmultilevel">
    <w:name w:val="List Bullet (multilevel)"/>
    <w:uiPriority w:val="99"/>
    <w:rsid w:val="00A62E74"/>
    <w:pPr>
      <w:numPr>
        <w:numId w:val="3"/>
      </w:numPr>
    </w:pPr>
  </w:style>
  <w:style w:type="paragraph" w:styleId="Obsah2">
    <w:name w:val="toc 2"/>
    <w:basedOn w:val="Normln"/>
    <w:next w:val="Normln"/>
    <w:autoRedefine/>
    <w:uiPriority w:val="39"/>
    <w:unhideWhenUsed/>
    <w:qFormat/>
    <w:rsid w:val="00F24347"/>
    <w:pPr>
      <w:tabs>
        <w:tab w:val="left" w:pos="1134"/>
        <w:tab w:val="right" w:leader="dot" w:pos="8692"/>
      </w:tabs>
      <w:spacing w:after="40"/>
      <w:ind w:left="1134" w:hanging="567"/>
      <w:contextualSpacing/>
    </w:pPr>
    <w:rPr>
      <w:spacing w:val="-4"/>
    </w:rPr>
  </w:style>
  <w:style w:type="paragraph" w:styleId="Obsah1">
    <w:name w:val="toc 1"/>
    <w:basedOn w:val="Normln"/>
    <w:next w:val="Normln"/>
    <w:autoRedefine/>
    <w:uiPriority w:val="39"/>
    <w:unhideWhenUsed/>
    <w:qFormat/>
    <w:rsid w:val="00F24347"/>
    <w:pPr>
      <w:keepNext/>
      <w:tabs>
        <w:tab w:val="left" w:pos="567"/>
        <w:tab w:val="right" w:leader="dot" w:pos="8692"/>
      </w:tabs>
      <w:spacing w:after="40"/>
      <w:ind w:left="567" w:hanging="567"/>
    </w:pPr>
    <w:rPr>
      <w:b/>
      <w:caps/>
      <w:spacing w:val="-4"/>
    </w:rPr>
  </w:style>
  <w:style w:type="paragraph" w:styleId="Obsah3">
    <w:name w:val="toc 3"/>
    <w:basedOn w:val="Normln"/>
    <w:next w:val="Normln"/>
    <w:autoRedefine/>
    <w:uiPriority w:val="39"/>
    <w:unhideWhenUsed/>
    <w:qFormat/>
    <w:rsid w:val="00A62E74"/>
    <w:pPr>
      <w:spacing w:after="100"/>
      <w:ind w:left="360"/>
    </w:pPr>
  </w:style>
  <w:style w:type="character" w:styleId="Hypertextovodkaz">
    <w:name w:val="Hyperlink"/>
    <w:basedOn w:val="Standardnpsmoodstavce"/>
    <w:uiPriority w:val="99"/>
    <w:unhideWhenUsed/>
    <w:rsid w:val="00137C86"/>
    <w:rPr>
      <w:noProof/>
      <w:color w:val="FF5200"/>
      <w:u w:val="single"/>
    </w:rPr>
  </w:style>
  <w:style w:type="paragraph" w:styleId="Textbubliny">
    <w:name w:val="Balloon Text"/>
    <w:basedOn w:val="Normln"/>
    <w:link w:val="TextbublinyChar"/>
    <w:uiPriority w:val="99"/>
    <w:semiHidden/>
    <w:unhideWhenUsed/>
    <w:rsid w:val="00BD7E91"/>
    <w:rPr>
      <w:rFonts w:ascii="Segoe UI" w:hAnsi="Segoe UI" w:cs="Segoe UI"/>
    </w:rPr>
  </w:style>
  <w:style w:type="character" w:customStyle="1" w:styleId="TextbublinyChar">
    <w:name w:val="Text bubliny Char"/>
    <w:basedOn w:val="Standardnpsmoodstavce"/>
    <w:link w:val="Textbubliny"/>
    <w:uiPriority w:val="99"/>
    <w:semiHidden/>
    <w:rsid w:val="00BD7E91"/>
    <w:rPr>
      <w:rFonts w:ascii="Segoe UI" w:hAnsi="Segoe UI" w:cs="Segoe UI"/>
    </w:rPr>
  </w:style>
  <w:style w:type="character" w:styleId="Sledovanodkaz">
    <w:name w:val="FollowedHyperlink"/>
    <w:uiPriority w:val="99"/>
    <w:semiHidden/>
    <w:unhideWhenUsed/>
    <w:rsid w:val="00B97CC3"/>
    <w:rPr>
      <w:color w:val="800080"/>
      <w:u w:val="single"/>
    </w:rPr>
  </w:style>
  <w:style w:type="paragraph" w:styleId="Obsah4">
    <w:name w:val="toc 4"/>
    <w:basedOn w:val="Normln"/>
    <w:next w:val="Normln"/>
    <w:autoRedefine/>
    <w:uiPriority w:val="39"/>
    <w:unhideWhenUsed/>
    <w:rsid w:val="00A62E74"/>
    <w:pPr>
      <w:spacing w:line="276" w:lineRule="auto"/>
      <w:ind w:left="660"/>
    </w:pPr>
    <w:rPr>
      <w:rFonts w:ascii="Calibri" w:eastAsia="Calibri" w:hAnsi="Calibri" w:cs="Times New Roman"/>
    </w:rPr>
  </w:style>
  <w:style w:type="paragraph" w:styleId="Obsah5">
    <w:name w:val="toc 5"/>
    <w:basedOn w:val="Normln"/>
    <w:next w:val="Normln"/>
    <w:autoRedefine/>
    <w:uiPriority w:val="39"/>
    <w:unhideWhenUsed/>
    <w:rsid w:val="00A62E74"/>
    <w:pPr>
      <w:spacing w:line="276" w:lineRule="auto"/>
      <w:ind w:left="880"/>
    </w:pPr>
    <w:rPr>
      <w:rFonts w:ascii="Calibri" w:eastAsia="Calibri" w:hAnsi="Calibri" w:cs="Times New Roman"/>
    </w:rPr>
  </w:style>
  <w:style w:type="paragraph" w:styleId="Obsah6">
    <w:name w:val="toc 6"/>
    <w:basedOn w:val="Normln"/>
    <w:next w:val="Normln"/>
    <w:autoRedefine/>
    <w:uiPriority w:val="39"/>
    <w:unhideWhenUsed/>
    <w:rsid w:val="00A62E74"/>
    <w:pPr>
      <w:spacing w:line="276" w:lineRule="auto"/>
      <w:ind w:left="1100"/>
    </w:pPr>
    <w:rPr>
      <w:rFonts w:ascii="Calibri" w:eastAsia="Calibri" w:hAnsi="Calibri" w:cs="Times New Roman"/>
    </w:rPr>
  </w:style>
  <w:style w:type="paragraph" w:styleId="Revize">
    <w:name w:val="Revision"/>
    <w:hidden/>
    <w:uiPriority w:val="99"/>
    <w:semiHidden/>
    <w:rsid w:val="00B97CC3"/>
    <w:rPr>
      <w:rFonts w:ascii="Calibri" w:eastAsia="Calibri" w:hAnsi="Calibri" w:cs="Times New Roman"/>
      <w:sz w:val="22"/>
      <w:szCs w:val="22"/>
    </w:rPr>
  </w:style>
  <w:style w:type="character" w:styleId="Odkaznakoment">
    <w:name w:val="annotation reference"/>
    <w:uiPriority w:val="99"/>
    <w:semiHidden/>
    <w:rsid w:val="00B97CC3"/>
    <w:rPr>
      <w:sz w:val="16"/>
      <w:szCs w:val="16"/>
    </w:rPr>
  </w:style>
  <w:style w:type="paragraph" w:styleId="Zkladntext2">
    <w:name w:val="Body Text 2"/>
    <w:basedOn w:val="Normln"/>
    <w:link w:val="Zkladntext2Char"/>
    <w:uiPriority w:val="99"/>
    <w:semiHidden/>
    <w:unhideWhenUsed/>
    <w:rsid w:val="00B97CC3"/>
    <w:pPr>
      <w:spacing w:after="120" w:line="480" w:lineRule="auto"/>
    </w:pPr>
    <w:rPr>
      <w:rFonts w:ascii="Calibri" w:eastAsia="Calibri" w:hAnsi="Calibri" w:cs="Times New Roman"/>
      <w:sz w:val="22"/>
      <w:szCs w:val="22"/>
    </w:rPr>
  </w:style>
  <w:style w:type="character" w:customStyle="1" w:styleId="Zkladntext2Char">
    <w:name w:val="Základní text 2 Char"/>
    <w:basedOn w:val="Standardnpsmoodstavce"/>
    <w:link w:val="Zkladntext2"/>
    <w:uiPriority w:val="99"/>
    <w:semiHidden/>
    <w:rsid w:val="00B97CC3"/>
    <w:rPr>
      <w:rFonts w:ascii="Calibri" w:eastAsia="Calibri" w:hAnsi="Calibri" w:cs="Times New Roman"/>
      <w:sz w:val="22"/>
      <w:szCs w:val="22"/>
    </w:rPr>
  </w:style>
  <w:style w:type="table" w:customStyle="1" w:styleId="Styl1">
    <w:name w:val="Styl1"/>
    <w:basedOn w:val="Mkatabulky"/>
    <w:uiPriority w:val="99"/>
    <w:rsid w:val="00A62E74"/>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table" w:customStyle="1" w:styleId="Styl2">
    <w:name w:val="Styl2"/>
    <w:basedOn w:val="Svtlstnovn"/>
    <w:uiPriority w:val="99"/>
    <w:rsid w:val="00A62E74"/>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Pedmtkomente">
    <w:name w:val="annotation subject"/>
    <w:basedOn w:val="Normln"/>
    <w:next w:val="Normln"/>
    <w:link w:val="PedmtkomenteChar"/>
    <w:uiPriority w:val="99"/>
    <w:semiHidden/>
    <w:unhideWhenUsed/>
    <w:rsid w:val="00940CBF"/>
    <w:pPr>
      <w:spacing w:before="0" w:after="200" w:line="276" w:lineRule="auto"/>
    </w:pPr>
    <w:rPr>
      <w:rFonts w:ascii="Calibri" w:eastAsia="Calibri" w:hAnsi="Calibri" w:cs="Times New Roman"/>
      <w:b/>
      <w:bCs/>
      <w:sz w:val="20"/>
      <w:szCs w:val="20"/>
    </w:rPr>
  </w:style>
  <w:style w:type="character" w:customStyle="1" w:styleId="PedmtkomenteChar">
    <w:name w:val="Předmět komentáře Char"/>
    <w:basedOn w:val="Standardnpsmoodstavce"/>
    <w:link w:val="Pedmtkomente"/>
    <w:uiPriority w:val="99"/>
    <w:semiHidden/>
    <w:rsid w:val="00940CBF"/>
    <w:rPr>
      <w:rFonts w:ascii="Calibri" w:eastAsia="Calibri" w:hAnsi="Calibri" w:cs="Times New Roman"/>
      <w:b/>
      <w:bCs/>
      <w:sz w:val="20"/>
      <w:szCs w:val="20"/>
      <w:lang w:eastAsia="cs-CZ"/>
    </w:rPr>
  </w:style>
  <w:style w:type="table" w:customStyle="1" w:styleId="Tabulka1">
    <w:name w:val="Tabulka_1"/>
    <w:basedOn w:val="Mkatabulky"/>
    <w:uiPriority w:val="99"/>
    <w:rsid w:val="00A62E74"/>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table" w:styleId="Svtlstnovn">
    <w:name w:val="Light Shading"/>
    <w:basedOn w:val="Normlntabulka"/>
    <w:uiPriority w:val="60"/>
    <w:rsid w:val="00A62E74"/>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Tabulka10">
    <w:name w:val="_Tabulka_1"/>
    <w:basedOn w:val="Mkatabulky"/>
    <w:uiPriority w:val="99"/>
    <w:rsid w:val="00F24347"/>
    <w:tblPr/>
    <w:tcPr>
      <w:vAlign w:val="center"/>
    </w:tc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table" w:customStyle="1" w:styleId="Styl3">
    <w:name w:val="Styl3"/>
    <w:basedOn w:val="Mkatabulky"/>
    <w:uiPriority w:val="99"/>
    <w:rsid w:val="00A62E74"/>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character" w:styleId="Znakapoznpodarou">
    <w:name w:val="footnote reference"/>
    <w:basedOn w:val="Standardnpsmoodstavce"/>
    <w:semiHidden/>
    <w:unhideWhenUsed/>
    <w:rsid w:val="00C42FE6"/>
    <w:rPr>
      <w:vertAlign w:val="superscript"/>
    </w:rPr>
  </w:style>
  <w:style w:type="character" w:styleId="Nevyeenzmnka">
    <w:name w:val="Unresolved Mention"/>
    <w:basedOn w:val="Standardnpsmoodstavce"/>
    <w:uiPriority w:val="99"/>
    <w:semiHidden/>
    <w:unhideWhenUsed/>
    <w:rsid w:val="00A065A3"/>
    <w:rPr>
      <w:color w:val="605E5C"/>
      <w:shd w:val="clear" w:color="auto" w:fill="E1DFDD"/>
    </w:rPr>
  </w:style>
  <w:style w:type="paragraph" w:styleId="Textkomente">
    <w:name w:val="annotation text"/>
    <w:basedOn w:val="Normln"/>
    <w:link w:val="TextkomenteChar"/>
    <w:uiPriority w:val="99"/>
    <w:unhideWhenUsed/>
    <w:rPr>
      <w:sz w:val="20"/>
      <w:szCs w:val="20"/>
    </w:rPr>
  </w:style>
  <w:style w:type="character" w:customStyle="1" w:styleId="TextkomenteChar">
    <w:name w:val="Text komentáře Char"/>
    <w:basedOn w:val="Standardnpsmoodstavce"/>
    <w:link w:val="Textkomente"/>
    <w:uiPriority w:val="99"/>
    <w:rPr>
      <w:sz w:val="20"/>
      <w:szCs w:val="20"/>
    </w:rPr>
  </w:style>
  <w:style w:type="paragraph" w:styleId="Zkladntext">
    <w:name w:val="Body Text"/>
    <w:basedOn w:val="Normln"/>
    <w:link w:val="ZkladntextChar"/>
    <w:semiHidden/>
    <w:unhideWhenUsed/>
    <w:rsid w:val="00A12234"/>
    <w:pPr>
      <w:spacing w:after="120"/>
    </w:pPr>
  </w:style>
  <w:style w:type="character" w:customStyle="1" w:styleId="ZkladntextChar">
    <w:name w:val="Základní text Char"/>
    <w:basedOn w:val="Standardnpsmoodstavce"/>
    <w:link w:val="Zkladntext"/>
    <w:semiHidden/>
    <w:rsid w:val="00A1223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8576403">
      <w:bodyDiv w:val="1"/>
      <w:marLeft w:val="0"/>
      <w:marRight w:val="0"/>
      <w:marTop w:val="0"/>
      <w:marBottom w:val="0"/>
      <w:divBdr>
        <w:top w:val="none" w:sz="0" w:space="0" w:color="auto"/>
        <w:left w:val="none" w:sz="0" w:space="0" w:color="auto"/>
        <w:bottom w:val="none" w:sz="0" w:space="0" w:color="auto"/>
        <w:right w:val="none" w:sz="0" w:space="0" w:color="auto"/>
      </w:divBdr>
    </w:div>
    <w:div w:id="319307675">
      <w:bodyDiv w:val="1"/>
      <w:marLeft w:val="0"/>
      <w:marRight w:val="0"/>
      <w:marTop w:val="0"/>
      <w:marBottom w:val="0"/>
      <w:divBdr>
        <w:top w:val="none" w:sz="0" w:space="0" w:color="auto"/>
        <w:left w:val="none" w:sz="0" w:space="0" w:color="auto"/>
        <w:bottom w:val="none" w:sz="0" w:space="0" w:color="auto"/>
        <w:right w:val="none" w:sz="0" w:space="0" w:color="auto"/>
      </w:divBdr>
    </w:div>
    <w:div w:id="522715207">
      <w:bodyDiv w:val="1"/>
      <w:marLeft w:val="0"/>
      <w:marRight w:val="0"/>
      <w:marTop w:val="0"/>
      <w:marBottom w:val="0"/>
      <w:divBdr>
        <w:top w:val="none" w:sz="0" w:space="0" w:color="auto"/>
        <w:left w:val="none" w:sz="0" w:space="0" w:color="auto"/>
        <w:bottom w:val="none" w:sz="0" w:space="0" w:color="auto"/>
        <w:right w:val="none" w:sz="0" w:space="0" w:color="auto"/>
      </w:divBdr>
    </w:div>
    <w:div w:id="699940807">
      <w:bodyDiv w:val="1"/>
      <w:marLeft w:val="0"/>
      <w:marRight w:val="0"/>
      <w:marTop w:val="0"/>
      <w:marBottom w:val="0"/>
      <w:divBdr>
        <w:top w:val="none" w:sz="0" w:space="0" w:color="auto"/>
        <w:left w:val="none" w:sz="0" w:space="0" w:color="auto"/>
        <w:bottom w:val="none" w:sz="0" w:space="0" w:color="auto"/>
        <w:right w:val="none" w:sz="0" w:space="0" w:color="auto"/>
      </w:divBdr>
    </w:div>
    <w:div w:id="917404889">
      <w:bodyDiv w:val="1"/>
      <w:marLeft w:val="0"/>
      <w:marRight w:val="0"/>
      <w:marTop w:val="0"/>
      <w:marBottom w:val="0"/>
      <w:divBdr>
        <w:top w:val="none" w:sz="0" w:space="0" w:color="auto"/>
        <w:left w:val="none" w:sz="0" w:space="0" w:color="auto"/>
        <w:bottom w:val="none" w:sz="0" w:space="0" w:color="auto"/>
        <w:right w:val="none" w:sz="0" w:space="0" w:color="auto"/>
      </w:divBdr>
    </w:div>
    <w:div w:id="1334800641">
      <w:bodyDiv w:val="1"/>
      <w:marLeft w:val="0"/>
      <w:marRight w:val="0"/>
      <w:marTop w:val="0"/>
      <w:marBottom w:val="0"/>
      <w:divBdr>
        <w:top w:val="none" w:sz="0" w:space="0" w:color="auto"/>
        <w:left w:val="none" w:sz="0" w:space="0" w:color="auto"/>
        <w:bottom w:val="none" w:sz="0" w:space="0" w:color="auto"/>
        <w:right w:val="none" w:sz="0" w:space="0" w:color="auto"/>
      </w:divBdr>
    </w:div>
    <w:div w:id="1582988482">
      <w:bodyDiv w:val="1"/>
      <w:marLeft w:val="0"/>
      <w:marRight w:val="0"/>
      <w:marTop w:val="0"/>
      <w:marBottom w:val="0"/>
      <w:divBdr>
        <w:top w:val="none" w:sz="0" w:space="0" w:color="auto"/>
        <w:left w:val="none" w:sz="0" w:space="0" w:color="auto"/>
        <w:bottom w:val="none" w:sz="0" w:space="0" w:color="auto"/>
        <w:right w:val="none" w:sz="0" w:space="0" w:color="auto"/>
      </w:divBdr>
    </w:div>
    <w:div w:id="1597324558">
      <w:bodyDiv w:val="1"/>
      <w:marLeft w:val="0"/>
      <w:marRight w:val="0"/>
      <w:marTop w:val="0"/>
      <w:marBottom w:val="0"/>
      <w:divBdr>
        <w:top w:val="none" w:sz="0" w:space="0" w:color="auto"/>
        <w:left w:val="none" w:sz="0" w:space="0" w:color="auto"/>
        <w:bottom w:val="none" w:sz="0" w:space="0" w:color="auto"/>
        <w:right w:val="none" w:sz="0" w:space="0" w:color="auto"/>
      </w:divBdr>
    </w:div>
    <w:div w:id="167880131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yperlink" Target="https://connect.bentley.com/.%20" TargetMode="External"/><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yperlink" Target="https://connect-projectwisewac.bentley.com/pwlink?datasource=Bentley.PW--projectwise.metrodom.cz~3APilot&amp;objectId=770be56e-9894-4898-aa7c-2cf8d58c7ebd&amp;objectType=doc&amp;workAreaId=e3b25710-d734-48b1-9038-98bcfe40c755&amp;projectId=985ac519-226f-473b-89e4-9deee20a1aaa&amp;app=web"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yperlink" Target="https://connect-projectwisewac.bentley.com/pwlink?datasource=Bentley.PW--projectwise.metrodom.cz~3APilot&amp;objectId=bb31b29d-588d-436d-93ba-8176ab690782&amp;objectType=folder&amp;workAreaId=bb31b29d-588d-436d-93ba-8176ab690782&amp;projectId=985ac519-226f-473b-89e4-9deee20a1aaa&amp;app=pwe" TargetMode="External"/><Relationship Id="rId29"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9.png"/><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connect-projectwisewac.bentley.com/pwlink?datasource=Bentley.PW--projectwise.metrodom.cz~3APilot&amp;objectId=bb31b29d-588d-436d-93ba-8176ab690782&amp;objectType=folder&amp;workAreaId=bb31b29d-588d-436d-93ba-8176ab690782&amp;projectId=985ac519-226f-473b-89e4-9deee20a1aaa&amp;app=web"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8.png"/><Relationship Id="rId27" Type="http://schemas.openxmlformats.org/officeDocument/2006/relationships/footer" Target="footer3.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0.w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8A67B64D24A1494F83BF573ED72AC6C3"/>
        <w:category>
          <w:name w:val="Obecné"/>
          <w:gallery w:val="placeholder"/>
        </w:category>
        <w:types>
          <w:type w:val="bbPlcHdr"/>
        </w:types>
        <w:behaviors>
          <w:behavior w:val="content"/>
        </w:behaviors>
        <w:guid w:val="{701D3B0D-0972-4E45-8DE0-61F4512717C1}"/>
      </w:docPartPr>
      <w:docPartBody>
        <w:p w:rsidR="00097F3B" w:rsidRDefault="00097F3B" w:rsidP="00097F3B">
          <w:pPr>
            <w:pStyle w:val="8A67B64D24A1494F83BF573ED72AC6C3"/>
          </w:pPr>
          <w:r w:rsidRPr="00D72F41">
            <w:rPr>
              <w:rStyle w:val="Zstupntext"/>
            </w:rPr>
            <w:t>Klikněte sem a zadejte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2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0002AFF" w:usb1="C0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D0745"/>
    <w:rsid w:val="00011469"/>
    <w:rsid w:val="000365C8"/>
    <w:rsid w:val="00045B6C"/>
    <w:rsid w:val="00076DD5"/>
    <w:rsid w:val="0008655F"/>
    <w:rsid w:val="00093BDA"/>
    <w:rsid w:val="00097F3B"/>
    <w:rsid w:val="000A65BB"/>
    <w:rsid w:val="000C03DB"/>
    <w:rsid w:val="00142C74"/>
    <w:rsid w:val="001E6303"/>
    <w:rsid w:val="001F03AB"/>
    <w:rsid w:val="001F12AB"/>
    <w:rsid w:val="002169DE"/>
    <w:rsid w:val="00231310"/>
    <w:rsid w:val="00243AE4"/>
    <w:rsid w:val="002D6CDB"/>
    <w:rsid w:val="002D6E06"/>
    <w:rsid w:val="002F4284"/>
    <w:rsid w:val="00331095"/>
    <w:rsid w:val="00376087"/>
    <w:rsid w:val="0038667C"/>
    <w:rsid w:val="00396C56"/>
    <w:rsid w:val="00397518"/>
    <w:rsid w:val="003A2255"/>
    <w:rsid w:val="003B1CFE"/>
    <w:rsid w:val="003D31E0"/>
    <w:rsid w:val="003D5E2B"/>
    <w:rsid w:val="004143E4"/>
    <w:rsid w:val="00424DF0"/>
    <w:rsid w:val="004402FC"/>
    <w:rsid w:val="00474145"/>
    <w:rsid w:val="00485716"/>
    <w:rsid w:val="004A0213"/>
    <w:rsid w:val="00553056"/>
    <w:rsid w:val="005700A3"/>
    <w:rsid w:val="005A144F"/>
    <w:rsid w:val="005B1DC3"/>
    <w:rsid w:val="005D1CA2"/>
    <w:rsid w:val="005E17AF"/>
    <w:rsid w:val="00614072"/>
    <w:rsid w:val="006B79BC"/>
    <w:rsid w:val="006C1E39"/>
    <w:rsid w:val="00762DB4"/>
    <w:rsid w:val="00767AA0"/>
    <w:rsid w:val="007B04F4"/>
    <w:rsid w:val="007C5CAD"/>
    <w:rsid w:val="008373EC"/>
    <w:rsid w:val="008A16EB"/>
    <w:rsid w:val="008E1523"/>
    <w:rsid w:val="00910BE1"/>
    <w:rsid w:val="0091685B"/>
    <w:rsid w:val="00922058"/>
    <w:rsid w:val="00961362"/>
    <w:rsid w:val="0099114A"/>
    <w:rsid w:val="009972D5"/>
    <w:rsid w:val="009A0BAE"/>
    <w:rsid w:val="009D0745"/>
    <w:rsid w:val="00A26D6D"/>
    <w:rsid w:val="00A55A14"/>
    <w:rsid w:val="00A63644"/>
    <w:rsid w:val="00AC5F30"/>
    <w:rsid w:val="00B165FE"/>
    <w:rsid w:val="00B82089"/>
    <w:rsid w:val="00BA77E8"/>
    <w:rsid w:val="00C31287"/>
    <w:rsid w:val="00CF0255"/>
    <w:rsid w:val="00D47D8A"/>
    <w:rsid w:val="00D92D7E"/>
    <w:rsid w:val="00DD6724"/>
    <w:rsid w:val="00DF313F"/>
    <w:rsid w:val="00E05882"/>
    <w:rsid w:val="00E06587"/>
    <w:rsid w:val="00E1475B"/>
    <w:rsid w:val="00E56621"/>
    <w:rsid w:val="00E701D5"/>
    <w:rsid w:val="00E764ED"/>
    <w:rsid w:val="00EE7D28"/>
    <w:rsid w:val="00EF19CE"/>
    <w:rsid w:val="00F46CFF"/>
    <w:rsid w:val="00F54D49"/>
    <w:rsid w:val="00F70CCD"/>
    <w:rsid w:val="00FA127D"/>
    <w:rsid w:val="00FC58D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2D6E06"/>
    <w:rPr>
      <w:color w:val="808080"/>
    </w:rPr>
  </w:style>
  <w:style w:type="paragraph" w:customStyle="1" w:styleId="8A67B64D24A1494F83BF573ED72AC6C3">
    <w:name w:val="8A67B64D24A1494F83BF573ED72AC6C3"/>
    <w:rsid w:val="00097F3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SZDC Barvy 2017.1">
      <a:dk1>
        <a:sysClr val="windowText" lastClr="000000"/>
      </a:dk1>
      <a:lt1>
        <a:sysClr val="window" lastClr="FFFFFF"/>
      </a:lt1>
      <a:dk2>
        <a:srgbClr val="44546A"/>
      </a:dk2>
      <a:lt2>
        <a:srgbClr val="E7E6E6"/>
      </a:lt2>
      <a:accent1>
        <a:srgbClr val="002B59"/>
      </a:accent1>
      <a:accent2>
        <a:srgbClr val="FF5200"/>
      </a:accent2>
      <a:accent3>
        <a:srgbClr val="00A1E0"/>
      </a:accent3>
      <a:accent4>
        <a:srgbClr val="FAA800"/>
      </a:accent4>
      <a:accent5>
        <a:srgbClr val="70AD47"/>
      </a:accent5>
      <a:accent6>
        <a:srgbClr val="C00000"/>
      </a:accent6>
      <a:hlink>
        <a:srgbClr val="0563C1"/>
      </a:hlink>
      <a:folHlink>
        <a:srgbClr val="954F72"/>
      </a:folHlink>
    </a:clrScheme>
    <a:fontScheme name="SŽDC Verdana">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7963D4226AEDE040993E2D66C50C2CBB" ma:contentTypeVersion="16" ma:contentTypeDescription="Vytvoří nový dokument" ma:contentTypeScope="" ma:versionID="016dcd3dba6efd51ce0bfb9ec604c35a">
  <xsd:schema xmlns:xsd="http://www.w3.org/2001/XMLSchema" xmlns:xs="http://www.w3.org/2001/XMLSchema" xmlns:p="http://schemas.microsoft.com/office/2006/metadata/properties" xmlns:ns2="9459720b-3c68-457c-942c-3306925aedda" xmlns:ns3="0f12a255-1600-4cae-9121-dd52f35d4516" targetNamespace="http://schemas.microsoft.com/office/2006/metadata/properties" ma:root="true" ma:fieldsID="c26be0d22be31ca00f4e855b56c2be3c" ns2:_="" ns3:_="">
    <xsd:import namespace="9459720b-3c68-457c-942c-3306925aedda"/>
    <xsd:import namespace="0f12a255-1600-4cae-9121-dd52f35d451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3:SharedWithUsers" minOccurs="0"/>
                <xsd:element ref="ns3:SharedWithDetails" minOccurs="0"/>
                <xsd:element ref="ns2:MediaServiceEventHashCode" minOccurs="0"/>
                <xsd:element ref="ns2:MediaServiceGenerationTime" minOccurs="0"/>
                <xsd:element ref="ns2:MediaServiceOCR"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459720b-3c68-457c-942c-3306925aedd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Značky obrázků" ma:readOnly="false" ma:fieldId="{5cf76f15-5ced-4ddc-b409-7134ff3c332f}" ma:taxonomyMulti="true" ma:sspId="51f0bb27-dbe0-4bcd-ae55-6bcbe8e1702b"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f12a255-1600-4cae-9121-dd52f35d4516" elementFormDefault="qualified">
    <xsd:import namespace="http://schemas.microsoft.com/office/2006/documentManagement/types"/>
    <xsd:import namespace="http://schemas.microsoft.com/office/infopath/2007/PartnerControls"/>
    <xsd:element name="SharedWithUsers" ma:index="12"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dílené s podrobnostmi" ma:internalName="SharedWithDetails" ma:readOnly="true">
      <xsd:simpleType>
        <xsd:restriction base="dms:Note">
          <xsd:maxLength value="255"/>
        </xsd:restriction>
      </xsd:simpleType>
    </xsd:element>
    <xsd:element name="TaxCatchAll" ma:index="23" nillable="true" ma:displayName="Taxonomy Catch All Column" ma:hidden="true" ma:list="{22847ff9-e4fb-44d7-a11b-7a68bb3c181d}" ma:internalName="TaxCatchAll" ma:showField="CatchAllData" ma:web="0f12a255-1600-4cae-9121-dd52f35d451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documentManagement>
    <lcf76f155ced4ddcb4097134ff3c332f xmlns="9459720b-3c68-457c-942c-3306925aedda">
      <Terms xmlns="http://schemas.microsoft.com/office/infopath/2007/PartnerControls"/>
    </lcf76f155ced4ddcb4097134ff3c332f>
    <TaxCatchAll xmlns="0f12a255-1600-4cae-9121-dd52f35d4516" xsi:nil="true"/>
  </documentManagement>
</p:properties>
</file>

<file path=customXml/itemProps1.xml><?xml version="1.0" encoding="utf-8"?>
<ds:datastoreItem xmlns:ds="http://schemas.openxmlformats.org/officeDocument/2006/customXml" ds:itemID="{2652626C-18CB-4708-85AD-31EF85B9A4E7}">
  <ds:schemaRefs>
    <ds:schemaRef ds:uri="http://schemas.openxmlformats.org/officeDocument/2006/bibliography"/>
  </ds:schemaRefs>
</ds:datastoreItem>
</file>

<file path=customXml/itemProps2.xml><?xml version="1.0" encoding="utf-8"?>
<ds:datastoreItem xmlns:ds="http://schemas.openxmlformats.org/officeDocument/2006/customXml" ds:itemID="{0864844F-9224-48D2-AD0C-D7836E3BAAD0}">
  <ds:schemaRefs>
    <ds:schemaRef ds:uri="http://schemas.microsoft.com/sharepoint/v3/contenttype/forms"/>
  </ds:schemaRefs>
</ds:datastoreItem>
</file>

<file path=customXml/itemProps3.xml><?xml version="1.0" encoding="utf-8"?>
<ds:datastoreItem xmlns:ds="http://schemas.openxmlformats.org/officeDocument/2006/customXml" ds:itemID="{5FF2DCB0-8A26-4470-A273-0CB4F9E736B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459720b-3c68-457c-942c-3306925aedda"/>
    <ds:schemaRef ds:uri="0f12a255-1600-4cae-9121-dd52f35d451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C5CF3F5-99AC-47C7-A54D-D0646FCFFF53}">
  <ds:schemaRefs>
    <ds:schemaRef ds:uri="http://schemas.microsoft.com/office/2006/metadata/properties"/>
    <ds:schemaRef ds:uri="9459720b-3c68-457c-942c-3306925aedda"/>
    <ds:schemaRef ds:uri="http://schemas.microsoft.com/office/infopath/2007/PartnerControls"/>
    <ds:schemaRef ds:uri="0f12a255-1600-4cae-9121-dd52f35d4516"/>
  </ds:schemaRefs>
</ds:datastoreItem>
</file>

<file path=docProps/app.xml><?xml version="1.0" encoding="utf-8"?>
<Properties xmlns="http://schemas.openxmlformats.org/officeDocument/2006/extended-properties" xmlns:vt="http://schemas.openxmlformats.org/officeDocument/2006/docPropsVTypes">
  <Template>Normal.dotm</Template>
  <TotalTime>1308</TotalTime>
  <Pages>1</Pages>
  <Words>7827</Words>
  <Characters>46186</Characters>
  <Application>Microsoft Office Word</Application>
  <DocSecurity>0</DocSecurity>
  <Lines>384</Lines>
  <Paragraphs>107</Paragraphs>
  <ScaleCrop>false</ScaleCrop>
  <HeadingPairs>
    <vt:vector size="6" baseType="variant">
      <vt:variant>
        <vt:lpstr>Název</vt:lpstr>
      </vt:variant>
      <vt:variant>
        <vt:i4>1</vt:i4>
      </vt:variant>
      <vt:variant>
        <vt:lpstr>Title</vt:lpstr>
      </vt:variant>
      <vt:variant>
        <vt:i4>1</vt:i4>
      </vt:variant>
      <vt:variant>
        <vt:lpstr>Headings</vt:lpstr>
      </vt:variant>
      <vt:variant>
        <vt:i4>3</vt:i4>
      </vt:variant>
    </vt:vector>
  </HeadingPairs>
  <TitlesOfParts>
    <vt:vector size="5" baseType="lpstr">
      <vt:lpstr/>
      <vt:lpstr/>
      <vt:lpstr>Titulek 1. úrovně </vt:lpstr>
      <vt:lpstr>    Titulek 2. úrovně</vt:lpstr>
      <vt:lpstr>        Titulek 3. úrovně</vt:lpstr>
    </vt:vector>
  </TitlesOfParts>
  <Company>SŽDC s.o.</Company>
  <LinksUpToDate>false</LinksUpToDate>
  <CharactersWithSpaces>53906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Salavová Mariana, Ing.</dc:creator>
  <cp:keywords/>
  <dc:description/>
  <cp:lastModifiedBy>Lukáš Kohout</cp:lastModifiedBy>
  <cp:revision>34</cp:revision>
  <cp:lastPrinted>2019-11-14T12:52:00Z</cp:lastPrinted>
  <dcterms:created xsi:type="dcterms:W3CDTF">2020-11-11T22:42:00Z</dcterms:created>
  <dcterms:modified xsi:type="dcterms:W3CDTF">2024-01-24T09:17:00Z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0x0101007963D4226AEDE040993E2D66C50C2CBB</vt:lpwstr>
  </property>
  <property fmtid="{D5CDD505-2E9C-101B-9397-08002B2CF9AE}" pid="3" name="MediaServiceImageTags">
    <vt:lpwstr/>
  </property>
</Properties>
</file>