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2403E" w14:textId="78F26676" w:rsidR="000878CB" w:rsidRPr="002507FA" w:rsidRDefault="00F4144A" w:rsidP="005F69DD">
      <w:pPr>
        <w:pStyle w:val="acnormal"/>
        <w:tabs>
          <w:tab w:val="left" w:pos="209"/>
        </w:tabs>
        <w:spacing w:before="0" w:after="240"/>
        <w:rPr>
          <w:rFonts w:ascii="Verdana" w:hAnsi="Verdana" w:cstheme="minorHAnsi"/>
          <w:sz w:val="18"/>
          <w:szCs w:val="18"/>
        </w:rPr>
      </w:pPr>
      <w:r w:rsidRPr="00670F37">
        <w:rPr>
          <w:rFonts w:ascii="Verdana" w:hAnsi="Verdana" w:cstheme="minorHAnsi"/>
          <w:sz w:val="18"/>
          <w:szCs w:val="18"/>
          <w:highlight w:val="green"/>
        </w:rPr>
        <w:t>Díl 2</w:t>
      </w:r>
      <w:r w:rsidR="00102827" w:rsidRPr="00670F37">
        <w:rPr>
          <w:rFonts w:ascii="Verdana" w:hAnsi="Verdana" w:cstheme="minorHAnsi"/>
          <w:sz w:val="18"/>
          <w:szCs w:val="18"/>
          <w:highlight w:val="green"/>
        </w:rPr>
        <w:t xml:space="preserve"> </w:t>
      </w:r>
      <w:r w:rsidR="00D97C72" w:rsidRPr="00670F37">
        <w:rPr>
          <w:rFonts w:ascii="Verdana" w:hAnsi="Verdana" w:cstheme="minorHAnsi"/>
          <w:sz w:val="18"/>
          <w:szCs w:val="18"/>
          <w:highlight w:val="green"/>
        </w:rPr>
        <w:t>Zadávací dokumentace</w:t>
      </w:r>
    </w:p>
    <w:p w14:paraId="74B768DB" w14:textId="0025A3CE" w:rsidR="001F39B2" w:rsidRPr="00E746F8" w:rsidRDefault="00022D53" w:rsidP="005F69DD">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9B1943" w:rsidRPr="009B1943">
        <w:rPr>
          <w:rFonts w:ascii="Verdana" w:hAnsi="Verdana" w:cstheme="minorHAnsi"/>
          <w:b/>
          <w:sz w:val="28"/>
          <w:szCs w:val="28"/>
          <w:u w:val="single"/>
        </w:rPr>
        <w:t>Opravy a revize klimatizací v</w:t>
      </w:r>
      <w:r w:rsidR="00700333">
        <w:rPr>
          <w:rFonts w:ascii="Verdana" w:hAnsi="Verdana" w:cstheme="minorHAnsi"/>
          <w:b/>
          <w:sz w:val="28"/>
          <w:szCs w:val="28"/>
          <w:u w:val="single"/>
        </w:rPr>
        <w:t> </w:t>
      </w:r>
      <w:r w:rsidR="009B1943" w:rsidRPr="009B1943">
        <w:rPr>
          <w:rFonts w:ascii="Verdana" w:hAnsi="Verdana" w:cstheme="minorHAnsi"/>
          <w:b/>
          <w:sz w:val="28"/>
          <w:szCs w:val="28"/>
          <w:u w:val="single"/>
        </w:rPr>
        <w:t>obvodu SSZT Pardubice OŘ Hradec Králové 2025</w:t>
      </w:r>
      <w:r w:rsidR="001F39B2" w:rsidRPr="002507FA">
        <w:rPr>
          <w:rFonts w:ascii="Verdana" w:hAnsi="Verdana" w:cstheme="minorHAnsi"/>
          <w:b/>
          <w:sz w:val="28"/>
          <w:szCs w:val="28"/>
          <w:u w:val="single"/>
        </w:rPr>
        <w:t>“</w:t>
      </w:r>
    </w:p>
    <w:p w14:paraId="69CED47B" w14:textId="77B050E7" w:rsidR="00E47E09" w:rsidRPr="002507FA" w:rsidRDefault="000878CB" w:rsidP="005F69DD">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rsidP="005F69DD">
      <w:pPr>
        <w:pStyle w:val="acnormal"/>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6A069D15" w:rsidR="00F4144A" w:rsidRPr="002507FA" w:rsidRDefault="00F4144A" w:rsidP="005F69DD">
      <w:pPr>
        <w:pStyle w:val="acnormal"/>
        <w:rPr>
          <w:rFonts w:ascii="Verdana" w:hAnsi="Verdana" w:cstheme="minorHAnsi"/>
          <w:b/>
          <w:sz w:val="22"/>
          <w:u w:val="single"/>
        </w:rPr>
      </w:pPr>
      <w:r w:rsidRPr="00F4144A">
        <w:rPr>
          <w:rFonts w:ascii="Verdana" w:hAnsi="Verdana" w:cstheme="minorHAnsi"/>
          <w:b/>
          <w:sz w:val="22"/>
          <w:u w:val="single"/>
        </w:rPr>
        <w:t xml:space="preserve">ev. č. registru VZ: </w:t>
      </w:r>
      <w:r w:rsidR="00A668F5">
        <w:rPr>
          <w:rFonts w:ascii="Verdana" w:hAnsi="Verdana" w:cstheme="minorHAnsi"/>
          <w:b/>
          <w:sz w:val="22"/>
          <w:u w:val="single"/>
        </w:rPr>
        <w:t>64024126</w:t>
      </w:r>
    </w:p>
    <w:p w14:paraId="6B9E79E4" w14:textId="4FA7D473" w:rsidR="00D45DCA" w:rsidRPr="002507FA" w:rsidRDefault="00D45DCA" w:rsidP="005F69DD">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rsidP="005F69DD">
      <w:pPr>
        <w:pStyle w:val="acnormal"/>
        <w:spacing w:after="240"/>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5F69DD">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5F69DD">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5F69DD">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5F69DD">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9B1943" w:rsidRDefault="000878CB" w:rsidP="005F69DD">
      <w:pPr>
        <w:pStyle w:val="acnormal"/>
        <w:rPr>
          <w:rFonts w:ascii="Verdana" w:hAnsi="Verdana" w:cstheme="minorHAnsi"/>
          <w:sz w:val="18"/>
          <w:szCs w:val="18"/>
        </w:rPr>
      </w:pPr>
      <w:r w:rsidRPr="002507FA">
        <w:rPr>
          <w:rFonts w:ascii="Verdana" w:hAnsi="Verdana" w:cstheme="minorHAnsi"/>
          <w:sz w:val="18"/>
          <w:szCs w:val="18"/>
        </w:rPr>
        <w:t xml:space="preserve">Zapsán v obchodním rejstříku </w:t>
      </w:r>
      <w:r w:rsidRPr="009B1943">
        <w:rPr>
          <w:rFonts w:ascii="Verdana" w:hAnsi="Verdana" w:cstheme="minorHAnsi"/>
          <w:sz w:val="18"/>
          <w:szCs w:val="18"/>
        </w:rPr>
        <w:t>vedeném Městským soudem v Praze, oddíl A, vložka 48384</w:t>
      </w:r>
    </w:p>
    <w:p w14:paraId="2FE6B10C" w14:textId="433E7B49" w:rsidR="000878CB" w:rsidRDefault="000878CB" w:rsidP="005F69DD">
      <w:pPr>
        <w:pStyle w:val="acnormal"/>
        <w:ind w:left="2124" w:hanging="2124"/>
        <w:rPr>
          <w:rFonts w:ascii="Verdana" w:hAnsi="Verdana" w:cstheme="minorHAnsi"/>
          <w:sz w:val="18"/>
          <w:szCs w:val="18"/>
        </w:rPr>
      </w:pPr>
      <w:r w:rsidRPr="009B1943">
        <w:rPr>
          <w:rFonts w:ascii="Verdana" w:hAnsi="Verdana" w:cstheme="minorHAnsi"/>
          <w:sz w:val="18"/>
          <w:szCs w:val="18"/>
        </w:rPr>
        <w:t>Zastoupen</w:t>
      </w:r>
      <w:r w:rsidR="00E47E09" w:rsidRPr="009B1943">
        <w:rPr>
          <w:rFonts w:ascii="Verdana" w:hAnsi="Verdana" w:cstheme="minorHAnsi"/>
          <w:sz w:val="18"/>
          <w:szCs w:val="18"/>
        </w:rPr>
        <w:t>a</w:t>
      </w:r>
      <w:r w:rsidR="00967DE1" w:rsidRPr="009B1943">
        <w:rPr>
          <w:rFonts w:ascii="Verdana" w:hAnsi="Verdana" w:cstheme="minorHAnsi"/>
          <w:sz w:val="18"/>
          <w:szCs w:val="18"/>
        </w:rPr>
        <w:t>:</w:t>
      </w:r>
      <w:r w:rsidR="00967DE1" w:rsidRPr="009B1943">
        <w:rPr>
          <w:rFonts w:ascii="Verdana" w:hAnsi="Verdana" w:cstheme="minorHAnsi"/>
          <w:sz w:val="18"/>
          <w:szCs w:val="18"/>
        </w:rPr>
        <w:tab/>
      </w:r>
      <w:r w:rsidR="00E47E09" w:rsidRPr="009B1943">
        <w:rPr>
          <w:rFonts w:ascii="Verdana" w:hAnsi="Verdana" w:cstheme="minorHAnsi"/>
          <w:sz w:val="18"/>
          <w:szCs w:val="18"/>
        </w:rPr>
        <w:t xml:space="preserve">Ing. </w:t>
      </w:r>
      <w:r w:rsidR="002168EF" w:rsidRPr="009B1943">
        <w:rPr>
          <w:rFonts w:ascii="Verdana" w:hAnsi="Verdana" w:cstheme="minorHAnsi"/>
          <w:sz w:val="18"/>
          <w:szCs w:val="18"/>
        </w:rPr>
        <w:t>Pavlou Kosinovou</w:t>
      </w:r>
      <w:r w:rsidR="00E47E09" w:rsidRPr="009B1943">
        <w:rPr>
          <w:rFonts w:ascii="Verdana" w:hAnsi="Verdana" w:cstheme="minorHAnsi"/>
          <w:sz w:val="18"/>
          <w:szCs w:val="18"/>
        </w:rPr>
        <w:t>, ředitel</w:t>
      </w:r>
      <w:r w:rsidR="002168EF" w:rsidRPr="009B1943">
        <w:rPr>
          <w:rFonts w:ascii="Verdana" w:hAnsi="Verdana" w:cstheme="minorHAnsi"/>
          <w:sz w:val="18"/>
          <w:szCs w:val="18"/>
        </w:rPr>
        <w:t>kou</w:t>
      </w:r>
      <w:r w:rsidR="00E47E09" w:rsidRPr="009B1943">
        <w:rPr>
          <w:rFonts w:ascii="Verdana" w:hAnsi="Verdana" w:cstheme="minorHAnsi"/>
          <w:sz w:val="18"/>
          <w:szCs w:val="18"/>
        </w:rPr>
        <w:t xml:space="preserve"> Oblastního ředitelství Hradec Králové, </w:t>
      </w:r>
      <w:r w:rsidR="00FE0C14" w:rsidRPr="009B1943">
        <w:rPr>
          <w:rFonts w:ascii="Verdana" w:hAnsi="Verdana" w:cstheme="minorHAnsi"/>
          <w:sz w:val="18"/>
          <w:szCs w:val="18"/>
        </w:rPr>
        <w:t>na </w:t>
      </w:r>
      <w:r w:rsidR="00604624" w:rsidRPr="009B1943">
        <w:rPr>
          <w:rFonts w:ascii="Verdana" w:hAnsi="Verdana" w:cstheme="minorHAnsi"/>
          <w:sz w:val="18"/>
          <w:szCs w:val="18"/>
        </w:rPr>
        <w:t>základě pověření č. 3</w:t>
      </w:r>
      <w:r w:rsidR="002168EF" w:rsidRPr="009B1943">
        <w:rPr>
          <w:rFonts w:ascii="Verdana" w:hAnsi="Verdana" w:cstheme="minorHAnsi"/>
          <w:sz w:val="18"/>
          <w:szCs w:val="18"/>
        </w:rPr>
        <w:t>430</w:t>
      </w:r>
      <w:r w:rsidR="00604624" w:rsidRPr="009B1943">
        <w:rPr>
          <w:rFonts w:ascii="Verdana" w:hAnsi="Verdana" w:cstheme="minorHAnsi"/>
          <w:sz w:val="18"/>
          <w:szCs w:val="18"/>
        </w:rPr>
        <w:t xml:space="preserve"> ze dne 1</w:t>
      </w:r>
      <w:r w:rsidR="002168EF" w:rsidRPr="009B1943">
        <w:rPr>
          <w:rFonts w:ascii="Verdana" w:hAnsi="Verdana" w:cstheme="minorHAnsi"/>
          <w:sz w:val="18"/>
          <w:szCs w:val="18"/>
        </w:rPr>
        <w:t>2</w:t>
      </w:r>
      <w:r w:rsidR="00604624" w:rsidRPr="009B1943">
        <w:rPr>
          <w:rFonts w:ascii="Verdana" w:hAnsi="Verdana" w:cstheme="minorHAnsi"/>
          <w:sz w:val="18"/>
          <w:szCs w:val="18"/>
        </w:rPr>
        <w:t xml:space="preserve">. </w:t>
      </w:r>
      <w:r w:rsidR="002168EF" w:rsidRPr="009B1943">
        <w:rPr>
          <w:rFonts w:ascii="Verdana" w:hAnsi="Verdana" w:cstheme="minorHAnsi"/>
          <w:sz w:val="18"/>
          <w:szCs w:val="18"/>
        </w:rPr>
        <w:t>12</w:t>
      </w:r>
      <w:r w:rsidR="00604624" w:rsidRPr="009B1943">
        <w:rPr>
          <w:rFonts w:ascii="Verdana" w:hAnsi="Verdana" w:cstheme="minorHAnsi"/>
          <w:sz w:val="18"/>
          <w:szCs w:val="18"/>
        </w:rPr>
        <w:t>. 202</w:t>
      </w:r>
      <w:r w:rsidR="002168EF" w:rsidRPr="009B1943">
        <w:rPr>
          <w:rFonts w:ascii="Verdana" w:hAnsi="Verdana" w:cstheme="minorHAnsi"/>
          <w:sz w:val="18"/>
          <w:szCs w:val="18"/>
        </w:rPr>
        <w:t>3</w:t>
      </w:r>
    </w:p>
    <w:p w14:paraId="7543DA7B" w14:textId="1F9112DE" w:rsidR="008B6FD0" w:rsidRDefault="0021150B" w:rsidP="005F69DD">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5F69DD">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5F69DD">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5F69DD">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5F69DD">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5F69DD">
      <w:pPr>
        <w:spacing w:after="0"/>
        <w:jc w:val="both"/>
        <w:rPr>
          <w:rFonts w:ascii="Verdana" w:hAnsi="Verdana" w:cstheme="minorHAnsi"/>
          <w:sz w:val="18"/>
          <w:szCs w:val="18"/>
        </w:rPr>
      </w:pPr>
      <w:r w:rsidRPr="00662E10">
        <w:rPr>
          <w:rFonts w:ascii="Verdana" w:hAnsi="Verdana" w:cstheme="minorHAnsi"/>
          <w:sz w:val="18"/>
          <w:szCs w:val="18"/>
        </w:rPr>
        <w:t xml:space="preserve">U </w:t>
      </w:r>
      <w:proofErr w:type="spellStart"/>
      <w:r w:rsidRPr="00662E10">
        <w:rPr>
          <w:rFonts w:ascii="Verdana" w:hAnsi="Verdana" w:cstheme="minorHAnsi"/>
          <w:sz w:val="18"/>
          <w:szCs w:val="18"/>
        </w:rPr>
        <w:t>Fotochemy</w:t>
      </w:r>
      <w:proofErr w:type="spellEnd"/>
      <w:r w:rsidRPr="00662E10">
        <w:rPr>
          <w:rFonts w:ascii="Verdana" w:hAnsi="Verdana" w:cstheme="minorHAnsi"/>
          <w:sz w:val="18"/>
          <w:szCs w:val="18"/>
        </w:rPr>
        <w:t xml:space="preserve"> 259, poštovní schránka 26</w:t>
      </w:r>
    </w:p>
    <w:p w14:paraId="4D84BD90" w14:textId="4697EC49" w:rsidR="00091722" w:rsidRDefault="00091722" w:rsidP="005F69DD">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5F69DD">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F4144A" w:rsidP="005F69DD">
      <w:pPr>
        <w:spacing w:after="0"/>
        <w:jc w:val="both"/>
        <w:rPr>
          <w:rFonts w:ascii="Verdana" w:hAnsi="Verdana" w:cstheme="minorHAnsi"/>
          <w:sz w:val="18"/>
          <w:szCs w:val="18"/>
        </w:rPr>
      </w:pPr>
      <w:hyperlink r:id="rId11" w:history="1">
        <w:r w:rsidRPr="00F039C0">
          <w:rPr>
            <w:rStyle w:val="Hypertextovodkaz"/>
            <w:rFonts w:ascii="Verdana" w:hAnsi="Verdana" w:cstheme="minorHAnsi"/>
            <w:sz w:val="18"/>
            <w:szCs w:val="18"/>
          </w:rPr>
          <w:t>orhkrsek@spravazeleznic.cz</w:t>
        </w:r>
      </w:hyperlink>
    </w:p>
    <w:p w14:paraId="5DBE0346" w14:textId="5173D5BE" w:rsidR="00CC5257" w:rsidRDefault="00CC5257" w:rsidP="005F69DD">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rsidP="005F69DD">
      <w:pPr>
        <w:pStyle w:val="acnormal"/>
        <w:rPr>
          <w:rFonts w:ascii="Verdana" w:hAnsi="Verdana" w:cstheme="minorHAnsi"/>
          <w:sz w:val="18"/>
          <w:szCs w:val="18"/>
        </w:rPr>
      </w:pPr>
    </w:p>
    <w:p w14:paraId="5D90893E" w14:textId="0C4BA1E2" w:rsidR="00F265E8" w:rsidRDefault="00CC5257" w:rsidP="005F69DD">
      <w:pPr>
        <w:pStyle w:val="acnormal"/>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rsidP="005F69DD">
      <w:pPr>
        <w:pStyle w:val="acnormal"/>
        <w:rPr>
          <w:rFonts w:ascii="Verdana" w:hAnsi="Verdana" w:cstheme="minorHAnsi"/>
          <w:sz w:val="18"/>
          <w:szCs w:val="18"/>
        </w:rPr>
      </w:pPr>
    </w:p>
    <w:p w14:paraId="0CEDF02F" w14:textId="75CE1C4B" w:rsidR="00294755" w:rsidRPr="00B30BD1" w:rsidRDefault="00294755" w:rsidP="005F69DD">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5F69DD">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5F69DD">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lastRenderedPageBreak/>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5F69DD">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5F69DD">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5F69DD">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5F69DD">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5F69DD">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rsidP="005F69DD">
      <w:pPr>
        <w:pStyle w:val="acnormal"/>
        <w:rPr>
          <w:rFonts w:ascii="Verdana" w:hAnsi="Verdana" w:cstheme="minorHAnsi"/>
          <w:sz w:val="18"/>
          <w:szCs w:val="18"/>
        </w:rPr>
      </w:pPr>
    </w:p>
    <w:p w14:paraId="19A09BA5" w14:textId="7E3EFB15" w:rsidR="003706CB" w:rsidRPr="002507FA" w:rsidRDefault="00F832D7" w:rsidP="005F69DD">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700333">
        <w:rPr>
          <w:rFonts w:ascii="Verdana" w:hAnsi="Verdana" w:cstheme="minorHAnsi"/>
          <w:sz w:val="18"/>
          <w:szCs w:val="18"/>
        </w:rPr>
        <w:t xml:space="preserve">odpovídající </w:t>
      </w:r>
      <w:r w:rsidR="00C31031" w:rsidRPr="00700333">
        <w:rPr>
          <w:rFonts w:ascii="Verdana" w:hAnsi="Verdana" w:cstheme="minorHAnsi"/>
          <w:sz w:val="18"/>
          <w:szCs w:val="18"/>
        </w:rPr>
        <w:t xml:space="preserve">podlimitní </w:t>
      </w:r>
      <w:r w:rsidRPr="00700333">
        <w:rPr>
          <w:rFonts w:ascii="Verdana" w:hAnsi="Verdana" w:cstheme="minorHAnsi"/>
          <w:sz w:val="18"/>
          <w:szCs w:val="18"/>
        </w:rPr>
        <w:t>sektorové veřejné zakáz</w:t>
      </w:r>
      <w:r w:rsidR="00161E4D" w:rsidRPr="00700333">
        <w:rPr>
          <w:rFonts w:ascii="Verdana" w:hAnsi="Verdana" w:cstheme="minorHAnsi"/>
          <w:sz w:val="18"/>
          <w:szCs w:val="18"/>
        </w:rPr>
        <w:t>ce</w:t>
      </w:r>
      <w:r w:rsidRPr="00700333">
        <w:rPr>
          <w:rFonts w:ascii="Verdana" w:hAnsi="Verdana" w:cstheme="minorHAnsi"/>
          <w:sz w:val="18"/>
          <w:szCs w:val="18"/>
        </w:rPr>
        <w:t xml:space="preserve"> s názvem</w:t>
      </w:r>
      <w:r w:rsidRPr="002507FA">
        <w:rPr>
          <w:rFonts w:ascii="Verdana" w:hAnsi="Verdana" w:cstheme="minorHAnsi"/>
          <w:sz w:val="18"/>
          <w:szCs w:val="18"/>
        </w:rPr>
        <w:t xml:space="preserve"> </w:t>
      </w:r>
      <w:r w:rsidR="00700333" w:rsidRPr="00700333">
        <w:rPr>
          <w:rFonts w:ascii="Verdana" w:hAnsi="Verdana" w:cstheme="minorHAnsi"/>
          <w:sz w:val="18"/>
          <w:szCs w:val="18"/>
        </w:rPr>
        <w:t>Opravy a revize klimatizací v</w:t>
      </w:r>
      <w:r w:rsidR="00767D6E">
        <w:rPr>
          <w:rFonts w:ascii="Verdana" w:hAnsi="Verdana" w:cstheme="minorHAnsi"/>
          <w:sz w:val="18"/>
          <w:szCs w:val="18"/>
        </w:rPr>
        <w:t> </w:t>
      </w:r>
      <w:r w:rsidR="00700333" w:rsidRPr="00700333">
        <w:rPr>
          <w:rFonts w:ascii="Verdana" w:hAnsi="Verdana" w:cstheme="minorHAnsi"/>
          <w:sz w:val="18"/>
          <w:szCs w:val="18"/>
        </w:rPr>
        <w:t>obvodu SSZT Pardubice OŘ Hradec Králové 2025</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A668F5" w:rsidRPr="00A668F5">
        <w:rPr>
          <w:rFonts w:ascii="Verdana" w:hAnsi="Verdana" w:cstheme="minorHAnsi"/>
          <w:sz w:val="18"/>
          <w:szCs w:val="18"/>
        </w:rPr>
        <w:t>39989/2024-SŽ-OŘ HKR-NPI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5F69DD">
      <w:pPr>
        <w:pStyle w:val="acnormal"/>
        <w:numPr>
          <w:ilvl w:val="0"/>
          <w:numId w:val="3"/>
        </w:numPr>
        <w:spacing w:before="360" w:after="240" w:line="360" w:lineRule="auto"/>
        <w:ind w:left="714" w:hanging="357"/>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5F69DD">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26D44AF2" w:rsidR="00CC5257" w:rsidRPr="002507FA" w:rsidRDefault="00161E4D" w:rsidP="005F69DD">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FE0C14">
        <w:rPr>
          <w:rFonts w:ascii="Verdana" w:hAnsi="Verdana" w:cstheme="minorHAnsi"/>
          <w:sz w:val="18"/>
          <w:szCs w:val="18"/>
        </w:rPr>
        <w:t xml:space="preserve"> v</w:t>
      </w:r>
      <w:r w:rsidR="00767D6E">
        <w:rPr>
          <w:rFonts w:ascii="Verdana" w:hAnsi="Verdana" w:cstheme="minorHAnsi"/>
          <w:sz w:val="18"/>
          <w:szCs w:val="18"/>
        </w:rPr>
        <w:t> 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767D6E">
        <w:rPr>
          <w:rFonts w:ascii="Verdana" w:hAnsi="Verdana" w:cstheme="minorHAnsi"/>
          <w:sz w:val="18"/>
          <w:szCs w:val="18"/>
        </w:rPr>
        <w:t xml:space="preserve"> a v Položkovém soupisu prací, který je přílohou č. 3 této Rámcové dohody</w:t>
      </w:r>
      <w:r w:rsidR="0038779C" w:rsidRPr="002507FA">
        <w:rPr>
          <w:rFonts w:ascii="Verdana" w:hAnsi="Verdana" w:cstheme="minorHAnsi"/>
          <w:sz w:val="18"/>
          <w:szCs w:val="18"/>
        </w:rPr>
        <w:t xml:space="preserve">, a bude Objednatelem konkrétně specifikováno </w:t>
      </w:r>
      <w:r w:rsidR="00BE651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77527C2" w14:textId="77777777" w:rsidR="00CC5257" w:rsidRPr="002507FA" w:rsidRDefault="002507FA" w:rsidP="005F69DD">
      <w:pPr>
        <w:pStyle w:val="acnormal"/>
        <w:numPr>
          <w:ilvl w:val="0"/>
          <w:numId w:val="3"/>
        </w:numPr>
        <w:spacing w:before="240" w:after="240"/>
        <w:ind w:left="714" w:hanging="357"/>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4B01F36E" w:rsidR="0038779C" w:rsidRPr="002507FA" w:rsidRDefault="0038779C" w:rsidP="005F69DD">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w:t>
      </w:r>
      <w:r w:rsidR="00767D6E">
        <w:t> </w:t>
      </w:r>
      <w:r w:rsidRPr="002507FA">
        <w:t>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62384499" w:rsidR="004A0D5B" w:rsidRPr="002507FA" w:rsidRDefault="0038779C" w:rsidP="005F69DD">
      <w:pPr>
        <w:pStyle w:val="acnormalbulleted"/>
      </w:pPr>
      <w:bookmarkStart w:id="2" w:name="_Hlk183070035"/>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xml:space="preserve">“) Zhotoviteli. Písemná </w:t>
      </w:r>
      <w:r w:rsidRPr="004910E7">
        <w:t>forma objednávky je splněna, i</w:t>
      </w:r>
      <w:r w:rsidR="00C23D3E" w:rsidRPr="004910E7">
        <w:t> </w:t>
      </w:r>
      <w:r w:rsidRPr="004910E7">
        <w:t>pokud</w:t>
      </w:r>
      <w:r w:rsidR="00C23D3E" w:rsidRPr="004910E7">
        <w:t> </w:t>
      </w:r>
      <w:r w:rsidRPr="004910E7">
        <w:t xml:space="preserve">Objednatel zašle </w:t>
      </w:r>
      <w:r w:rsidR="00002574" w:rsidRPr="004910E7">
        <w:t>Zhotoviteli</w:t>
      </w:r>
      <w:r w:rsidRPr="004910E7">
        <w:t xml:space="preserve"> objednávku e-mailovou zprávou.</w:t>
      </w:r>
      <w:r w:rsidR="00E47E09" w:rsidRPr="004910E7">
        <w:t xml:space="preserve"> </w:t>
      </w:r>
      <w:r w:rsidR="004A0D5B" w:rsidRPr="004910E7">
        <w:t>Smluvní strany</w:t>
      </w:r>
      <w:r w:rsidR="004A0D5B" w:rsidRPr="002507FA">
        <w:t xml:space="preserve">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58996459" w:rsidR="004A0D5B" w:rsidRPr="002507FA" w:rsidRDefault="00B30BD1" w:rsidP="005F69DD">
      <w:pPr>
        <w:pStyle w:val="acnormal"/>
        <w:tabs>
          <w:tab w:val="left" w:pos="1701"/>
        </w:tabs>
        <w:ind w:left="426"/>
        <w:rPr>
          <w:rFonts w:ascii="Verdana" w:hAnsi="Verdana"/>
          <w:sz w:val="18"/>
          <w:szCs w:val="18"/>
        </w:rPr>
      </w:pPr>
      <w:r>
        <w:rPr>
          <w:rFonts w:ascii="Verdana" w:hAnsi="Verdana"/>
          <w:sz w:val="18"/>
          <w:szCs w:val="18"/>
        </w:rPr>
        <w:t>Objednatel:</w:t>
      </w:r>
      <w:r w:rsidR="00C210B0">
        <w:rPr>
          <w:rFonts w:ascii="Verdana" w:hAnsi="Verdana"/>
          <w:sz w:val="18"/>
          <w:szCs w:val="18"/>
        </w:rPr>
        <w:tab/>
      </w:r>
      <w:r w:rsidR="004910E7">
        <w:rPr>
          <w:rFonts w:ascii="Verdana" w:hAnsi="Verdana" w:cstheme="minorHAnsi"/>
          <w:sz w:val="18"/>
          <w:szCs w:val="18"/>
        </w:rPr>
        <w:t>semrad</w:t>
      </w:r>
      <w:r w:rsidR="004A0D5B" w:rsidRPr="002507FA">
        <w:rPr>
          <w:rFonts w:ascii="Verdana" w:hAnsi="Verdana"/>
          <w:sz w:val="18"/>
          <w:szCs w:val="18"/>
        </w:rPr>
        <w:t>@</w:t>
      </w:r>
      <w:r w:rsidR="00E90491">
        <w:rPr>
          <w:rFonts w:ascii="Verdana" w:hAnsi="Verdana"/>
          <w:sz w:val="18"/>
          <w:szCs w:val="18"/>
        </w:rPr>
        <w:t>spravazeleznic</w:t>
      </w:r>
      <w:r w:rsidR="004A0D5B" w:rsidRPr="002507FA">
        <w:rPr>
          <w:rFonts w:ascii="Verdana" w:hAnsi="Verdana"/>
          <w:sz w:val="18"/>
          <w:szCs w:val="18"/>
        </w:rPr>
        <w:t>.cz</w:t>
      </w:r>
    </w:p>
    <w:p w14:paraId="1F0F8DF4" w14:textId="31887242" w:rsidR="00B447EA" w:rsidRPr="002507FA" w:rsidRDefault="004A0D5B" w:rsidP="005F69DD">
      <w:pPr>
        <w:pStyle w:val="acnormal"/>
        <w:tabs>
          <w:tab w:val="left" w:pos="1701"/>
        </w:tabs>
        <w:ind w:left="426"/>
      </w:pPr>
      <w:r w:rsidRPr="009361B0">
        <w:rPr>
          <w:rFonts w:ascii="Verdana" w:hAnsi="Verdana"/>
          <w:sz w:val="18"/>
          <w:szCs w:val="18"/>
        </w:rPr>
        <w:t>Zhotovitel</w:t>
      </w:r>
      <w:r w:rsidRPr="00C210B0">
        <w:rPr>
          <w:rFonts w:ascii="Verdana" w:hAnsi="Verdana"/>
          <w:sz w:val="18"/>
          <w:szCs w:val="18"/>
        </w:rPr>
        <w:t>:</w:t>
      </w:r>
      <w:r w:rsidR="00C210B0">
        <w:tab/>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bookmarkEnd w:id="2"/>
    </w:p>
    <w:p w14:paraId="32C58FB3" w14:textId="501B024B" w:rsidR="0038779C" w:rsidRPr="002507FA" w:rsidRDefault="0038779C" w:rsidP="005F69DD">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6026997F"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B74C6A2" w14:textId="5AE1B669" w:rsidR="0038779C" w:rsidRPr="00A26700"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A26700">
        <w:rPr>
          <w:rFonts w:ascii="Verdana" w:hAnsi="Verdana" w:cstheme="minorHAnsi"/>
          <w:sz w:val="18"/>
          <w:szCs w:val="18"/>
        </w:rPr>
        <w:t xml:space="preserve">cenu za plnění dílčí smlouvy vypočtenou dle jednotkových cen v příloze č. </w:t>
      </w:r>
      <w:r w:rsidR="0085363C" w:rsidRPr="00A26700">
        <w:rPr>
          <w:rFonts w:ascii="Verdana" w:hAnsi="Verdana" w:cstheme="minorHAnsi"/>
          <w:sz w:val="18"/>
          <w:szCs w:val="18"/>
        </w:rPr>
        <w:t xml:space="preserve">3 </w:t>
      </w:r>
      <w:r w:rsidR="00E413C5" w:rsidRPr="00A26700">
        <w:rPr>
          <w:rFonts w:ascii="Verdana" w:hAnsi="Verdana" w:cstheme="minorHAnsi"/>
          <w:sz w:val="18"/>
          <w:szCs w:val="18"/>
        </w:rPr>
        <w:t>této</w:t>
      </w:r>
      <w:r w:rsidR="00C23D3E" w:rsidRPr="00A26700">
        <w:rPr>
          <w:rFonts w:ascii="Verdana" w:hAnsi="Verdana" w:cstheme="minorHAnsi"/>
          <w:sz w:val="18"/>
          <w:szCs w:val="18"/>
        </w:rPr>
        <w:t> </w:t>
      </w:r>
      <w:r w:rsidR="00AD2EC8" w:rsidRPr="00A26700">
        <w:rPr>
          <w:rFonts w:ascii="Verdana" w:hAnsi="Verdana" w:cstheme="minorHAnsi"/>
          <w:sz w:val="18"/>
          <w:szCs w:val="18"/>
        </w:rPr>
        <w:t xml:space="preserve">Rámcové </w:t>
      </w:r>
      <w:r w:rsidR="00E413C5" w:rsidRPr="00A26700">
        <w:rPr>
          <w:rFonts w:ascii="Verdana" w:hAnsi="Verdana" w:cstheme="minorHAnsi"/>
          <w:sz w:val="18"/>
          <w:szCs w:val="18"/>
        </w:rPr>
        <w:t>dohody</w:t>
      </w:r>
      <w:r w:rsidRPr="00A26700">
        <w:rPr>
          <w:rFonts w:ascii="Verdana" w:hAnsi="Verdana" w:cstheme="minorHAnsi"/>
          <w:sz w:val="18"/>
          <w:szCs w:val="18"/>
        </w:rPr>
        <w:t xml:space="preserve">, pokud je možné s ohledem na </w:t>
      </w:r>
      <w:r w:rsidR="00E413C5" w:rsidRPr="00A26700">
        <w:rPr>
          <w:rFonts w:ascii="Verdana" w:hAnsi="Verdana" w:cstheme="minorHAnsi"/>
          <w:sz w:val="18"/>
          <w:szCs w:val="18"/>
        </w:rPr>
        <w:t xml:space="preserve">povahu </w:t>
      </w:r>
      <w:r w:rsidR="00AD2EC8" w:rsidRPr="00A26700">
        <w:rPr>
          <w:rFonts w:ascii="Verdana" w:hAnsi="Verdana" w:cstheme="minorHAnsi"/>
          <w:sz w:val="18"/>
          <w:szCs w:val="18"/>
        </w:rPr>
        <w:t xml:space="preserve">Díla </w:t>
      </w:r>
      <w:r w:rsidR="00E413C5" w:rsidRPr="00A26700">
        <w:rPr>
          <w:rFonts w:ascii="Verdana" w:hAnsi="Verdana" w:cstheme="minorHAnsi"/>
          <w:sz w:val="18"/>
          <w:szCs w:val="18"/>
        </w:rPr>
        <w:t>a obsah přílohy č.</w:t>
      </w:r>
      <w:r w:rsidR="00C23D3E" w:rsidRPr="00A26700">
        <w:rPr>
          <w:rFonts w:ascii="Verdana" w:hAnsi="Verdana" w:cstheme="minorHAnsi"/>
          <w:sz w:val="18"/>
          <w:szCs w:val="18"/>
        </w:rPr>
        <w:t> </w:t>
      </w:r>
      <w:r w:rsidR="0085363C" w:rsidRPr="00A26700">
        <w:rPr>
          <w:rFonts w:ascii="Verdana" w:hAnsi="Verdana" w:cstheme="minorHAnsi"/>
          <w:sz w:val="18"/>
          <w:szCs w:val="18"/>
        </w:rPr>
        <w:t xml:space="preserve">3 </w:t>
      </w:r>
      <w:r w:rsidR="00E413C5" w:rsidRPr="00A26700">
        <w:rPr>
          <w:rFonts w:ascii="Verdana" w:hAnsi="Verdana" w:cstheme="minorHAnsi"/>
          <w:sz w:val="18"/>
          <w:szCs w:val="18"/>
        </w:rPr>
        <w:t xml:space="preserve">této </w:t>
      </w:r>
      <w:r w:rsidR="00AD2EC8" w:rsidRPr="00A26700">
        <w:rPr>
          <w:rFonts w:ascii="Verdana" w:hAnsi="Verdana" w:cstheme="minorHAnsi"/>
          <w:sz w:val="18"/>
          <w:szCs w:val="18"/>
        </w:rPr>
        <w:t xml:space="preserve">Rámcové </w:t>
      </w:r>
      <w:r w:rsidR="00E413C5" w:rsidRPr="00A26700">
        <w:rPr>
          <w:rFonts w:ascii="Verdana" w:hAnsi="Verdana" w:cstheme="minorHAnsi"/>
          <w:sz w:val="18"/>
          <w:szCs w:val="18"/>
        </w:rPr>
        <w:t xml:space="preserve">dohody cenu za zhotovení </w:t>
      </w:r>
      <w:r w:rsidR="00AD2EC8" w:rsidRPr="00A26700">
        <w:rPr>
          <w:rFonts w:ascii="Verdana" w:hAnsi="Verdana" w:cstheme="minorHAnsi"/>
          <w:sz w:val="18"/>
          <w:szCs w:val="18"/>
        </w:rPr>
        <w:t xml:space="preserve">Díla </w:t>
      </w:r>
      <w:r w:rsidR="00E413C5" w:rsidRPr="00A26700">
        <w:rPr>
          <w:rFonts w:ascii="Verdana" w:hAnsi="Verdana" w:cstheme="minorHAnsi"/>
          <w:sz w:val="18"/>
          <w:szCs w:val="18"/>
        </w:rPr>
        <w:t xml:space="preserve">předem v </w:t>
      </w:r>
      <w:r w:rsidRPr="00A26700">
        <w:rPr>
          <w:rFonts w:ascii="Verdana" w:hAnsi="Verdana" w:cstheme="minorHAnsi"/>
          <w:sz w:val="18"/>
          <w:szCs w:val="18"/>
        </w:rPr>
        <w:t>objednávce přesně stanovit,</w:t>
      </w:r>
    </w:p>
    <w:p w14:paraId="09F4F78B" w14:textId="77777777" w:rsidR="007C1216" w:rsidRPr="002507FA" w:rsidRDefault="007C1216"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5F69DD">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37A78479" w:rsidR="00E413C5" w:rsidRDefault="00E413C5" w:rsidP="005F69DD">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A26700">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66EB367F" w:rsidR="00F1365C" w:rsidRPr="00A26700" w:rsidRDefault="00F1365C" w:rsidP="005F69DD">
      <w:pPr>
        <w:pStyle w:val="acnormalbulleted"/>
      </w:pPr>
      <w:r w:rsidRPr="00A26700">
        <w:t>Smluvní</w:t>
      </w:r>
      <w:r w:rsidR="00DF6BCD" w:rsidRPr="00A26700">
        <w:t xml:space="preserve"> strany si postup pro uzavírání dílčích smluv dle této Rámcové dohody sjednávají jako smlouvu o smlouvě budoucí dle § 1785 a násl. občanského zákoníku, přičemž</w:t>
      </w:r>
      <w:r w:rsidR="00C23D3E" w:rsidRPr="00A26700">
        <w:t> </w:t>
      </w:r>
      <w:r w:rsidR="00DF6BCD" w:rsidRPr="00A26700">
        <w:t>předmět budoucích dílčích smluv, které budou strany takto uzavírat, je</w:t>
      </w:r>
      <w:r w:rsidR="00C23D3E" w:rsidRPr="00A26700">
        <w:t> </w:t>
      </w:r>
      <w:r w:rsidR="00DF6BCD" w:rsidRPr="00A26700">
        <w:t>ve</w:t>
      </w:r>
      <w:r w:rsidR="00C23D3E" w:rsidRPr="00A26700">
        <w:t> </w:t>
      </w:r>
      <w:r w:rsidR="00DF6BCD" w:rsidRPr="00A26700">
        <w:t xml:space="preserve">smyslu </w:t>
      </w:r>
      <w:proofErr w:type="spellStart"/>
      <w:r w:rsidR="00DF6BCD" w:rsidRPr="00A26700">
        <w:t>ust</w:t>
      </w:r>
      <w:proofErr w:type="spellEnd"/>
      <w:r w:rsidR="00DF6BCD" w:rsidRPr="00A26700">
        <w:t>. § 1785 občanského zákoníku obecným způsobem vymezen v</w:t>
      </w:r>
      <w:r w:rsidR="00C23D3E" w:rsidRPr="00A26700">
        <w:t> </w:t>
      </w:r>
      <w:r w:rsidR="00DF6BCD" w:rsidRPr="00A26700">
        <w:t>této</w:t>
      </w:r>
      <w:r w:rsidR="00C23D3E" w:rsidRPr="00A26700">
        <w:t> </w:t>
      </w:r>
      <w:r w:rsidR="00DF6BCD" w:rsidRPr="00A26700">
        <w:t>Rámcové dohodě a jejích přílohách. V rámci tohoto obecného vymezení je</w:t>
      </w:r>
      <w:r w:rsidR="00C23D3E" w:rsidRPr="00A26700">
        <w:t> </w:t>
      </w:r>
      <w:r w:rsidR="00DF6BCD" w:rsidRPr="00A26700">
        <w:t>Objednatel oprávněn vyzývat Zhotovitele opakovaně k</w:t>
      </w:r>
      <w:r w:rsidR="005F221D" w:rsidRPr="00A26700">
        <w:t> </w:t>
      </w:r>
      <w:r w:rsidR="00DF6BCD" w:rsidRPr="00A26700">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A26700">
        <w:t xml:space="preserve"> v článku </w:t>
      </w:r>
      <w:r w:rsidR="00DF6BCD" w:rsidRPr="00A26700">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A26700">
        <w:t> </w:t>
      </w:r>
      <w:r w:rsidR="00DF6BCD" w:rsidRPr="00A26700">
        <w:t>Zhotovitel v rozporu se svou povinností po výzvě Objednatele neuzavřel. Cena za</w:t>
      </w:r>
      <w:r w:rsidR="00C23D3E" w:rsidRPr="00A26700">
        <w:t> </w:t>
      </w:r>
      <w:r w:rsidR="00DF6BCD" w:rsidRPr="00A26700">
        <w:t>plnění budoucí dílčí smlouvy se stanoví dle článku IV. odstavce 1 této rámcové dohody. Ustanovení bodu 171 obchodních podmínek se uplatní i v tomto případě.</w:t>
      </w:r>
      <w:r w:rsidRPr="00A26700">
        <w:t xml:space="preserve"> </w:t>
      </w:r>
    </w:p>
    <w:p w14:paraId="7E35E588" w14:textId="77777777" w:rsidR="00CC5257" w:rsidRPr="002507FA" w:rsidRDefault="002507FA" w:rsidP="005F69DD">
      <w:pPr>
        <w:pStyle w:val="acnormal"/>
        <w:numPr>
          <w:ilvl w:val="0"/>
          <w:numId w:val="3"/>
        </w:numPr>
        <w:spacing w:before="240" w:after="240"/>
        <w:ind w:left="714" w:hanging="357"/>
        <w:rPr>
          <w:rFonts w:ascii="Verdana" w:hAnsi="Verdana" w:cstheme="minorHAnsi"/>
          <w:b/>
          <w:sz w:val="22"/>
        </w:rPr>
      </w:pPr>
      <w:r w:rsidRPr="002507FA">
        <w:rPr>
          <w:rFonts w:ascii="Verdana" w:hAnsi="Verdana" w:cstheme="minorHAnsi"/>
          <w:b/>
          <w:sz w:val="22"/>
        </w:rPr>
        <w:t>DOBA, MÍSTO, ZPŮSOB A LHŮTY PLNĚNÍ</w:t>
      </w:r>
    </w:p>
    <w:p w14:paraId="74B39EE5" w14:textId="10CC39A2" w:rsidR="003276C2" w:rsidRPr="00C210B0" w:rsidRDefault="003276C2" w:rsidP="005F69DD">
      <w:pPr>
        <w:pStyle w:val="Odstavecseseznamem"/>
        <w:numPr>
          <w:ilvl w:val="0"/>
          <w:numId w:val="1"/>
        </w:numPr>
        <w:tabs>
          <w:tab w:val="clear" w:pos="360"/>
        </w:tabs>
        <w:ind w:left="426" w:hanging="426"/>
        <w:contextualSpacing w:val="0"/>
        <w:jc w:val="both"/>
        <w:rPr>
          <w:rFonts w:ascii="Verdana" w:hAnsi="Verdana"/>
          <w:sz w:val="18"/>
          <w:szCs w:val="18"/>
        </w:rPr>
      </w:pPr>
      <w:bookmarkStart w:id="3" w:name="_Hlk184893129"/>
      <w:r w:rsidRPr="00C210B0">
        <w:rPr>
          <w:rFonts w:ascii="Verdana" w:eastAsiaTheme="majorEastAsia" w:hAnsi="Verdana"/>
          <w:bCs/>
          <w:sz w:val="18"/>
          <w:szCs w:val="18"/>
        </w:rPr>
        <w:t xml:space="preserve">Tato </w:t>
      </w:r>
      <w:r w:rsidR="00AD2EC8" w:rsidRPr="00C210B0">
        <w:rPr>
          <w:rFonts w:ascii="Verdana" w:eastAsiaTheme="majorEastAsia" w:hAnsi="Verdana"/>
          <w:bCs/>
          <w:sz w:val="18"/>
          <w:szCs w:val="18"/>
        </w:rPr>
        <w:t xml:space="preserve">Rámcová </w:t>
      </w:r>
      <w:r w:rsidRPr="00C210B0">
        <w:rPr>
          <w:rFonts w:ascii="Verdana" w:eastAsiaTheme="majorEastAsia" w:hAnsi="Verdana"/>
          <w:bCs/>
          <w:sz w:val="18"/>
          <w:szCs w:val="18"/>
        </w:rPr>
        <w:t xml:space="preserve">dohoda je uzavírána </w:t>
      </w:r>
      <w:r w:rsidR="00A26700" w:rsidRPr="00C210B0">
        <w:rPr>
          <w:rFonts w:ascii="Verdana" w:eastAsiaTheme="majorEastAsia" w:hAnsi="Verdana"/>
          <w:bCs/>
          <w:sz w:val="18"/>
          <w:szCs w:val="18"/>
        </w:rPr>
        <w:t xml:space="preserve">na </w:t>
      </w:r>
      <w:r w:rsidR="00A26700" w:rsidRPr="00221CEA">
        <w:rPr>
          <w:rFonts w:ascii="Verdana" w:eastAsiaTheme="majorEastAsia" w:hAnsi="Verdana"/>
          <w:bCs/>
          <w:sz w:val="18"/>
          <w:szCs w:val="18"/>
        </w:rPr>
        <w:t>dobu od</w:t>
      </w:r>
      <w:r w:rsidR="002C2BFE">
        <w:rPr>
          <w:rFonts w:ascii="Verdana" w:eastAsiaTheme="majorEastAsia" w:hAnsi="Verdana"/>
          <w:bCs/>
          <w:sz w:val="18"/>
          <w:szCs w:val="18"/>
        </w:rPr>
        <w:t xml:space="preserve"> nabytí</w:t>
      </w:r>
      <w:r w:rsidR="00A26700" w:rsidRPr="00221CEA">
        <w:rPr>
          <w:rFonts w:ascii="Verdana" w:eastAsiaTheme="majorEastAsia" w:hAnsi="Verdana"/>
          <w:bCs/>
          <w:sz w:val="18"/>
          <w:szCs w:val="18"/>
        </w:rPr>
        <w:t xml:space="preserve"> </w:t>
      </w:r>
      <w:r w:rsidR="00221CEA" w:rsidRPr="00221CEA">
        <w:rPr>
          <w:rFonts w:ascii="Verdana" w:eastAsiaTheme="majorEastAsia" w:hAnsi="Verdana"/>
          <w:bCs/>
          <w:sz w:val="18"/>
          <w:szCs w:val="18"/>
        </w:rPr>
        <w:t>účinnosti</w:t>
      </w:r>
      <w:r w:rsidR="002C2BFE">
        <w:rPr>
          <w:rFonts w:ascii="Verdana" w:eastAsiaTheme="majorEastAsia" w:hAnsi="Verdana"/>
          <w:bCs/>
          <w:sz w:val="18"/>
          <w:szCs w:val="18"/>
        </w:rPr>
        <w:t xml:space="preserve"> této</w:t>
      </w:r>
      <w:r w:rsidR="00221CEA" w:rsidRPr="00221CEA">
        <w:rPr>
          <w:rFonts w:ascii="Verdana" w:eastAsiaTheme="majorEastAsia" w:hAnsi="Verdana"/>
          <w:bCs/>
          <w:sz w:val="18"/>
          <w:szCs w:val="18"/>
        </w:rPr>
        <w:t xml:space="preserve"> Rámcové</w:t>
      </w:r>
      <w:r w:rsidR="00221CEA">
        <w:rPr>
          <w:rFonts w:ascii="Verdana" w:eastAsiaTheme="majorEastAsia" w:hAnsi="Verdana"/>
          <w:bCs/>
          <w:sz w:val="18"/>
          <w:szCs w:val="18"/>
        </w:rPr>
        <w:t xml:space="preserve"> dohody</w:t>
      </w:r>
      <w:r w:rsidR="00A26700" w:rsidRPr="00C210B0">
        <w:rPr>
          <w:rFonts w:ascii="Verdana" w:eastAsiaTheme="majorEastAsia" w:hAnsi="Verdana"/>
          <w:bCs/>
          <w:sz w:val="18"/>
          <w:szCs w:val="18"/>
        </w:rPr>
        <w:t xml:space="preserve"> do 31. 12. 202</w:t>
      </w:r>
      <w:r w:rsidR="00264F92">
        <w:rPr>
          <w:rFonts w:ascii="Verdana" w:eastAsiaTheme="majorEastAsia" w:hAnsi="Verdana"/>
          <w:bCs/>
          <w:sz w:val="18"/>
          <w:szCs w:val="18"/>
        </w:rPr>
        <w:t>5</w:t>
      </w:r>
      <w:r w:rsidR="00A26700" w:rsidRPr="00C210B0">
        <w:rPr>
          <w:rFonts w:ascii="Verdana" w:eastAsiaTheme="majorEastAsia" w:hAnsi="Verdana"/>
          <w:bCs/>
          <w:sz w:val="18"/>
          <w:szCs w:val="18"/>
        </w:rPr>
        <w:t>,</w:t>
      </w:r>
      <w:r w:rsidR="002810B9" w:rsidRPr="00C210B0">
        <w:rPr>
          <w:rFonts w:ascii="Verdana" w:eastAsiaTheme="majorEastAsia" w:hAnsi="Verdana"/>
          <w:bCs/>
          <w:sz w:val="18"/>
          <w:szCs w:val="18"/>
        </w:rPr>
        <w:t xml:space="preserve"> </w:t>
      </w:r>
      <w:r w:rsidR="007E084F" w:rsidRPr="00C210B0">
        <w:rPr>
          <w:rFonts w:ascii="Verdana" w:hAnsi="Verdana"/>
          <w:sz w:val="18"/>
          <w:szCs w:val="18"/>
        </w:rPr>
        <w:t xml:space="preserve">anebo do doby uzavření dílčí smlouvy, na </w:t>
      </w:r>
      <w:proofErr w:type="gramStart"/>
      <w:r w:rsidR="007E084F" w:rsidRPr="00C210B0">
        <w:rPr>
          <w:rFonts w:ascii="Verdana" w:hAnsi="Verdana"/>
          <w:sz w:val="18"/>
          <w:szCs w:val="18"/>
        </w:rPr>
        <w:t>základě</w:t>
      </w:r>
      <w:proofErr w:type="gramEnd"/>
      <w:r w:rsidR="007E084F" w:rsidRPr="00C210B0">
        <w:rPr>
          <w:rFonts w:ascii="Verdana" w:hAnsi="Verdana"/>
          <w:sz w:val="18"/>
          <w:szCs w:val="18"/>
        </w:rPr>
        <w:t xml:space="preserve"> které dojde k objednání </w:t>
      </w:r>
      <w:r w:rsidR="00BD2B95" w:rsidRPr="00C210B0">
        <w:rPr>
          <w:rFonts w:ascii="Verdana" w:hAnsi="Verdana"/>
          <w:sz w:val="18"/>
          <w:szCs w:val="18"/>
        </w:rPr>
        <w:t>díla</w:t>
      </w:r>
      <w:r w:rsidR="007E084F" w:rsidRPr="00C210B0">
        <w:rPr>
          <w:rFonts w:ascii="Verdana" w:hAnsi="Verdana"/>
          <w:sz w:val="18"/>
          <w:szCs w:val="18"/>
        </w:rPr>
        <w:t xml:space="preserve"> dle této </w:t>
      </w:r>
      <w:r w:rsidR="00AD2EC8" w:rsidRPr="00C210B0">
        <w:rPr>
          <w:rFonts w:ascii="Verdana" w:hAnsi="Verdana"/>
          <w:sz w:val="18"/>
          <w:szCs w:val="18"/>
        </w:rPr>
        <w:t xml:space="preserve">Rámcové </w:t>
      </w:r>
      <w:r w:rsidR="00FE0C14" w:rsidRPr="00C210B0">
        <w:rPr>
          <w:rFonts w:ascii="Verdana" w:hAnsi="Verdana"/>
          <w:sz w:val="18"/>
          <w:szCs w:val="18"/>
        </w:rPr>
        <w:t>dohody (v </w:t>
      </w:r>
      <w:r w:rsidR="007E084F" w:rsidRPr="00C210B0">
        <w:rPr>
          <w:rFonts w:ascii="Verdana" w:hAnsi="Verdana"/>
          <w:sz w:val="18"/>
          <w:szCs w:val="18"/>
        </w:rPr>
        <w:t>součtu všech dílčích smluv) v částce převyšující</w:t>
      </w:r>
      <w:r w:rsidR="0083786F" w:rsidRPr="00C210B0">
        <w:rPr>
          <w:rFonts w:ascii="Verdana" w:hAnsi="Verdana"/>
          <w:sz w:val="18"/>
          <w:szCs w:val="18"/>
        </w:rPr>
        <w:t xml:space="preserve"> </w:t>
      </w:r>
      <w:r w:rsidR="00BC57AB">
        <w:rPr>
          <w:rFonts w:ascii="Verdana" w:eastAsiaTheme="majorEastAsia" w:hAnsi="Verdana"/>
          <w:bCs/>
          <w:sz w:val="18"/>
          <w:szCs w:val="18"/>
        </w:rPr>
        <w:t>2 891 502,</w:t>
      </w:r>
      <w:r w:rsidR="00B11CF3">
        <w:rPr>
          <w:rFonts w:ascii="Verdana" w:eastAsiaTheme="majorEastAsia" w:hAnsi="Verdana"/>
          <w:bCs/>
          <w:sz w:val="18"/>
          <w:szCs w:val="18"/>
        </w:rPr>
        <w:t>00</w:t>
      </w:r>
      <w:r w:rsidR="00B11CF3" w:rsidRPr="00C210B0">
        <w:rPr>
          <w:rFonts w:ascii="Verdana" w:hAnsi="Verdana"/>
          <w:sz w:val="18"/>
          <w:szCs w:val="18"/>
        </w:rPr>
        <w:t xml:space="preserve"> </w:t>
      </w:r>
      <w:r w:rsidR="007E084F" w:rsidRPr="00C210B0">
        <w:rPr>
          <w:rFonts w:ascii="Verdana" w:hAnsi="Verdana"/>
          <w:sz w:val="18"/>
          <w:szCs w:val="18"/>
        </w:rPr>
        <w:t>Kč</w:t>
      </w:r>
      <w:r w:rsidR="007E084F" w:rsidRPr="00C210B0">
        <w:rPr>
          <w:rFonts w:ascii="Verdana" w:hAnsi="Verdana"/>
          <w:b/>
          <w:sz w:val="18"/>
          <w:szCs w:val="18"/>
        </w:rPr>
        <w:t xml:space="preserve"> </w:t>
      </w:r>
      <w:r w:rsidR="007E084F" w:rsidRPr="00C210B0">
        <w:rPr>
          <w:rFonts w:ascii="Verdana" w:hAnsi="Verdana"/>
          <w:sz w:val="18"/>
          <w:szCs w:val="18"/>
        </w:rPr>
        <w:t xml:space="preserve">bez DPH. V případě, že dojde k ukončení účinnosti této </w:t>
      </w:r>
      <w:r w:rsidR="00AD2EC8" w:rsidRPr="00C210B0">
        <w:rPr>
          <w:rFonts w:ascii="Verdana" w:hAnsi="Verdana"/>
          <w:sz w:val="18"/>
          <w:szCs w:val="18"/>
        </w:rPr>
        <w:t xml:space="preserve">Rámcové </w:t>
      </w:r>
      <w:r w:rsidR="007E084F" w:rsidRPr="00C210B0">
        <w:rPr>
          <w:rFonts w:ascii="Verdana" w:hAnsi="Verdana"/>
          <w:sz w:val="18"/>
          <w:szCs w:val="18"/>
        </w:rPr>
        <w:t>dohody dle předchozí vět</w:t>
      </w:r>
      <w:r w:rsidR="00FE0C14" w:rsidRPr="00C210B0">
        <w:rPr>
          <w:rFonts w:ascii="Verdana" w:hAnsi="Verdana"/>
          <w:sz w:val="18"/>
          <w:szCs w:val="18"/>
        </w:rPr>
        <w:t>y, nemá toto ukončení vliv na </w:t>
      </w:r>
      <w:r w:rsidR="007E084F" w:rsidRPr="00C210B0">
        <w:rPr>
          <w:rFonts w:ascii="Verdana" w:hAnsi="Verdana"/>
          <w:sz w:val="18"/>
          <w:szCs w:val="18"/>
        </w:rPr>
        <w:t xml:space="preserve">účinnost dílčích smluv, které byly na základě této </w:t>
      </w:r>
      <w:r w:rsidR="00AD2EC8" w:rsidRPr="00C210B0">
        <w:rPr>
          <w:rFonts w:ascii="Verdana" w:hAnsi="Verdana"/>
          <w:sz w:val="18"/>
          <w:szCs w:val="18"/>
        </w:rPr>
        <w:t xml:space="preserve">Rámcové </w:t>
      </w:r>
      <w:r w:rsidR="007E084F" w:rsidRPr="00C210B0">
        <w:rPr>
          <w:rFonts w:ascii="Verdana" w:hAnsi="Verdana"/>
          <w:sz w:val="18"/>
          <w:szCs w:val="18"/>
        </w:rPr>
        <w:t xml:space="preserve">dohody uzavřeny. </w:t>
      </w:r>
      <w:r w:rsidR="00562B90" w:rsidRPr="00C210B0">
        <w:rPr>
          <w:rFonts w:ascii="Verdana" w:hAnsi="Verdana"/>
          <w:sz w:val="18"/>
          <w:szCs w:val="18"/>
        </w:rPr>
        <w:t xml:space="preserve">Objednatel </w:t>
      </w:r>
      <w:r w:rsidR="007E084F" w:rsidRPr="00C210B0">
        <w:rPr>
          <w:rFonts w:ascii="Verdana" w:hAnsi="Verdana"/>
          <w:sz w:val="18"/>
          <w:szCs w:val="18"/>
        </w:rPr>
        <w:t>není oprávněn na</w:t>
      </w:r>
      <w:r w:rsidR="00C23D3E" w:rsidRPr="00C210B0">
        <w:rPr>
          <w:rFonts w:ascii="Verdana" w:hAnsi="Verdana"/>
          <w:sz w:val="18"/>
          <w:szCs w:val="18"/>
        </w:rPr>
        <w:t> </w:t>
      </w:r>
      <w:r w:rsidR="007E084F" w:rsidRPr="00C210B0">
        <w:rPr>
          <w:rFonts w:ascii="Verdana" w:hAnsi="Verdana"/>
          <w:sz w:val="18"/>
          <w:szCs w:val="18"/>
        </w:rPr>
        <w:t xml:space="preserve">základě této </w:t>
      </w:r>
      <w:r w:rsidR="00AD2EC8" w:rsidRPr="00C210B0">
        <w:rPr>
          <w:rFonts w:ascii="Verdana" w:hAnsi="Verdana"/>
          <w:sz w:val="18"/>
          <w:szCs w:val="18"/>
        </w:rPr>
        <w:t xml:space="preserve">Rámcové </w:t>
      </w:r>
      <w:r w:rsidR="007E084F" w:rsidRPr="00C210B0">
        <w:rPr>
          <w:rFonts w:ascii="Verdana" w:hAnsi="Verdana"/>
          <w:sz w:val="18"/>
          <w:szCs w:val="18"/>
        </w:rPr>
        <w:t>dohody učinit objednávky (v součtu všech objednávek) přesahující částku</w:t>
      </w:r>
      <w:r w:rsidR="0083786F" w:rsidRPr="00C210B0">
        <w:rPr>
          <w:rFonts w:ascii="Verdana" w:hAnsi="Verdana"/>
          <w:sz w:val="18"/>
          <w:szCs w:val="18"/>
        </w:rPr>
        <w:t xml:space="preserve"> </w:t>
      </w:r>
      <w:r w:rsidR="00BC57AB">
        <w:rPr>
          <w:rFonts w:ascii="Verdana" w:eastAsiaTheme="majorEastAsia" w:hAnsi="Verdana"/>
          <w:bCs/>
          <w:sz w:val="18"/>
          <w:szCs w:val="18"/>
        </w:rPr>
        <w:t>2 970 752,</w:t>
      </w:r>
      <w:r w:rsidR="00B11CF3">
        <w:rPr>
          <w:rFonts w:ascii="Verdana" w:eastAsiaTheme="majorEastAsia" w:hAnsi="Verdana"/>
          <w:bCs/>
          <w:sz w:val="18"/>
          <w:szCs w:val="18"/>
        </w:rPr>
        <w:t>00</w:t>
      </w:r>
      <w:r w:rsidR="00B11CF3" w:rsidRPr="00C210B0">
        <w:rPr>
          <w:rFonts w:ascii="Verdana" w:eastAsiaTheme="majorEastAsia" w:hAnsi="Verdana"/>
          <w:bCs/>
          <w:sz w:val="18"/>
          <w:szCs w:val="18"/>
        </w:rPr>
        <w:t xml:space="preserve"> </w:t>
      </w:r>
      <w:r w:rsidR="007E084F" w:rsidRPr="00C210B0">
        <w:rPr>
          <w:rFonts w:ascii="Verdana" w:hAnsi="Verdana"/>
          <w:sz w:val="18"/>
          <w:szCs w:val="18"/>
        </w:rPr>
        <w:t>Kč</w:t>
      </w:r>
      <w:r w:rsidR="007E084F" w:rsidRPr="00C210B0">
        <w:rPr>
          <w:rFonts w:ascii="Verdana" w:hAnsi="Verdana"/>
          <w:b/>
          <w:sz w:val="18"/>
          <w:szCs w:val="18"/>
        </w:rPr>
        <w:t xml:space="preserve"> </w:t>
      </w:r>
      <w:r w:rsidR="007E084F" w:rsidRPr="00C210B0">
        <w:rPr>
          <w:rFonts w:ascii="Verdana" w:hAnsi="Verdana"/>
          <w:sz w:val="18"/>
          <w:szCs w:val="18"/>
        </w:rPr>
        <w:t>bez DPH</w:t>
      </w:r>
      <w:r w:rsidRPr="00C210B0">
        <w:rPr>
          <w:rFonts w:ascii="Verdana" w:eastAsiaTheme="majorEastAsia" w:hAnsi="Verdana"/>
          <w:bCs/>
          <w:sz w:val="18"/>
          <w:szCs w:val="18"/>
        </w:rPr>
        <w:t>.</w:t>
      </w:r>
      <w:r w:rsidR="0083786F" w:rsidRPr="00C210B0">
        <w:rPr>
          <w:rFonts w:ascii="Verdana" w:eastAsiaTheme="majorEastAsia" w:hAnsi="Verdana"/>
          <w:bCs/>
          <w:sz w:val="18"/>
          <w:szCs w:val="18"/>
        </w:rPr>
        <w:t xml:space="preserve"> </w:t>
      </w:r>
      <w:bookmarkEnd w:id="3"/>
    </w:p>
    <w:p w14:paraId="29E3A736" w14:textId="435D48F1" w:rsidR="00780CF7" w:rsidRPr="00C210B0" w:rsidRDefault="00A26700"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lastRenderedPageBreak/>
        <w:t>neobsazeno</w:t>
      </w:r>
    </w:p>
    <w:p w14:paraId="1D928B60" w14:textId="77777777" w:rsidR="00235018" w:rsidRPr="00C210B0" w:rsidRDefault="009C5F7B"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hAnsi="Verdana"/>
          <w:sz w:val="18"/>
          <w:szCs w:val="18"/>
        </w:rPr>
        <w:t>Míst</w:t>
      </w:r>
      <w:r w:rsidR="0085363C" w:rsidRPr="00C210B0">
        <w:rPr>
          <w:rFonts w:ascii="Verdana" w:hAnsi="Verdana"/>
          <w:sz w:val="18"/>
          <w:szCs w:val="18"/>
        </w:rPr>
        <w:t>o</w:t>
      </w:r>
      <w:r w:rsidRPr="00C210B0">
        <w:rPr>
          <w:rFonts w:ascii="Verdana" w:hAnsi="Verdana"/>
          <w:sz w:val="18"/>
          <w:szCs w:val="18"/>
        </w:rPr>
        <w:t xml:space="preserve"> plnění </w:t>
      </w:r>
      <w:r w:rsidR="00EA41F0" w:rsidRPr="00C210B0">
        <w:rPr>
          <w:rFonts w:ascii="Verdana" w:hAnsi="Verdana"/>
          <w:sz w:val="18"/>
          <w:szCs w:val="18"/>
        </w:rPr>
        <w:t>dílčích smluv</w:t>
      </w:r>
      <w:r w:rsidRPr="00C210B0">
        <w:rPr>
          <w:rFonts w:ascii="Verdana" w:hAnsi="Verdana"/>
          <w:sz w:val="18"/>
          <w:szCs w:val="18"/>
        </w:rPr>
        <w:t xml:space="preserve"> je </w:t>
      </w:r>
      <w:r w:rsidR="00EA41F0" w:rsidRPr="00C210B0">
        <w:rPr>
          <w:rFonts w:ascii="Verdana" w:hAnsi="Verdana"/>
          <w:sz w:val="18"/>
          <w:szCs w:val="18"/>
        </w:rPr>
        <w:t xml:space="preserve">zpravidla uvedeno v dílčí smlouvě. </w:t>
      </w:r>
      <w:r w:rsidR="00F93851" w:rsidRPr="00C210B0">
        <w:rPr>
          <w:rFonts w:ascii="Verdana" w:hAnsi="Verdana"/>
          <w:sz w:val="18"/>
          <w:szCs w:val="18"/>
        </w:rPr>
        <w:t xml:space="preserve">Dopravu do a </w:t>
      </w:r>
      <w:r w:rsidR="002C4982" w:rsidRPr="00C210B0">
        <w:rPr>
          <w:rFonts w:ascii="Verdana" w:hAnsi="Verdana"/>
          <w:sz w:val="18"/>
          <w:szCs w:val="18"/>
        </w:rPr>
        <w:t xml:space="preserve">z místa plnění zajišťuje </w:t>
      </w:r>
      <w:r w:rsidR="003276C2" w:rsidRPr="00C210B0">
        <w:rPr>
          <w:rFonts w:ascii="Verdana" w:hAnsi="Verdana"/>
          <w:sz w:val="18"/>
          <w:szCs w:val="18"/>
        </w:rPr>
        <w:t>Z</w:t>
      </w:r>
      <w:r w:rsidR="006D2F28" w:rsidRPr="00C210B0">
        <w:rPr>
          <w:rFonts w:ascii="Verdana" w:hAnsi="Verdana"/>
          <w:sz w:val="18"/>
          <w:szCs w:val="18"/>
        </w:rPr>
        <w:t>hotovitel</w:t>
      </w:r>
      <w:r w:rsidR="002C4982" w:rsidRPr="00C210B0">
        <w:rPr>
          <w:rFonts w:ascii="Verdana" w:hAnsi="Verdana"/>
          <w:sz w:val="18"/>
          <w:szCs w:val="18"/>
        </w:rPr>
        <w:t>.</w:t>
      </w:r>
    </w:p>
    <w:p w14:paraId="19F9A3AA" w14:textId="5DE4C9CA" w:rsidR="00DD2D34" w:rsidRPr="00C210B0" w:rsidRDefault="006D2F28"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Zhotovitel</w:t>
      </w:r>
      <w:r w:rsidR="00DD2D34" w:rsidRPr="00C210B0">
        <w:rPr>
          <w:rFonts w:ascii="Verdana" w:hAnsi="Verdana"/>
          <w:sz w:val="18"/>
          <w:szCs w:val="18"/>
        </w:rPr>
        <w:t xml:space="preserve"> </w:t>
      </w:r>
      <w:r w:rsidR="003276C2" w:rsidRPr="00C210B0">
        <w:rPr>
          <w:rFonts w:ascii="Verdana" w:hAnsi="Verdana"/>
          <w:sz w:val="18"/>
          <w:szCs w:val="18"/>
        </w:rPr>
        <w:t xml:space="preserve">je povinen předmět Díla </w:t>
      </w:r>
      <w:r w:rsidR="00DD2D34" w:rsidRPr="00C210B0">
        <w:rPr>
          <w:rFonts w:ascii="Verdana" w:hAnsi="Verdana"/>
          <w:sz w:val="18"/>
          <w:szCs w:val="18"/>
        </w:rPr>
        <w:t xml:space="preserve">předávat </w:t>
      </w:r>
      <w:r w:rsidR="00986E6F" w:rsidRPr="00C210B0">
        <w:rPr>
          <w:rFonts w:ascii="Verdana" w:hAnsi="Verdana"/>
          <w:sz w:val="18"/>
          <w:szCs w:val="18"/>
        </w:rPr>
        <w:t>Obj</w:t>
      </w:r>
      <w:r w:rsidR="00DD2D34" w:rsidRPr="00C210B0">
        <w:rPr>
          <w:rFonts w:ascii="Verdana" w:hAnsi="Verdana"/>
          <w:sz w:val="18"/>
          <w:szCs w:val="18"/>
        </w:rPr>
        <w:t xml:space="preserve">ednateli v místě a ve lhůtách uvedených v dílčí </w:t>
      </w:r>
      <w:r w:rsidR="00EA41F0" w:rsidRPr="00C210B0">
        <w:rPr>
          <w:rFonts w:ascii="Verdana" w:hAnsi="Verdana"/>
          <w:sz w:val="18"/>
          <w:szCs w:val="18"/>
        </w:rPr>
        <w:t>smlouvě</w:t>
      </w:r>
      <w:r w:rsidR="00DD2D34" w:rsidRPr="00C210B0">
        <w:rPr>
          <w:rFonts w:ascii="Verdana" w:hAnsi="Verdana"/>
          <w:sz w:val="18"/>
          <w:szCs w:val="18"/>
        </w:rPr>
        <w:t xml:space="preserve">. Při předávání plnění poskytne </w:t>
      </w:r>
      <w:r w:rsidR="00780CF7" w:rsidRPr="00C210B0">
        <w:rPr>
          <w:rFonts w:ascii="Verdana" w:hAnsi="Verdana"/>
          <w:sz w:val="18"/>
          <w:szCs w:val="18"/>
        </w:rPr>
        <w:t>Z</w:t>
      </w:r>
      <w:r w:rsidRPr="00C210B0">
        <w:rPr>
          <w:rFonts w:ascii="Verdana" w:hAnsi="Verdana"/>
          <w:sz w:val="18"/>
          <w:szCs w:val="18"/>
        </w:rPr>
        <w:t>hotovitel</w:t>
      </w:r>
      <w:r w:rsidR="00DD2D34" w:rsidRPr="00C210B0">
        <w:rPr>
          <w:rFonts w:ascii="Verdana" w:hAnsi="Verdana"/>
          <w:sz w:val="18"/>
          <w:szCs w:val="18"/>
        </w:rPr>
        <w:t xml:space="preserve"> příslušný obsah plnění </w:t>
      </w:r>
      <w:r w:rsidR="00986E6F" w:rsidRPr="00C210B0">
        <w:rPr>
          <w:rFonts w:ascii="Verdana" w:hAnsi="Verdana"/>
          <w:sz w:val="18"/>
          <w:szCs w:val="18"/>
        </w:rPr>
        <w:t>Obj</w:t>
      </w:r>
      <w:r w:rsidR="00DD2D34" w:rsidRPr="00C210B0">
        <w:rPr>
          <w:rFonts w:ascii="Verdana" w:hAnsi="Verdana"/>
          <w:sz w:val="18"/>
          <w:szCs w:val="18"/>
        </w:rPr>
        <w:t>ednateli ke</w:t>
      </w:r>
      <w:r w:rsidR="005F221D" w:rsidRPr="00C210B0">
        <w:rPr>
          <w:rFonts w:ascii="Verdana" w:hAnsi="Verdana"/>
          <w:sz w:val="18"/>
          <w:szCs w:val="18"/>
        </w:rPr>
        <w:t> </w:t>
      </w:r>
      <w:r w:rsidR="00DD2D34" w:rsidRPr="00C210B0">
        <w:rPr>
          <w:rFonts w:ascii="Verdana" w:hAnsi="Verdana"/>
          <w:sz w:val="18"/>
          <w:szCs w:val="18"/>
        </w:rPr>
        <w:t xml:space="preserve">kontrole. Objednatel je oprávněn plnění a jeho obsah zkontrolovat </w:t>
      </w:r>
      <w:r w:rsidR="00DD2D34" w:rsidRPr="00C210B0">
        <w:rPr>
          <w:rFonts w:ascii="Verdana" w:hAnsi="Verdana"/>
          <w:sz w:val="18"/>
          <w:szCs w:val="18"/>
        </w:rPr>
        <w:br/>
        <w:t xml:space="preserve">a v případě připomínek jej vrátit </w:t>
      </w:r>
      <w:r w:rsidR="00780CF7" w:rsidRPr="00C210B0">
        <w:rPr>
          <w:rFonts w:ascii="Verdana" w:hAnsi="Verdana"/>
          <w:sz w:val="18"/>
          <w:szCs w:val="18"/>
        </w:rPr>
        <w:t>Z</w:t>
      </w:r>
      <w:r w:rsidRPr="00C210B0">
        <w:rPr>
          <w:rFonts w:ascii="Verdana" w:hAnsi="Verdana"/>
          <w:sz w:val="18"/>
          <w:szCs w:val="18"/>
        </w:rPr>
        <w:t>hotovitel</w:t>
      </w:r>
      <w:r w:rsidR="001937F5" w:rsidRPr="00C210B0">
        <w:rPr>
          <w:rFonts w:ascii="Verdana" w:hAnsi="Verdana"/>
          <w:sz w:val="18"/>
          <w:szCs w:val="18"/>
        </w:rPr>
        <w:t>i</w:t>
      </w:r>
      <w:r w:rsidR="00DD2D34" w:rsidRPr="00C210B0">
        <w:rPr>
          <w:rFonts w:ascii="Verdana" w:hAnsi="Verdana"/>
          <w:sz w:val="18"/>
          <w:szCs w:val="18"/>
        </w:rPr>
        <w:t xml:space="preserve"> ke změně, doplnění apod.</w:t>
      </w:r>
      <w:r w:rsidR="0006027E" w:rsidRPr="00C210B0">
        <w:rPr>
          <w:rFonts w:ascii="Verdana" w:hAnsi="Verdana"/>
          <w:sz w:val="18"/>
          <w:szCs w:val="18"/>
        </w:rPr>
        <w:t xml:space="preserve"> </w:t>
      </w:r>
    </w:p>
    <w:p w14:paraId="2C5AA2D4" w14:textId="7DB90114" w:rsidR="0078114B" w:rsidRPr="00C210B0" w:rsidRDefault="006D2F28"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Zhotovitel</w:t>
      </w:r>
      <w:r w:rsidR="006848CF" w:rsidRPr="00C210B0">
        <w:rPr>
          <w:rFonts w:ascii="Verdana" w:hAnsi="Verdana"/>
          <w:sz w:val="18"/>
          <w:szCs w:val="18"/>
        </w:rPr>
        <w:t xml:space="preserve"> </w:t>
      </w:r>
      <w:r w:rsidR="00CC5257" w:rsidRPr="00C210B0">
        <w:rPr>
          <w:rFonts w:ascii="Verdana" w:hAnsi="Verdana"/>
          <w:sz w:val="18"/>
          <w:szCs w:val="18"/>
        </w:rPr>
        <w:t xml:space="preserve">je povinen </w:t>
      </w:r>
      <w:r w:rsidR="00780CF7" w:rsidRPr="00C210B0">
        <w:rPr>
          <w:rFonts w:ascii="Verdana" w:hAnsi="Verdana"/>
          <w:sz w:val="18"/>
          <w:szCs w:val="18"/>
        </w:rPr>
        <w:t xml:space="preserve">vyrozumět určeného zaměstnance </w:t>
      </w:r>
      <w:r w:rsidR="00DF18BB" w:rsidRPr="00C210B0">
        <w:rPr>
          <w:rFonts w:ascii="Verdana" w:hAnsi="Verdana"/>
          <w:sz w:val="18"/>
          <w:szCs w:val="18"/>
        </w:rPr>
        <w:t>Objednatele</w:t>
      </w:r>
      <w:r w:rsidR="00780CF7" w:rsidRPr="00C210B0">
        <w:rPr>
          <w:rFonts w:ascii="Verdana" w:hAnsi="Verdana"/>
          <w:sz w:val="18"/>
          <w:szCs w:val="18"/>
        </w:rPr>
        <w:t xml:space="preserve"> uvedeného v</w:t>
      </w:r>
      <w:r w:rsidR="0006027E" w:rsidRPr="00C210B0">
        <w:rPr>
          <w:rFonts w:ascii="Verdana" w:hAnsi="Verdana"/>
          <w:sz w:val="18"/>
          <w:szCs w:val="18"/>
        </w:rPr>
        <w:t> dílčí smlouvě</w:t>
      </w:r>
      <w:r w:rsidR="00780CF7" w:rsidRPr="00C210B0">
        <w:rPr>
          <w:rFonts w:ascii="Verdana" w:hAnsi="Verdana"/>
          <w:sz w:val="18"/>
          <w:szCs w:val="18"/>
        </w:rPr>
        <w:t xml:space="preserve"> jako „kontaktní osob</w:t>
      </w:r>
      <w:r w:rsidR="0006027E" w:rsidRPr="00C210B0">
        <w:rPr>
          <w:rFonts w:ascii="Verdana" w:hAnsi="Verdana"/>
          <w:sz w:val="18"/>
          <w:szCs w:val="18"/>
        </w:rPr>
        <w:t>a</w:t>
      </w:r>
      <w:r w:rsidR="00780CF7" w:rsidRPr="00C210B0">
        <w:rPr>
          <w:rFonts w:ascii="Verdana" w:hAnsi="Verdana"/>
          <w:sz w:val="18"/>
          <w:szCs w:val="18"/>
        </w:rPr>
        <w:t>“ o datu a době dokončení a převzetí</w:t>
      </w:r>
      <w:r w:rsidR="00DD2D34" w:rsidRPr="00C210B0">
        <w:rPr>
          <w:rFonts w:ascii="Verdana" w:hAnsi="Verdana"/>
          <w:sz w:val="18"/>
          <w:szCs w:val="18"/>
        </w:rPr>
        <w:t xml:space="preserve"> </w:t>
      </w:r>
      <w:r w:rsidR="00780CF7" w:rsidRPr="00C210B0">
        <w:rPr>
          <w:rFonts w:ascii="Verdana" w:hAnsi="Verdana"/>
          <w:sz w:val="18"/>
          <w:szCs w:val="18"/>
        </w:rPr>
        <w:t>předmětu Díla</w:t>
      </w:r>
      <w:r w:rsidR="00CB6B7E" w:rsidRPr="00C210B0">
        <w:rPr>
          <w:rFonts w:ascii="Verdana" w:hAnsi="Verdana"/>
          <w:sz w:val="18"/>
          <w:szCs w:val="18"/>
        </w:rPr>
        <w:t xml:space="preserve"> </w:t>
      </w:r>
      <w:r w:rsidR="00780CF7" w:rsidRPr="00C210B0">
        <w:rPr>
          <w:rFonts w:ascii="Verdana" w:hAnsi="Verdana"/>
          <w:sz w:val="18"/>
          <w:szCs w:val="18"/>
        </w:rPr>
        <w:t>(v pracovní dny v</w:t>
      </w:r>
      <w:r w:rsidR="005F221D" w:rsidRPr="00C210B0">
        <w:rPr>
          <w:rFonts w:ascii="Verdana" w:hAnsi="Verdana"/>
          <w:sz w:val="18"/>
          <w:szCs w:val="18"/>
        </w:rPr>
        <w:t> </w:t>
      </w:r>
      <w:r w:rsidR="00780CF7" w:rsidRPr="00C210B0">
        <w:rPr>
          <w:rFonts w:ascii="Verdana" w:hAnsi="Verdana"/>
          <w:sz w:val="18"/>
          <w:szCs w:val="18"/>
        </w:rPr>
        <w:t xml:space="preserve">čase </w:t>
      </w:r>
      <w:r w:rsidR="00A26700" w:rsidRPr="00C210B0">
        <w:rPr>
          <w:rFonts w:ascii="Verdana" w:hAnsi="Verdana"/>
          <w:sz w:val="18"/>
          <w:szCs w:val="18"/>
        </w:rPr>
        <w:t>7:00 – 13:00</w:t>
      </w:r>
      <w:r w:rsidR="00780CF7" w:rsidRPr="00C210B0">
        <w:rPr>
          <w:rFonts w:ascii="Verdana" w:hAnsi="Verdana"/>
          <w:sz w:val="18"/>
          <w:szCs w:val="18"/>
        </w:rPr>
        <w:t xml:space="preserve"> hod.). </w:t>
      </w:r>
      <w:r w:rsidR="00DD2D34" w:rsidRPr="00C210B0">
        <w:rPr>
          <w:rFonts w:ascii="Verdana" w:hAnsi="Verdana"/>
          <w:sz w:val="18"/>
          <w:szCs w:val="18"/>
        </w:rPr>
        <w:t>Převzetí plnění</w:t>
      </w:r>
      <w:r w:rsidR="0040600D" w:rsidRPr="00C210B0">
        <w:rPr>
          <w:rFonts w:ascii="Verdana" w:hAnsi="Verdana"/>
          <w:sz w:val="18"/>
          <w:szCs w:val="18"/>
        </w:rPr>
        <w:t xml:space="preserve"> </w:t>
      </w:r>
      <w:r w:rsidR="00CC5257" w:rsidRPr="00C210B0">
        <w:rPr>
          <w:rFonts w:ascii="Verdana" w:hAnsi="Verdana"/>
          <w:sz w:val="18"/>
          <w:szCs w:val="18"/>
        </w:rPr>
        <w:t xml:space="preserve">potvrdí </w:t>
      </w:r>
      <w:r w:rsidR="00986E6F" w:rsidRPr="00C210B0">
        <w:rPr>
          <w:rFonts w:ascii="Verdana" w:hAnsi="Verdana"/>
          <w:sz w:val="18"/>
          <w:szCs w:val="18"/>
        </w:rPr>
        <w:t>Obj</w:t>
      </w:r>
      <w:r w:rsidR="00D97787" w:rsidRPr="00C210B0">
        <w:rPr>
          <w:rFonts w:ascii="Verdana" w:hAnsi="Verdana"/>
          <w:sz w:val="18"/>
          <w:szCs w:val="18"/>
        </w:rPr>
        <w:t>ednatel</w:t>
      </w:r>
      <w:r w:rsidR="00B37744" w:rsidRPr="00C210B0">
        <w:rPr>
          <w:rFonts w:ascii="Verdana" w:hAnsi="Verdana"/>
          <w:sz w:val="18"/>
          <w:szCs w:val="18"/>
        </w:rPr>
        <w:t xml:space="preserve"> </w:t>
      </w:r>
      <w:r w:rsidR="00780CF7" w:rsidRPr="00C210B0">
        <w:rPr>
          <w:rFonts w:ascii="Verdana" w:hAnsi="Verdana"/>
          <w:sz w:val="18"/>
          <w:szCs w:val="18"/>
        </w:rPr>
        <w:t>v Předávacím protokolu</w:t>
      </w:r>
      <w:r w:rsidR="00CC5257" w:rsidRPr="00C210B0">
        <w:rPr>
          <w:rFonts w:ascii="Verdana" w:hAnsi="Verdana"/>
          <w:sz w:val="18"/>
          <w:szCs w:val="18"/>
        </w:rPr>
        <w:t xml:space="preserve">. Pověřený zaměstnanec </w:t>
      </w:r>
      <w:r w:rsidR="00986E6F" w:rsidRPr="00C210B0">
        <w:rPr>
          <w:rFonts w:ascii="Verdana" w:hAnsi="Verdana"/>
          <w:sz w:val="18"/>
          <w:szCs w:val="18"/>
        </w:rPr>
        <w:t>Obj</w:t>
      </w:r>
      <w:r w:rsidR="00D97787" w:rsidRPr="00C210B0">
        <w:rPr>
          <w:rFonts w:ascii="Verdana" w:hAnsi="Verdana"/>
          <w:sz w:val="18"/>
          <w:szCs w:val="18"/>
        </w:rPr>
        <w:t>ednatele</w:t>
      </w:r>
      <w:r w:rsidR="002906C0" w:rsidRPr="00C210B0">
        <w:rPr>
          <w:rFonts w:ascii="Verdana" w:hAnsi="Verdana"/>
          <w:sz w:val="18"/>
          <w:szCs w:val="18"/>
        </w:rPr>
        <w:t xml:space="preserve"> uvede své jméno a </w:t>
      </w:r>
      <w:r w:rsidR="00CC5257" w:rsidRPr="00C210B0">
        <w:rPr>
          <w:rFonts w:ascii="Verdana" w:hAnsi="Verdana"/>
          <w:sz w:val="18"/>
          <w:szCs w:val="18"/>
        </w:rPr>
        <w:t xml:space="preserve">podpis, v případě zjištěných nedostatků uvede i tuto skutečnost s konkrétním vymezením zjištěných vad </w:t>
      </w:r>
      <w:r w:rsidR="00DD2D34" w:rsidRPr="00C210B0">
        <w:rPr>
          <w:rFonts w:ascii="Verdana" w:hAnsi="Verdana"/>
          <w:sz w:val="18"/>
          <w:szCs w:val="18"/>
        </w:rPr>
        <w:t>předaného plnění</w:t>
      </w:r>
      <w:r w:rsidR="00CC5257" w:rsidRPr="00C210B0">
        <w:rPr>
          <w:rFonts w:ascii="Verdana" w:hAnsi="Verdana"/>
          <w:sz w:val="18"/>
          <w:szCs w:val="18"/>
        </w:rPr>
        <w:t>.</w:t>
      </w:r>
    </w:p>
    <w:p w14:paraId="190876AB" w14:textId="28434CD0" w:rsidR="00BD7195" w:rsidRPr="00C210B0" w:rsidRDefault="0078114B"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hAnsi="Verdana"/>
          <w:sz w:val="18"/>
          <w:szCs w:val="18"/>
        </w:rPr>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C210B0">
        <w:rPr>
          <w:rFonts w:ascii="Verdana" w:hAnsi="Verdana"/>
          <w:sz w:val="18"/>
          <w:szCs w:val="18"/>
        </w:rPr>
        <w:t>této Rámcové dohody i po dobu trvání jednotlivých dílčích smluv.</w:t>
      </w:r>
    </w:p>
    <w:p w14:paraId="74BD43A7" w14:textId="77777777" w:rsidR="00CC5257"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CENA DÍLA A PLATEBNÍ PODMÍNKY</w:t>
      </w:r>
    </w:p>
    <w:p w14:paraId="05A91B6B" w14:textId="52E974C1" w:rsidR="004319CF" w:rsidRDefault="004319CF"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w:t>
      </w:r>
      <w:r w:rsidR="003E53BF">
        <w:rPr>
          <w:rFonts w:ascii="Verdana" w:hAnsi="Verdana" w:cstheme="minorHAnsi"/>
          <w:sz w:val="18"/>
          <w:szCs w:val="18"/>
        </w:rPr>
        <w:t xml:space="preserve"> </w:t>
      </w:r>
      <w:r>
        <w:rPr>
          <w:rFonts w:ascii="Verdana" w:hAnsi="Verdana" w:cstheme="minorHAnsi"/>
          <w:sz w:val="18"/>
          <w:szCs w:val="18"/>
        </w:rPr>
        <w:t xml:space="preserve">jednotkových cen uvedených </w:t>
      </w:r>
      <w:r w:rsidRPr="00A26700">
        <w:rPr>
          <w:rFonts w:ascii="Verdana" w:hAnsi="Verdana" w:cstheme="minorHAnsi"/>
          <w:sz w:val="18"/>
          <w:szCs w:val="18"/>
        </w:rPr>
        <w:t xml:space="preserve">v příloze č. </w:t>
      </w:r>
      <w:r w:rsidR="00AA3DB6" w:rsidRPr="00A26700">
        <w:rPr>
          <w:rFonts w:ascii="Verdana" w:hAnsi="Verdana" w:cstheme="minorHAnsi"/>
          <w:sz w:val="18"/>
          <w:szCs w:val="18"/>
        </w:rPr>
        <w:t>3</w:t>
      </w:r>
      <w:r w:rsidR="00AA3DB6">
        <w:rPr>
          <w:rFonts w:ascii="Verdana" w:hAnsi="Verdana" w:cstheme="minorHAnsi"/>
          <w:sz w:val="18"/>
          <w:szCs w:val="18"/>
        </w:rPr>
        <w:t xml:space="preserve"> </w:t>
      </w:r>
      <w:r>
        <w:rPr>
          <w:rFonts w:ascii="Verdana" w:hAnsi="Verdana" w:cstheme="minorHAnsi"/>
          <w:sz w:val="18"/>
          <w:szCs w:val="18"/>
        </w:rPr>
        <w:t>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35FE1A41" w:rsidR="004319CF" w:rsidRPr="00A26700" w:rsidRDefault="004319CF"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w:t>
      </w:r>
      <w:r w:rsidRPr="00A26700">
        <w:rPr>
          <w:rFonts w:ascii="Verdana" w:hAnsi="Verdana" w:cstheme="minorHAnsi"/>
          <w:sz w:val="18"/>
          <w:szCs w:val="18"/>
        </w:rPr>
        <w:t xml:space="preserve">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A26700">
        <w:rPr>
          <w:rFonts w:ascii="Verdana" w:hAnsi="Verdana" w:cstheme="minorHAnsi"/>
          <w:sz w:val="18"/>
          <w:szCs w:val="18"/>
        </w:rPr>
        <w:t>odsouhlasených Objednatelem na základě Zhotovitelem předloženého Předávacího protokolu.</w:t>
      </w:r>
    </w:p>
    <w:p w14:paraId="7A6F22B9" w14:textId="0C3D97B9" w:rsidR="00CC5257" w:rsidRPr="002507FA" w:rsidRDefault="00963B12"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Uvedená cena</w:t>
      </w:r>
      <w:r w:rsidR="00DC4AD5" w:rsidRPr="00A26700">
        <w:rPr>
          <w:rFonts w:ascii="Verdana" w:hAnsi="Verdana" w:cstheme="minorHAnsi"/>
          <w:sz w:val="18"/>
          <w:szCs w:val="18"/>
        </w:rPr>
        <w:t xml:space="preserve"> </w:t>
      </w:r>
      <w:r w:rsidR="00704284" w:rsidRPr="00A26700">
        <w:rPr>
          <w:rFonts w:ascii="Verdana" w:hAnsi="Verdana" w:cstheme="minorHAnsi"/>
          <w:sz w:val="18"/>
          <w:szCs w:val="18"/>
        </w:rPr>
        <w:t xml:space="preserve">v bodu </w:t>
      </w:r>
      <w:r w:rsidR="00A26700" w:rsidRPr="00A26700">
        <w:rPr>
          <w:rFonts w:ascii="Verdana" w:hAnsi="Verdana" w:cstheme="minorHAnsi"/>
          <w:sz w:val="18"/>
          <w:szCs w:val="18"/>
        </w:rPr>
        <w:t>2</w:t>
      </w:r>
      <w:r w:rsidR="00704284" w:rsidRPr="00A26700">
        <w:rPr>
          <w:rFonts w:ascii="Verdana" w:hAnsi="Verdana" w:cstheme="minorHAnsi"/>
          <w:sz w:val="18"/>
          <w:szCs w:val="18"/>
        </w:rPr>
        <w:t xml:space="preserve"> tohoto článku </w:t>
      </w:r>
      <w:r w:rsidR="00AD2EC8" w:rsidRPr="00A26700">
        <w:rPr>
          <w:rFonts w:ascii="Verdana" w:hAnsi="Verdana" w:cstheme="minorHAnsi"/>
          <w:sz w:val="18"/>
          <w:szCs w:val="18"/>
        </w:rPr>
        <w:t xml:space="preserve">této Rámcové </w:t>
      </w:r>
      <w:r w:rsidR="00704284" w:rsidRPr="00A26700">
        <w:rPr>
          <w:rFonts w:ascii="Verdana" w:hAnsi="Verdana" w:cstheme="minorHAnsi"/>
          <w:sz w:val="18"/>
          <w:szCs w:val="18"/>
        </w:rPr>
        <w:t xml:space="preserve">dohody </w:t>
      </w:r>
      <w:r w:rsidR="00DC4AD5" w:rsidRPr="00A26700">
        <w:rPr>
          <w:rFonts w:ascii="Verdana" w:hAnsi="Verdana" w:cstheme="minorHAnsi"/>
          <w:sz w:val="18"/>
          <w:szCs w:val="18"/>
        </w:rPr>
        <w:t xml:space="preserve">je cenou konečnou, </w:t>
      </w:r>
      <w:r w:rsidR="00704284" w:rsidRPr="00A26700">
        <w:rPr>
          <w:rFonts w:ascii="Verdana" w:hAnsi="Verdana" w:cstheme="minorHAnsi"/>
          <w:sz w:val="18"/>
          <w:szCs w:val="18"/>
        </w:rPr>
        <w:t xml:space="preserve">zahrnující </w:t>
      </w:r>
      <w:r w:rsidR="00DC4AD5" w:rsidRPr="00A26700">
        <w:rPr>
          <w:rFonts w:ascii="Verdana" w:hAnsi="Verdana" w:cstheme="minorHAnsi"/>
          <w:sz w:val="18"/>
          <w:szCs w:val="18"/>
        </w:rPr>
        <w:t xml:space="preserve">veškeré související náklady </w:t>
      </w:r>
      <w:r w:rsidR="00276548" w:rsidRPr="00A26700">
        <w:rPr>
          <w:rFonts w:ascii="Verdana" w:hAnsi="Verdana" w:cstheme="minorHAnsi"/>
          <w:sz w:val="18"/>
          <w:szCs w:val="18"/>
        </w:rPr>
        <w:t>Z</w:t>
      </w:r>
      <w:r w:rsidR="006D2F28" w:rsidRPr="00A26700">
        <w:rPr>
          <w:rFonts w:ascii="Verdana" w:hAnsi="Verdana" w:cstheme="minorHAnsi"/>
          <w:sz w:val="18"/>
          <w:szCs w:val="18"/>
        </w:rPr>
        <w:t>hotovitel</w:t>
      </w:r>
      <w:r w:rsidRPr="00A26700">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w:t>
      </w:r>
      <w:r w:rsidR="00C23D3E">
        <w:rPr>
          <w:rFonts w:ascii="Verdana" w:hAnsi="Verdana" w:cstheme="minorHAnsi"/>
          <w:sz w:val="18"/>
          <w:szCs w:val="18"/>
        </w:rPr>
        <w:t> </w:t>
      </w:r>
      <w:r w:rsidRPr="002507FA">
        <w:rPr>
          <w:rFonts w:ascii="Verdana" w:hAnsi="Verdana" w:cstheme="minorHAnsi"/>
          <w:sz w:val="18"/>
          <w:szCs w:val="18"/>
        </w:rPr>
        <w:t>touto</w:t>
      </w:r>
      <w:r w:rsidR="00C23D3E">
        <w:rPr>
          <w:rFonts w:ascii="Verdana" w:hAnsi="Verdana" w:cstheme="minorHAnsi"/>
          <w:sz w:val="18"/>
          <w:szCs w:val="18"/>
        </w:rPr>
        <w:t> </w:t>
      </w:r>
      <w:r w:rsidRPr="002507FA">
        <w:rPr>
          <w:rFonts w:ascii="Verdana" w:hAnsi="Verdana" w:cstheme="minorHAnsi"/>
          <w:sz w:val="18"/>
          <w:szCs w:val="18"/>
        </w:rPr>
        <w:t xml:space="preserve">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14941C54" w14:textId="77777777" w:rsidR="00276548" w:rsidRPr="00A26700" w:rsidRDefault="00870DF7"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 xml:space="preserve">Jednotkové ceny za plnění </w:t>
      </w:r>
      <w:r w:rsidR="00322F6C" w:rsidRPr="00A26700">
        <w:rPr>
          <w:rFonts w:ascii="Verdana" w:hAnsi="Verdana" w:cstheme="minorHAnsi"/>
          <w:sz w:val="18"/>
          <w:szCs w:val="18"/>
        </w:rPr>
        <w:t xml:space="preserve">Díla </w:t>
      </w:r>
      <w:r w:rsidRPr="00A26700">
        <w:rPr>
          <w:rFonts w:ascii="Verdana" w:hAnsi="Verdana" w:cstheme="minorHAnsi"/>
          <w:sz w:val="18"/>
          <w:szCs w:val="18"/>
        </w:rPr>
        <w:t>jsou sjednány smluvními stranami v</w:t>
      </w:r>
      <w:r w:rsidR="00276548" w:rsidRPr="00A26700">
        <w:rPr>
          <w:rFonts w:ascii="Verdana" w:hAnsi="Verdana" w:cstheme="minorHAnsi"/>
          <w:sz w:val="18"/>
          <w:szCs w:val="18"/>
        </w:rPr>
        <w:t xml:space="preserve"> přílo</w:t>
      </w:r>
      <w:r w:rsidRPr="00A26700">
        <w:rPr>
          <w:rFonts w:ascii="Verdana" w:hAnsi="Verdana" w:cstheme="minorHAnsi"/>
          <w:sz w:val="18"/>
          <w:szCs w:val="18"/>
        </w:rPr>
        <w:t>ze</w:t>
      </w:r>
      <w:r w:rsidR="00276548" w:rsidRPr="00A26700">
        <w:rPr>
          <w:rFonts w:ascii="Verdana" w:hAnsi="Verdana" w:cstheme="minorHAnsi"/>
          <w:sz w:val="18"/>
          <w:szCs w:val="18"/>
        </w:rPr>
        <w:t xml:space="preserve"> č</w:t>
      </w:r>
      <w:r w:rsidR="00F17B92" w:rsidRPr="00A26700">
        <w:rPr>
          <w:rFonts w:ascii="Verdana" w:hAnsi="Verdana" w:cstheme="minorHAnsi"/>
          <w:sz w:val="18"/>
          <w:szCs w:val="18"/>
        </w:rPr>
        <w:t xml:space="preserve">. 3 </w:t>
      </w:r>
      <w:r w:rsidR="00276548" w:rsidRPr="00A26700">
        <w:rPr>
          <w:rFonts w:ascii="Verdana" w:hAnsi="Verdana" w:cstheme="minorHAnsi"/>
          <w:sz w:val="18"/>
          <w:szCs w:val="18"/>
        </w:rPr>
        <w:t xml:space="preserve">této </w:t>
      </w:r>
      <w:r w:rsidR="00322F6C" w:rsidRPr="00A26700">
        <w:rPr>
          <w:rFonts w:ascii="Verdana" w:hAnsi="Verdana" w:cstheme="minorHAnsi"/>
          <w:sz w:val="18"/>
          <w:szCs w:val="18"/>
        </w:rPr>
        <w:t xml:space="preserve">Rámcové </w:t>
      </w:r>
      <w:r w:rsidR="00276548" w:rsidRPr="00A26700">
        <w:rPr>
          <w:rFonts w:ascii="Verdana" w:hAnsi="Verdana" w:cstheme="minorHAnsi"/>
          <w:sz w:val="18"/>
          <w:szCs w:val="18"/>
        </w:rPr>
        <w:t>dohody.</w:t>
      </w:r>
    </w:p>
    <w:p w14:paraId="110F8594" w14:textId="7032B840" w:rsidR="00EF7E80" w:rsidRDefault="00FA2398"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 xml:space="preserve">Faktura musí mít náležitosti daňového dokladu, její přílohou musí být stejnopis schváleného </w:t>
      </w:r>
      <w:r w:rsidR="00276548" w:rsidRPr="00A26700">
        <w:rPr>
          <w:rFonts w:ascii="Verdana" w:hAnsi="Verdana" w:cstheme="minorHAnsi"/>
          <w:sz w:val="18"/>
          <w:szCs w:val="18"/>
        </w:rPr>
        <w:t>Předávacího protokolu</w:t>
      </w:r>
      <w:r w:rsidRPr="00A2670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5F69DD">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2"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5F69DD">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do datové schránky s identifikátorem </w:t>
      </w:r>
      <w:proofErr w:type="spellStart"/>
      <w:r w:rsidRPr="006E0941">
        <w:rPr>
          <w:rFonts w:ascii="Verdana" w:hAnsi="Verdana" w:cstheme="minorHAnsi"/>
          <w:sz w:val="18"/>
          <w:szCs w:val="18"/>
        </w:rPr>
        <w:t>Uccchjm</w:t>
      </w:r>
      <w:proofErr w:type="spellEnd"/>
      <w:r w:rsidRPr="006E0941">
        <w:rPr>
          <w:rFonts w:ascii="Verdana" w:hAnsi="Verdana" w:cstheme="minorHAnsi"/>
          <w:sz w:val="18"/>
          <w:szCs w:val="18"/>
        </w:rPr>
        <w:t>, nebo</w:t>
      </w:r>
    </w:p>
    <w:p w14:paraId="605F4E7E" w14:textId="5035EF6A" w:rsidR="00076090" w:rsidRDefault="00076090" w:rsidP="005F69DD">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w:t>
      </w:r>
      <w:proofErr w:type="spellStart"/>
      <w:r w:rsidR="00EF37C0">
        <w:rPr>
          <w:rFonts w:ascii="Verdana" w:hAnsi="Verdana" w:cstheme="minorHAnsi"/>
          <w:sz w:val="18"/>
          <w:szCs w:val="18"/>
        </w:rPr>
        <w:t>Pernera</w:t>
      </w:r>
      <w:proofErr w:type="spellEnd"/>
      <w:r w:rsidR="00EF37C0">
        <w:rPr>
          <w:rFonts w:ascii="Verdana" w:hAnsi="Verdana" w:cstheme="minorHAnsi"/>
          <w:sz w:val="18"/>
          <w:szCs w:val="18"/>
        </w:rPr>
        <w:t xml:space="preserve"> 217, 530 02 Pardubice, nebo</w:t>
      </w:r>
    </w:p>
    <w:p w14:paraId="402EA3BA" w14:textId="200CB6E0" w:rsidR="00EF37C0" w:rsidRPr="006E0941" w:rsidRDefault="00EF37C0" w:rsidP="005F69DD">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3"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5F69DD">
      <w:pPr>
        <w:pStyle w:val="Odstavecseseznamem"/>
        <w:ind w:left="426"/>
        <w:contextualSpacing w:val="0"/>
        <w:jc w:val="both"/>
        <w:rPr>
          <w:rFonts w:ascii="Verdana" w:hAnsi="Verdana" w:cstheme="minorHAnsi"/>
          <w:sz w:val="18"/>
          <w:szCs w:val="18"/>
        </w:rPr>
      </w:pPr>
      <w:r w:rsidRPr="00EF37C0">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5F69DD">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389697F2" w:rsidR="004B17F3" w:rsidRPr="002507FA" w:rsidRDefault="004B17F3" w:rsidP="005F69DD">
      <w:pPr>
        <w:pStyle w:val="acnormal"/>
        <w:numPr>
          <w:ilvl w:val="0"/>
          <w:numId w:val="5"/>
        </w:numPr>
        <w:spacing w:after="240"/>
        <w:ind w:left="426" w:hanging="426"/>
        <w:rPr>
          <w:rFonts w:ascii="Verdana" w:hAnsi="Verdana" w:cstheme="minorHAnsi"/>
          <w:sz w:val="18"/>
          <w:szCs w:val="18"/>
        </w:rPr>
      </w:pPr>
      <w:r w:rsidRPr="005A3CD2">
        <w:rPr>
          <w:rFonts w:ascii="Verdana" w:hAnsi="Verdana" w:cstheme="minorHAnsi"/>
          <w:sz w:val="18"/>
          <w:szCs w:val="18"/>
        </w:rPr>
        <w:t xml:space="preserve">Záruční doba činí </w:t>
      </w:r>
      <w:r w:rsidR="00A26700">
        <w:rPr>
          <w:rFonts w:ascii="Verdana" w:hAnsi="Verdana" w:cstheme="minorHAnsi"/>
          <w:sz w:val="18"/>
          <w:szCs w:val="18"/>
        </w:rPr>
        <w:t>24 měsíců</w:t>
      </w:r>
      <w:r w:rsidR="005A3CD2">
        <w:rPr>
          <w:rFonts w:ascii="Verdana" w:hAnsi="Verdana" w:cstheme="minorHAnsi"/>
          <w:sz w:val="18"/>
          <w:szCs w:val="18"/>
        </w:rPr>
        <w:t>.</w:t>
      </w:r>
    </w:p>
    <w:p w14:paraId="1C060E2E" w14:textId="77777777" w:rsidR="000A2855" w:rsidRPr="002507FA" w:rsidRDefault="000A2855" w:rsidP="005F69DD">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5F69DD">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5F69DD">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79BAC336" w:rsidR="00CD0FED" w:rsidRPr="002507FA" w:rsidRDefault="00CD0FED" w:rsidP="005F69DD">
      <w:pPr>
        <w:pStyle w:val="acnormal"/>
        <w:numPr>
          <w:ilvl w:val="0"/>
          <w:numId w:val="10"/>
        </w:numPr>
        <w:ind w:left="993" w:hanging="567"/>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6697F">
        <w:rPr>
          <w:rFonts w:ascii="Verdana" w:hAnsi="Verdana" w:cstheme="minorHAnsi"/>
          <w:sz w:val="18"/>
          <w:szCs w:val="18"/>
        </w:rPr>
        <w:t>0,5</w:t>
      </w:r>
      <w:r w:rsidR="00F6697F" w:rsidRPr="000F687A">
        <w:rPr>
          <w:rFonts w:ascii="Verdana" w:hAnsi="Verdana" w:cstheme="minorHAnsi"/>
          <w:sz w:val="18"/>
          <w:szCs w:val="18"/>
        </w:rPr>
        <w:t xml:space="preserve"> </w:t>
      </w:r>
      <w:r w:rsidRPr="000F687A">
        <w:rPr>
          <w:rFonts w:ascii="Verdana" w:hAnsi="Verdana" w:cstheme="minorHAnsi"/>
          <w:sz w:val="18"/>
          <w:szCs w:val="18"/>
        </w:rPr>
        <w:t>mil.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F6697F">
        <w:rPr>
          <w:rFonts w:ascii="Verdana" w:hAnsi="Verdana" w:cstheme="minorHAnsi"/>
          <w:sz w:val="18"/>
          <w:szCs w:val="18"/>
        </w:rPr>
        <w:t>3</w:t>
      </w:r>
      <w:r w:rsidR="00F6697F" w:rsidRPr="000F687A">
        <w:rPr>
          <w:rFonts w:ascii="Verdana" w:hAnsi="Verdana" w:cstheme="minorHAnsi"/>
          <w:sz w:val="18"/>
          <w:szCs w:val="18"/>
        </w:rPr>
        <w:t xml:space="preserve"> </w:t>
      </w:r>
      <w:r w:rsidRPr="000F687A">
        <w:rPr>
          <w:rFonts w:ascii="Verdana" w:hAnsi="Verdana" w:cstheme="minorHAnsi"/>
          <w:sz w:val="18"/>
          <w:szCs w:val="18"/>
        </w:rPr>
        <w:t>mil. Kč v úhrnu</w:t>
      </w:r>
      <w:r w:rsidRPr="002507FA">
        <w:rPr>
          <w:rFonts w:ascii="Verdana" w:hAnsi="Verdana" w:cstheme="minorHAnsi"/>
          <w:sz w:val="18"/>
          <w:szCs w:val="18"/>
        </w:rPr>
        <w:t xml:space="preserve"> za rok.</w:t>
      </w:r>
    </w:p>
    <w:p w14:paraId="57BAED21" w14:textId="77777777" w:rsidR="00BC6123"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5F69D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5F69D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F4C1558" w14:textId="0BFCB5FC" w:rsidR="00870DF7" w:rsidRPr="002507FA" w:rsidRDefault="00870DF7" w:rsidP="005F69D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5F69D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5F69D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5F69D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proofErr w:type="spellStart"/>
      <w:r w:rsidRPr="00D53F97">
        <w:rPr>
          <w:rFonts w:ascii="Verdana" w:hAnsi="Verdana" w:cstheme="minorHAnsi"/>
          <w:sz w:val="18"/>
          <w:szCs w:val="18"/>
        </w:rPr>
        <w:t>Compliance</w:t>
      </w:r>
      <w:proofErr w:type="spellEnd"/>
      <w:r w:rsidRPr="00D53F97">
        <w:rPr>
          <w:rFonts w:ascii="Verdana" w:hAnsi="Verdana" w:cstheme="minorHAnsi"/>
          <w:sz w:val="18"/>
          <w:szCs w:val="18"/>
        </w:rPr>
        <w:t xml:space="preserve"> doložka a etické zásady</w:t>
      </w:r>
    </w:p>
    <w:p w14:paraId="5929CFA6" w14:textId="17ABB965" w:rsidR="00F403D2" w:rsidRPr="00670F37" w:rsidRDefault="000F687A" w:rsidP="005F69DD">
      <w:pPr>
        <w:pStyle w:val="Odstavecseseznamem"/>
        <w:tabs>
          <w:tab w:val="left" w:pos="426"/>
        </w:tabs>
        <w:spacing w:before="120" w:after="120"/>
        <w:ind w:left="426"/>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 xml:space="preserve">smlouvami souvisejí. Každá ze smluvních stran se zavazuje jednat v souladu se zásadami, hodnotami a cíli </w:t>
      </w:r>
      <w:proofErr w:type="spellStart"/>
      <w:r w:rsidRPr="000F687A">
        <w:rPr>
          <w:rFonts w:ascii="Verdana" w:hAnsi="Verdana" w:cstheme="minorHAnsi"/>
          <w:sz w:val="18"/>
          <w:szCs w:val="18"/>
        </w:rPr>
        <w:t>compliance</w:t>
      </w:r>
      <w:proofErr w:type="spellEnd"/>
      <w:r w:rsidRPr="000F687A">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4"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5F69DD">
      <w:pPr>
        <w:pStyle w:val="acnormal"/>
        <w:numPr>
          <w:ilvl w:val="0"/>
          <w:numId w:val="3"/>
        </w:numPr>
        <w:spacing w:before="240"/>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5F69DD">
      <w:pPr>
        <w:pStyle w:val="Odstavecseseznamem"/>
        <w:numPr>
          <w:ilvl w:val="0"/>
          <w:numId w:val="20"/>
        </w:numPr>
        <w:tabs>
          <w:tab w:val="clear" w:pos="360"/>
        </w:tabs>
        <w:spacing w:before="120" w:after="120"/>
        <w:ind w:left="426" w:hanging="426"/>
        <w:contextualSpacing w:val="0"/>
        <w:jc w:val="both"/>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proofErr w:type="gramStart"/>
      <w:r w:rsidRPr="00FE0C14">
        <w:rPr>
          <w:rFonts w:ascii="Verdana" w:hAnsi="Verdana" w:cstheme="minorHAnsi"/>
          <w:sz w:val="18"/>
          <w:szCs w:val="18"/>
        </w:rPr>
        <w:t>inovací</w:t>
      </w:r>
      <w:proofErr w:type="gramEnd"/>
      <w:r w:rsidRPr="00FE0C14">
        <w:rPr>
          <w:rFonts w:ascii="Verdana" w:hAnsi="Verdana" w:cstheme="minorHAnsi"/>
          <w:sz w:val="18"/>
          <w:szCs w:val="18"/>
        </w:rPr>
        <w:t xml:space="preserve">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5F69DD">
      <w:pPr>
        <w:pStyle w:val="Odstavecseseznamem"/>
        <w:numPr>
          <w:ilvl w:val="0"/>
          <w:numId w:val="20"/>
        </w:numPr>
        <w:tabs>
          <w:tab w:val="clear" w:pos="360"/>
        </w:tabs>
        <w:spacing w:before="120" w:after="120"/>
        <w:ind w:left="426" w:hanging="426"/>
        <w:contextualSpacing w:val="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5F69DD">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 xml:space="preserve">kterých bude vyplývat splnění povinnosti Zhotovitele </w:t>
      </w:r>
      <w:r w:rsidRPr="00462303">
        <w:rPr>
          <w:rFonts w:ascii="Verdana" w:eastAsia="Times New Roman" w:hAnsi="Verdana" w:cs="Calibri"/>
          <w:sz w:val="18"/>
          <w:szCs w:val="18"/>
        </w:rPr>
        <w:lastRenderedPageBreak/>
        <w:t>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5F69DD">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 xml:space="preserve">e výši 10.000 Kč za </w:t>
      </w:r>
      <w:proofErr w:type="gramStart"/>
      <w:r w:rsidR="00FE0C14">
        <w:rPr>
          <w:rFonts w:ascii="Verdana" w:eastAsia="Times New Roman" w:hAnsi="Verdana" w:cs="Calibri"/>
          <w:sz w:val="18"/>
          <w:szCs w:val="18"/>
        </w:rPr>
        <w:t>každý</w:t>
      </w:r>
      <w:proofErr w:type="gramEnd"/>
      <w:r w:rsidR="00FE0C14">
        <w:rPr>
          <w:rFonts w:ascii="Verdana" w:eastAsia="Times New Roman" w:hAnsi="Verdana" w:cs="Calibri"/>
          <w:sz w:val="18"/>
          <w:szCs w:val="18"/>
        </w:rPr>
        <w:t xml:space="preserve">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5F69DD">
      <w:pPr>
        <w:pStyle w:val="acnormal"/>
        <w:numPr>
          <w:ilvl w:val="0"/>
          <w:numId w:val="3"/>
        </w:numPr>
        <w:spacing w:after="240"/>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5F69D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5F69D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5F69D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5F69D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A26700"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A26700">
        <w:rPr>
          <w:rFonts w:ascii="Verdana" w:hAnsi="Verdana" w:cstheme="minorHAnsi"/>
          <w:sz w:val="18"/>
          <w:szCs w:val="18"/>
        </w:rPr>
        <w:t>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A2670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w:t>
      </w:r>
      <w:r w:rsidRPr="00250487">
        <w:rPr>
          <w:rFonts w:ascii="Verdana" w:hAnsi="Verdana" w:cstheme="minorHAnsi"/>
          <w:sz w:val="18"/>
          <w:szCs w:val="18"/>
        </w:rPr>
        <w:t xml:space="preserve"> skutečnost bez zbytečného odkladu, nejpozději však do 3 pracovních dnů ode dne, kdy přestal splňovat výše uvedené podmínky, Objednateli.</w:t>
      </w:r>
    </w:p>
    <w:p w14:paraId="39276D48" w14:textId="77777777" w:rsidR="009C0842" w:rsidRPr="00250487"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898277E" w14:textId="77777777" w:rsidR="009C0842" w:rsidRPr="00250487"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402FD96D" w:rsidR="00C42912" w:rsidRPr="00512EC2"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A26700">
        <w:rPr>
          <w:rFonts w:ascii="Verdana" w:hAnsi="Verdana" w:cstheme="minorHAnsi"/>
          <w:sz w:val="18"/>
          <w:szCs w:val="18"/>
        </w:rPr>
        <w:t>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w:t>
      </w:r>
      <w:r w:rsidRPr="00250487">
        <w:rPr>
          <w:rFonts w:ascii="Verdana" w:hAnsi="Verdana" w:cstheme="minorHAnsi"/>
          <w:sz w:val="18"/>
          <w:szCs w:val="18"/>
        </w:rPr>
        <w:t xml:space="preserve">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C210B0">
        <w:rPr>
          <w:rFonts w:ascii="Verdana" w:hAnsi="Verdana" w:cstheme="minorHAnsi"/>
          <w:sz w:val="18"/>
          <w:szCs w:val="18"/>
        </w:rPr>
        <w:t xml:space="preserve">výši </w:t>
      </w:r>
      <w:proofErr w:type="gramStart"/>
      <w:r w:rsidRPr="00C210B0">
        <w:rPr>
          <w:rFonts w:ascii="Verdana" w:hAnsi="Verdana" w:cstheme="minorHAnsi"/>
          <w:sz w:val="18"/>
          <w:szCs w:val="18"/>
        </w:rPr>
        <w:t>300.000,-</w:t>
      </w:r>
      <w:proofErr w:type="gramEnd"/>
      <w:r w:rsidRPr="00C210B0">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C42912" w:rsidRPr="00250487">
        <w:rPr>
          <w:rFonts w:ascii="Verdana" w:hAnsi="Verdana" w:cstheme="minorHAnsi"/>
          <w:sz w:val="18"/>
          <w:szCs w:val="18"/>
        </w:rPr>
        <w:t>.</w:t>
      </w:r>
    </w:p>
    <w:p w14:paraId="69C6B975" w14:textId="77777777" w:rsidR="000A2855"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5F69DD">
      <w:pPr>
        <w:pStyle w:val="acnormal"/>
        <w:numPr>
          <w:ilvl w:val="0"/>
          <w:numId w:val="18"/>
        </w:numPr>
        <w:tabs>
          <w:tab w:val="clear" w:pos="360"/>
        </w:tabs>
        <w:spacing w:before="0" w:after="0"/>
        <w:ind w:left="426" w:hanging="426"/>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5F69DD">
      <w:pPr>
        <w:numPr>
          <w:ilvl w:val="0"/>
          <w:numId w:val="18"/>
        </w:numPr>
        <w:tabs>
          <w:tab w:val="clear" w:pos="360"/>
        </w:tabs>
        <w:spacing w:before="120" w:after="0"/>
        <w:ind w:left="426" w:hanging="426"/>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5F69DD">
      <w:pPr>
        <w:pStyle w:val="acnormal"/>
        <w:numPr>
          <w:ilvl w:val="0"/>
          <w:numId w:val="18"/>
        </w:numPr>
        <w:tabs>
          <w:tab w:val="clear" w:pos="360"/>
        </w:tabs>
        <w:spacing w:before="0" w:after="0"/>
        <w:ind w:left="426" w:hanging="426"/>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5F69DD">
      <w:pPr>
        <w:pStyle w:val="acnormal"/>
        <w:numPr>
          <w:ilvl w:val="0"/>
          <w:numId w:val="18"/>
        </w:numPr>
        <w:tabs>
          <w:tab w:val="clear" w:pos="360"/>
        </w:tabs>
        <w:spacing w:before="0"/>
        <w:ind w:left="426" w:hanging="426"/>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5F69DD">
      <w:pPr>
        <w:pStyle w:val="acnormal"/>
        <w:spacing w:before="0"/>
        <w:ind w:left="426"/>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5F69DD">
      <w:pPr>
        <w:pStyle w:val="acnormal"/>
        <w:spacing w:before="0" w:after="0"/>
        <w:ind w:left="426"/>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5F69DD">
      <w:pPr>
        <w:pStyle w:val="Odstavecseseznamem"/>
        <w:numPr>
          <w:ilvl w:val="0"/>
          <w:numId w:val="18"/>
        </w:numPr>
        <w:tabs>
          <w:tab w:val="clear" w:pos="360"/>
        </w:tabs>
        <w:ind w:left="426" w:hanging="426"/>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5F69DD">
      <w:pPr>
        <w:numPr>
          <w:ilvl w:val="0"/>
          <w:numId w:val="18"/>
        </w:numPr>
        <w:tabs>
          <w:tab w:val="clear" w:pos="360"/>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5F69DD">
      <w:pPr>
        <w:pStyle w:val="Odstavecseseznamem"/>
        <w:numPr>
          <w:ilvl w:val="0"/>
          <w:numId w:val="18"/>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5F69DD">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507FA" w:rsidRDefault="007A2C38" w:rsidP="005F69DD">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356EF16D" w14:textId="62F210F3" w:rsidR="0045754A" w:rsidRPr="00C210B0" w:rsidRDefault="00C16FD1" w:rsidP="005F69DD">
      <w:pPr>
        <w:pStyle w:val="Zkladntext21"/>
        <w:spacing w:line="276" w:lineRule="auto"/>
        <w:ind w:right="-22"/>
        <w:rPr>
          <w:rFonts w:ascii="Verdana" w:hAnsi="Verdana" w:cstheme="minorHAnsi"/>
          <w:sz w:val="18"/>
          <w:szCs w:val="18"/>
        </w:rPr>
      </w:pPr>
      <w:r w:rsidRPr="00C210B0">
        <w:rPr>
          <w:rFonts w:ascii="Verdana" w:hAnsi="Verdana" w:cstheme="minorHAnsi"/>
          <w:sz w:val="18"/>
          <w:szCs w:val="18"/>
        </w:rPr>
        <w:t xml:space="preserve">Příloha č. </w:t>
      </w:r>
      <w:r w:rsidR="007A2C38" w:rsidRPr="00C210B0">
        <w:rPr>
          <w:rFonts w:ascii="Verdana" w:hAnsi="Verdana" w:cstheme="minorHAnsi"/>
          <w:sz w:val="18"/>
          <w:szCs w:val="18"/>
        </w:rPr>
        <w:t>2</w:t>
      </w:r>
      <w:r w:rsidR="0045754A" w:rsidRPr="00C210B0">
        <w:rPr>
          <w:rFonts w:ascii="Verdana" w:hAnsi="Verdana" w:cstheme="minorHAnsi"/>
          <w:sz w:val="18"/>
          <w:szCs w:val="18"/>
        </w:rPr>
        <w:t xml:space="preserve"> – </w:t>
      </w:r>
      <w:r w:rsidR="00C210B0" w:rsidRPr="00C210B0">
        <w:rPr>
          <w:rFonts w:ascii="Verdana" w:hAnsi="Verdana" w:cstheme="minorHAnsi"/>
          <w:sz w:val="18"/>
          <w:szCs w:val="18"/>
        </w:rPr>
        <w:t>Bližší specifikace předmětu dílčích smluv</w:t>
      </w:r>
    </w:p>
    <w:p w14:paraId="7C30B58A" w14:textId="71A81561" w:rsidR="00F06B6C" w:rsidRPr="002507FA" w:rsidRDefault="00F06B6C" w:rsidP="005F69DD">
      <w:pPr>
        <w:pStyle w:val="Zkladntext21"/>
        <w:spacing w:line="276" w:lineRule="auto"/>
        <w:ind w:right="-22"/>
        <w:rPr>
          <w:rFonts w:ascii="Verdana" w:hAnsi="Verdana" w:cstheme="minorHAnsi"/>
          <w:sz w:val="18"/>
          <w:szCs w:val="18"/>
        </w:rPr>
      </w:pPr>
      <w:r w:rsidRPr="00C210B0">
        <w:rPr>
          <w:rFonts w:ascii="Verdana" w:hAnsi="Verdana" w:cstheme="minorHAnsi"/>
          <w:sz w:val="18"/>
          <w:szCs w:val="18"/>
        </w:rPr>
        <w:t xml:space="preserve">Příloha č. 3 – </w:t>
      </w:r>
      <w:r w:rsidR="00C210B0" w:rsidRPr="00C210B0">
        <w:rPr>
          <w:rFonts w:ascii="Verdana" w:hAnsi="Verdana" w:cstheme="minorHAnsi"/>
          <w:sz w:val="18"/>
          <w:szCs w:val="18"/>
        </w:rPr>
        <w:t>Položkový soupis prací</w:t>
      </w:r>
    </w:p>
    <w:p w14:paraId="73B17241" w14:textId="77777777" w:rsidR="00002574" w:rsidRPr="002507FA" w:rsidRDefault="00002574" w:rsidP="005F69DD">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79792304" w14:textId="77777777" w:rsidR="0090270E" w:rsidRPr="002507FA" w:rsidRDefault="0090270E" w:rsidP="005F69DD">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5F69DD">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5F69DD">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5F69DD">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5F69DD">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5F69DD">
            <w:pPr>
              <w:pStyle w:val="Textbezodsazen"/>
              <w:rPr>
                <w:rFonts w:ascii="Verdana" w:hAnsi="Verdana"/>
              </w:rPr>
            </w:pPr>
          </w:p>
        </w:tc>
        <w:tc>
          <w:tcPr>
            <w:tcW w:w="1985" w:type="dxa"/>
            <w:shd w:val="clear" w:color="auto" w:fill="auto"/>
          </w:tcPr>
          <w:p w14:paraId="7EE70A8B" w14:textId="77777777" w:rsidR="0097062D" w:rsidRDefault="0097062D" w:rsidP="005F69DD">
            <w:pPr>
              <w:pStyle w:val="Textbezodsazen"/>
              <w:rPr>
                <w:rFonts w:ascii="Verdana" w:hAnsi="Verdana"/>
              </w:rPr>
            </w:pPr>
          </w:p>
          <w:p w14:paraId="31D9E1F1" w14:textId="456CEDAE" w:rsidR="00A0266A" w:rsidRPr="000226F3" w:rsidRDefault="00A0266A" w:rsidP="005F69DD">
            <w:pPr>
              <w:pStyle w:val="Textbezodsazen"/>
              <w:rPr>
                <w:rFonts w:ascii="Verdana" w:hAnsi="Verdana"/>
              </w:rPr>
            </w:pPr>
          </w:p>
        </w:tc>
        <w:tc>
          <w:tcPr>
            <w:tcW w:w="3252" w:type="dxa"/>
            <w:shd w:val="clear" w:color="auto" w:fill="auto"/>
          </w:tcPr>
          <w:p w14:paraId="0EBD9885" w14:textId="77777777" w:rsidR="0097062D" w:rsidRPr="000226F3" w:rsidRDefault="0097062D" w:rsidP="005F69DD">
            <w:pPr>
              <w:pStyle w:val="Textbezodsazen"/>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5F69DD">
            <w:pPr>
              <w:pStyle w:val="Textbezodsazen"/>
              <w:spacing w:after="0"/>
              <w:rPr>
                <w:rFonts w:ascii="Verdana" w:eastAsia="Times New Roman" w:hAnsi="Verdana" w:cs="Calibri"/>
                <w:lang w:eastAsia="cs-CZ"/>
              </w:rPr>
            </w:pPr>
          </w:p>
          <w:p w14:paraId="6857561F" w14:textId="126E7104" w:rsidR="0097062D" w:rsidRPr="000226F3" w:rsidRDefault="0097062D" w:rsidP="005F69DD">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5F69DD">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5F69DD">
            <w:pPr>
              <w:pStyle w:val="Textbezodsazen"/>
              <w:spacing w:after="0"/>
              <w:rPr>
                <w:rFonts w:ascii="Verdana" w:eastAsia="Times New Roman" w:hAnsi="Verdana" w:cs="Calibri"/>
                <w:lang w:eastAsia="cs-CZ"/>
              </w:rPr>
            </w:pPr>
          </w:p>
          <w:p w14:paraId="4CB7ACB4" w14:textId="77CD8ABC" w:rsidR="0097062D" w:rsidRPr="000226F3" w:rsidRDefault="0097062D" w:rsidP="005F69DD">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5F69DD">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5F69DD">
            <w:pPr>
              <w:pStyle w:val="Textbezodsazen"/>
              <w:rPr>
                <w:rFonts w:ascii="Verdana" w:hAnsi="Verdana"/>
              </w:rPr>
            </w:pPr>
          </w:p>
        </w:tc>
        <w:tc>
          <w:tcPr>
            <w:tcW w:w="3252" w:type="dxa"/>
            <w:shd w:val="clear" w:color="auto" w:fill="auto"/>
          </w:tcPr>
          <w:p w14:paraId="777C668D" w14:textId="77777777"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2E619A23" w14:textId="2FD13671" w:rsidR="0097062D" w:rsidRDefault="0097062D" w:rsidP="005F69DD">
      <w:pPr>
        <w:pStyle w:val="Zkladntext21"/>
        <w:spacing w:line="276" w:lineRule="auto"/>
        <w:ind w:right="-22"/>
        <w:rPr>
          <w:rFonts w:ascii="Verdana" w:hAnsi="Verdana" w:cstheme="minorHAnsi"/>
          <w:sz w:val="18"/>
          <w:szCs w:val="18"/>
        </w:rPr>
      </w:pPr>
    </w:p>
    <w:p w14:paraId="0D874D2F" w14:textId="3A8D64DF" w:rsidR="003D4042" w:rsidRDefault="00084D08" w:rsidP="005F69DD">
      <w:pPr>
        <w:pStyle w:val="Zkladntext21"/>
        <w:spacing w:line="276" w:lineRule="auto"/>
        <w:ind w:right="-22"/>
        <w:rPr>
          <w:rFonts w:ascii="Verdana" w:eastAsia="Verdana" w:hAnsi="Verdana"/>
          <w:sz w:val="18"/>
          <w:szCs w:val="18"/>
        </w:rPr>
      </w:pPr>
      <w:bookmarkStart w:id="4" w:name="_Hlk183077441"/>
      <w:r w:rsidRPr="005A0692">
        <w:rPr>
          <w:rFonts w:ascii="Verdana" w:hAnsi="Verdana" w:cstheme="minorHAnsi"/>
          <w:sz w:val="18"/>
          <w:szCs w:val="18"/>
          <w:highlight w:val="yellow"/>
        </w:rPr>
        <w:t>Tato Rámcová dohoda byla uveřejněna prostřednictvím registru smluv dne ……………</w:t>
      </w:r>
      <w:bookmarkEnd w:id="4"/>
    </w:p>
    <w:p w14:paraId="41663C37" w14:textId="77777777" w:rsidR="00C210B0" w:rsidRDefault="00C210B0" w:rsidP="005F69DD">
      <w:pPr>
        <w:pStyle w:val="RLProhlensmluvnchstran"/>
        <w:jc w:val="both"/>
        <w:rPr>
          <w:rFonts w:ascii="Verdana" w:hAnsi="Verdana" w:cstheme="minorHAnsi"/>
        </w:rPr>
      </w:pPr>
    </w:p>
    <w:p w14:paraId="02240D71" w14:textId="77777777" w:rsidR="00C210B0" w:rsidRDefault="00C210B0" w:rsidP="005F69DD">
      <w:pPr>
        <w:pStyle w:val="RLProhlensmluvnchstran"/>
        <w:jc w:val="both"/>
        <w:rPr>
          <w:rFonts w:ascii="Verdana" w:hAnsi="Verdana" w:cstheme="minorHAnsi"/>
        </w:rPr>
        <w:sectPr w:rsidR="00C210B0" w:rsidSect="0087020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4CE33A22" w:rsidR="00715A9A" w:rsidRPr="00A27D3F" w:rsidRDefault="00715A9A" w:rsidP="005F69DD">
      <w:pPr>
        <w:pStyle w:val="RLProhlensmluvnchstran"/>
        <w:jc w:val="both"/>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5F69DD">
      <w:pPr>
        <w:pStyle w:val="RLProhlensmluvnchstran"/>
        <w:jc w:val="both"/>
        <w:rPr>
          <w:rFonts w:ascii="Verdana" w:hAnsi="Verdana" w:cstheme="minorHAnsi"/>
        </w:rPr>
      </w:pPr>
      <w:r w:rsidRPr="00A27D3F">
        <w:rPr>
          <w:rFonts w:ascii="Verdana" w:hAnsi="Verdana" w:cstheme="minorHAnsi"/>
        </w:rPr>
        <w:t>Obchodní podmínky</w:t>
      </w:r>
    </w:p>
    <w:p w14:paraId="4E7D342A" w14:textId="6709FF43" w:rsidR="00ED7EDC" w:rsidRDefault="00715A9A" w:rsidP="005F69DD">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C210B0" w:rsidRPr="00C210B0">
        <w:rPr>
          <w:rFonts w:ascii="Verdana" w:hAnsi="Verdana"/>
        </w:rPr>
        <w:t>Opravy a revize klimatizací v obvodu SSZT Pardubice OŘ Hradec Králové 2025</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7571216D" w14:textId="77777777" w:rsidR="00C210B0" w:rsidRDefault="00C210B0" w:rsidP="005F69DD">
      <w:pPr>
        <w:pStyle w:val="Textbezodsazen"/>
        <w:rPr>
          <w:rFonts w:ascii="Verdana" w:hAnsi="Verdana"/>
        </w:rPr>
        <w:sectPr w:rsidR="00C210B0" w:rsidSect="0087020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C210B0" w:rsidRDefault="007B7CCB" w:rsidP="005F69DD">
      <w:pPr>
        <w:pStyle w:val="RLProhlensmluvnchstran"/>
        <w:jc w:val="both"/>
        <w:rPr>
          <w:rFonts w:ascii="Verdana" w:hAnsi="Verdana" w:cstheme="minorHAnsi"/>
        </w:rPr>
      </w:pPr>
      <w:r w:rsidRPr="00C210B0">
        <w:rPr>
          <w:rFonts w:ascii="Verdana" w:hAnsi="Verdana" w:cstheme="minorHAnsi"/>
        </w:rPr>
        <w:lastRenderedPageBreak/>
        <w:t>Příloha č. 2</w:t>
      </w:r>
    </w:p>
    <w:p w14:paraId="3F98B45A" w14:textId="561D0A30" w:rsidR="007B7CCB" w:rsidRPr="00A27D3F" w:rsidRDefault="00C210B0" w:rsidP="005F69DD">
      <w:pPr>
        <w:pStyle w:val="RLProhlensmluvnchstran"/>
        <w:jc w:val="both"/>
        <w:rPr>
          <w:rFonts w:ascii="Verdana" w:hAnsi="Verdana" w:cstheme="minorHAnsi"/>
        </w:rPr>
      </w:pPr>
      <w:r w:rsidRPr="00C210B0">
        <w:rPr>
          <w:rFonts w:ascii="Verdana" w:hAnsi="Verdana" w:cstheme="minorHAnsi"/>
        </w:rPr>
        <w:t>Bližší specifikace předmětu dílčích smluv</w:t>
      </w:r>
    </w:p>
    <w:p w14:paraId="604BB729" w14:textId="77777777" w:rsidR="00BE4461" w:rsidRDefault="00BE4461" w:rsidP="005F69DD">
      <w:pPr>
        <w:pStyle w:val="Textbezodsazen"/>
        <w:rPr>
          <w:rFonts w:ascii="Verdana" w:hAnsi="Verdana"/>
        </w:rPr>
      </w:pPr>
    </w:p>
    <w:p w14:paraId="72ACED12" w14:textId="77777777" w:rsidR="005B2BEF" w:rsidRPr="005B2BEF" w:rsidRDefault="005B2BEF" w:rsidP="005F69DD">
      <w:pPr>
        <w:autoSpaceDE w:val="0"/>
        <w:autoSpaceDN w:val="0"/>
        <w:adjustRightInd w:val="0"/>
        <w:spacing w:after="120" w:line="240" w:lineRule="auto"/>
        <w:jc w:val="both"/>
        <w:rPr>
          <w:rFonts w:ascii="Verdana" w:eastAsia="Verdana" w:hAnsi="Verdana" w:cs="Verdana"/>
          <w:b/>
          <w:bCs/>
          <w:color w:val="000000"/>
          <w:sz w:val="22"/>
        </w:rPr>
      </w:pPr>
      <w:r w:rsidRPr="005B2BEF">
        <w:rPr>
          <w:rFonts w:ascii="Verdana" w:eastAsia="Verdana" w:hAnsi="Verdana" w:cs="Verdana"/>
          <w:b/>
          <w:bCs/>
          <w:color w:val="FF5200"/>
          <w:sz w:val="22"/>
        </w:rPr>
        <w:t>Předmět plnění dílčích veřejných zakázek</w:t>
      </w:r>
      <w:r w:rsidRPr="005B2BEF">
        <w:rPr>
          <w:rFonts w:ascii="Verdana" w:eastAsia="Verdana" w:hAnsi="Verdana" w:cs="Verdana"/>
          <w:b/>
          <w:bCs/>
          <w:color w:val="000000"/>
          <w:sz w:val="22"/>
        </w:rPr>
        <w:t xml:space="preserve"> </w:t>
      </w:r>
    </w:p>
    <w:p w14:paraId="4905AC6E" w14:textId="1610C969" w:rsidR="005B2BEF" w:rsidRPr="005B2BEF" w:rsidRDefault="005B2BEF" w:rsidP="005F69DD">
      <w:pPr>
        <w:autoSpaceDE w:val="0"/>
        <w:autoSpaceDN w:val="0"/>
        <w:adjustRightInd w:val="0"/>
        <w:spacing w:after="240" w:line="240" w:lineRule="auto"/>
        <w:jc w:val="both"/>
        <w:rPr>
          <w:rFonts w:ascii="Verdana" w:eastAsia="Verdana" w:hAnsi="Verdana" w:cs="Verdana"/>
          <w:color w:val="000000"/>
          <w:sz w:val="18"/>
          <w:szCs w:val="18"/>
        </w:rPr>
      </w:pPr>
      <w:r w:rsidRPr="005B2BEF">
        <w:rPr>
          <w:rFonts w:ascii="Verdana" w:eastAsia="Verdana" w:hAnsi="Verdana" w:cs="Verdana"/>
          <w:color w:val="000000"/>
          <w:sz w:val="18"/>
          <w:szCs w:val="18"/>
        </w:rPr>
        <w:t xml:space="preserve">Předmětem dílčích veřejných zakázek bude </w:t>
      </w:r>
      <w:r w:rsidRPr="005B2BEF">
        <w:rPr>
          <w:rFonts w:ascii="Verdana" w:eastAsia="Verdana" w:hAnsi="Verdana" w:cs="Verdana"/>
          <w:b/>
          <w:bCs/>
          <w:color w:val="000000"/>
          <w:sz w:val="18"/>
          <w:szCs w:val="18"/>
        </w:rPr>
        <w:t xml:space="preserve">provádění pravidelných prohlídek, kontrol, revizí a oprav (závad a poruch zjištěných při prohlídkách) doplňkových zařízení infrastruktury – klimatizací </w:t>
      </w:r>
      <w:r w:rsidRPr="005B2BEF">
        <w:rPr>
          <w:rFonts w:ascii="Verdana" w:eastAsia="Verdana" w:hAnsi="Verdana" w:cs="Verdana"/>
          <w:color w:val="000000"/>
          <w:sz w:val="18"/>
          <w:szCs w:val="18"/>
        </w:rPr>
        <w:t>ve správě OŘ Hradec Králové SSZT Pardubice. Dílčí veřejné zakázky budou blíže specifikovány a zadávány Objednatelem postupem uvedeným v Rámcové dohodě.</w:t>
      </w:r>
    </w:p>
    <w:p w14:paraId="40A3F84A" w14:textId="782B3C45" w:rsidR="005B2BEF" w:rsidRPr="005B2BEF" w:rsidRDefault="005B2BEF" w:rsidP="005F69DD">
      <w:pPr>
        <w:autoSpaceDE w:val="0"/>
        <w:autoSpaceDN w:val="0"/>
        <w:adjustRightInd w:val="0"/>
        <w:spacing w:after="120" w:line="240" w:lineRule="auto"/>
        <w:jc w:val="both"/>
        <w:rPr>
          <w:rFonts w:ascii="Verdana" w:eastAsia="Verdana" w:hAnsi="Verdana" w:cs="Verdana"/>
          <w:color w:val="FF5200"/>
          <w:sz w:val="28"/>
          <w:szCs w:val="28"/>
        </w:rPr>
      </w:pPr>
      <w:r w:rsidRPr="005B2BEF">
        <w:rPr>
          <w:rFonts w:ascii="Verdana" w:eastAsia="Verdana" w:hAnsi="Verdana" w:cs="Verdana"/>
          <w:b/>
          <w:bCs/>
          <w:color w:val="FF5200"/>
          <w:sz w:val="22"/>
        </w:rPr>
        <w:t>Plnění a realizace dílčích veřejných zakázek</w:t>
      </w:r>
      <w:r w:rsidRPr="005B2BEF">
        <w:rPr>
          <w:rFonts w:ascii="Verdana" w:eastAsia="Verdana" w:hAnsi="Verdana" w:cs="Verdana"/>
          <w:b/>
          <w:bCs/>
          <w:color w:val="FF5200"/>
          <w:sz w:val="28"/>
          <w:szCs w:val="28"/>
        </w:rPr>
        <w:t xml:space="preserve"> </w:t>
      </w:r>
    </w:p>
    <w:p w14:paraId="4415C0EA" w14:textId="03FA8C8A" w:rsidR="005B2BEF" w:rsidRPr="005B2BEF" w:rsidRDefault="005B2BEF" w:rsidP="005F69DD">
      <w:pPr>
        <w:autoSpaceDE w:val="0"/>
        <w:autoSpaceDN w:val="0"/>
        <w:adjustRightInd w:val="0"/>
        <w:spacing w:after="120" w:line="240" w:lineRule="auto"/>
        <w:jc w:val="both"/>
        <w:rPr>
          <w:rFonts w:ascii="Verdana" w:eastAsia="Verdana" w:hAnsi="Verdana" w:cs="Verdana"/>
          <w:color w:val="000000"/>
          <w:sz w:val="18"/>
          <w:szCs w:val="18"/>
        </w:rPr>
      </w:pPr>
      <w:r w:rsidRPr="005B2BEF">
        <w:rPr>
          <w:rFonts w:ascii="Verdana" w:eastAsia="Verdana" w:hAnsi="Verdana" w:cs="Verdana"/>
          <w:color w:val="000000"/>
          <w:sz w:val="18"/>
          <w:szCs w:val="18"/>
        </w:rPr>
        <w:t xml:space="preserve">Zhotovitel musí být držitelem příslušného osvědčení k výkonu požadovaných servisních činností na zařízeních a disponovat takovými kapacitami, aby byl schopen řádného a včasného plnění dílčích veřejných zakázek. </w:t>
      </w:r>
    </w:p>
    <w:p w14:paraId="5BF43AB3" w14:textId="469ADA25" w:rsidR="005B2BEF" w:rsidRPr="005B2BEF" w:rsidRDefault="005B2BEF" w:rsidP="005F69DD">
      <w:pPr>
        <w:autoSpaceDE w:val="0"/>
        <w:autoSpaceDN w:val="0"/>
        <w:adjustRightInd w:val="0"/>
        <w:spacing w:after="120" w:line="240" w:lineRule="auto"/>
        <w:jc w:val="both"/>
        <w:rPr>
          <w:rFonts w:ascii="Verdana" w:eastAsia="Verdana" w:hAnsi="Verdana" w:cs="Verdana"/>
          <w:color w:val="000000"/>
          <w:sz w:val="18"/>
          <w:szCs w:val="18"/>
        </w:rPr>
      </w:pPr>
      <w:r w:rsidRPr="005B2BEF">
        <w:rPr>
          <w:rFonts w:ascii="Verdana" w:eastAsia="Verdana" w:hAnsi="Verdana" w:cs="Verdana"/>
          <w:color w:val="000000"/>
          <w:sz w:val="18"/>
          <w:szCs w:val="18"/>
        </w:rPr>
        <w:t xml:space="preserve">Zhotovitel se zavazuje respektovat změny předpisů Objednatele a norem, které se týkají činností prováděných při realizaci dílčích veřejných zakázek, i pokud k nim dojde během realizace dílčí veřejné zakázky a budou Objednatelem uplatňovány. </w:t>
      </w:r>
    </w:p>
    <w:p w14:paraId="2861C665" w14:textId="6A0D1F10" w:rsidR="005B2BEF" w:rsidRPr="005B2BEF" w:rsidRDefault="005B2BEF" w:rsidP="005F69DD">
      <w:pPr>
        <w:autoSpaceDE w:val="0"/>
        <w:autoSpaceDN w:val="0"/>
        <w:adjustRightInd w:val="0"/>
        <w:spacing w:after="120" w:line="240" w:lineRule="auto"/>
        <w:jc w:val="both"/>
        <w:rPr>
          <w:rFonts w:ascii="Verdana" w:eastAsia="Verdana" w:hAnsi="Verdana" w:cs="Verdana"/>
          <w:color w:val="000000"/>
          <w:sz w:val="18"/>
          <w:szCs w:val="18"/>
        </w:rPr>
      </w:pPr>
      <w:r w:rsidRPr="005B2BEF">
        <w:rPr>
          <w:rFonts w:ascii="Verdana" w:eastAsia="Verdana" w:hAnsi="Verdana" w:cs="Verdana"/>
          <w:color w:val="000000"/>
          <w:sz w:val="18"/>
          <w:szCs w:val="18"/>
        </w:rPr>
        <w:t>Doprava na pravidelné kontroly, revize, prohlídky, zkoušky všech zařízení je zhotovitelem zahrnuta v ceně položek.</w:t>
      </w:r>
    </w:p>
    <w:p w14:paraId="53BE9143" w14:textId="3F998358" w:rsidR="00BE4461" w:rsidRPr="00BE4461" w:rsidRDefault="005B2BEF" w:rsidP="005F69DD">
      <w:pPr>
        <w:autoSpaceDE w:val="0"/>
        <w:autoSpaceDN w:val="0"/>
        <w:adjustRightInd w:val="0"/>
        <w:spacing w:after="240" w:line="240" w:lineRule="auto"/>
        <w:jc w:val="both"/>
      </w:pPr>
      <w:r w:rsidRPr="005B2BEF">
        <w:rPr>
          <w:rFonts w:ascii="Verdana" w:eastAsia="Verdana" w:hAnsi="Verdana" w:cs="Verdana"/>
          <w:color w:val="000000"/>
          <w:sz w:val="18"/>
          <w:szCs w:val="18"/>
        </w:rPr>
        <w:t xml:space="preserve">Servisní prohlídka všech klimatizačních jednotek musí být provedena 2x ročně, první do začátku meteorologického léta a následná do konce meteorologického podzimu, a to na základě dílčích veřejných zakázek (objednávky) zadané postupem uvedeným v Rámcové dohodě. Dle Nařízení Evropského parlamentu a Rady (EU) č. </w:t>
      </w:r>
      <w:r w:rsidR="00D64442" w:rsidRPr="00D64442">
        <w:rPr>
          <w:rFonts w:ascii="Verdana" w:eastAsia="Verdana" w:hAnsi="Verdana" w:cs="Verdana"/>
          <w:color w:val="000000"/>
          <w:sz w:val="18"/>
          <w:szCs w:val="18"/>
        </w:rPr>
        <w:t>2024/573</w:t>
      </w:r>
      <w:r w:rsidRPr="005B2BEF">
        <w:rPr>
          <w:rFonts w:ascii="Verdana" w:eastAsia="Verdana" w:hAnsi="Verdana" w:cs="Verdana"/>
          <w:color w:val="000000"/>
          <w:sz w:val="18"/>
          <w:szCs w:val="18"/>
        </w:rPr>
        <w:t xml:space="preserve"> bude provedena pravidelná kontrola úniku na zařízeních, která obsahují fluorované skleníkové plyny v množství 5 tun ekvivalentu CO2 (= 2,4 kg chladiva R410A) nebo větším.</w:t>
      </w:r>
    </w:p>
    <w:p w14:paraId="58C298EC" w14:textId="77777777" w:rsidR="007E1645" w:rsidRDefault="007E1645" w:rsidP="005F69DD">
      <w:pPr>
        <w:autoSpaceDE w:val="0"/>
        <w:autoSpaceDN w:val="0"/>
        <w:adjustRightInd w:val="0"/>
        <w:spacing w:after="120" w:line="240" w:lineRule="auto"/>
        <w:jc w:val="both"/>
        <w:rPr>
          <w:rFonts w:ascii="Verdana" w:eastAsia="Verdana" w:hAnsi="Verdana" w:cs="Verdana"/>
          <w:b/>
          <w:bCs/>
          <w:color w:val="FF5200"/>
          <w:sz w:val="22"/>
        </w:rPr>
      </w:pPr>
      <w:r w:rsidRPr="004848E3">
        <w:rPr>
          <w:rFonts w:ascii="Verdana" w:eastAsia="Verdana" w:hAnsi="Verdana" w:cs="Verdana"/>
          <w:b/>
          <w:bCs/>
          <w:color w:val="FF5200"/>
          <w:sz w:val="22"/>
        </w:rPr>
        <w:t>Obsah servisní prohlídky klimatizací</w:t>
      </w:r>
    </w:p>
    <w:p w14:paraId="382A1755" w14:textId="0946E736"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vizuální kontrola</w:t>
      </w:r>
    </w:p>
    <w:p w14:paraId="41CDEF05" w14:textId="46EB059D"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kontrola příslušné elektroinstalace, dotažení svorek</w:t>
      </w:r>
    </w:p>
    <w:p w14:paraId="1457762D" w14:textId="63926E97"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kontrola a čištění žebrovek vnitřní klimatizační jednotky</w:t>
      </w:r>
    </w:p>
    <w:p w14:paraId="7A5D4A47" w14:textId="101E3F89"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kontrola a čištění kondenzátorů venkovní klimatizační jednotky</w:t>
      </w:r>
    </w:p>
    <w:p w14:paraId="67F76CE4" w14:textId="2D06FC3B"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kontrola tlaků a těsnosti chladicího okruhu, tepelných pojistek a ovládacího panelu zařízení</w:t>
      </w:r>
    </w:p>
    <w:p w14:paraId="1A1964A3" w14:textId="36525551"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vyčištění čerpadel kondenzátu</w:t>
      </w:r>
    </w:p>
    <w:p w14:paraId="5B3673B7" w14:textId="6614DF00" w:rsidR="007E1645"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pPr>
      <w:r w:rsidRPr="004848E3">
        <w:rPr>
          <w:rFonts w:ascii="Verdana" w:eastAsia="Verdana" w:hAnsi="Verdana" w:cs="Verdana"/>
          <w:color w:val="000000"/>
          <w:sz w:val="18"/>
          <w:szCs w:val="18"/>
        </w:rPr>
        <w:t>kontrola, případně oprava nátěrů venkovních konzol</w:t>
      </w:r>
    </w:p>
    <w:p w14:paraId="59E5AEB1" w14:textId="751174D0" w:rsidR="00945470" w:rsidRPr="004848E3" w:rsidRDefault="007E1645" w:rsidP="005F69DD">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8"/>
          <w:szCs w:val="18"/>
        </w:rPr>
        <w:sectPr w:rsidR="00945470" w:rsidRPr="004848E3" w:rsidSect="0087020A">
          <w:pgSz w:w="11906" w:h="16838"/>
          <w:pgMar w:top="1527" w:right="1417" w:bottom="1417" w:left="1417" w:header="1417" w:footer="283" w:gutter="0"/>
          <w:pgNumType w:start="1"/>
          <w:cols w:space="708"/>
          <w:titlePg/>
          <w:docGrid w:linePitch="360"/>
        </w:sectPr>
      </w:pPr>
      <w:r w:rsidRPr="004848E3">
        <w:rPr>
          <w:rFonts w:ascii="Verdana" w:eastAsia="Verdana" w:hAnsi="Verdana" w:cs="Verdana"/>
          <w:color w:val="000000"/>
          <w:sz w:val="18"/>
          <w:szCs w:val="18"/>
        </w:rPr>
        <w:t>doplnění média podle potřeby</w:t>
      </w:r>
    </w:p>
    <w:p w14:paraId="5B6B9AC9" w14:textId="77777777" w:rsidR="00715A9A" w:rsidRDefault="00715A9A" w:rsidP="005F69DD">
      <w:pPr>
        <w:pStyle w:val="RLProhlensmluvnchstran"/>
        <w:jc w:val="both"/>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241B5858" w:rsidR="00715A9A" w:rsidRPr="00A27D3F" w:rsidRDefault="00333123" w:rsidP="005F69DD">
      <w:pPr>
        <w:pStyle w:val="RLProhlensmluvnchstran"/>
        <w:jc w:val="both"/>
        <w:rPr>
          <w:rFonts w:ascii="Verdana" w:hAnsi="Verdana" w:cstheme="minorHAnsi"/>
        </w:rPr>
      </w:pPr>
      <w:r w:rsidRPr="00333123">
        <w:rPr>
          <w:rFonts w:ascii="Verdana" w:hAnsi="Verdana" w:cstheme="minorHAnsi"/>
        </w:rPr>
        <w:t>Položkový soupis prací</w:t>
      </w:r>
    </w:p>
    <w:p w14:paraId="56EFA377" w14:textId="77777777" w:rsidR="00334C95" w:rsidRDefault="00334C95" w:rsidP="005F69DD">
      <w:pPr>
        <w:pStyle w:val="Textbezodsazen"/>
        <w:rPr>
          <w:rFonts w:ascii="Verdana" w:hAnsi="Verdana"/>
        </w:rPr>
      </w:pPr>
    </w:p>
    <w:p w14:paraId="3C3A9846" w14:textId="06050A32" w:rsidR="00334C95" w:rsidRDefault="00334C95" w:rsidP="005F69DD">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[Do přílohy Smlouvy bude vložen Položkový soupis prací předložený v nabídce účastníka]</w:t>
      </w:r>
    </w:p>
    <w:p w14:paraId="5E06871D" w14:textId="77777777" w:rsidR="00715A9A" w:rsidRPr="008D3BB8" w:rsidRDefault="00715A9A" w:rsidP="005F69DD">
      <w:pPr>
        <w:pStyle w:val="RLProhlensmluvnchstran"/>
        <w:jc w:val="both"/>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5F69DD">
      <w:pPr>
        <w:pStyle w:val="RLProhlensmluvnchstran"/>
        <w:jc w:val="both"/>
        <w:rPr>
          <w:rFonts w:ascii="Verdana" w:hAnsi="Verdana" w:cstheme="minorHAnsi"/>
        </w:rPr>
      </w:pPr>
      <w:r w:rsidRPr="008D3BB8">
        <w:rPr>
          <w:rFonts w:ascii="Verdana" w:hAnsi="Verdana" w:cstheme="minorHAnsi"/>
        </w:rPr>
        <w:t>Seznam poddodavatelů</w:t>
      </w:r>
    </w:p>
    <w:p w14:paraId="5F994F1E" w14:textId="77777777" w:rsidR="00715A9A" w:rsidRDefault="00715A9A" w:rsidP="005F69DD">
      <w:pPr>
        <w:pStyle w:val="Tabulka"/>
      </w:pPr>
    </w:p>
    <w:p w14:paraId="1C820AF9" w14:textId="606D82AF" w:rsidR="00F26DC9" w:rsidRPr="00F26DC9" w:rsidRDefault="00F26DC9" w:rsidP="005F69DD">
      <w:pPr>
        <w:pStyle w:val="Tabulka"/>
        <w:rPr>
          <w:rFonts w:ascii="Verdana" w:hAnsi="Verdana"/>
        </w:rPr>
      </w:pPr>
      <w:r w:rsidRPr="00F26DC9">
        <w:rPr>
          <w:rFonts w:ascii="Verdana" w:hAnsi="Verdana"/>
          <w:highlight w:val="yellow"/>
        </w:rPr>
        <w:t>[VLOŽÍ ZHOTOVITEL – vyplněná příloha 2 Výzvy k podání nabídek]</w:t>
      </w:r>
    </w:p>
    <w:p w14:paraId="434C47DB" w14:textId="77777777" w:rsidR="00F26DC9" w:rsidRDefault="00F26DC9" w:rsidP="005F69DD">
      <w:pPr>
        <w:pStyle w:val="Tabulka"/>
      </w:pPr>
    </w:p>
    <w:p w14:paraId="61853DD7" w14:textId="77777777" w:rsidR="00057873" w:rsidRDefault="00057873" w:rsidP="005F69DD">
      <w:pPr>
        <w:pStyle w:val="Textbezodsazen"/>
        <w:rPr>
          <w:rFonts w:ascii="Verdana" w:hAnsi="Verdana"/>
        </w:rPr>
        <w:sectPr w:rsidR="00057873" w:rsidSect="0087020A">
          <w:footerReference w:type="default" r:id="rId20"/>
          <w:headerReference w:type="first" r:id="rId21"/>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5F69DD">
      <w:pPr>
        <w:pStyle w:val="Textbezodsazen"/>
        <w:rPr>
          <w:rFonts w:ascii="Verdana" w:hAnsi="Verdana"/>
          <w:b/>
          <w:sz w:val="24"/>
        </w:rPr>
      </w:pPr>
      <w:r w:rsidRPr="00057873">
        <w:rPr>
          <w:rFonts w:ascii="Verdana" w:hAnsi="Verdana"/>
          <w:b/>
          <w:sz w:val="24"/>
        </w:rPr>
        <w:lastRenderedPageBreak/>
        <w:t>Příloha č. 5</w:t>
      </w:r>
    </w:p>
    <w:p w14:paraId="0A9A7577" w14:textId="1F9F6BAA" w:rsidR="00057873" w:rsidRPr="007748D3" w:rsidRDefault="00057873" w:rsidP="005F69DD">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rsidP="005F69DD">
      <w:pPr>
        <w:pStyle w:val="Textbezodsazen"/>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5F69DD">
      <w:pPr>
        <w:pStyle w:val="Textbezodsazen"/>
        <w:numPr>
          <w:ilvl w:val="0"/>
          <w:numId w:val="11"/>
        </w:numPr>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rsidP="005F69DD">
            <w:pPr>
              <w:pStyle w:val="RLTextlnkuslovan"/>
              <w:numPr>
                <w:ilvl w:val="0"/>
                <w:numId w:val="0"/>
              </w:numPr>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rsidP="005F69DD">
            <w:pPr>
              <w:pStyle w:val="RLTextlnkuslovan"/>
              <w:numPr>
                <w:ilvl w:val="0"/>
                <w:numId w:val="0"/>
              </w:numPr>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rsidP="005F69DD">
            <w:pPr>
              <w:pStyle w:val="RLTextlnkuslovan"/>
              <w:numPr>
                <w:ilvl w:val="0"/>
                <w:numId w:val="0"/>
              </w:numPr>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rsidP="005F69DD">
            <w:pPr>
              <w:pStyle w:val="RLTextlnkuslovan"/>
              <w:numPr>
                <w:ilvl w:val="0"/>
                <w:numId w:val="0"/>
              </w:numPr>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 xml:space="preserve">U </w:t>
            </w:r>
            <w:proofErr w:type="spellStart"/>
            <w:r w:rsidRPr="00D53F97">
              <w:rPr>
                <w:rFonts w:ascii="Verdana" w:hAnsi="Verdana"/>
                <w:sz w:val="18"/>
              </w:rPr>
              <w:t>Fotochemy</w:t>
            </w:r>
            <w:proofErr w:type="spellEnd"/>
            <w:r w:rsidRPr="00D53F97">
              <w:rPr>
                <w:rFonts w:ascii="Verdana" w:hAnsi="Verdana"/>
                <w:sz w:val="18"/>
              </w:rPr>
              <w:t xml:space="preserve">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rsidP="005F69DD">
            <w:pPr>
              <w:pStyle w:val="RLTextlnkuslovan"/>
              <w:numPr>
                <w:ilvl w:val="0"/>
                <w:numId w:val="0"/>
              </w:numPr>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rsidP="005F69DD">
            <w:pPr>
              <w:pStyle w:val="RLTextlnkuslovan"/>
              <w:numPr>
                <w:ilvl w:val="0"/>
                <w:numId w:val="0"/>
              </w:numPr>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rsidP="005F69DD">
            <w:pPr>
              <w:pStyle w:val="RLTextlnkuslovan"/>
              <w:numPr>
                <w:ilvl w:val="0"/>
                <w:numId w:val="0"/>
              </w:numPr>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rsidP="005F69DD">
            <w:pPr>
              <w:pStyle w:val="RLTextlnkuslovan"/>
              <w:numPr>
                <w:ilvl w:val="0"/>
                <w:numId w:val="0"/>
              </w:numPr>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rsidP="005F69DD">
      <w:pPr>
        <w:pStyle w:val="Textbezodsazen"/>
        <w:rPr>
          <w:rFonts w:ascii="Verdana" w:hAnsi="Verdana"/>
          <w:b/>
        </w:rPr>
      </w:pPr>
    </w:p>
    <w:p w14:paraId="284E12B2" w14:textId="77777777" w:rsidR="00BE4461" w:rsidRDefault="00BE4461" w:rsidP="005F69DD">
      <w:pPr>
        <w:pStyle w:val="Textbezodsazen"/>
        <w:numPr>
          <w:ilvl w:val="0"/>
          <w:numId w:val="11"/>
        </w:numPr>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BE4461" w:rsidRPr="00FE0C14" w14:paraId="4B4511CC" w14:textId="77777777" w:rsidTr="00797256">
        <w:tc>
          <w:tcPr>
            <w:tcW w:w="2206" w:type="dxa"/>
            <w:vAlign w:val="center"/>
          </w:tcPr>
          <w:p w14:paraId="56300A95" w14:textId="77777777" w:rsidR="00BE4461" w:rsidRPr="00FE0C14" w:rsidRDefault="00BE4461"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00C028B0" w:rsidR="00BE4461" w:rsidRPr="00FE0C14" w:rsidRDefault="004910E7" w:rsidP="005F69DD">
            <w:pPr>
              <w:pStyle w:val="RLTextlnkuslovan"/>
              <w:numPr>
                <w:ilvl w:val="0"/>
                <w:numId w:val="0"/>
              </w:numPr>
              <w:rPr>
                <w:rFonts w:ascii="Verdana" w:hAnsi="Verdana" w:cstheme="minorHAnsi"/>
                <w:sz w:val="18"/>
                <w:szCs w:val="18"/>
              </w:rPr>
            </w:pPr>
            <w:r>
              <w:rPr>
                <w:rFonts w:ascii="Verdana" w:hAnsi="Verdana" w:cstheme="minorHAnsi"/>
                <w:sz w:val="18"/>
                <w:szCs w:val="18"/>
              </w:rPr>
              <w:t>Ing. Jiří Semrád</w:t>
            </w:r>
          </w:p>
        </w:tc>
      </w:tr>
      <w:tr w:rsidR="00D53F97" w:rsidRPr="00FE0C14" w14:paraId="254F2ACE" w14:textId="77777777" w:rsidTr="00797256">
        <w:tc>
          <w:tcPr>
            <w:tcW w:w="2206" w:type="dxa"/>
            <w:vAlign w:val="center"/>
          </w:tcPr>
          <w:p w14:paraId="3C71EFC5" w14:textId="578F4531" w:rsidR="00D53F97" w:rsidRPr="00FE0C14" w:rsidRDefault="00D53F97" w:rsidP="005F69DD">
            <w:pPr>
              <w:pStyle w:val="RLTextlnkuslovan"/>
              <w:numPr>
                <w:ilvl w:val="0"/>
                <w:numId w:val="0"/>
              </w:numPr>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35FC4F3C" w:rsidR="00D53F97" w:rsidRPr="00FE0C14" w:rsidRDefault="004910E7" w:rsidP="005F69DD">
            <w:pPr>
              <w:pStyle w:val="RLTextlnkuslovan"/>
              <w:numPr>
                <w:ilvl w:val="0"/>
                <w:numId w:val="0"/>
              </w:numPr>
              <w:rPr>
                <w:rFonts w:ascii="Verdana" w:hAnsi="Verdana" w:cstheme="minorHAnsi"/>
                <w:sz w:val="18"/>
                <w:szCs w:val="18"/>
                <w:highlight w:val="cyan"/>
              </w:rPr>
            </w:pPr>
            <w:r w:rsidRPr="004910E7">
              <w:rPr>
                <w:rFonts w:ascii="Verdana" w:hAnsi="Verdana" w:cstheme="minorHAnsi"/>
                <w:sz w:val="18"/>
                <w:szCs w:val="18"/>
              </w:rPr>
              <w:t>OŘ Hradec Králové, SSZT Pardubice, odd. technické</w:t>
            </w:r>
            <w:r>
              <w:rPr>
                <w:rFonts w:ascii="Verdana" w:hAnsi="Verdana" w:cstheme="minorHAnsi"/>
                <w:sz w:val="18"/>
                <w:szCs w:val="18"/>
              </w:rPr>
              <w:t xml:space="preserve">, </w:t>
            </w:r>
            <w:r w:rsidRPr="004910E7">
              <w:rPr>
                <w:rFonts w:ascii="Verdana" w:hAnsi="Verdana" w:cstheme="minorHAnsi"/>
                <w:sz w:val="18"/>
                <w:szCs w:val="18"/>
              </w:rPr>
              <w:t>Hlaváčova 206</w:t>
            </w:r>
            <w:r>
              <w:rPr>
                <w:rFonts w:ascii="Verdana" w:hAnsi="Verdana" w:cstheme="minorHAnsi"/>
                <w:sz w:val="18"/>
                <w:szCs w:val="18"/>
              </w:rPr>
              <w:t>, 530 02 Pardubice</w:t>
            </w:r>
          </w:p>
        </w:tc>
      </w:tr>
      <w:tr w:rsidR="00BE4461" w:rsidRPr="00FE0C14" w14:paraId="151952D3" w14:textId="77777777" w:rsidTr="00797256">
        <w:tc>
          <w:tcPr>
            <w:tcW w:w="2206" w:type="dxa"/>
            <w:vAlign w:val="center"/>
          </w:tcPr>
          <w:p w14:paraId="33C8961A" w14:textId="77777777" w:rsidR="00BE4461" w:rsidRPr="00FE0C14" w:rsidRDefault="00BE4461"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689661C2" w:rsidR="00BE4461" w:rsidRPr="00FE0C14" w:rsidRDefault="004910E7" w:rsidP="005F69DD">
            <w:pPr>
              <w:pStyle w:val="RLTextlnkuslovan"/>
              <w:numPr>
                <w:ilvl w:val="0"/>
                <w:numId w:val="0"/>
              </w:numPr>
              <w:rPr>
                <w:rFonts w:ascii="Verdana" w:hAnsi="Verdana" w:cstheme="minorHAnsi"/>
                <w:sz w:val="18"/>
                <w:szCs w:val="18"/>
              </w:rPr>
            </w:pPr>
            <w:r w:rsidRPr="004910E7">
              <w:rPr>
                <w:rFonts w:ascii="Verdana" w:hAnsi="Verdana" w:cstheme="minorHAnsi"/>
                <w:sz w:val="18"/>
                <w:szCs w:val="18"/>
              </w:rPr>
              <w:t>Semrad@spravazeleznic.cz</w:t>
            </w:r>
          </w:p>
        </w:tc>
      </w:tr>
      <w:tr w:rsidR="00BE4461" w:rsidRPr="00FE0C14" w14:paraId="07601387" w14:textId="77777777" w:rsidTr="00797256">
        <w:tc>
          <w:tcPr>
            <w:tcW w:w="2206" w:type="dxa"/>
            <w:vAlign w:val="center"/>
          </w:tcPr>
          <w:p w14:paraId="078B28A5" w14:textId="77777777" w:rsidR="00BE4461" w:rsidRPr="00FE0C14" w:rsidRDefault="00BE4461"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0F6B458B" w:rsidR="00BE4461" w:rsidRPr="00FE0C14" w:rsidRDefault="004910E7" w:rsidP="005F69DD">
            <w:pPr>
              <w:pStyle w:val="RLTextlnkuslovan"/>
              <w:numPr>
                <w:ilvl w:val="0"/>
                <w:numId w:val="0"/>
              </w:numPr>
              <w:rPr>
                <w:rFonts w:ascii="Verdana" w:hAnsi="Verdana" w:cstheme="minorHAnsi"/>
                <w:sz w:val="18"/>
                <w:szCs w:val="18"/>
              </w:rPr>
            </w:pPr>
            <w:r w:rsidRPr="004910E7">
              <w:rPr>
                <w:rFonts w:ascii="Verdana" w:hAnsi="Verdana" w:cstheme="minorHAnsi"/>
                <w:sz w:val="18"/>
                <w:szCs w:val="18"/>
              </w:rPr>
              <w:t>972 322 416</w:t>
            </w:r>
          </w:p>
        </w:tc>
      </w:tr>
    </w:tbl>
    <w:p w14:paraId="0BD9E21D" w14:textId="77777777" w:rsidR="00BE4461" w:rsidRPr="00FE0C14" w:rsidRDefault="00BE4461" w:rsidP="005F69DD">
      <w:pPr>
        <w:pStyle w:val="Textbezodsazen"/>
        <w:ind w:left="720"/>
        <w:rPr>
          <w:rFonts w:ascii="Verdana" w:hAnsi="Verdana" w:cstheme="minorHAnsi"/>
          <w:i/>
        </w:rPr>
      </w:pPr>
    </w:p>
    <w:p w14:paraId="40C416C3" w14:textId="5C95D78F" w:rsidR="00BE4461" w:rsidRPr="00FE0C14" w:rsidRDefault="00BE4461" w:rsidP="005F69DD">
      <w:pPr>
        <w:pStyle w:val="Textbezodsazen"/>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5F69DD">
      <w:pPr>
        <w:pStyle w:val="Textbezodsazen"/>
        <w:numPr>
          <w:ilvl w:val="0"/>
          <w:numId w:val="11"/>
        </w:numPr>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rsidP="005F69DD">
      <w:pPr>
        <w:pStyle w:val="Textbezodsazen"/>
        <w:ind w:left="720"/>
        <w:rPr>
          <w:rFonts w:ascii="Verdana" w:hAnsi="Verdana" w:cstheme="minorHAnsi"/>
          <w:b/>
        </w:rPr>
      </w:pPr>
    </w:p>
    <w:p w14:paraId="41A1F212" w14:textId="77777777" w:rsidR="00BE4461" w:rsidRPr="00FE0C14" w:rsidRDefault="00BE4461" w:rsidP="005F69DD">
      <w:pPr>
        <w:pStyle w:val="Textbezodsazen"/>
        <w:numPr>
          <w:ilvl w:val="0"/>
          <w:numId w:val="11"/>
        </w:numPr>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rsidP="005F69DD">
      <w:pPr>
        <w:pStyle w:val="Textbezodsazen"/>
        <w:ind w:left="720"/>
        <w:rPr>
          <w:rFonts w:ascii="Verdana" w:hAnsi="Verdana" w:cstheme="minorHAnsi"/>
          <w:i/>
        </w:rPr>
      </w:pPr>
    </w:p>
    <w:p w14:paraId="6941A6EA" w14:textId="77777777" w:rsidR="00BE4461" w:rsidRDefault="00BE4461" w:rsidP="005F69DD">
      <w:pPr>
        <w:pStyle w:val="Textbezodsazen"/>
        <w:ind w:left="720"/>
        <w:rPr>
          <w:rFonts w:ascii="Verdana" w:hAnsi="Verdana" w:cstheme="minorHAnsi"/>
          <w:i/>
        </w:rPr>
      </w:pPr>
    </w:p>
    <w:p w14:paraId="32CE7EE9" w14:textId="52A7139A" w:rsidR="00BE4461" w:rsidRPr="00BE4461" w:rsidRDefault="00BE4461" w:rsidP="005F69DD">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RPr="00BE4461" w:rsidSect="00BE4461">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B68E3" w14:textId="77777777" w:rsidR="00023F2F" w:rsidRDefault="00023F2F" w:rsidP="003706CB">
      <w:pPr>
        <w:spacing w:after="0" w:line="240" w:lineRule="auto"/>
      </w:pPr>
      <w:r>
        <w:separator/>
      </w:r>
    </w:p>
  </w:endnote>
  <w:endnote w:type="continuationSeparator" w:id="0">
    <w:p w14:paraId="0E4496FF" w14:textId="77777777" w:rsidR="00023F2F" w:rsidRDefault="00023F2F" w:rsidP="003706CB">
      <w:pPr>
        <w:spacing w:after="0" w:line="240" w:lineRule="auto"/>
      </w:pPr>
      <w:r>
        <w:continuationSeparator/>
      </w:r>
    </w:p>
  </w:endnote>
  <w:endnote w:type="continuationNotice" w:id="1">
    <w:p w14:paraId="4AAD802D" w14:textId="77777777" w:rsidR="00023F2F" w:rsidRDefault="00023F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B1A8" w14:textId="578EE9B2" w:rsidR="00C210B0" w:rsidRPr="00C4263C" w:rsidRDefault="00C210B0"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58617E34" w14:textId="77777777" w:rsidR="00C210B0" w:rsidRPr="00C4263C" w:rsidRDefault="00C210B0"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2F337A9E" w14:textId="244CC0B2" w:rsidR="00C210B0" w:rsidRPr="00C4263C" w:rsidRDefault="00C210B0" w:rsidP="00C210B0">
    <w:pPr>
      <w:pStyle w:val="Zpat"/>
      <w:tabs>
        <w:tab w:val="clear" w:pos="4536"/>
        <w:tab w:val="left" w:pos="3402"/>
      </w:tabs>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A708F6">
      <w:rPr>
        <w:rFonts w:ascii="Verdana" w:eastAsia="Verdana" w:hAnsi="Verdana"/>
        <w:b/>
        <w:noProof/>
        <w:color w:val="FF5200"/>
        <w:sz w:val="14"/>
        <w:szCs w:val="14"/>
      </w:rPr>
      <w:t>9</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2C2BFE">
      <w:rPr>
        <w:rFonts w:ascii="Verdana" w:eastAsia="Verdana" w:hAnsi="Verdana"/>
        <w:b/>
        <w:noProof/>
        <w:color w:val="FF5200"/>
        <w:sz w:val="14"/>
        <w:szCs w:val="14"/>
      </w:rPr>
      <w:t>9</w:t>
    </w:r>
    <w:r>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Pr="00C210B0">
      <w:rPr>
        <w:rFonts w:ascii="Verdana" w:eastAsia="Verdana" w:hAnsi="Verdana"/>
        <w:sz w:val="14"/>
        <w:szCs w:val="14"/>
      </w:rPr>
      <w:t>Opravy a revize klimatizací v obvodu SSZT Pardubice OŘ Hradec Králové 2025</w:t>
    </w:r>
  </w:p>
  <w:p w14:paraId="59EFF4E1" w14:textId="77777777" w:rsidR="00C210B0" w:rsidRDefault="00C210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C210B0" w:rsidRPr="003B2DAA" w14:paraId="31C88FAE" w14:textId="77777777" w:rsidTr="005553DE">
      <w:tc>
        <w:tcPr>
          <w:tcW w:w="1361" w:type="dxa"/>
          <w:tcMar>
            <w:left w:w="0" w:type="dxa"/>
            <w:right w:w="0" w:type="dxa"/>
          </w:tcMar>
          <w:vAlign w:val="bottom"/>
        </w:tcPr>
        <w:p w14:paraId="504C9ABC" w14:textId="09B7C438" w:rsidR="00C210B0" w:rsidRPr="00006859" w:rsidRDefault="00C210B0" w:rsidP="00C210B0">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A708F6">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Pr>
              <w:rFonts w:ascii="Verdana" w:eastAsia="Verdana" w:hAnsi="Verdana"/>
              <w:b/>
              <w:color w:val="FF5200"/>
              <w:sz w:val="12"/>
            </w:rPr>
            <w:fldChar w:fldCharType="begin"/>
          </w:r>
          <w:r>
            <w:rPr>
              <w:rFonts w:ascii="Verdana" w:eastAsia="Verdana" w:hAnsi="Verdana"/>
              <w:b/>
              <w:color w:val="FF5200"/>
              <w:sz w:val="12"/>
            </w:rPr>
            <w:instrText xml:space="preserve"> SECTIONPAGES   \* MERGEFORMAT </w:instrText>
          </w:r>
          <w:r>
            <w:rPr>
              <w:rFonts w:ascii="Verdana" w:eastAsia="Verdana" w:hAnsi="Verdana"/>
              <w:b/>
              <w:color w:val="FF5200"/>
              <w:sz w:val="12"/>
            </w:rPr>
            <w:fldChar w:fldCharType="separate"/>
          </w:r>
          <w:r w:rsidR="00221CEA">
            <w:rPr>
              <w:rFonts w:ascii="Verdana" w:eastAsia="Verdana" w:hAnsi="Verdana"/>
              <w:b/>
              <w:noProof/>
              <w:color w:val="FF5200"/>
              <w:sz w:val="12"/>
            </w:rPr>
            <w:t>9</w:t>
          </w:r>
          <w:r>
            <w:rPr>
              <w:rFonts w:ascii="Verdana" w:eastAsia="Verdana" w:hAnsi="Verdana"/>
              <w:b/>
              <w:color w:val="FF5200"/>
              <w:sz w:val="12"/>
            </w:rPr>
            <w:fldChar w:fldCharType="end"/>
          </w:r>
        </w:p>
      </w:tc>
      <w:tc>
        <w:tcPr>
          <w:tcW w:w="3458" w:type="dxa"/>
          <w:shd w:val="clear" w:color="auto" w:fill="auto"/>
          <w:tcMar>
            <w:left w:w="0" w:type="dxa"/>
            <w:right w:w="0" w:type="dxa"/>
          </w:tcMar>
        </w:tcPr>
        <w:p w14:paraId="25D8FFEE" w14:textId="77777777" w:rsidR="00C210B0" w:rsidRPr="003B2DAA" w:rsidRDefault="00C210B0" w:rsidP="00C210B0">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0DF1AF1"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193BFB"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51F0160"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618476A5" w14:textId="77777777" w:rsidR="00C210B0" w:rsidRPr="003B2DAA" w:rsidRDefault="00C210B0" w:rsidP="00C210B0">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r>
  </w:tbl>
  <w:p w14:paraId="0A17CD67" w14:textId="77777777" w:rsidR="00C210B0" w:rsidRDefault="00C210B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98E65" w14:textId="41FB42D4" w:rsidR="00C210B0" w:rsidRPr="00C4263C" w:rsidRDefault="00C210B0"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3F785F81" w14:textId="77777777" w:rsidR="00C210B0" w:rsidRPr="00C4263C" w:rsidRDefault="00C210B0"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07F4B527" w14:textId="667D87E3" w:rsidR="00C210B0" w:rsidRPr="00C4263C" w:rsidRDefault="00C210B0" w:rsidP="00C210B0">
    <w:pPr>
      <w:pStyle w:val="Zpat"/>
      <w:tabs>
        <w:tab w:val="clear" w:pos="4536"/>
      </w:tabs>
      <w:spacing w:line="200" w:lineRule="exact"/>
      <w:rPr>
        <w:rFonts w:ascii="Verdana" w:eastAsia="Verdana" w:hAnsi="Verdana"/>
        <w:b/>
        <w:sz w:val="14"/>
        <w:szCs w:val="14"/>
      </w:rPr>
    </w:pPr>
    <w:r w:rsidRPr="00C4263C">
      <w:rPr>
        <w:rFonts w:ascii="Verdana" w:eastAsia="Verdana" w:hAnsi="Verdana"/>
        <w:b/>
        <w:color w:val="FF5200"/>
        <w:sz w:val="14"/>
        <w:szCs w:val="14"/>
      </w:rPr>
      <w:tab/>
    </w:r>
    <w:r w:rsidRPr="00C210B0">
      <w:rPr>
        <w:rFonts w:ascii="Verdana" w:eastAsia="Verdana" w:hAnsi="Verdana"/>
        <w:sz w:val="14"/>
        <w:szCs w:val="14"/>
      </w:rPr>
      <w:t>Opravy a revize klimatizací v obvodu SSZT Pardubice OŘ Hradec Králové 2025</w:t>
    </w:r>
  </w:p>
  <w:p w14:paraId="6A5FB3C7" w14:textId="77777777" w:rsidR="00C210B0" w:rsidRDefault="00C210B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257F" w14:textId="77777777" w:rsidR="0023135B" w:rsidRDefault="00231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C00EC" w14:textId="77777777" w:rsidR="00023F2F" w:rsidRDefault="00023F2F" w:rsidP="003706CB">
      <w:pPr>
        <w:spacing w:after="0" w:line="240" w:lineRule="auto"/>
      </w:pPr>
      <w:r>
        <w:separator/>
      </w:r>
    </w:p>
  </w:footnote>
  <w:footnote w:type="continuationSeparator" w:id="0">
    <w:p w14:paraId="6A378C75" w14:textId="77777777" w:rsidR="00023F2F" w:rsidRDefault="00023F2F" w:rsidP="003706CB">
      <w:pPr>
        <w:spacing w:after="0" w:line="240" w:lineRule="auto"/>
      </w:pPr>
      <w:r>
        <w:continuationSeparator/>
      </w:r>
    </w:p>
  </w:footnote>
  <w:footnote w:type="continuationNotice" w:id="1">
    <w:p w14:paraId="58659110" w14:textId="77777777" w:rsidR="00023F2F" w:rsidRDefault="00023F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A8542" w14:textId="119DE9DC" w:rsidR="00C210B0" w:rsidRDefault="00C210B0" w:rsidP="00C210B0">
    <w:pPr>
      <w:pStyle w:val="Zhlav"/>
      <w:jc w:val="right"/>
    </w:pPr>
    <w:r w:rsidRPr="00B30BD1">
      <w:rPr>
        <w:rFonts w:ascii="Verdana" w:hAnsi="Verdana"/>
        <w:sz w:val="16"/>
      </w:rPr>
      <w:t>Č.</w:t>
    </w:r>
    <w:r>
      <w:rPr>
        <w:rFonts w:ascii="Verdana" w:hAnsi="Verdana"/>
        <w:sz w:val="16"/>
      </w:rPr>
      <w:t xml:space="preserve"> </w:t>
    </w:r>
    <w:r w:rsidRPr="00B30BD1">
      <w:rPr>
        <w:rFonts w:ascii="Verdana" w:hAnsi="Verdana"/>
        <w:sz w:val="16"/>
      </w:rPr>
      <w:t xml:space="preserve">j.: </w:t>
    </w:r>
    <w:r w:rsidRPr="00950239">
      <w:rPr>
        <w:rFonts w:ascii="Verdana" w:hAnsi="Verdana"/>
        <w:sz w:val="16"/>
        <w:highlight w:val="cyan"/>
      </w:rPr>
      <w:t>………………………………</w:t>
    </w:r>
    <w:r w:rsidRPr="00B30BD1">
      <w:rPr>
        <w:rFonts w:ascii="Verdana" w:hAnsi="Verdana"/>
        <w:noProof/>
        <w:sz w:val="16"/>
        <w:lang w:eastAsia="cs-CZ"/>
      </w:rPr>
      <w:drawing>
        <wp:anchor distT="0" distB="0" distL="114300" distR="114300" simplePos="0" relativeHeight="251659264" behindDoc="0" locked="1" layoutInCell="1" allowOverlap="1" wp14:anchorId="590C2033" wp14:editId="0B9FF65F">
          <wp:simplePos x="0" y="0"/>
          <wp:positionH relativeFrom="page">
            <wp:posOffset>366395</wp:posOffset>
          </wp:positionH>
          <wp:positionV relativeFrom="page">
            <wp:posOffset>337820</wp:posOffset>
          </wp:positionV>
          <wp:extent cx="1335405" cy="495300"/>
          <wp:effectExtent l="0" t="0" r="0" b="0"/>
          <wp:wrapNone/>
          <wp:docPr id="224734705" name="Obrázek 224734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E1C0C" w14:textId="77777777" w:rsidR="00C210B0" w:rsidRDefault="00C210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7B066CD"/>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F62C4"/>
    <w:multiLevelType w:val="hybridMultilevel"/>
    <w:tmpl w:val="2F820EA4"/>
    <w:lvl w:ilvl="0" w:tplc="01927896">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DB93FAE"/>
    <w:multiLevelType w:val="hybridMultilevel"/>
    <w:tmpl w:val="60C03E28"/>
    <w:lvl w:ilvl="0" w:tplc="FFFFFFFF">
      <w:start w:val="1"/>
      <w:numFmt w:val="decimal"/>
      <w:lvlText w:val="%1."/>
      <w:lvlJc w:val="left"/>
      <w:pPr>
        <w:tabs>
          <w:tab w:val="num" w:pos="360"/>
        </w:tabs>
        <w:ind w:left="360" w:hanging="360"/>
      </w:pPr>
      <w:rPr>
        <w:rFonts w:ascii="Verdana" w:hAnsi="Verdana"/>
        <w:sz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0C37DD"/>
    <w:multiLevelType w:val="hybridMultilevel"/>
    <w:tmpl w:val="BBCAAA9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4F6181C"/>
    <w:multiLevelType w:val="hybridMultilevel"/>
    <w:tmpl w:val="1CC89D7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DA3669"/>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795754FC"/>
    <w:multiLevelType w:val="hybridMultilevel"/>
    <w:tmpl w:val="60C03E28"/>
    <w:lvl w:ilvl="0" w:tplc="F31C36EC">
      <w:start w:val="1"/>
      <w:numFmt w:val="decimal"/>
      <w:lvlText w:val="%1."/>
      <w:lvlJc w:val="left"/>
      <w:pPr>
        <w:tabs>
          <w:tab w:val="num" w:pos="360"/>
        </w:tabs>
        <w:ind w:left="360" w:hanging="360"/>
      </w:pPr>
      <w:rPr>
        <w:rFonts w:ascii="Verdana" w:hAnsi="Verdana"/>
        <w:sz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63849847">
    <w:abstractNumId w:val="23"/>
  </w:num>
  <w:num w:numId="2" w16cid:durableId="138352176">
    <w:abstractNumId w:val="22"/>
  </w:num>
  <w:num w:numId="3" w16cid:durableId="2118518598">
    <w:abstractNumId w:val="1"/>
  </w:num>
  <w:num w:numId="4" w16cid:durableId="2025671830">
    <w:abstractNumId w:val="0"/>
  </w:num>
  <w:num w:numId="5" w16cid:durableId="477498470">
    <w:abstractNumId w:val="8"/>
  </w:num>
  <w:num w:numId="6" w16cid:durableId="665978098">
    <w:abstractNumId w:val="7"/>
  </w:num>
  <w:num w:numId="7" w16cid:durableId="325868217">
    <w:abstractNumId w:val="5"/>
  </w:num>
  <w:num w:numId="8" w16cid:durableId="1037585780">
    <w:abstractNumId w:val="14"/>
  </w:num>
  <w:num w:numId="9" w16cid:durableId="802162021">
    <w:abstractNumId w:val="13"/>
  </w:num>
  <w:num w:numId="10" w16cid:durableId="55011374">
    <w:abstractNumId w:val="16"/>
  </w:num>
  <w:num w:numId="11" w16cid:durableId="1827623174">
    <w:abstractNumId w:val="18"/>
  </w:num>
  <w:num w:numId="12" w16cid:durableId="1370451474">
    <w:abstractNumId w:val="2"/>
  </w:num>
  <w:num w:numId="13" w16cid:durableId="1027559414">
    <w:abstractNumId w:val="9"/>
  </w:num>
  <w:num w:numId="14" w16cid:durableId="1637642639">
    <w:abstractNumId w:val="3"/>
  </w:num>
  <w:num w:numId="15" w16cid:durableId="712533992">
    <w:abstractNumId w:val="19"/>
  </w:num>
  <w:num w:numId="16" w16cid:durableId="863515819">
    <w:abstractNumId w:val="6"/>
  </w:num>
  <w:num w:numId="17" w16cid:durableId="644893940">
    <w:abstractNumId w:val="6"/>
    <w:lvlOverride w:ilvl="0">
      <w:startOverride w:val="1"/>
    </w:lvlOverride>
  </w:num>
  <w:num w:numId="18" w16cid:durableId="1995334898">
    <w:abstractNumId w:val="12"/>
  </w:num>
  <w:num w:numId="19" w16cid:durableId="1946426044">
    <w:abstractNumId w:val="15"/>
  </w:num>
  <w:num w:numId="20" w16cid:durableId="633605214">
    <w:abstractNumId w:val="21"/>
  </w:num>
  <w:num w:numId="21" w16cid:durableId="2024698191">
    <w:abstractNumId w:val="4"/>
  </w:num>
  <w:num w:numId="22" w16cid:durableId="1446075279">
    <w:abstractNumId w:val="11"/>
  </w:num>
  <w:num w:numId="23" w16cid:durableId="297414521">
    <w:abstractNumId w:val="20"/>
  </w:num>
  <w:num w:numId="24" w16cid:durableId="12250736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3F2F"/>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5FCD"/>
    <w:rsid w:val="000878CB"/>
    <w:rsid w:val="00091722"/>
    <w:rsid w:val="00095B86"/>
    <w:rsid w:val="00096BA4"/>
    <w:rsid w:val="00097BF7"/>
    <w:rsid w:val="000A13BD"/>
    <w:rsid w:val="000A1CAB"/>
    <w:rsid w:val="000A2855"/>
    <w:rsid w:val="000A66BF"/>
    <w:rsid w:val="000A6CD6"/>
    <w:rsid w:val="000A7408"/>
    <w:rsid w:val="000C5A20"/>
    <w:rsid w:val="000C66C3"/>
    <w:rsid w:val="000C7132"/>
    <w:rsid w:val="000D282E"/>
    <w:rsid w:val="000D311D"/>
    <w:rsid w:val="000D59B0"/>
    <w:rsid w:val="000D7EC6"/>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327F"/>
    <w:rsid w:val="001C7FC3"/>
    <w:rsid w:val="001D1085"/>
    <w:rsid w:val="001D2C4B"/>
    <w:rsid w:val="001D2DB5"/>
    <w:rsid w:val="001D56E3"/>
    <w:rsid w:val="001D65ED"/>
    <w:rsid w:val="001E4EEF"/>
    <w:rsid w:val="001E5925"/>
    <w:rsid w:val="001F39B2"/>
    <w:rsid w:val="001F6C90"/>
    <w:rsid w:val="002045B1"/>
    <w:rsid w:val="00204750"/>
    <w:rsid w:val="0020503A"/>
    <w:rsid w:val="00211202"/>
    <w:rsid w:val="0021150B"/>
    <w:rsid w:val="00213CAA"/>
    <w:rsid w:val="002164BA"/>
    <w:rsid w:val="002168EF"/>
    <w:rsid w:val="002171E6"/>
    <w:rsid w:val="00217838"/>
    <w:rsid w:val="00220472"/>
    <w:rsid w:val="00221CEA"/>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64F92"/>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2BFE"/>
    <w:rsid w:val="002C44AA"/>
    <w:rsid w:val="002C46D1"/>
    <w:rsid w:val="002C4982"/>
    <w:rsid w:val="002C4F9C"/>
    <w:rsid w:val="002C7320"/>
    <w:rsid w:val="002D1EBC"/>
    <w:rsid w:val="002D4B8D"/>
    <w:rsid w:val="002D5EE8"/>
    <w:rsid w:val="002D6273"/>
    <w:rsid w:val="002E6229"/>
    <w:rsid w:val="002F78E1"/>
    <w:rsid w:val="002F7905"/>
    <w:rsid w:val="0030498A"/>
    <w:rsid w:val="00305654"/>
    <w:rsid w:val="003120FE"/>
    <w:rsid w:val="00320BA7"/>
    <w:rsid w:val="00322F6C"/>
    <w:rsid w:val="003276C2"/>
    <w:rsid w:val="00332559"/>
    <w:rsid w:val="00333123"/>
    <w:rsid w:val="003333E5"/>
    <w:rsid w:val="00334C95"/>
    <w:rsid w:val="00335DD4"/>
    <w:rsid w:val="00344BF2"/>
    <w:rsid w:val="00347E73"/>
    <w:rsid w:val="003509D2"/>
    <w:rsid w:val="003514F1"/>
    <w:rsid w:val="00361DD7"/>
    <w:rsid w:val="0036424B"/>
    <w:rsid w:val="003706CB"/>
    <w:rsid w:val="003707A1"/>
    <w:rsid w:val="00371316"/>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042"/>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2724"/>
    <w:rsid w:val="0046631B"/>
    <w:rsid w:val="0047043C"/>
    <w:rsid w:val="00481FBA"/>
    <w:rsid w:val="00483564"/>
    <w:rsid w:val="00484384"/>
    <w:rsid w:val="004848E3"/>
    <w:rsid w:val="00490DD5"/>
    <w:rsid w:val="004910E7"/>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33BCC"/>
    <w:rsid w:val="0055436A"/>
    <w:rsid w:val="00560216"/>
    <w:rsid w:val="005623F0"/>
    <w:rsid w:val="00562A02"/>
    <w:rsid w:val="00562B90"/>
    <w:rsid w:val="00563628"/>
    <w:rsid w:val="00563670"/>
    <w:rsid w:val="005663F0"/>
    <w:rsid w:val="00574368"/>
    <w:rsid w:val="005749EB"/>
    <w:rsid w:val="00596222"/>
    <w:rsid w:val="0059769D"/>
    <w:rsid w:val="005A3CD2"/>
    <w:rsid w:val="005A4E1A"/>
    <w:rsid w:val="005A7FBD"/>
    <w:rsid w:val="005B2BEF"/>
    <w:rsid w:val="005C0CA5"/>
    <w:rsid w:val="005C2EC2"/>
    <w:rsid w:val="005C5F39"/>
    <w:rsid w:val="005C6FFA"/>
    <w:rsid w:val="005C776A"/>
    <w:rsid w:val="005C7CE7"/>
    <w:rsid w:val="005D4748"/>
    <w:rsid w:val="005D4FDA"/>
    <w:rsid w:val="005D6921"/>
    <w:rsid w:val="005D7C2C"/>
    <w:rsid w:val="005E3788"/>
    <w:rsid w:val="005E7A49"/>
    <w:rsid w:val="005F221D"/>
    <w:rsid w:val="005F6869"/>
    <w:rsid w:val="005F69DD"/>
    <w:rsid w:val="00604624"/>
    <w:rsid w:val="006068AC"/>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65A8E"/>
    <w:rsid w:val="00670F37"/>
    <w:rsid w:val="00680163"/>
    <w:rsid w:val="0068231E"/>
    <w:rsid w:val="006848CF"/>
    <w:rsid w:val="00691A74"/>
    <w:rsid w:val="00694A38"/>
    <w:rsid w:val="0069787C"/>
    <w:rsid w:val="006A0D45"/>
    <w:rsid w:val="006B0D7E"/>
    <w:rsid w:val="006C21B2"/>
    <w:rsid w:val="006D13CC"/>
    <w:rsid w:val="006D1ACE"/>
    <w:rsid w:val="006D2F28"/>
    <w:rsid w:val="006E0941"/>
    <w:rsid w:val="006E16C1"/>
    <w:rsid w:val="006E381A"/>
    <w:rsid w:val="006F373D"/>
    <w:rsid w:val="006F5E55"/>
    <w:rsid w:val="00700333"/>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67D6E"/>
    <w:rsid w:val="00770533"/>
    <w:rsid w:val="00772FF5"/>
    <w:rsid w:val="007747D8"/>
    <w:rsid w:val="007748D3"/>
    <w:rsid w:val="00775184"/>
    <w:rsid w:val="00775691"/>
    <w:rsid w:val="0077752E"/>
    <w:rsid w:val="00777E8F"/>
    <w:rsid w:val="00780CF7"/>
    <w:rsid w:val="0078114B"/>
    <w:rsid w:val="007870F2"/>
    <w:rsid w:val="007911AF"/>
    <w:rsid w:val="00794EC8"/>
    <w:rsid w:val="0079648B"/>
    <w:rsid w:val="007A24AB"/>
    <w:rsid w:val="007A2C38"/>
    <w:rsid w:val="007A692F"/>
    <w:rsid w:val="007A7666"/>
    <w:rsid w:val="007A7D3A"/>
    <w:rsid w:val="007B7CCB"/>
    <w:rsid w:val="007C0E5A"/>
    <w:rsid w:val="007C1216"/>
    <w:rsid w:val="007C1338"/>
    <w:rsid w:val="007C36A9"/>
    <w:rsid w:val="007C5684"/>
    <w:rsid w:val="007C6153"/>
    <w:rsid w:val="007C6789"/>
    <w:rsid w:val="007D296D"/>
    <w:rsid w:val="007E084F"/>
    <w:rsid w:val="007E1645"/>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16A3"/>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3139"/>
    <w:rsid w:val="008E5BDE"/>
    <w:rsid w:val="008F0D1F"/>
    <w:rsid w:val="008F0E4A"/>
    <w:rsid w:val="008F1BAF"/>
    <w:rsid w:val="008F1C8F"/>
    <w:rsid w:val="0090270E"/>
    <w:rsid w:val="00902C3A"/>
    <w:rsid w:val="00903D77"/>
    <w:rsid w:val="009070D6"/>
    <w:rsid w:val="009126E8"/>
    <w:rsid w:val="009138F7"/>
    <w:rsid w:val="0091758A"/>
    <w:rsid w:val="00920AA0"/>
    <w:rsid w:val="00926680"/>
    <w:rsid w:val="009313FD"/>
    <w:rsid w:val="00933111"/>
    <w:rsid w:val="009361B0"/>
    <w:rsid w:val="00937173"/>
    <w:rsid w:val="00944698"/>
    <w:rsid w:val="00945470"/>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946"/>
    <w:rsid w:val="009B1696"/>
    <w:rsid w:val="009B1943"/>
    <w:rsid w:val="009B348A"/>
    <w:rsid w:val="009B7A3E"/>
    <w:rsid w:val="009C03C7"/>
    <w:rsid w:val="009C0842"/>
    <w:rsid w:val="009C1FB5"/>
    <w:rsid w:val="009C5F7B"/>
    <w:rsid w:val="009C7D98"/>
    <w:rsid w:val="009E703A"/>
    <w:rsid w:val="009F00BF"/>
    <w:rsid w:val="009F427B"/>
    <w:rsid w:val="00A0266A"/>
    <w:rsid w:val="00A02B02"/>
    <w:rsid w:val="00A050FF"/>
    <w:rsid w:val="00A107ED"/>
    <w:rsid w:val="00A1363F"/>
    <w:rsid w:val="00A26700"/>
    <w:rsid w:val="00A316C8"/>
    <w:rsid w:val="00A4188D"/>
    <w:rsid w:val="00A448C4"/>
    <w:rsid w:val="00A46AAE"/>
    <w:rsid w:val="00A5266B"/>
    <w:rsid w:val="00A57C20"/>
    <w:rsid w:val="00A65FE9"/>
    <w:rsid w:val="00A668F5"/>
    <w:rsid w:val="00A708F6"/>
    <w:rsid w:val="00A737C1"/>
    <w:rsid w:val="00A73C6F"/>
    <w:rsid w:val="00A76E88"/>
    <w:rsid w:val="00A77CA7"/>
    <w:rsid w:val="00A80568"/>
    <w:rsid w:val="00A82F4A"/>
    <w:rsid w:val="00A83A55"/>
    <w:rsid w:val="00A84960"/>
    <w:rsid w:val="00A91377"/>
    <w:rsid w:val="00A95796"/>
    <w:rsid w:val="00A9634F"/>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0F89"/>
    <w:rsid w:val="00AD13E2"/>
    <w:rsid w:val="00AD2EC8"/>
    <w:rsid w:val="00AD3DFF"/>
    <w:rsid w:val="00AD620E"/>
    <w:rsid w:val="00AE146B"/>
    <w:rsid w:val="00AE20A6"/>
    <w:rsid w:val="00AE25F7"/>
    <w:rsid w:val="00AF0F95"/>
    <w:rsid w:val="00AF44B3"/>
    <w:rsid w:val="00AF4F0A"/>
    <w:rsid w:val="00AF510F"/>
    <w:rsid w:val="00B047FB"/>
    <w:rsid w:val="00B05EE0"/>
    <w:rsid w:val="00B10516"/>
    <w:rsid w:val="00B11CF3"/>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155D"/>
    <w:rsid w:val="00B51F79"/>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57AB"/>
    <w:rsid w:val="00BC6123"/>
    <w:rsid w:val="00BD24E0"/>
    <w:rsid w:val="00BD2B95"/>
    <w:rsid w:val="00BD3D09"/>
    <w:rsid w:val="00BD6A85"/>
    <w:rsid w:val="00BD7195"/>
    <w:rsid w:val="00BE1F39"/>
    <w:rsid w:val="00BE24DE"/>
    <w:rsid w:val="00BE4461"/>
    <w:rsid w:val="00BE6518"/>
    <w:rsid w:val="00BE7269"/>
    <w:rsid w:val="00BF5DCE"/>
    <w:rsid w:val="00C01FDB"/>
    <w:rsid w:val="00C10A21"/>
    <w:rsid w:val="00C16FD1"/>
    <w:rsid w:val="00C210B0"/>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775"/>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40698"/>
    <w:rsid w:val="00D42F34"/>
    <w:rsid w:val="00D45DCA"/>
    <w:rsid w:val="00D47285"/>
    <w:rsid w:val="00D5313F"/>
    <w:rsid w:val="00D53F97"/>
    <w:rsid w:val="00D64442"/>
    <w:rsid w:val="00D72725"/>
    <w:rsid w:val="00D734CC"/>
    <w:rsid w:val="00D73DCF"/>
    <w:rsid w:val="00D800D9"/>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466"/>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1207"/>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26DC9"/>
    <w:rsid w:val="00F312C6"/>
    <w:rsid w:val="00F37200"/>
    <w:rsid w:val="00F37BEF"/>
    <w:rsid w:val="00F403D2"/>
    <w:rsid w:val="00F4144A"/>
    <w:rsid w:val="00F42710"/>
    <w:rsid w:val="00F50B92"/>
    <w:rsid w:val="00F50F24"/>
    <w:rsid w:val="00F545E5"/>
    <w:rsid w:val="00F5705D"/>
    <w:rsid w:val="00F57C05"/>
    <w:rsid w:val="00F61327"/>
    <w:rsid w:val="00F64E0B"/>
    <w:rsid w:val="00F6697F"/>
    <w:rsid w:val="00F66AF2"/>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67D6E"/>
    <w:pPr>
      <w:numPr>
        <w:numId w:val="16"/>
      </w:numPr>
      <w:ind w:left="426" w:hanging="426"/>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70FDC4D-6F36-427E-B0FC-C549F3F56188}">
  <ds:schemaRefs>
    <ds:schemaRef ds:uri="http://schemas.openxmlformats.org/officeDocument/2006/bibliography"/>
  </ds:schemaRefs>
</ds:datastoreItem>
</file>

<file path=customXml/itemProps4.xml><?xml version="1.0" encoding="utf-8"?>
<ds:datastoreItem xmlns:ds="http://schemas.openxmlformats.org/officeDocument/2006/customXml" ds:itemID="{D8B77159-E430-4E50-AE52-5FD038378EC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4719</Words>
  <Characters>27846</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Podhradská Markéta</cp:lastModifiedBy>
  <cp:revision>11</cp:revision>
  <cp:lastPrinted>2018-11-08T08:22:00Z</cp:lastPrinted>
  <dcterms:created xsi:type="dcterms:W3CDTF">2024-12-02T10:03:00Z</dcterms:created>
  <dcterms:modified xsi:type="dcterms:W3CDTF">2024-12-12T10:12:00Z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