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1C3BE2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proofErr w:type="spellStart"/>
      <w:r w:rsidR="00A35D81" w:rsidRPr="00A35D81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A35D81" w:rsidRPr="00A35D81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A35D81" w:rsidRPr="00A35D81">
        <w:rPr>
          <w:rFonts w:ascii="Verdana" w:hAnsi="Verdana"/>
          <w:sz w:val="18"/>
          <w:szCs w:val="18"/>
          <w:lang w:val="en-US"/>
        </w:rPr>
        <w:t>revize</w:t>
      </w:r>
      <w:proofErr w:type="spellEnd"/>
      <w:r w:rsidR="00A35D81" w:rsidRPr="00A35D81">
        <w:rPr>
          <w:rFonts w:ascii="Verdana" w:hAnsi="Verdana"/>
          <w:sz w:val="18"/>
          <w:szCs w:val="18"/>
          <w:lang w:val="en-US"/>
        </w:rPr>
        <w:t xml:space="preserve"> EZS, EPS a ASHS v </w:t>
      </w:r>
      <w:proofErr w:type="spellStart"/>
      <w:r w:rsidR="00A35D81" w:rsidRPr="00A35D81">
        <w:rPr>
          <w:rFonts w:ascii="Verdana" w:hAnsi="Verdana"/>
          <w:sz w:val="18"/>
          <w:szCs w:val="18"/>
          <w:lang w:val="en-US"/>
        </w:rPr>
        <w:t>obvodu</w:t>
      </w:r>
      <w:proofErr w:type="spellEnd"/>
      <w:r w:rsidR="00A35D81" w:rsidRPr="00A35D81">
        <w:rPr>
          <w:rFonts w:ascii="Verdana" w:hAnsi="Verdana"/>
          <w:sz w:val="18"/>
          <w:szCs w:val="18"/>
          <w:lang w:val="en-US"/>
        </w:rPr>
        <w:t xml:space="preserve"> OŘ UNL SSZT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28F63D1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35D81" w:rsidRPr="00A35D8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0863051">
    <w:abstractNumId w:val="5"/>
  </w:num>
  <w:num w:numId="2" w16cid:durableId="880164530">
    <w:abstractNumId w:val="1"/>
  </w:num>
  <w:num w:numId="3" w16cid:durableId="482505139">
    <w:abstractNumId w:val="2"/>
  </w:num>
  <w:num w:numId="4" w16cid:durableId="1188329479">
    <w:abstractNumId w:val="4"/>
  </w:num>
  <w:num w:numId="5" w16cid:durableId="2104296400">
    <w:abstractNumId w:val="0"/>
  </w:num>
  <w:num w:numId="6" w16cid:durableId="921910695">
    <w:abstractNumId w:val="6"/>
  </w:num>
  <w:num w:numId="7" w16cid:durableId="836961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7BD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48AF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5D8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848AF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2024-11-21T11:18:00Z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