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1454B" w14:textId="68750FC0"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BF10C4">
        <w:rPr>
          <w:rFonts w:eastAsia="Times New Roman" w:cs="Times New Roman"/>
          <w:lang w:eastAsia="cs-CZ"/>
        </w:rPr>
        <w:t>4</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3A44472F" w14:textId="25DCE89D" w:rsidR="004E1498" w:rsidRPr="004E1498" w:rsidRDefault="004E1498" w:rsidP="00297F9D">
      <w:pPr>
        <w:pStyle w:val="Identifikace"/>
      </w:pPr>
      <w:r w:rsidRPr="000A7AFC">
        <w:rPr>
          <w:rFonts w:ascii="Verdana" w:hAnsi="Verdana"/>
        </w:rPr>
        <w:t xml:space="preserve">zastoupená </w:t>
      </w:r>
      <w:r w:rsidR="00BF10C4" w:rsidRPr="000A7AFC">
        <w:rPr>
          <w:rFonts w:ascii="Verdana" w:hAnsi="Verdana"/>
          <w:b/>
        </w:rPr>
        <w:t xml:space="preserve">Bc. Jiřím Svobodou, </w:t>
      </w:r>
      <w:r w:rsidR="00BF10C4" w:rsidRPr="000A7AFC">
        <w:rPr>
          <w:rFonts w:ascii="Verdana" w:hAnsi="Verdana"/>
          <w:b/>
          <w:bCs/>
        </w:rPr>
        <w:t>MBA,</w:t>
      </w:r>
      <w:r w:rsidR="00BF10C4" w:rsidRPr="000A7AFC">
        <w:rPr>
          <w:rFonts w:ascii="Verdana" w:hAnsi="Verdana"/>
          <w:bCs/>
        </w:rPr>
        <w:t xml:space="preserve"> generálním ředitelem</w:t>
      </w:r>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proofErr w:type="gramStart"/>
      <w:r w:rsidRPr="00321172">
        <w:rPr>
          <w:highlight w:val="green"/>
        </w:rPr>
        <w:t>…</w:t>
      </w:r>
      <w:r w:rsidR="00F664E5" w:rsidRPr="00321172">
        <w:rPr>
          <w:highlight w:val="green"/>
        </w:rPr>
        <w:t>….</w:t>
      </w:r>
      <w:proofErr w:type="gramEnd"/>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6B1CB1F2" w:rsidR="006062F9" w:rsidRPr="006062F9" w:rsidRDefault="004E1498" w:rsidP="00297F9D">
      <w:pPr>
        <w:pStyle w:val="Preambule"/>
      </w:pPr>
      <w:r w:rsidRPr="004E1498">
        <w:t xml:space="preserve">Tato </w:t>
      </w:r>
      <w:r w:rsidR="00854789">
        <w:t>Smlou</w:t>
      </w:r>
      <w:r w:rsidRPr="004E1498">
        <w:t xml:space="preserve">va je uzavřena na základě výsledků </w:t>
      </w:r>
      <w:r w:rsidR="00AE74AE" w:rsidRPr="00BF10C4">
        <w:t>výběrového</w:t>
      </w:r>
      <w:r w:rsidRPr="00BF10C4">
        <w:t xml:space="preserve"> řízení</w:t>
      </w:r>
      <w:r w:rsidRPr="004E1498">
        <w:t xml:space="preserve"> veřejné zakázky s názvem </w:t>
      </w:r>
      <w:r w:rsidR="006062F9" w:rsidRPr="00297F9D">
        <w:t>„</w:t>
      </w:r>
      <w:r w:rsidR="00BF10C4" w:rsidRPr="00BF10C4">
        <w:rPr>
          <w:b/>
        </w:rPr>
        <w:t>Stress a Time management</w:t>
      </w:r>
      <w:r w:rsidR="006062F9" w:rsidRPr="006062F9">
        <w:t xml:space="preserve">“, č. j. veřejné zakázky: </w:t>
      </w:r>
      <w:r w:rsidR="003D292A">
        <w:t>85931</w:t>
      </w:r>
      <w:r w:rsidR="004E1301" w:rsidRPr="002762F5">
        <w:t>/202</w:t>
      </w:r>
      <w:r w:rsidR="004E1301">
        <w:t>4</w:t>
      </w:r>
      <w:r w:rsidR="004E1301" w:rsidRPr="002762F5">
        <w:t>-SŽ-GŘ-O8</w:t>
      </w:r>
      <w:r w:rsidR="004E1301" w:rsidRPr="006062F9">
        <w:t xml:space="preserve"> </w:t>
      </w:r>
      <w:r w:rsidR="006062F9" w:rsidRPr="006062F9">
        <w:t>(dále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2517F379" w:rsidR="004E1498" w:rsidRPr="006062F9" w:rsidRDefault="004E1498" w:rsidP="00321172">
      <w:pPr>
        <w:pStyle w:val="Nadpis2"/>
        <w:widowControl w:val="0"/>
      </w:pPr>
      <w:r w:rsidRPr="006062F9">
        <w:t xml:space="preserve">Předmětem </w:t>
      </w:r>
      <w:r w:rsidR="00E73DA0" w:rsidRPr="006062F9">
        <w:t>služeb</w:t>
      </w:r>
      <w:r w:rsidRPr="006062F9">
        <w:t xml:space="preserve"> </w:t>
      </w:r>
      <w:r w:rsidRPr="00BF10C4">
        <w:t xml:space="preserve">je </w:t>
      </w:r>
      <w:r w:rsidR="00BF10C4" w:rsidRPr="00BF10C4">
        <w:t>zajištění</w:t>
      </w:r>
      <w:r w:rsidR="00365B85">
        <w:t xml:space="preserve"> školicích kurzů na téma</w:t>
      </w:r>
      <w:r w:rsidR="00BF10C4" w:rsidRPr="00BF10C4">
        <w:t xml:space="preserve"> </w:t>
      </w:r>
      <w:r w:rsidR="00365B85">
        <w:t>„</w:t>
      </w:r>
      <w:r w:rsidR="00BF10C4" w:rsidRPr="00BF10C4">
        <w:t>Stress a Time management</w:t>
      </w:r>
      <w:r w:rsidR="00365B85">
        <w:t>“</w:t>
      </w:r>
      <w:r w:rsidR="00BF10C4" w:rsidRPr="00BF10C4">
        <w:t xml:space="preserve"> </w:t>
      </w:r>
      <w:r w:rsidR="00E62C18" w:rsidRPr="0085318B">
        <w:t xml:space="preserve">pro </w:t>
      </w:r>
      <w:r w:rsidR="00E62C18">
        <w:t xml:space="preserve">vedoucí </w:t>
      </w:r>
      <w:r w:rsidR="00E62C18" w:rsidRPr="0085318B">
        <w:t>zaměstnanc</w:t>
      </w:r>
      <w:r w:rsidR="00E62C18">
        <w:t>e</w:t>
      </w:r>
      <w:r w:rsidR="00E62C18" w:rsidRPr="0085318B">
        <w:t xml:space="preserve"> </w:t>
      </w:r>
      <w:r w:rsidR="00E62C18">
        <w:t>Objednatele,</w:t>
      </w:r>
      <w:r w:rsidR="00E62C18" w:rsidRPr="0085318B">
        <w:t xml:space="preserve"> zařazené do </w:t>
      </w:r>
      <w:r w:rsidR="00E62C18">
        <w:t xml:space="preserve">Objednatelem realizovaného </w:t>
      </w:r>
      <w:r w:rsidR="00E62C18" w:rsidRPr="0085318B">
        <w:t>projektu Manažerské akademie</w:t>
      </w:r>
      <w:r w:rsidR="00E62C18">
        <w:t xml:space="preserve">, v plánovaném rozsahu </w:t>
      </w:r>
      <w:r w:rsidR="00251649">
        <w:rPr>
          <w:b/>
        </w:rPr>
        <w:t>190</w:t>
      </w:r>
      <w:r w:rsidR="00E62C18" w:rsidRPr="006E4CB9">
        <w:rPr>
          <w:b/>
        </w:rPr>
        <w:t xml:space="preserve"> školicích dnů</w:t>
      </w:r>
      <w:r w:rsidR="00E62C18">
        <w:t xml:space="preserve">, resp. </w:t>
      </w:r>
      <w:r w:rsidR="00251649">
        <w:rPr>
          <w:b/>
        </w:rPr>
        <w:t>95</w:t>
      </w:r>
      <w:r w:rsidR="00E62C18" w:rsidRPr="006E4CB9">
        <w:rPr>
          <w:b/>
        </w:rPr>
        <w:t xml:space="preserve"> dvoudenních kurzů</w:t>
      </w:r>
      <w:r w:rsidR="00A3548D">
        <w:rPr>
          <w:b/>
        </w:rPr>
        <w:t xml:space="preserve"> </w:t>
      </w:r>
      <w:r w:rsidR="00A3548D" w:rsidRPr="00A3548D">
        <w:rPr>
          <w:b/>
        </w:rPr>
        <w:t>v pracovních dnech po sobě jdoucích</w:t>
      </w:r>
      <w:r w:rsidR="00E62C18">
        <w:t>. Objednatel předpokládá účast přibližně 1096 svých zaměstnanců.</w:t>
      </w:r>
    </w:p>
    <w:p w14:paraId="31E5226B" w14:textId="40A3F0AE" w:rsidR="004E1498" w:rsidRPr="00BF10C4" w:rsidRDefault="004E1498" w:rsidP="00321172">
      <w:pPr>
        <w:pStyle w:val="Nadpis2"/>
        <w:widowControl w:val="0"/>
        <w:rPr>
          <w:rFonts w:asciiTheme="majorHAnsi" w:hAnsiTheme="majorHAnsi"/>
        </w:rPr>
      </w:pPr>
      <w:r w:rsidRPr="00BF10C4">
        <w:t xml:space="preserve">Předmět </w:t>
      </w:r>
      <w:r w:rsidR="00E73DA0" w:rsidRPr="00BF10C4">
        <w:t>služeb</w:t>
      </w:r>
      <w:r w:rsidRPr="00BF10C4">
        <w:t xml:space="preserve"> je blíže specifikován v</w:t>
      </w:r>
      <w:r w:rsidR="006062F9" w:rsidRPr="00BF10C4">
        <w:t> bližší specifikaci předmětu plnění</w:t>
      </w:r>
      <w:r w:rsidR="0086114C" w:rsidRPr="00BF10C4">
        <w:t>,</w:t>
      </w:r>
      <w:r w:rsidRPr="00BF10C4">
        <w:t xml:space="preserve"> která je přílohou </w:t>
      </w:r>
      <w:r w:rsidR="006F7CD7" w:rsidRPr="00BF10C4">
        <w:rPr>
          <w:rFonts w:asciiTheme="majorHAnsi" w:hAnsiTheme="majorHAnsi"/>
        </w:rPr>
        <w:t xml:space="preserve">č. </w:t>
      </w:r>
      <w:r w:rsidR="00BF10C4" w:rsidRPr="00BF10C4">
        <w:rPr>
          <w:rFonts w:asciiTheme="majorHAnsi" w:hAnsiTheme="majorHAnsi"/>
        </w:rPr>
        <w:t>2</w:t>
      </w:r>
      <w:r w:rsidR="006062F9" w:rsidRPr="00BF10C4">
        <w:rPr>
          <w:rFonts w:asciiTheme="majorHAnsi" w:hAnsiTheme="majorHAnsi"/>
        </w:rPr>
        <w:t xml:space="preserve"> </w:t>
      </w:r>
      <w:r w:rsidRPr="00BF10C4">
        <w:rPr>
          <w:rFonts w:asciiTheme="majorHAnsi" w:hAnsiTheme="majorHAnsi"/>
        </w:rPr>
        <w:t xml:space="preserve">této </w:t>
      </w:r>
      <w:r w:rsidR="0063745A" w:rsidRPr="00BF10C4">
        <w:rPr>
          <w:rFonts w:asciiTheme="majorHAnsi" w:hAnsiTheme="majorHAnsi"/>
        </w:rPr>
        <w:t>Smlou</w:t>
      </w:r>
      <w:r w:rsidRPr="00BF10C4">
        <w:rPr>
          <w:rFonts w:asciiTheme="majorHAnsi" w:hAnsiTheme="majorHAnsi"/>
        </w:rPr>
        <w:t>vy.</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lastRenderedPageBreak/>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0346F471" w:rsidR="006062F9" w:rsidRDefault="00141C9A" w:rsidP="00297F9D">
      <w:pPr>
        <w:pStyle w:val="Nadpis2"/>
      </w:pPr>
      <w:r>
        <w:rPr>
          <w:rFonts w:cs="Calibri"/>
        </w:rPr>
        <w:t>Cena</w:t>
      </w:r>
      <w:r>
        <w:t xml:space="preserve"> za předmět služeb je uvedena v příloze č. </w:t>
      </w:r>
      <w:r w:rsidR="00BF10C4">
        <w:t>3</w:t>
      </w:r>
      <w:r>
        <w:t xml:space="preserve"> této Smlouvy.</w:t>
      </w:r>
    </w:p>
    <w:p w14:paraId="541C4ACC" w14:textId="16F88FE1" w:rsidR="00932A57" w:rsidRPr="00932A57" w:rsidRDefault="00932A57" w:rsidP="00932A57">
      <w:pPr>
        <w:pStyle w:val="Nadpis2"/>
      </w:pPr>
      <w:r w:rsidRPr="0096252E">
        <w:t xml:space="preserve">Cena </w:t>
      </w:r>
      <w:r>
        <w:t xml:space="preserve">předmětu </w:t>
      </w:r>
      <w:r w:rsidRPr="0096252E">
        <w:t xml:space="preserve">služeb zahrnuje veškeré náklady, které Poskytovateli v souvislosti s plněním předmětu služeb vzniknou, </w:t>
      </w:r>
      <w:r w:rsidRPr="001C176F">
        <w:rPr>
          <w:b/>
        </w:rPr>
        <w:t>zejména náklady spojené s výukou lektorů, studijní materiály pro každého účastníka v elektronické podobě, náklady na dopravu lektora z a do místa plnění, ubytování lektora</w:t>
      </w:r>
      <w:r w:rsidR="001C176F" w:rsidRPr="001C176F">
        <w:rPr>
          <w:b/>
        </w:rPr>
        <w:t>, stravování lektora</w:t>
      </w:r>
      <w:r>
        <w:t xml:space="preserve"> </w:t>
      </w:r>
      <w:r w:rsidRPr="0096252E">
        <w:t>apod.</w:t>
      </w:r>
    </w:p>
    <w:p w14:paraId="23A2FF24" w14:textId="77777777" w:rsidR="006062F9" w:rsidRPr="006062F9" w:rsidRDefault="006062F9" w:rsidP="00297F9D">
      <w:pPr>
        <w:pStyle w:val="Nadpis1"/>
      </w:pPr>
      <w:r w:rsidRPr="006062F9">
        <w:t xml:space="preserve">Fakturace </w:t>
      </w:r>
    </w:p>
    <w:p w14:paraId="2D85D3E0" w14:textId="5A8D535B" w:rsidR="006062F9" w:rsidRDefault="00843876" w:rsidP="00843876">
      <w:pPr>
        <w:pStyle w:val="Nadpis2"/>
      </w:pPr>
      <w:r>
        <w:t>Fakturace bude prováděna měsíčně, v závislosti na počtu realizovaných kurzů v daném měsíci, a to souhrnnou částkou za všechny provedené kurzy</w:t>
      </w:r>
      <w:r w:rsidR="006E4CB9">
        <w:t xml:space="preserve"> </w:t>
      </w:r>
      <w:r>
        <w:t>v daném měsíci, na základě předání prezenčních listin z jednotlivých školicích dní, zpětné vazby od účastníků (hodnoticí dotazníky) a závěrečných zpráv z jednotlivých kurzů uskutečněných v daném měsíci. Fakturace za všechny provedené kurzy/školicí dny v měsíci prosinci 2027 bude provedena nejpozději do 31. 12. 2027. Za datum uskutečnění kurzu se pro účely fakturace považuje vždy druhý den kurzu (tj. kdy daný kurz skončí).</w:t>
      </w:r>
    </w:p>
    <w:p w14:paraId="2D95ED53" w14:textId="515F18B1" w:rsidR="00843876" w:rsidRPr="00843876" w:rsidRDefault="00843876" w:rsidP="004776A5">
      <w:pPr>
        <w:pStyle w:val="Nadpis2"/>
      </w:pPr>
      <w:r>
        <w:t>Faktura musí mít náležitosti daňového dokladu. Spolu s fakturou (nebyly-li doručeny již dříve) doručí Poskytovatel Objednateli dokumenty dle čl. 4.1 Smlouvy.</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0C7D6463" w:rsidR="004E1498" w:rsidRDefault="00843876" w:rsidP="00321172">
      <w:pPr>
        <w:pStyle w:val="Nadpis2"/>
        <w:widowControl w:val="0"/>
      </w:pPr>
      <w:r w:rsidRPr="00843876">
        <w:t>Objednatel předpokládá rovnoměrné rozložení realizace Předmětu služeb v lokalitách Praha, Pardubice, Ostrava, Olomouc, Brno, Plzeň, Ústí nad Labem, Hradec Králové</w:t>
      </w:r>
      <w:r>
        <w:t>.</w:t>
      </w:r>
    </w:p>
    <w:p w14:paraId="4249DB4C" w14:textId="482E8347" w:rsidR="00843876" w:rsidRDefault="00843876" w:rsidP="000C4339">
      <w:pPr>
        <w:pStyle w:val="Nadpis2"/>
        <w:widowControl w:val="0"/>
      </w:pPr>
      <w:r w:rsidRPr="00843876">
        <w:t>Předmět služeb bude realizován v prostorách Objednatele</w:t>
      </w:r>
      <w:r>
        <w:t>.</w:t>
      </w:r>
    </w:p>
    <w:p w14:paraId="4AE0DFE4" w14:textId="31A05E15" w:rsidR="004E1498" w:rsidRDefault="00E73DA0" w:rsidP="00321172">
      <w:pPr>
        <w:pStyle w:val="Nadpis2"/>
        <w:widowControl w:val="0"/>
      </w:pPr>
      <w:r w:rsidRPr="006062F9">
        <w:t>Poskytovatel je povinen provádět</w:t>
      </w:r>
      <w:r w:rsidR="004E1498" w:rsidRPr="006062F9">
        <w:t xml:space="preserve"> </w:t>
      </w:r>
      <w:r w:rsidRPr="006062F9">
        <w:t>Předmět služeb</w:t>
      </w:r>
      <w:r w:rsidR="004E1498" w:rsidRPr="006062F9">
        <w:t xml:space="preserve"> nejpozději do </w:t>
      </w:r>
      <w:r w:rsidR="00843876">
        <w:t>31. 12. 2027</w:t>
      </w:r>
      <w:r w:rsidR="006062F9" w:rsidRPr="006062F9">
        <w:t xml:space="preserve"> od účinnosti této Smlouvy.</w:t>
      </w:r>
    </w:p>
    <w:p w14:paraId="634443B1" w14:textId="4BB25F12" w:rsidR="00843876" w:rsidRDefault="00843876" w:rsidP="00843876">
      <w:pPr>
        <w:pStyle w:val="Nadpis1"/>
        <w:rPr>
          <w:lang w:eastAsia="cs-CZ"/>
        </w:rPr>
      </w:pPr>
      <w:r w:rsidRPr="00843876">
        <w:rPr>
          <w:lang w:eastAsia="cs-CZ"/>
        </w:rPr>
        <w:t>Průběh plnění</w:t>
      </w:r>
    </w:p>
    <w:p w14:paraId="2257F57A" w14:textId="6F8FA50B" w:rsidR="00843876" w:rsidRDefault="00843876" w:rsidP="00AE75DD">
      <w:pPr>
        <w:pStyle w:val="Nadpis2"/>
      </w:pPr>
      <w:r>
        <w:t>Poskytovatel je povinen do 3 dnů od účinnosti této Smlouvy předložit Objednateli návrh způsobu realizace předmětu plnění (krátké představení účastníka, popis výukových metod, návrh programu dvoudenního kurzu včetně časového harmonogramu apod., maximální rozsah 2 A4).</w:t>
      </w:r>
    </w:p>
    <w:p w14:paraId="46C665B8" w14:textId="3982C2C0" w:rsidR="00843876" w:rsidRDefault="00843876" w:rsidP="00F50557">
      <w:pPr>
        <w:pStyle w:val="Nadpis2"/>
      </w:pPr>
      <w:r>
        <w:t>Po nabytí účinnosti této Smlouvy svolá Poskytovatel bezodkladně úvodní jednání s Objednatelem, a to za účelem přípravy harmonogramu předmětu plnění. Harmonogram předmětu plnění bude obsahovat zejména termíny konání jednotlivých kurzů. Veškeré termíny sjednané v tomto harmonogramu se stávají závaznými. Poskytovatel je povinen předložit Objednateli harmonogram nejpozději do 1 týdne od skončení úvodního jednání k připomínkám. V případě, že Objednatel nebude mít k předloženému harmonogramu připomínky, je tento harmonogram přijat jako závazný. V případě, že Objednatel bude mít k danému harmonogramu připomínky, sdělí je nejpozději do 1 týdne od jeho obdržení Poskytovateli a stanoví mu lhůtu pro jejich vypořádání. Tento postup je možné opakovat do doby, než bude přijat závazný harmonogram.</w:t>
      </w:r>
    </w:p>
    <w:p w14:paraId="24AC6315" w14:textId="46B53BDC" w:rsidR="00843876" w:rsidRDefault="00843876" w:rsidP="00D065CF">
      <w:pPr>
        <w:pStyle w:val="Nadpis2"/>
      </w:pPr>
      <w:r>
        <w:t>Poskytovatel je při přípravě harmonogramu povinen dodržet závazný termín stanovený Objednatelem v čl. 5.2 této Smlouvy a musí v něm být zahrnuty veškeré požadavky Objednatele uvedené v této Smlouvě, tyto podmínky vč. závazného termínu nemohou být ze strany Poskytovatele měněny. Termíny stanovené Poskytovatelem (vyjma předchozí věty) mohou být ze strany Poskytovatele i Objednatele měněny v závislosti na aktuálních skutečnostech, Poskytovatel či Objednatel je v takovém případě povinen informovat Poskytovatele či Objednatele o takových změnách bezodkladně, v okamžiku, kdy se o této skutečnosti sám dozvěděl. Postup pro přijetí nového závazného harmonogramu je obdobný postupu popsanému výše.</w:t>
      </w:r>
    </w:p>
    <w:p w14:paraId="277D60DC" w14:textId="58859B55" w:rsidR="00843876" w:rsidRDefault="00843876" w:rsidP="00682F49">
      <w:pPr>
        <w:pStyle w:val="Nadpis2"/>
      </w:pPr>
      <w:r>
        <w:t>V průběhu plnění této Smlouvy je Poskytovatel i Objednatel oprávněn svolávat průběžné schůzky za účelem kontroly průběhu plnění, konzultací ohledně provedeného plnění, aktuálnosti harmonogramu. Četnost schůzek si stanoví Smluvní strany, minimálně budou konány jednou za půl roku.</w:t>
      </w:r>
    </w:p>
    <w:p w14:paraId="2AEB71E2" w14:textId="1C19282C" w:rsidR="00843876" w:rsidRDefault="00843876" w:rsidP="00365B85">
      <w:pPr>
        <w:pStyle w:val="Nadpis2"/>
      </w:pPr>
      <w:r>
        <w:lastRenderedPageBreak/>
        <w:t>Poskytovatel nejpozději do 1 měsíce před skončením platnosti a účinnosti této Smlouvy dle odst. 5.2 této Smlouvy svolá závěrečné jednání s Objednatelem, za účelem předání souhrnné zprávy s doporučením pro další rozvoj manažerských pozic. Závěrečné jednání musí být uskutečněno ve lhůtě dle čl. 5.2 této Smlouvy.</w:t>
      </w:r>
    </w:p>
    <w:p w14:paraId="700C0934" w14:textId="11A0204D"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r w:rsidR="009F418B">
        <w:rPr>
          <w:rFonts w:eastAsia="Times New Roman"/>
          <w:lang w:eastAsia="cs-CZ"/>
        </w:rPr>
        <w:t xml:space="preserve"> a realizační tým</w:t>
      </w:r>
    </w:p>
    <w:p w14:paraId="1F8D502E" w14:textId="15CDBC60" w:rsidR="00B66E16"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6204B5">
        <w:t>5</w:t>
      </w:r>
      <w:r>
        <w:t xml:space="preserve"> této S</w:t>
      </w:r>
      <w:r w:rsidRPr="004E1498">
        <w:t xml:space="preserve">mlouvy. </w:t>
      </w:r>
    </w:p>
    <w:p w14:paraId="10C07B61" w14:textId="66969168" w:rsidR="007B1BB1" w:rsidRPr="007B1BB1" w:rsidRDefault="007B1BB1" w:rsidP="009D0EE0">
      <w:pPr>
        <w:pStyle w:val="Nadpis3"/>
      </w:pPr>
      <w:r>
        <w:t>Poskytovatel</w:t>
      </w:r>
      <w:r w:rsidRPr="00F60A1A">
        <w:t xml:space="preserve"> může v průběhu plnění nahradit stávajícího poddodavatele nebo přizvat k plnění </w:t>
      </w:r>
      <w:r>
        <w:t>Služeb</w:t>
      </w:r>
      <w:r w:rsidRPr="00F60A1A">
        <w:t xml:space="preserve"> nového poddodavatele, a to pouze po předchozím písemném souhlasu Objednatele, na základě písemné žádosti </w:t>
      </w:r>
      <w:r>
        <w:t>Poskytovatele</w:t>
      </w:r>
      <w:r w:rsidRPr="00F60A1A">
        <w:t xml:space="preserve">. V případě, že </w:t>
      </w:r>
      <w:r>
        <w:t>Poskytovatel</w:t>
      </w:r>
      <w:r w:rsidRPr="00F60A1A">
        <w:t xml:space="preserve"> požádá o změnu poddodavatele, musí tento poddodavatel splňovat veškeré požadavky Objednatele na </w:t>
      </w:r>
      <w:r>
        <w:t>plnění smlouvy</w:t>
      </w:r>
      <w:r w:rsidRPr="00F60A1A">
        <w:t xml:space="preserve">, minimálně ve stejném rozsahu jako nahrazovaný poddodavatel. Pokud je nahrazován poddodavatel, kterým byla </w:t>
      </w:r>
      <w:r>
        <w:t>ve výběrovém</w:t>
      </w:r>
      <w:r w:rsidRPr="00F60A1A">
        <w:t xml:space="preserve"> řízení prokazována kvalifikace, musí tento nový poddodavatel splňovat kvalifikaci ve stejném rozsahu jako nahrazovaný poddodavatel.</w:t>
      </w:r>
      <w:r>
        <w:t xml:space="preserve"> Poskytovatel</w:t>
      </w:r>
      <w:r w:rsidRPr="00F60A1A">
        <w:t xml:space="preserve"> je povinen k žádosti o změnu poddodavatele povinen předložit veškeré doklady a dokumenty požadované </w:t>
      </w:r>
      <w:r>
        <w:t>výzvou k podání nabídky</w:t>
      </w:r>
      <w:r w:rsidRPr="00F60A1A">
        <w:t xml:space="preserve"> ve vztahu k poddodavateli. Stejně postupuje </w:t>
      </w:r>
      <w:r>
        <w:t>Poskytovatel</w:t>
      </w:r>
      <w:r w:rsidRPr="00F60A1A">
        <w:t xml:space="preserve"> v případě přizvání nového poddodavatele k plnění </w:t>
      </w:r>
      <w:r>
        <w:t>Smlouvy</w:t>
      </w:r>
      <w:r w:rsidRPr="00F60A1A">
        <w:t xml:space="preserve">, v rozsahu stanoveném </w:t>
      </w:r>
      <w:r>
        <w:t>výzvou k podání nabídky</w:t>
      </w:r>
      <w:r w:rsidRPr="00F60A1A">
        <w:t xml:space="preserve">. Změna osoby poddodavatele a přizvání nové osoby poddodavatele nepodléhá povinnosti uzavřít dodatek ke Smlouvě a proběhne pouze na základě písemného souhlasu </w:t>
      </w:r>
      <w:r w:rsidRPr="007B1BB1">
        <w:t xml:space="preserve">Objednatele s touto změnou. Objednatel je oprávněn souhlas neudělit. </w:t>
      </w:r>
    </w:p>
    <w:p w14:paraId="2419675C" w14:textId="708437AA" w:rsidR="00B66E16" w:rsidRPr="007B1BB1" w:rsidRDefault="00B66E16" w:rsidP="00321172">
      <w:pPr>
        <w:pStyle w:val="Nadpis2"/>
        <w:widowControl w:val="0"/>
      </w:pPr>
      <w:r w:rsidRPr="007B1BB1">
        <w:t xml:space="preserve">Na provedení </w:t>
      </w:r>
      <w:r w:rsidR="004E7B39" w:rsidRPr="007B1BB1">
        <w:t>předmětu služeb</w:t>
      </w:r>
      <w:r w:rsidRPr="007B1BB1">
        <w:t xml:space="preserve"> se budou podílet členové realizačního týmu uvedení v příloze č</w:t>
      </w:r>
      <w:r w:rsidR="006204B5" w:rsidRPr="007B1BB1">
        <w:t xml:space="preserve">. 4 </w:t>
      </w:r>
      <w:r w:rsidRPr="007B1BB1">
        <w:t>této Smlouvy.</w:t>
      </w:r>
    </w:p>
    <w:p w14:paraId="7D9F0963" w14:textId="774DE34C" w:rsidR="00B66E16" w:rsidRPr="007B1BB1" w:rsidRDefault="006204B5" w:rsidP="006204B5">
      <w:pPr>
        <w:pStyle w:val="Nadpis3"/>
      </w:pPr>
      <w:r w:rsidRPr="007B1BB1">
        <w:t>Poskytovatel je povinen alespoň 85 % kurzů realizovat prostřednictvím lektorů, kteří byli ve výběrovém řízení na Veřejnou zakázku osobami hodnocenými. Splnění této povinnosti bude vyhodnoceno po provedení všech naplánovaných kurzů dle harmonogramu, který si Smluvní strany sjednaly.</w:t>
      </w:r>
    </w:p>
    <w:p w14:paraId="23099D86" w14:textId="77777777" w:rsidR="009D0EE0" w:rsidRDefault="006204B5" w:rsidP="003E76BF">
      <w:pPr>
        <w:pStyle w:val="Nadpis3"/>
      </w:pPr>
      <w:r w:rsidRPr="007B1BB1">
        <w:t>Poskytovatel může v průběhu</w:t>
      </w:r>
      <w:r>
        <w:t xml:space="preserve"> plnění Předmětu služeb nahradit některé osoby z osob, uvedených v seznamu realizačního týmu dle přílohy č. 4 této Smlouvy, pouze po předchozím souhlasu Objednatele na základě písemné žádosti Poskytovatele. V případě, že Poskytovatel požádá o změnu některých členů realizačního týmu uvedeného v příloze č. 4 této Smlouvy, musí tato osoba, splňovat kvalifikaci požadovanou ve Veřejné zakázce. Pakliže by měla být změněna osoba, která ve výběrovém řízení byla osobou hodnocenou, je Poskytovatel povinen nahradit tuto osobu osobou s minimálně stejnými zkušenostmi jako měla osoba nahrazovaná, kdy splnění těchto kritérií bude posuzováno ke dni doručení písemné žádosti. </w:t>
      </w:r>
      <w:r w:rsidR="00151A36">
        <w:t>Za osobu s minimálně stejným</w:t>
      </w:r>
      <w:r w:rsidR="00FF1A65">
        <w:t>i</w:t>
      </w:r>
      <w:r w:rsidR="00151A36">
        <w:t xml:space="preserve"> zkušenostmi bude </w:t>
      </w:r>
      <w:r w:rsidR="009D0EE0">
        <w:t>považována taková</w:t>
      </w:r>
      <w:r w:rsidR="00151A36">
        <w:t xml:space="preserve"> osoba, která v rámci hodnoticích </w:t>
      </w:r>
      <w:r w:rsidR="009D0EE0">
        <w:t xml:space="preserve">kritérií vztahujících se k osobě lektor uvedených ve Výzvě k podání nabídky </w:t>
      </w:r>
      <w:r w:rsidR="00151A36">
        <w:t>z</w:t>
      </w:r>
      <w:r w:rsidR="00FF1A65">
        <w:t>ísk</w:t>
      </w:r>
      <w:r w:rsidR="00151A36">
        <w:t xml:space="preserve">á </w:t>
      </w:r>
      <w:r w:rsidR="009D0EE0">
        <w:t xml:space="preserve">minimálně </w:t>
      </w:r>
      <w:r w:rsidR="00151A36">
        <w:t>stejný počet bodů</w:t>
      </w:r>
      <w:r w:rsidR="009D0EE0">
        <w:t xml:space="preserve"> jako nahrazovaná osoba.  </w:t>
      </w:r>
      <w:r w:rsidR="00151A36">
        <w:t xml:space="preserve"> </w:t>
      </w:r>
      <w:r>
        <w:t>Poskytovatel je povinen k žádosti o změnu osoby předložit veškeré doklady a dokumenty vztahující se k takové osobě dle požadavků výzvy k podání nabídky ve výběrovém řízení. Změna osoby nepodléhá povinnosti uzavřít dodatek ke Smlouvě a proběhne na základě písemného souhlasu Objednatele s touto změnou. Objednatel je oprávněn souhlas neudělit.</w:t>
      </w:r>
      <w:r w:rsidR="009D0EE0">
        <w:t xml:space="preserve"> </w:t>
      </w:r>
    </w:p>
    <w:p w14:paraId="017266B1" w14:textId="529CCCFF" w:rsidR="006204B5" w:rsidRDefault="009D0EE0" w:rsidP="009D0EE0">
      <w:pPr>
        <w:pStyle w:val="Nadpis3"/>
      </w:pPr>
      <w:r>
        <w:t xml:space="preserve">V případě, že Poskytovatel požádá o rozšíření realizačního týmu na pozici lektor, musí tato osoba, splňovat kvalifikaci požadovanou ve Veřejné zakázce. Poskytovatel je povinen k žádosti o rozšíření realizačního týmu předložit veškeré doklady a dokumenty vztahující se k takové osobě dle požadavků výzvy k podání nabídky ve výběrovém řízení. Změna osoby nepodléhá povinnosti uzavřít dodatek ke Smlouvě a proběhne na základě písemného souhlasu Objednatele s touto změnou. Objednatel je oprávněn souhlas neudělit. </w:t>
      </w:r>
    </w:p>
    <w:p w14:paraId="63855E85" w14:textId="45F46D72" w:rsidR="006204B5" w:rsidRDefault="006204B5" w:rsidP="006204B5">
      <w:pPr>
        <w:pStyle w:val="Nadpis1"/>
        <w:rPr>
          <w:lang w:eastAsia="cs-CZ"/>
        </w:rPr>
      </w:pPr>
      <w:r w:rsidRPr="006204B5">
        <w:rPr>
          <w:lang w:eastAsia="cs-CZ"/>
        </w:rPr>
        <w:lastRenderedPageBreak/>
        <w:t>Sankce</w:t>
      </w:r>
    </w:p>
    <w:p w14:paraId="552EA99C" w14:textId="13C3E1E0" w:rsidR="006204B5" w:rsidRDefault="006204B5" w:rsidP="005A7CFA">
      <w:pPr>
        <w:pStyle w:val="Nadpis2"/>
      </w:pPr>
      <w:r>
        <w:t>V případě porušení povinnosti Poskytovatele vyplývající mu z ustanovení čl. 7.2.1 této Smlouvy je Objednatel oprávněn vyúčtovat Poskytovateli smluvní pokutu ve výši 300</w:t>
      </w:r>
      <w:r w:rsidR="009D0EE0">
        <w:t>.</w:t>
      </w:r>
      <w:r>
        <w:t>000,- Kč.</w:t>
      </w:r>
    </w:p>
    <w:p w14:paraId="707915FF" w14:textId="5D90FA4B" w:rsidR="006204B5" w:rsidRDefault="006204B5" w:rsidP="00CA7831">
      <w:pPr>
        <w:pStyle w:val="Nadpis2"/>
      </w:pPr>
      <w:r>
        <w:t xml:space="preserve">V případě, že Poskytovatel poruší jakoukoliv svou povinnost uvedenou v ustanovení čl. 7.1.1 nebo 7.2.2 </w:t>
      </w:r>
      <w:r w:rsidR="009D0EE0">
        <w:t xml:space="preserve">a 7.2.3 </w:t>
      </w:r>
      <w:r>
        <w:t>této Smlouvy, je Objednatel oprávněn vyúčtovat Poskytovateli smluvní pokutu ve výši 10 000,- Kč za každé jednotlivé porušení povinnosti.</w:t>
      </w:r>
    </w:p>
    <w:p w14:paraId="37D68B5A" w14:textId="24304299" w:rsidR="006204B5" w:rsidRDefault="006204B5" w:rsidP="003570EA">
      <w:pPr>
        <w:pStyle w:val="Nadpis2"/>
      </w:pPr>
      <w:r>
        <w:t xml:space="preserve">V případě, že Poskytovatel neprovede školení zaměstnanců </w:t>
      </w:r>
      <w:proofErr w:type="spellStart"/>
      <w:r>
        <w:t>Objedn</w:t>
      </w:r>
      <w:r w:rsidR="00BE40E3">
        <w:t>a</w:t>
      </w:r>
      <w:proofErr w:type="spellEnd"/>
      <w:r>
        <w:tab/>
        <w:t>tele v souladu s termíny uvedenými v harmonogramu, který si Smluvní strany v souladu s čl. 6 této Smlouvy odsouhlasily (případně, bude-li v harmonogramu uveden pouze nejzazší termín, pak do tohoto termínu), z důvodů na straně Poskytovatele, je Objednatel oprávněn vyúčtovat Poskytovateli smluvní pokutu ve výši 10 000,- Kč za každý i započatý den prodlení s realizací naplánovaných kurzů, tj. za každý jednotlivý případ, a to až do dne započetí realizace takového kurzu.</w:t>
      </w:r>
    </w:p>
    <w:p w14:paraId="15A90DCF" w14:textId="668EB5F0" w:rsidR="006204B5" w:rsidRPr="004E1301" w:rsidRDefault="006204B5" w:rsidP="00E110BE">
      <w:pPr>
        <w:pStyle w:val="Nadpis2"/>
      </w:pPr>
      <w:r>
        <w:t xml:space="preserve">V případě, že Poskytoval nevyhotoví a (nebo) nezašle Objednateli závěrečnou zprávu z jednotlivého kurzu, závěrečnou zprávu (po proškolení cílové skupiny) či souhrnnou </w:t>
      </w:r>
      <w:r w:rsidRPr="004E1301">
        <w:t>hodnotící zprávu (po proškolení všech cílových skupin) v termínech uvedených v bližší specifikaci, která je přílohou č. 2 této Smlouvy (případně, pokud si Smluvní strany dohodnou konkrétní termíny přímo v harmonogramu, pak do těchto termínů) je Objednatel oprávněn vyúčtovat Poskytovateli smluvní pokutu ve výši 1 000,- Kč, za každý započatý den prodlení a jednotlivý případ, až do splnění této povinnosti.</w:t>
      </w:r>
    </w:p>
    <w:p w14:paraId="4AE628DD" w14:textId="02D124F6" w:rsidR="009837A3" w:rsidRDefault="009837A3" w:rsidP="009837A3">
      <w:pPr>
        <w:pStyle w:val="Nadpis2"/>
        <w:textAlignment w:val="auto"/>
      </w:pPr>
      <w:r>
        <w:t>Objednatel je oprávněn sankce dle čl. 8.3 neudělit v případě, že nebude možné provést školení v termínu uvedeném v harmonogramu z důvodu náhlé zdravotní indispozice lektora nebo v případě neočekávaných rodinných důvodů (zejména úmrtí v rodině, ošetření rodinného příslušníka apod.), a to pouze za situace, kdy budou kumulativně naplněny následujíc</w:t>
      </w:r>
      <w:r w:rsidR="00387C1C">
        <w:t>í</w:t>
      </w:r>
      <w:r>
        <w:t xml:space="preserve"> podmínky:</w:t>
      </w:r>
    </w:p>
    <w:p w14:paraId="7ABA8511" w14:textId="77777777" w:rsidR="009837A3" w:rsidRDefault="009837A3" w:rsidP="009837A3">
      <w:pPr>
        <w:pStyle w:val="Nadpis3"/>
        <w:numPr>
          <w:ilvl w:val="0"/>
          <w:numId w:val="50"/>
        </w:numPr>
        <w:textAlignment w:val="auto"/>
      </w:pPr>
      <w:r>
        <w:t xml:space="preserve">takový případ nastane v méně než 24 hodinách před konáním daného školení a Poskytovatel neprodleně v této době Objednateli tuto skutečnost písemně sdělí s uvedením důvodu, a  </w:t>
      </w:r>
    </w:p>
    <w:p w14:paraId="608FD4C2" w14:textId="77777777" w:rsidR="009837A3" w:rsidRDefault="009837A3" w:rsidP="009837A3">
      <w:pPr>
        <w:pStyle w:val="Nadpis3"/>
        <w:numPr>
          <w:ilvl w:val="0"/>
          <w:numId w:val="50"/>
        </w:numPr>
        <w:textAlignment w:val="auto"/>
      </w:pPr>
      <w:r>
        <w:t>nebude možné takového lektora nahradit jiným lektorem, uvedeným v příloze č. 4 této Smlouvy. Smluvní strany si pak v takovém případě sjednají nový termín školení.</w:t>
      </w:r>
    </w:p>
    <w:p w14:paraId="08E212C9" w14:textId="77777777" w:rsidR="009837A3" w:rsidRDefault="009837A3" w:rsidP="009837A3">
      <w:pPr>
        <w:ind w:left="709"/>
        <w:rPr>
          <w:lang w:eastAsia="cs-CZ"/>
        </w:rPr>
      </w:pPr>
      <w:r>
        <w:rPr>
          <w:lang w:eastAsia="cs-CZ"/>
        </w:rPr>
        <w:t>Objednatel je oprávněn požadovat po Poskytovateli průkazné doložení výše uvedených skutečností (např. potvrzení od lékaře apod.).</w:t>
      </w:r>
    </w:p>
    <w:p w14:paraId="5E8B3A9B" w14:textId="77777777" w:rsidR="00BE40E3" w:rsidRDefault="00BE40E3" w:rsidP="00BE40E3">
      <w:pPr>
        <w:pStyle w:val="Nadpis1"/>
        <w:widowControl w:val="0"/>
        <w:suppressAutoHyphens w:val="0"/>
        <w:rPr>
          <w:rFonts w:eastAsia="Times New Roman"/>
          <w:lang w:eastAsia="cs-CZ"/>
        </w:rPr>
      </w:pPr>
      <w:r>
        <w:rPr>
          <w:rFonts w:eastAsia="Times New Roman"/>
          <w:lang w:eastAsia="cs-CZ"/>
        </w:rPr>
        <w:t>Skončení smluvního vztahu</w:t>
      </w:r>
    </w:p>
    <w:p w14:paraId="1E5439DB" w14:textId="77777777" w:rsidR="00BE40E3" w:rsidRPr="00317F40" w:rsidRDefault="00BE40E3" w:rsidP="00BE40E3">
      <w:pPr>
        <w:pStyle w:val="Nadpis2"/>
        <w:spacing w:line="240" w:lineRule="auto"/>
        <w:ind w:left="576" w:hanging="576"/>
        <w:jc w:val="left"/>
      </w:pPr>
      <w:r w:rsidRPr="00317F40">
        <w:t xml:space="preserve">Smluvní vztah založený Smlouvou zaniká: </w:t>
      </w:r>
    </w:p>
    <w:p w14:paraId="203C4F77" w14:textId="77777777" w:rsidR="00BE40E3" w:rsidRPr="00317F40" w:rsidRDefault="00BE40E3" w:rsidP="00BE40E3">
      <w:pPr>
        <w:pStyle w:val="Nadpis3"/>
        <w:spacing w:line="240" w:lineRule="auto"/>
        <w:ind w:left="1276" w:hanging="720"/>
        <w:jc w:val="left"/>
      </w:pPr>
      <w:r w:rsidRPr="00317F40">
        <w:t xml:space="preserve">splněním Smlouvy; </w:t>
      </w:r>
    </w:p>
    <w:p w14:paraId="44C157F4" w14:textId="77777777" w:rsidR="00BE40E3" w:rsidRPr="00317F40" w:rsidRDefault="00BE40E3" w:rsidP="00BE40E3">
      <w:pPr>
        <w:pStyle w:val="Nadpis3"/>
        <w:spacing w:line="240" w:lineRule="auto"/>
        <w:ind w:left="1276" w:hanging="720"/>
        <w:jc w:val="left"/>
      </w:pPr>
      <w:r w:rsidRPr="00317F40">
        <w:t xml:space="preserve">písemnou dohodou Smluvních stran; nebo </w:t>
      </w:r>
    </w:p>
    <w:p w14:paraId="48580FAB" w14:textId="77777777" w:rsidR="00BE40E3" w:rsidRDefault="00BE40E3" w:rsidP="00BE40E3">
      <w:pPr>
        <w:pStyle w:val="Nadpis3"/>
        <w:spacing w:line="240" w:lineRule="auto"/>
        <w:ind w:left="1276" w:hanging="720"/>
        <w:jc w:val="left"/>
      </w:pPr>
      <w:r w:rsidRPr="00317F40">
        <w:t>odstoupením od Smlouvy v písemné podobě v případech a za podmínek uvedených ve Smlouvě nebo</w:t>
      </w:r>
      <w:r>
        <w:t xml:space="preserve"> v Obchodních podmínkách</w:t>
      </w:r>
      <w:r w:rsidRPr="00317F40">
        <w:t>.</w:t>
      </w:r>
    </w:p>
    <w:p w14:paraId="755DFFC4" w14:textId="77777777" w:rsidR="00BE40E3" w:rsidRDefault="00BE40E3" w:rsidP="00BE40E3">
      <w:pPr>
        <w:pStyle w:val="Nadpis2"/>
        <w:spacing w:line="240" w:lineRule="auto"/>
        <w:ind w:left="576" w:hanging="576"/>
        <w:jc w:val="left"/>
      </w:pPr>
      <w:r>
        <w:t>Objednatel je od smlouvy oprávněn odstoupit za podmínek uvedených v Obchodních podmínkách a dále v následujících případech:</w:t>
      </w:r>
    </w:p>
    <w:p w14:paraId="3229EA94" w14:textId="77777777" w:rsidR="00BE40E3" w:rsidRDefault="00BE40E3" w:rsidP="00BE40E3">
      <w:pPr>
        <w:pStyle w:val="Nadpis3"/>
      </w:pPr>
      <w:r>
        <w:t xml:space="preserve">v případě, že Poskytovatel bude provádět plnění dle této Smlouvy v rozporu s Bližší specifikací, která je přílohou č. 2 této Smlouvy, tedy nebudou dodrženy požadavky na obsah a formu jednotlivých kurzů, </w:t>
      </w:r>
      <w:r w:rsidRPr="00953914">
        <w:t>případně nebude dodržen program kurzů stanovený Poskytovatelem a odsouhlasený Objednatelem</w:t>
      </w:r>
      <w:r>
        <w:t xml:space="preserve">, je Objednatel oprávněn odstoupit od této Smlouvy, když tyto nedostatky nebudou odstraněny ani na třetí písemnou výzvu učiněnou Objednatelem za účelem sjednání nápravy, </w:t>
      </w:r>
    </w:p>
    <w:p w14:paraId="0D190AA8" w14:textId="77777777" w:rsidR="00BE40E3" w:rsidRDefault="00BE40E3" w:rsidP="00BE40E3">
      <w:pPr>
        <w:pStyle w:val="Nadpis3"/>
      </w:pPr>
      <w:r>
        <w:t xml:space="preserve">v případě, že ze strany lektorů/lektorů nebude v rámci kurzu dodržena obsahová náplň kurzu či jeho forma v souladu s Bližší specifikací, která je přílohou č. 2 této Smlouvy, případně nebude dodržen program kurzů stanovený Poskytovatelem a odsouhlasený </w:t>
      </w:r>
      <w:r>
        <w:lastRenderedPageBreak/>
        <w:t>Objednatelem, je Objednatel oprávněn odstoupit od této Smlouvy, když tyto nedostatky nebudou odstraněny ani na třetí písemnou výzvu učiněnou Objednatelem za účelem sjednání nápravy,</w:t>
      </w:r>
    </w:p>
    <w:p w14:paraId="14BA8F2C" w14:textId="66F52F91" w:rsidR="00BE40E3" w:rsidRDefault="00AC639F" w:rsidP="00AC639F">
      <w:pPr>
        <w:pStyle w:val="Nadpis3"/>
      </w:pPr>
      <w:r w:rsidRPr="00F460C2">
        <w:t>v případě, že jakékoliv čtyři (4) bezprostředně po sobě jdoucí kurzy byly na základě hodnocení od zaměstnanců, kteří se účastnili uvedených kurzů, v průměru hodnoty stupněm čtyři (4), nebo (5), a současně Poskytovatel k písemné výzvě Objednatele nezajistil v nejbližším následujícím kurzu po obdržení písemné výzvy Objednatele zlepšení kvality kurzu. Zlepšení kvality kurzu se pro účely tohoto bodu rozumí obdržení hodnocení od zaměstnanců účastnících se takového kurzu ve stupni tři (3) nebo nižší/lepší. Hodnocení se provádí na škále stupňů od jedna (1) až pět (5), kdy hodnocení jedna (1) je nejlepší a hodnocení pět (5) je nejhorší</w:t>
      </w:r>
      <w:r>
        <w:rPr>
          <w:rFonts w:ascii="Verdana" w:hAnsi="Verdana"/>
          <w:sz w:val="20"/>
          <w:szCs w:val="20"/>
        </w:rPr>
        <w:t>.</w:t>
      </w:r>
    </w:p>
    <w:p w14:paraId="02423AC9" w14:textId="3BDC2813" w:rsidR="00BE40E3" w:rsidRPr="00BE40E3" w:rsidRDefault="00BE40E3" w:rsidP="00BE40E3">
      <w:pPr>
        <w:pStyle w:val="Nadpis2"/>
        <w:spacing w:line="240" w:lineRule="auto"/>
        <w:ind w:left="576" w:hanging="576"/>
      </w:pPr>
      <w:r>
        <w:t xml:space="preserve">V případě odstoupení od Smlouvy ze strany Objednatele z důvodů uvedených v čl. 9.2 a jeho </w:t>
      </w:r>
      <w:proofErr w:type="spellStart"/>
      <w:r>
        <w:t>podbodech</w:t>
      </w:r>
      <w:proofErr w:type="spellEnd"/>
      <w:r>
        <w:t xml:space="preserve"> této Smlouvy náleží Poskytovateli cena pouze za dokončené realizované kurzy. </w:t>
      </w:r>
    </w:p>
    <w:p w14:paraId="21F816C5" w14:textId="19A24BCA"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3F678CF9" w:rsidR="004E1498" w:rsidRPr="007F3CD3" w:rsidRDefault="004E1498" w:rsidP="00321172">
      <w:pPr>
        <w:pStyle w:val="Nadpis3"/>
        <w:widowControl w:val="0"/>
      </w:pPr>
      <w:r w:rsidRPr="007F3CD3">
        <w:t>za Objednatele p</w:t>
      </w:r>
      <w:r w:rsidRPr="00297F9D">
        <w:rPr>
          <w:highlight w:val="yellow"/>
        </w:rPr>
        <w:t>. …</w:t>
      </w:r>
      <w:r w:rsidR="0086114C" w:rsidRPr="00297F9D">
        <w:rPr>
          <w:highlight w:val="yellow"/>
        </w:rPr>
        <w:t>,</w:t>
      </w:r>
      <w:r w:rsidRPr="00297F9D">
        <w:rPr>
          <w:highlight w:val="yellow"/>
        </w:rPr>
        <w:t xml:space="preserve"> tel. …</w:t>
      </w:r>
      <w:r w:rsidR="0086114C" w:rsidRPr="00297F9D">
        <w:rPr>
          <w:highlight w:val="yellow"/>
        </w:rPr>
        <w:t>,</w:t>
      </w:r>
      <w:r w:rsidRPr="00297F9D">
        <w:rPr>
          <w:highlight w:val="yellow"/>
        </w:rPr>
        <w:t xml:space="preserve"> email …</w:t>
      </w:r>
      <w:r w:rsidR="00985507" w:rsidRPr="00985507">
        <w:rPr>
          <w:highlight w:val="yellow"/>
        </w:rPr>
        <w:t xml:space="preserve"> </w:t>
      </w:r>
      <w:r w:rsidR="00985507" w:rsidRPr="00297F9D">
        <w:rPr>
          <w:highlight w:val="yellow"/>
        </w:rPr>
        <w:t>[DOPLNÍ OBJEDNATEL PŘI PODPISU SMLOUVY]</w:t>
      </w:r>
      <w:r w:rsidR="0086114C" w:rsidRPr="007F3CD3">
        <w:t>,</w:t>
      </w:r>
    </w:p>
    <w:p w14:paraId="1C513CD4" w14:textId="6A191C7A"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27378B70"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w:t>
      </w:r>
      <w:r w:rsidRPr="006062F9">
        <w:rPr>
          <w:rFonts w:eastAsia="Calibri"/>
        </w:rPr>
        <w:lastRenderedPageBreak/>
        <w:t xml:space="preserve">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297F9D">
        <w:rPr>
          <w:rStyle w:val="Kurzvatun"/>
        </w:rPr>
        <w:t>Zákon o střetu zájmů</w:t>
      </w:r>
      <w:r w:rsidR="00CE287A"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297F9D">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346CDE12"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EF66C8">
        <w:t>9.5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7D16504F"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w:t>
      </w:r>
      <w:r w:rsidRPr="004E1301">
        <w:t xml:space="preserve">odstavce </w:t>
      </w:r>
      <w:r w:rsidR="00E86335" w:rsidRPr="004E1301">
        <w:t>1</w:t>
      </w:r>
      <w:r w:rsidR="00BE40E3">
        <w:t>1</w:t>
      </w:r>
      <w:r w:rsidRPr="004E1301">
        <w:t xml:space="preserve">.1 a </w:t>
      </w:r>
      <w:r w:rsidR="00E86335" w:rsidRPr="004E1301">
        <w:t>1</w:t>
      </w:r>
      <w:r w:rsidR="00BE40E3">
        <w:t>1</w:t>
      </w:r>
      <w:r w:rsidRPr="004E1301">
        <w:t>.</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0"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 xml:space="preserve">situaci </w:t>
      </w:r>
      <w:r w:rsidR="00EF66C8" w:rsidRPr="002B73F3">
        <w:rPr>
          <w:rStyle w:val="normaltextrun"/>
          <w:bdr w:val="none" w:sz="0" w:space="0" w:color="auto" w:frame="1"/>
        </w:rPr>
        <w:lastRenderedPageBreak/>
        <w:t>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0"/>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1"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CE287A" w:rsidRPr="0073792E">
        <w:t>.</w:t>
      </w:r>
    </w:p>
    <w:p w14:paraId="41FA61C2" w14:textId="5CD79F4E"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w:t>
      </w:r>
      <w:r w:rsidRPr="00B65570">
        <w:t xml:space="preserve">výši </w:t>
      </w:r>
      <w:r w:rsidR="00B65570">
        <w:t>500.000,- Kč</w:t>
      </w:r>
      <w:r w:rsidRPr="0073792E">
        <w:t>.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r w:rsidRPr="00297F9D">
        <w:t>Compliance</w:t>
      </w:r>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D00F4E7" w14:textId="557B709E" w:rsidR="00604869" w:rsidRDefault="00604869" w:rsidP="00297F9D">
      <w:pPr>
        <w:pStyle w:val="Nadpis2"/>
      </w:pPr>
      <w:r>
        <w:t xml:space="preserve">Správa železnic, státní organizace, má výše uvedené dokumenty k dispozici na webových stránkách: </w:t>
      </w:r>
      <w:hyperlink r:id="rId11" w:history="1">
        <w:r w:rsidRPr="00604869">
          <w:rPr>
            <w:rStyle w:val="Hypertextovodkaz"/>
          </w:rPr>
          <w:t>https://www.spravazeleznic.cz/o-nas/nazadouci-jednani-a-boj-s-korupci</w:t>
        </w:r>
      </w:hyperlink>
      <w:r>
        <w:t>.</w:t>
      </w:r>
    </w:p>
    <w:p w14:paraId="38E21927" w14:textId="1CE495C8"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1E3789">
        <w:rPr>
          <w:highlight w:val="green"/>
        </w:rPr>
        <w:t>10</w:t>
      </w:r>
      <w:r w:rsidR="00C46EB4" w:rsidRPr="00BD4E80">
        <w:rPr>
          <w:highlight w:val="green"/>
        </w:rPr>
        <w:t>.3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w:t>
      </w:r>
      <w:r w:rsidRPr="004E1498">
        <w:lastRenderedPageBreak/>
        <w:t xml:space="preserve">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6204B5" w:rsidRDefault="004E1498" w:rsidP="00321172">
      <w:pPr>
        <w:pStyle w:val="Nadpis2"/>
        <w:widowControl w:val="0"/>
      </w:pPr>
      <w:r w:rsidRPr="004E1498">
        <w:t xml:space="preserve">Zvláštní podmínky, na které odkazuje Smlouva o </w:t>
      </w:r>
      <w:r w:rsidR="004A519A">
        <w:t>poskytování služeb</w:t>
      </w:r>
      <w:r w:rsidRPr="004E1498">
        <w:t xml:space="preserve">, mají přednost před zněním Obchodních podmínek, Obchodní podmínky se užijí v rozsahu, v jakém </w:t>
      </w:r>
      <w:r w:rsidRPr="006204B5">
        <w:t>nejsou v rozporu s takovými zvláštními podmínkami.</w:t>
      </w:r>
    </w:p>
    <w:p w14:paraId="0DB923BD" w14:textId="77777777" w:rsidR="00B66E16" w:rsidRPr="006204B5" w:rsidRDefault="00B66E16" w:rsidP="00321172">
      <w:pPr>
        <w:pStyle w:val="Nadpis2"/>
        <w:widowControl w:val="0"/>
      </w:pPr>
      <w:r w:rsidRPr="006204B5">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297F9D">
      <w:pPr>
        <w:pStyle w:val="Plohanadpis"/>
      </w:pPr>
      <w:r w:rsidRPr="004E1498">
        <w:t>Přílohy</w:t>
      </w:r>
    </w:p>
    <w:p w14:paraId="28D5F6B0" w14:textId="38DAC4F4" w:rsidR="007F328C" w:rsidRPr="00321172" w:rsidRDefault="007F328C" w:rsidP="00297F9D">
      <w:pPr>
        <w:pStyle w:val="Plohy"/>
      </w:pPr>
      <w:r w:rsidRPr="00321172">
        <w:t xml:space="preserve">Obchodní podmínky ke Smlouvě o poskytování služeb </w:t>
      </w:r>
    </w:p>
    <w:p w14:paraId="71D944D0" w14:textId="2A179E4F" w:rsidR="00B66E16" w:rsidRPr="006204B5" w:rsidRDefault="00B66E16" w:rsidP="00297F9D">
      <w:pPr>
        <w:pStyle w:val="Plohy"/>
      </w:pPr>
      <w:r w:rsidRPr="006204B5">
        <w:t>Bližší specifikace</w:t>
      </w:r>
    </w:p>
    <w:p w14:paraId="3731E23D" w14:textId="6E150FB7" w:rsidR="00B66E16" w:rsidRPr="006204B5" w:rsidRDefault="00985507" w:rsidP="00297F9D">
      <w:pPr>
        <w:pStyle w:val="Plohy"/>
      </w:pPr>
      <w:r w:rsidRPr="006204B5">
        <w:t>Ceník</w:t>
      </w:r>
    </w:p>
    <w:p w14:paraId="0FC10F9C" w14:textId="02094630" w:rsidR="00B66E16" w:rsidRPr="006204B5" w:rsidRDefault="006204B5" w:rsidP="00297F9D">
      <w:pPr>
        <w:pStyle w:val="Plohy"/>
        <w:rPr>
          <w:highlight w:val="green"/>
        </w:rPr>
      </w:pPr>
      <w:r w:rsidRPr="006204B5">
        <w:rPr>
          <w:highlight w:val="green"/>
        </w:rPr>
        <w:t>Seznam realizačního týmu – doplní Poskytovatel</w:t>
      </w:r>
    </w:p>
    <w:p w14:paraId="7C809827" w14:textId="2B32627D" w:rsidR="00B66E16" w:rsidRPr="00297F9D" w:rsidRDefault="00B66E16" w:rsidP="00297F9D">
      <w:pPr>
        <w:pStyle w:val="Plohy"/>
        <w:rPr>
          <w:highlight w:val="green"/>
        </w:rPr>
      </w:pPr>
      <w:r w:rsidRPr="00297F9D">
        <w:rPr>
          <w:highlight w:val="green"/>
        </w:rPr>
        <w:t xml:space="preserve">Seznam poddodavatelů – doplní </w:t>
      </w:r>
      <w:r w:rsidR="004E7B39" w:rsidRPr="00297F9D">
        <w:rPr>
          <w:highlight w:val="green"/>
        </w:rPr>
        <w:t>Poskytovatel</w:t>
      </w:r>
    </w:p>
    <w:p w14:paraId="731B7242" w14:textId="205C2959" w:rsidR="00D45DE0" w:rsidRDefault="00D45DE0" w:rsidP="006204B5">
      <w:pPr>
        <w:pStyle w:val="Zaobjednateleposkytovatele"/>
      </w:pPr>
      <w:r>
        <w:t>Za Objednatele:</w:t>
      </w:r>
      <w:r w:rsidR="006204B5">
        <w:tab/>
      </w:r>
      <w:r w:rsidR="006204B5">
        <w:tab/>
      </w:r>
      <w:r w:rsidR="006204B5">
        <w:tab/>
      </w:r>
      <w:r w:rsidR="006204B5">
        <w:tab/>
      </w:r>
      <w:r w:rsidR="006204B5">
        <w:tab/>
      </w:r>
      <w:r w:rsidR="006204B5">
        <w:tab/>
      </w:r>
      <w:r>
        <w:tab/>
      </w:r>
      <w:r>
        <w:tab/>
      </w:r>
      <w:r>
        <w:tab/>
      </w:r>
      <w:r>
        <w:tab/>
      </w:r>
      <w:r>
        <w:tab/>
      </w:r>
      <w:r>
        <w:tab/>
      </w:r>
      <w:r w:rsidR="006204B5">
        <w:tab/>
      </w:r>
      <w:r w:rsidR="006204B5">
        <w:tab/>
      </w:r>
      <w:r w:rsidR="006204B5">
        <w:tab/>
      </w:r>
      <w:r w:rsidR="006204B5">
        <w:tab/>
        <w:t xml:space="preserve">                                          </w:t>
      </w:r>
      <w:r w:rsidR="006204B5">
        <w:tab/>
      </w:r>
      <w:r w:rsidR="006204B5">
        <w:tab/>
      </w:r>
      <w:r>
        <w:t>Za Poskytovatele:</w:t>
      </w:r>
    </w:p>
    <w:p w14:paraId="600CC85A" w14:textId="4B1E7CF7" w:rsidR="00D45DE0" w:rsidRDefault="00D45DE0" w:rsidP="00297F9D">
      <w:pPr>
        <w:pStyle w:val="Podpisovoprnn"/>
      </w:pPr>
      <w:r>
        <w:t>……………………………………………</w:t>
      </w:r>
      <w:r w:rsidR="00424955">
        <w:t xml:space="preserve">                          </w:t>
      </w:r>
      <w:r>
        <w:t>………</w:t>
      </w:r>
      <w:r>
        <w:tab/>
      </w:r>
      <w:r>
        <w:tab/>
      </w:r>
      <w:r>
        <w:tab/>
        <w:t>…………………………………………………</w:t>
      </w:r>
      <w:r>
        <w:tab/>
      </w:r>
      <w:r>
        <w:tab/>
      </w:r>
    </w:p>
    <w:p w14:paraId="656EFFE2" w14:textId="1BCB59B5" w:rsidR="00D45DE0" w:rsidRPr="00424955" w:rsidRDefault="006204B5" w:rsidP="00297F9D">
      <w:pPr>
        <w:jc w:val="left"/>
        <w:rPr>
          <w:rStyle w:val="Siln"/>
          <w:b w:val="0"/>
          <w:bCs w:val="0"/>
        </w:rPr>
      </w:pPr>
      <w:r>
        <w:rPr>
          <w:rStyle w:val="Siln"/>
        </w:rPr>
        <w:t>Bc. Jiří Svoboda, MBA</w:t>
      </w:r>
      <w:r>
        <w:rPr>
          <w:rStyle w:val="Siln"/>
        </w:rPr>
        <w:tab/>
      </w:r>
      <w:r>
        <w:rPr>
          <w:rStyle w:val="Siln"/>
        </w:rPr>
        <w:tab/>
        <w:t xml:space="preserve">                                </w:t>
      </w:r>
      <w:r>
        <w:rPr>
          <w:rStyle w:val="Siln"/>
        </w:rPr>
        <w:tab/>
      </w:r>
      <w:r>
        <w:rPr>
          <w:rStyle w:val="Siln"/>
        </w:rPr>
        <w:tab/>
      </w:r>
      <w:r>
        <w:rPr>
          <w:rStyle w:val="Siln"/>
        </w:rPr>
        <w:tab/>
      </w:r>
      <w:r>
        <w:rPr>
          <w:rStyle w:val="Siln"/>
        </w:rPr>
        <w:tab/>
      </w:r>
      <w:r>
        <w:rPr>
          <w:rStyle w:val="Siln"/>
        </w:rPr>
        <w:tab/>
      </w:r>
      <w:r w:rsidR="008B24C9" w:rsidRPr="00297F9D">
        <w:rPr>
          <w:rStyle w:val="Siln"/>
        </w:rPr>
        <w:tab/>
      </w:r>
      <w:r w:rsidR="008B24C9" w:rsidRPr="00297F9D">
        <w:rPr>
          <w:rStyle w:val="Siln"/>
        </w:rPr>
        <w:tab/>
      </w:r>
      <w:r w:rsidR="008B24C9" w:rsidRPr="00297F9D">
        <w:rPr>
          <w:rStyle w:val="Siln"/>
        </w:rPr>
        <w:tab/>
      </w:r>
      <w:r w:rsidR="008B24C9" w:rsidRPr="00297F9D">
        <w:rPr>
          <w:rStyle w:val="Siln"/>
        </w:rPr>
        <w:tab/>
      </w:r>
      <w:r w:rsidR="008B24C9" w:rsidRPr="00297F9D">
        <w:rPr>
          <w:rStyle w:val="Siln"/>
        </w:rPr>
        <w:tab/>
      </w:r>
      <w:r w:rsidR="008B24C9" w:rsidRPr="00297F9D">
        <w:rPr>
          <w:rStyle w:val="Siln"/>
        </w:rPr>
        <w:tab/>
      </w:r>
      <w:r w:rsidR="008B24C9" w:rsidRPr="00297F9D">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r w:rsidR="00424955" w:rsidRPr="00424955">
        <w:rPr>
          <w:rStyle w:val="Siln"/>
          <w:b w:val="0"/>
          <w:bCs w:val="0"/>
        </w:rPr>
        <w:t>generální ředitel</w:t>
      </w:r>
    </w:p>
    <w:p w14:paraId="631E6955" w14:textId="77777777" w:rsidR="00D45DE0" w:rsidRPr="00D45DE0" w:rsidRDefault="00D45DE0" w:rsidP="00321172">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237769" w14:textId="77777777" w:rsidR="000276DA" w:rsidRDefault="000276DA" w:rsidP="00962258">
      <w:pPr>
        <w:spacing w:after="0" w:line="240" w:lineRule="auto"/>
      </w:pPr>
      <w:r>
        <w:separator/>
      </w:r>
    </w:p>
  </w:endnote>
  <w:endnote w:type="continuationSeparator" w:id="0">
    <w:p w14:paraId="784F7D45" w14:textId="77777777" w:rsidR="000276DA" w:rsidRDefault="000276D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AF3E7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EBB10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1916A1"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66455F"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2C441" w14:textId="77777777" w:rsidR="000276DA" w:rsidRDefault="000276DA" w:rsidP="00962258">
      <w:pPr>
        <w:spacing w:after="0" w:line="240" w:lineRule="auto"/>
      </w:pPr>
      <w:r>
        <w:separator/>
      </w:r>
    </w:p>
  </w:footnote>
  <w:footnote w:type="continuationSeparator" w:id="0">
    <w:p w14:paraId="105F0570" w14:textId="77777777" w:rsidR="000276DA" w:rsidRDefault="000276D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C6A06F6"/>
    <w:multiLevelType w:val="hybridMultilevel"/>
    <w:tmpl w:val="51A8FF44"/>
    <w:lvl w:ilvl="0" w:tplc="0405001B">
      <w:start w:val="1"/>
      <w:numFmt w:val="lowerRoman"/>
      <w:lvlText w:val="%1."/>
      <w:lvlJc w:val="right"/>
      <w:pPr>
        <w:ind w:left="1400" w:hanging="360"/>
      </w:pPr>
    </w:lvl>
    <w:lvl w:ilvl="1" w:tplc="04050019">
      <w:start w:val="1"/>
      <w:numFmt w:val="lowerLetter"/>
      <w:lvlText w:val="%2."/>
      <w:lvlJc w:val="left"/>
      <w:pPr>
        <w:ind w:left="2120" w:hanging="360"/>
      </w:pPr>
    </w:lvl>
    <w:lvl w:ilvl="2" w:tplc="0405001B">
      <w:start w:val="1"/>
      <w:numFmt w:val="lowerRoman"/>
      <w:lvlText w:val="%3."/>
      <w:lvlJc w:val="right"/>
      <w:pPr>
        <w:ind w:left="2840" w:hanging="180"/>
      </w:pPr>
    </w:lvl>
    <w:lvl w:ilvl="3" w:tplc="0405000F">
      <w:start w:val="1"/>
      <w:numFmt w:val="decimal"/>
      <w:lvlText w:val="%4."/>
      <w:lvlJc w:val="left"/>
      <w:pPr>
        <w:ind w:left="3560" w:hanging="360"/>
      </w:pPr>
    </w:lvl>
    <w:lvl w:ilvl="4" w:tplc="04050019">
      <w:start w:val="1"/>
      <w:numFmt w:val="lowerLetter"/>
      <w:lvlText w:val="%5."/>
      <w:lvlJc w:val="left"/>
      <w:pPr>
        <w:ind w:left="4280" w:hanging="360"/>
      </w:pPr>
    </w:lvl>
    <w:lvl w:ilvl="5" w:tplc="0405001B">
      <w:start w:val="1"/>
      <w:numFmt w:val="lowerRoman"/>
      <w:lvlText w:val="%6."/>
      <w:lvlJc w:val="right"/>
      <w:pPr>
        <w:ind w:left="5000" w:hanging="180"/>
      </w:pPr>
    </w:lvl>
    <w:lvl w:ilvl="6" w:tplc="0405000F">
      <w:start w:val="1"/>
      <w:numFmt w:val="decimal"/>
      <w:lvlText w:val="%7."/>
      <w:lvlJc w:val="left"/>
      <w:pPr>
        <w:ind w:left="5720" w:hanging="360"/>
      </w:pPr>
    </w:lvl>
    <w:lvl w:ilvl="7" w:tplc="04050019">
      <w:start w:val="1"/>
      <w:numFmt w:val="lowerLetter"/>
      <w:lvlText w:val="%8."/>
      <w:lvlJc w:val="left"/>
      <w:pPr>
        <w:ind w:left="6440" w:hanging="360"/>
      </w:pPr>
    </w:lvl>
    <w:lvl w:ilvl="8" w:tplc="0405001B">
      <w:start w:val="1"/>
      <w:numFmt w:val="lowerRoman"/>
      <w:lvlText w:val="%9."/>
      <w:lvlJc w:val="right"/>
      <w:pPr>
        <w:ind w:left="7160" w:hanging="180"/>
      </w:pPr>
    </w:lv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0FF44BB8"/>
    <w:lvl w:ilvl="0">
      <w:start w:val="1"/>
      <w:numFmt w:val="decimal"/>
      <w:pStyle w:val="Nadpis1"/>
      <w:lvlText w:val="%1"/>
      <w:lvlJc w:val="left"/>
      <w:pPr>
        <w:ind w:left="680" w:hanging="680"/>
      </w:pPr>
      <w:rPr>
        <w:rFonts w:asciiTheme="minorHAnsi" w:hAnsiTheme="minorHAnsi" w:hint="default"/>
        <w:b/>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09352797">
    <w:abstractNumId w:val="5"/>
  </w:num>
  <w:num w:numId="2" w16cid:durableId="702099628">
    <w:abstractNumId w:val="2"/>
  </w:num>
  <w:num w:numId="3" w16cid:durableId="408115993">
    <w:abstractNumId w:val="7"/>
  </w:num>
  <w:num w:numId="4" w16cid:durableId="383221174">
    <w:abstractNumId w:val="21"/>
  </w:num>
  <w:num w:numId="5" w16cid:durableId="1141726105">
    <w:abstractNumId w:val="11"/>
  </w:num>
  <w:num w:numId="6" w16cid:durableId="857814629">
    <w:abstractNumId w:val="1"/>
  </w:num>
  <w:num w:numId="7" w16cid:durableId="1664158233">
    <w:abstractNumId w:val="13"/>
  </w:num>
  <w:num w:numId="8" w16cid:durableId="2066947577">
    <w:abstractNumId w:val="22"/>
  </w:num>
  <w:num w:numId="9" w16cid:durableId="218593395">
    <w:abstractNumId w:val="14"/>
  </w:num>
  <w:num w:numId="10" w16cid:durableId="891188945">
    <w:abstractNumId w:val="9"/>
  </w:num>
  <w:num w:numId="11" w16cid:durableId="1083988787">
    <w:abstractNumId w:val="3"/>
  </w:num>
  <w:num w:numId="12" w16cid:durableId="1738623299">
    <w:abstractNumId w:val="19"/>
  </w:num>
  <w:num w:numId="13" w16cid:durableId="1843278819">
    <w:abstractNumId w:val="20"/>
  </w:num>
  <w:num w:numId="14" w16cid:durableId="111560763">
    <w:abstractNumId w:val="6"/>
  </w:num>
  <w:num w:numId="15" w16cid:durableId="683092216">
    <w:abstractNumId w:val="23"/>
  </w:num>
  <w:num w:numId="16" w16cid:durableId="425463363">
    <w:abstractNumId w:val="15"/>
  </w:num>
  <w:num w:numId="17" w16cid:durableId="1081223096">
    <w:abstractNumId w:val="10"/>
  </w:num>
  <w:num w:numId="18" w16cid:durableId="905801626">
    <w:abstractNumId w:val="12"/>
  </w:num>
  <w:num w:numId="19" w16cid:durableId="1693144885">
    <w:abstractNumId w:val="18"/>
  </w:num>
  <w:num w:numId="20" w16cid:durableId="1174304013">
    <w:abstractNumId w:val="17"/>
  </w:num>
  <w:num w:numId="21" w16cid:durableId="2003390203">
    <w:abstractNumId w:val="10"/>
  </w:num>
  <w:num w:numId="22" w16cid:durableId="929041416">
    <w:abstractNumId w:val="10"/>
  </w:num>
  <w:num w:numId="23" w16cid:durableId="2140174526">
    <w:abstractNumId w:val="10"/>
  </w:num>
  <w:num w:numId="24" w16cid:durableId="1697923524">
    <w:abstractNumId w:val="10"/>
  </w:num>
  <w:num w:numId="25" w16cid:durableId="1318531337">
    <w:abstractNumId w:val="10"/>
  </w:num>
  <w:num w:numId="26" w16cid:durableId="1812092209">
    <w:abstractNumId w:val="10"/>
  </w:num>
  <w:num w:numId="27" w16cid:durableId="1361394540">
    <w:abstractNumId w:val="10"/>
  </w:num>
  <w:num w:numId="28" w16cid:durableId="822235987">
    <w:abstractNumId w:val="10"/>
  </w:num>
  <w:num w:numId="29" w16cid:durableId="1105729964">
    <w:abstractNumId w:val="10"/>
  </w:num>
  <w:num w:numId="30" w16cid:durableId="1358433261">
    <w:abstractNumId w:val="10"/>
  </w:num>
  <w:num w:numId="31" w16cid:durableId="1298415338">
    <w:abstractNumId w:val="10"/>
  </w:num>
  <w:num w:numId="32" w16cid:durableId="1274706656">
    <w:abstractNumId w:val="10"/>
  </w:num>
  <w:num w:numId="33" w16cid:durableId="2041318312">
    <w:abstractNumId w:val="10"/>
  </w:num>
  <w:num w:numId="34" w16cid:durableId="1180238129">
    <w:abstractNumId w:val="16"/>
  </w:num>
  <w:num w:numId="35" w16cid:durableId="416438696">
    <w:abstractNumId w:val="10"/>
  </w:num>
  <w:num w:numId="36" w16cid:durableId="1364094441">
    <w:abstractNumId w:val="10"/>
  </w:num>
  <w:num w:numId="37" w16cid:durableId="2068798463">
    <w:abstractNumId w:val="10"/>
  </w:num>
  <w:num w:numId="38" w16cid:durableId="1381247766">
    <w:abstractNumId w:val="0"/>
  </w:num>
  <w:num w:numId="39" w16cid:durableId="594172238">
    <w:abstractNumId w:val="10"/>
  </w:num>
  <w:num w:numId="40" w16cid:durableId="148518656">
    <w:abstractNumId w:val="4"/>
  </w:num>
  <w:num w:numId="41" w16cid:durableId="522132170">
    <w:abstractNumId w:val="4"/>
  </w:num>
  <w:num w:numId="42" w16cid:durableId="6723401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77980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964668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906115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69710746">
    <w:abstractNumId w:val="10"/>
  </w:num>
  <w:num w:numId="47" w16cid:durableId="1143079769">
    <w:abstractNumId w:val="10"/>
  </w:num>
  <w:num w:numId="48" w16cid:durableId="529608114">
    <w:abstractNumId w:val="10"/>
  </w:num>
  <w:num w:numId="49" w16cid:durableId="495341374">
    <w:abstractNumId w:val="10"/>
  </w:num>
  <w:num w:numId="50" w16cid:durableId="4719469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757F"/>
    <w:rsid w:val="000276DA"/>
    <w:rsid w:val="00040B7E"/>
    <w:rsid w:val="00042631"/>
    <w:rsid w:val="00072C1E"/>
    <w:rsid w:val="00073A69"/>
    <w:rsid w:val="000838F5"/>
    <w:rsid w:val="000A1088"/>
    <w:rsid w:val="000A13BC"/>
    <w:rsid w:val="000A3F85"/>
    <w:rsid w:val="000A7AFC"/>
    <w:rsid w:val="000C2D37"/>
    <w:rsid w:val="000C4339"/>
    <w:rsid w:val="000D1A0F"/>
    <w:rsid w:val="000E23A7"/>
    <w:rsid w:val="000F4F6A"/>
    <w:rsid w:val="0010693F"/>
    <w:rsid w:val="00107E5E"/>
    <w:rsid w:val="00111F39"/>
    <w:rsid w:val="00114472"/>
    <w:rsid w:val="0013379C"/>
    <w:rsid w:val="001369A0"/>
    <w:rsid w:val="00141C9A"/>
    <w:rsid w:val="00151A36"/>
    <w:rsid w:val="001550BC"/>
    <w:rsid w:val="001605B9"/>
    <w:rsid w:val="00170EC5"/>
    <w:rsid w:val="001747C1"/>
    <w:rsid w:val="00184743"/>
    <w:rsid w:val="001A27EA"/>
    <w:rsid w:val="001C176F"/>
    <w:rsid w:val="001E3789"/>
    <w:rsid w:val="001F32C9"/>
    <w:rsid w:val="001F7617"/>
    <w:rsid w:val="0020118C"/>
    <w:rsid w:val="00207DF5"/>
    <w:rsid w:val="00210929"/>
    <w:rsid w:val="00251649"/>
    <w:rsid w:val="00280E07"/>
    <w:rsid w:val="00297F9D"/>
    <w:rsid w:val="002A6874"/>
    <w:rsid w:val="002C31BF"/>
    <w:rsid w:val="002D08B1"/>
    <w:rsid w:val="002E023D"/>
    <w:rsid w:val="002E0CD7"/>
    <w:rsid w:val="002F28A1"/>
    <w:rsid w:val="00300BAB"/>
    <w:rsid w:val="003013FA"/>
    <w:rsid w:val="003071BD"/>
    <w:rsid w:val="00321172"/>
    <w:rsid w:val="00341DCF"/>
    <w:rsid w:val="003452CE"/>
    <w:rsid w:val="003557CB"/>
    <w:rsid w:val="00357BC6"/>
    <w:rsid w:val="00364455"/>
    <w:rsid w:val="00365B85"/>
    <w:rsid w:val="0038132D"/>
    <w:rsid w:val="00387C1C"/>
    <w:rsid w:val="003956C6"/>
    <w:rsid w:val="003A4D59"/>
    <w:rsid w:val="003B39EC"/>
    <w:rsid w:val="003C2875"/>
    <w:rsid w:val="003D12BD"/>
    <w:rsid w:val="003D292A"/>
    <w:rsid w:val="003D703A"/>
    <w:rsid w:val="003E082D"/>
    <w:rsid w:val="003F20D8"/>
    <w:rsid w:val="004111CD"/>
    <w:rsid w:val="00424955"/>
    <w:rsid w:val="00441430"/>
    <w:rsid w:val="00450F07"/>
    <w:rsid w:val="00453CD3"/>
    <w:rsid w:val="00460660"/>
    <w:rsid w:val="00486107"/>
    <w:rsid w:val="00487EC8"/>
    <w:rsid w:val="00491827"/>
    <w:rsid w:val="00492DAB"/>
    <w:rsid w:val="00493B1B"/>
    <w:rsid w:val="00494F81"/>
    <w:rsid w:val="004A519A"/>
    <w:rsid w:val="004A6222"/>
    <w:rsid w:val="004B348C"/>
    <w:rsid w:val="004C4399"/>
    <w:rsid w:val="004C728D"/>
    <w:rsid w:val="004C787C"/>
    <w:rsid w:val="004E1301"/>
    <w:rsid w:val="004E143C"/>
    <w:rsid w:val="004E1498"/>
    <w:rsid w:val="004E2F1D"/>
    <w:rsid w:val="004E3A53"/>
    <w:rsid w:val="004E7B39"/>
    <w:rsid w:val="004F4B9B"/>
    <w:rsid w:val="004F5497"/>
    <w:rsid w:val="00503B7A"/>
    <w:rsid w:val="00511AB9"/>
    <w:rsid w:val="00522467"/>
    <w:rsid w:val="00523EA7"/>
    <w:rsid w:val="00527421"/>
    <w:rsid w:val="00537B7A"/>
    <w:rsid w:val="00553375"/>
    <w:rsid w:val="005736B7"/>
    <w:rsid w:val="00575E5A"/>
    <w:rsid w:val="00586CF5"/>
    <w:rsid w:val="00592757"/>
    <w:rsid w:val="00597E84"/>
    <w:rsid w:val="005B76DD"/>
    <w:rsid w:val="005D14A3"/>
    <w:rsid w:val="005D5624"/>
    <w:rsid w:val="005E7A24"/>
    <w:rsid w:val="005F0696"/>
    <w:rsid w:val="005F1404"/>
    <w:rsid w:val="00604869"/>
    <w:rsid w:val="0060520C"/>
    <w:rsid w:val="006062F9"/>
    <w:rsid w:val="0061068E"/>
    <w:rsid w:val="006203C3"/>
    <w:rsid w:val="006204B5"/>
    <w:rsid w:val="0063745A"/>
    <w:rsid w:val="00660AD3"/>
    <w:rsid w:val="00677B7F"/>
    <w:rsid w:val="006A5570"/>
    <w:rsid w:val="006A689C"/>
    <w:rsid w:val="006B3D79"/>
    <w:rsid w:val="006C7697"/>
    <w:rsid w:val="006D7AFE"/>
    <w:rsid w:val="006E0578"/>
    <w:rsid w:val="006E314D"/>
    <w:rsid w:val="006E3E36"/>
    <w:rsid w:val="006E4CB9"/>
    <w:rsid w:val="006E6E61"/>
    <w:rsid w:val="006F7CD7"/>
    <w:rsid w:val="00702628"/>
    <w:rsid w:val="00705D26"/>
    <w:rsid w:val="007061F8"/>
    <w:rsid w:val="00710723"/>
    <w:rsid w:val="00723ED1"/>
    <w:rsid w:val="0073691C"/>
    <w:rsid w:val="00743525"/>
    <w:rsid w:val="00744CF6"/>
    <w:rsid w:val="007510DD"/>
    <w:rsid w:val="0076286B"/>
    <w:rsid w:val="00766846"/>
    <w:rsid w:val="0077673A"/>
    <w:rsid w:val="00783397"/>
    <w:rsid w:val="007846E1"/>
    <w:rsid w:val="007A0C04"/>
    <w:rsid w:val="007A27FA"/>
    <w:rsid w:val="007B1BB1"/>
    <w:rsid w:val="007B570C"/>
    <w:rsid w:val="007C589B"/>
    <w:rsid w:val="007E4A6E"/>
    <w:rsid w:val="007F328C"/>
    <w:rsid w:val="007F3CD3"/>
    <w:rsid w:val="007F56A7"/>
    <w:rsid w:val="00807DD0"/>
    <w:rsid w:val="00810E9B"/>
    <w:rsid w:val="008124E5"/>
    <w:rsid w:val="00813A15"/>
    <w:rsid w:val="00814328"/>
    <w:rsid w:val="00821F81"/>
    <w:rsid w:val="00843876"/>
    <w:rsid w:val="00854789"/>
    <w:rsid w:val="0086114C"/>
    <w:rsid w:val="008659F3"/>
    <w:rsid w:val="008819E9"/>
    <w:rsid w:val="00886D4B"/>
    <w:rsid w:val="00895406"/>
    <w:rsid w:val="008A3568"/>
    <w:rsid w:val="008B24C9"/>
    <w:rsid w:val="008D03B9"/>
    <w:rsid w:val="008D6951"/>
    <w:rsid w:val="008E1E86"/>
    <w:rsid w:val="008F18D6"/>
    <w:rsid w:val="008F3BC6"/>
    <w:rsid w:val="008F7DFE"/>
    <w:rsid w:val="009003DD"/>
    <w:rsid w:val="00904780"/>
    <w:rsid w:val="00907746"/>
    <w:rsid w:val="00922385"/>
    <w:rsid w:val="009223DF"/>
    <w:rsid w:val="00932A57"/>
    <w:rsid w:val="00936091"/>
    <w:rsid w:val="00940D8A"/>
    <w:rsid w:val="00950C1F"/>
    <w:rsid w:val="00962258"/>
    <w:rsid w:val="009678B7"/>
    <w:rsid w:val="009833E1"/>
    <w:rsid w:val="009837A3"/>
    <w:rsid w:val="00985507"/>
    <w:rsid w:val="00992D9C"/>
    <w:rsid w:val="00996CB8"/>
    <w:rsid w:val="009A0078"/>
    <w:rsid w:val="009A396A"/>
    <w:rsid w:val="009B14A9"/>
    <w:rsid w:val="009B2E97"/>
    <w:rsid w:val="009C651E"/>
    <w:rsid w:val="009D0EE0"/>
    <w:rsid w:val="009D3556"/>
    <w:rsid w:val="009E07F4"/>
    <w:rsid w:val="009F2BB3"/>
    <w:rsid w:val="009F392E"/>
    <w:rsid w:val="009F418B"/>
    <w:rsid w:val="00A02EE7"/>
    <w:rsid w:val="00A07644"/>
    <w:rsid w:val="00A10F39"/>
    <w:rsid w:val="00A32E7B"/>
    <w:rsid w:val="00A3548D"/>
    <w:rsid w:val="00A44435"/>
    <w:rsid w:val="00A52B36"/>
    <w:rsid w:val="00A6177B"/>
    <w:rsid w:val="00A63FD5"/>
    <w:rsid w:val="00A66136"/>
    <w:rsid w:val="00A6738F"/>
    <w:rsid w:val="00AA4CBB"/>
    <w:rsid w:val="00AA65FA"/>
    <w:rsid w:val="00AA7351"/>
    <w:rsid w:val="00AB53C9"/>
    <w:rsid w:val="00AB6759"/>
    <w:rsid w:val="00AC639F"/>
    <w:rsid w:val="00AD056F"/>
    <w:rsid w:val="00AD6731"/>
    <w:rsid w:val="00AE74AE"/>
    <w:rsid w:val="00AF0A9A"/>
    <w:rsid w:val="00AF0FBF"/>
    <w:rsid w:val="00B15D0D"/>
    <w:rsid w:val="00B34A8A"/>
    <w:rsid w:val="00B354A6"/>
    <w:rsid w:val="00B65570"/>
    <w:rsid w:val="00B66E16"/>
    <w:rsid w:val="00B75EE1"/>
    <w:rsid w:val="00B77481"/>
    <w:rsid w:val="00B8518B"/>
    <w:rsid w:val="00BB184D"/>
    <w:rsid w:val="00BB202D"/>
    <w:rsid w:val="00BC3B69"/>
    <w:rsid w:val="00BD7E91"/>
    <w:rsid w:val="00BE40E3"/>
    <w:rsid w:val="00BF10C4"/>
    <w:rsid w:val="00BF5E64"/>
    <w:rsid w:val="00C02D0A"/>
    <w:rsid w:val="00C03A6E"/>
    <w:rsid w:val="00C12CB0"/>
    <w:rsid w:val="00C25494"/>
    <w:rsid w:val="00C31C15"/>
    <w:rsid w:val="00C44F6A"/>
    <w:rsid w:val="00C46EB4"/>
    <w:rsid w:val="00C47AE3"/>
    <w:rsid w:val="00C662E1"/>
    <w:rsid w:val="00C81989"/>
    <w:rsid w:val="00C916C5"/>
    <w:rsid w:val="00CD1FC4"/>
    <w:rsid w:val="00CE287A"/>
    <w:rsid w:val="00CF484D"/>
    <w:rsid w:val="00D07EFE"/>
    <w:rsid w:val="00D21061"/>
    <w:rsid w:val="00D4108E"/>
    <w:rsid w:val="00D45DE0"/>
    <w:rsid w:val="00D6163D"/>
    <w:rsid w:val="00D61CD5"/>
    <w:rsid w:val="00D831A3"/>
    <w:rsid w:val="00D85C5B"/>
    <w:rsid w:val="00DB03B5"/>
    <w:rsid w:val="00DB295F"/>
    <w:rsid w:val="00DC75F3"/>
    <w:rsid w:val="00DD46F3"/>
    <w:rsid w:val="00DE04E2"/>
    <w:rsid w:val="00DE56F2"/>
    <w:rsid w:val="00DF116D"/>
    <w:rsid w:val="00DF12E7"/>
    <w:rsid w:val="00E174B0"/>
    <w:rsid w:val="00E2730E"/>
    <w:rsid w:val="00E47E47"/>
    <w:rsid w:val="00E62C18"/>
    <w:rsid w:val="00E64568"/>
    <w:rsid w:val="00E73DA0"/>
    <w:rsid w:val="00E86335"/>
    <w:rsid w:val="00EA345D"/>
    <w:rsid w:val="00EA6FA7"/>
    <w:rsid w:val="00EB104F"/>
    <w:rsid w:val="00ED14BD"/>
    <w:rsid w:val="00EE1EFD"/>
    <w:rsid w:val="00EF1804"/>
    <w:rsid w:val="00EF66C8"/>
    <w:rsid w:val="00F0533E"/>
    <w:rsid w:val="00F076A0"/>
    <w:rsid w:val="00F1048D"/>
    <w:rsid w:val="00F12DEC"/>
    <w:rsid w:val="00F1715C"/>
    <w:rsid w:val="00F310F8"/>
    <w:rsid w:val="00F35939"/>
    <w:rsid w:val="00F45607"/>
    <w:rsid w:val="00F659EB"/>
    <w:rsid w:val="00F664E5"/>
    <w:rsid w:val="00F81B99"/>
    <w:rsid w:val="00F86BA6"/>
    <w:rsid w:val="00F969C4"/>
    <w:rsid w:val="00FC6389"/>
    <w:rsid w:val="00FC6C4D"/>
    <w:rsid w:val="00FD7702"/>
    <w:rsid w:val="00FF1A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394740">
      <w:bodyDiv w:val="1"/>
      <w:marLeft w:val="0"/>
      <w:marRight w:val="0"/>
      <w:marTop w:val="0"/>
      <w:marBottom w:val="0"/>
      <w:divBdr>
        <w:top w:val="none" w:sz="0" w:space="0" w:color="auto"/>
        <w:left w:val="none" w:sz="0" w:space="0" w:color="auto"/>
        <w:bottom w:val="none" w:sz="0" w:space="0" w:color="auto"/>
        <w:right w:val="none" w:sz="0" w:space="0" w:color="auto"/>
      </w:divBdr>
    </w:div>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5E150C-F7EC-4B67-AA6D-808DDD06CDB0}">
  <ds:schemaRefs>
    <ds:schemaRef ds:uri="http://schemas.openxmlformats.org/officeDocument/2006/bibliography"/>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8</Pages>
  <Words>3646</Words>
  <Characters>21512</Characters>
  <Application>Microsoft Office Word</Application>
  <DocSecurity>0</DocSecurity>
  <Lines>179</Lines>
  <Paragraphs>50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Kleprlíková Hana, Bc.</cp:lastModifiedBy>
  <cp:revision>27</cp:revision>
  <cp:lastPrinted>2017-11-28T17:18:00Z</cp:lastPrinted>
  <dcterms:created xsi:type="dcterms:W3CDTF">2024-06-11T07:23:00Z</dcterms:created>
  <dcterms:modified xsi:type="dcterms:W3CDTF">2024-11-18T09:07:00Z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