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FC2CF1" w:rsidRDefault="00F862D6" w:rsidP="0077673A">
            <w:r w:rsidRPr="00FC2CF1">
              <w:t>Naše zn.</w:t>
            </w:r>
          </w:p>
        </w:tc>
        <w:tc>
          <w:tcPr>
            <w:tcW w:w="2552" w:type="dxa"/>
          </w:tcPr>
          <w:p w14:paraId="2FFEACB5" w14:textId="4AAFA0F6" w:rsidR="00F862D6" w:rsidRPr="00FC2CF1" w:rsidRDefault="004343EB" w:rsidP="0037111D">
            <w:r w:rsidRPr="00FC2CF1">
              <w:rPr>
                <w:rFonts w:ascii="Helvetica" w:hAnsi="Helvetica"/>
              </w:rPr>
              <w:t>11192/2024-SŽ-SSV-Ú3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C2CF1" w:rsidRDefault="00F862D6" w:rsidP="0077673A">
            <w:r w:rsidRPr="00FC2CF1">
              <w:t>Listů/příloh</w:t>
            </w:r>
          </w:p>
        </w:tc>
        <w:tc>
          <w:tcPr>
            <w:tcW w:w="2552" w:type="dxa"/>
          </w:tcPr>
          <w:p w14:paraId="333CD487" w14:textId="24CCBA0A" w:rsidR="00F862D6" w:rsidRPr="00FC2CF1" w:rsidRDefault="00FC2CF1" w:rsidP="00CC1E2B">
            <w:r w:rsidRPr="00FC2CF1">
              <w:t>2</w:t>
            </w:r>
            <w:r w:rsidR="003E6B9A" w:rsidRPr="00FC2CF1">
              <w:t>/</w:t>
            </w:r>
            <w:r w:rsidRPr="00FC2CF1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A3FA05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97F3D">
              <w:rPr>
                <w:noProof/>
              </w:rPr>
              <w:t>16.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B582A02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4343EB">
        <w:rPr>
          <w:rFonts w:eastAsia="Times New Roman" w:cs="Times New Roman"/>
          <w:lang w:eastAsia="cs-CZ"/>
        </w:rPr>
        <w:t>6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62B0FE09" w:rsidR="00BD5319" w:rsidRPr="00125C88" w:rsidRDefault="00BD5319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125C8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F1D20" w:rsidRPr="00125C88">
        <w:rPr>
          <w:rFonts w:asciiTheme="majorHAnsi" w:eastAsia="Calibri" w:hAnsiTheme="majorHAnsi" w:cs="Times New Roman"/>
          <w:b/>
          <w:lang w:eastAsia="cs-CZ"/>
        </w:rPr>
        <w:t>4</w:t>
      </w:r>
      <w:r w:rsidR="004343EB" w:rsidRPr="00125C88">
        <w:rPr>
          <w:rFonts w:asciiTheme="majorHAnsi" w:eastAsia="Calibri" w:hAnsiTheme="majorHAnsi" w:cs="Times New Roman"/>
          <w:b/>
          <w:lang w:eastAsia="cs-CZ"/>
        </w:rPr>
        <w:t>7</w:t>
      </w:r>
      <w:r w:rsidRPr="00125C88">
        <w:rPr>
          <w:rFonts w:asciiTheme="majorHAnsi" w:eastAsia="Calibri" w:hAnsiTheme="majorHAnsi" w:cs="Times New Roman"/>
          <w:b/>
          <w:lang w:eastAsia="cs-CZ"/>
        </w:rPr>
        <w:t>:</w:t>
      </w:r>
    </w:p>
    <w:p w14:paraId="4547ED3D" w14:textId="77777777" w:rsidR="00BF1D20" w:rsidRPr="00125C88" w:rsidRDefault="00BF1D20" w:rsidP="002B78C1">
      <w:pPr>
        <w:tabs>
          <w:tab w:val="left" w:pos="1245"/>
        </w:tabs>
        <w:spacing w:after="0"/>
        <w:jc w:val="both"/>
        <w:rPr>
          <w:rFonts w:asciiTheme="majorHAnsi" w:hAnsiTheme="majorHAnsi" w:cs="Arial"/>
          <w:b/>
          <w:color w:val="000000"/>
        </w:rPr>
      </w:pPr>
      <w:r w:rsidRPr="00125C88">
        <w:rPr>
          <w:rFonts w:asciiTheme="majorHAnsi" w:hAnsiTheme="majorHAnsi" w:cs="Arial"/>
          <w:b/>
          <w:color w:val="000000"/>
        </w:rPr>
        <w:t>SO 01-19-03 Propustek</w:t>
      </w:r>
    </w:p>
    <w:p w14:paraId="73651D11" w14:textId="77777777" w:rsidR="00BF1D20" w:rsidRPr="00125C88" w:rsidRDefault="00BF1D20" w:rsidP="002B78C1">
      <w:pPr>
        <w:tabs>
          <w:tab w:val="left" w:pos="1245"/>
        </w:tabs>
        <w:spacing w:after="0"/>
        <w:jc w:val="both"/>
        <w:rPr>
          <w:rFonts w:asciiTheme="majorHAnsi" w:hAnsiTheme="majorHAnsi" w:cs="Arial"/>
          <w:color w:val="000000"/>
        </w:rPr>
      </w:pPr>
      <w:r w:rsidRPr="00125C88">
        <w:rPr>
          <w:rFonts w:asciiTheme="majorHAnsi" w:hAnsiTheme="majorHAnsi" w:cs="Arial"/>
          <w:color w:val="000000"/>
        </w:rPr>
        <w:t xml:space="preserve">V TZ je v bodě č. 5.13.3 „Zábradlí a zábradelní svodidla“ uveden návrh nových konstrukcí zábradlí na vtoku a výtoku propustku. V soupisu prací jsou uvedeny položky související s demontáží stávajícího zábradlí (č. 17) a svodidel (č. 25). Položky související s dodávkou a montáží nových konstrukcí zábradlí v soupisu prací uvedeny nejsou. </w:t>
      </w:r>
    </w:p>
    <w:p w14:paraId="1F761D18" w14:textId="77777777" w:rsidR="00BF1D20" w:rsidRPr="00125C88" w:rsidRDefault="00BF1D20" w:rsidP="002B78C1">
      <w:pPr>
        <w:tabs>
          <w:tab w:val="left" w:pos="1245"/>
        </w:tabs>
        <w:spacing w:after="0"/>
        <w:jc w:val="both"/>
        <w:rPr>
          <w:rFonts w:asciiTheme="majorHAnsi" w:hAnsiTheme="majorHAnsi" w:cs="Arial"/>
          <w:bCs/>
          <w:color w:val="000000"/>
        </w:rPr>
      </w:pPr>
      <w:r w:rsidRPr="00125C88">
        <w:rPr>
          <w:rFonts w:asciiTheme="majorHAnsi" w:hAnsiTheme="majorHAnsi" w:cs="Arial"/>
          <w:bCs/>
          <w:color w:val="000000"/>
        </w:rPr>
        <w:t>Žádáme zadavatele o vysvětlení, a případné doplnění položky do VV.</w:t>
      </w:r>
    </w:p>
    <w:p w14:paraId="542D61BF" w14:textId="77777777" w:rsidR="00F918A3" w:rsidRPr="00FC2CF1" w:rsidRDefault="00F918A3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02846B4" w:rsidR="00BD5319" w:rsidRPr="00FC2CF1" w:rsidRDefault="00BD5319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2CF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956F0AA" w14:textId="3DFE7AA9" w:rsidR="00015B46" w:rsidRPr="00FC2CF1" w:rsidRDefault="00125C88" w:rsidP="002B78C1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FC2CF1">
        <w:rPr>
          <w:rFonts w:asciiTheme="majorHAnsi" w:eastAsia="Calibri" w:hAnsiTheme="majorHAnsi" w:cs="Times New Roman"/>
          <w:bCs/>
          <w:lang w:eastAsia="cs-CZ"/>
        </w:rPr>
        <w:t>Položky související s dodávkou a montáží nových zábradlí, zábradelního svodidla a svodidla</w:t>
      </w:r>
      <w:r w:rsidR="00115022" w:rsidRPr="00FC2CF1">
        <w:rPr>
          <w:rFonts w:asciiTheme="majorHAnsi" w:eastAsia="Calibri" w:hAnsiTheme="majorHAnsi" w:cs="Times New Roman"/>
          <w:bCs/>
          <w:lang w:eastAsia="cs-CZ"/>
        </w:rPr>
        <w:t>. B</w:t>
      </w:r>
      <w:r w:rsidRPr="00FC2CF1">
        <w:rPr>
          <w:rFonts w:asciiTheme="majorHAnsi" w:eastAsia="Calibri" w:hAnsiTheme="majorHAnsi" w:cs="Times New Roman"/>
          <w:bCs/>
          <w:lang w:eastAsia="cs-CZ"/>
        </w:rPr>
        <w:t>yly doplněny (položky č. 33-35)</w:t>
      </w:r>
      <w:r w:rsidR="00115022" w:rsidRPr="00FC2CF1">
        <w:rPr>
          <w:rFonts w:asciiTheme="majorHAnsi" w:eastAsia="Calibri" w:hAnsiTheme="majorHAnsi" w:cs="Times New Roman"/>
          <w:bCs/>
          <w:lang w:eastAsia="cs-CZ"/>
        </w:rPr>
        <w:t>.</w:t>
      </w:r>
    </w:p>
    <w:p w14:paraId="77EE7653" w14:textId="455C133C" w:rsidR="00125C88" w:rsidRPr="00FC2CF1" w:rsidRDefault="00125C88" w:rsidP="002B78C1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FC2CF1">
        <w:rPr>
          <w:rFonts w:asciiTheme="majorHAnsi" w:eastAsia="Calibri" w:hAnsiTheme="majorHAnsi" w:cs="Times New Roman"/>
          <w:b/>
          <w:bCs/>
          <w:lang w:eastAsia="cs-CZ"/>
        </w:rPr>
        <w:t>Byl upraven soupis prací SO 01-19-03.</w:t>
      </w:r>
    </w:p>
    <w:p w14:paraId="2F7358C3" w14:textId="22060FBC" w:rsidR="00015B46" w:rsidRPr="00FC2CF1" w:rsidRDefault="00015B46" w:rsidP="002B78C1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5D965DB6" w14:textId="77777777" w:rsidR="002B78C1" w:rsidRPr="00FC2CF1" w:rsidRDefault="002B78C1" w:rsidP="002B78C1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09C9076C" w14:textId="387C33FD" w:rsidR="00BD5319" w:rsidRPr="00FC2CF1" w:rsidRDefault="00BD5319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2CF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F1D20" w:rsidRPr="00FC2CF1">
        <w:rPr>
          <w:rFonts w:asciiTheme="majorHAnsi" w:eastAsia="Calibri" w:hAnsiTheme="majorHAnsi" w:cs="Times New Roman"/>
          <w:b/>
          <w:lang w:eastAsia="cs-CZ"/>
        </w:rPr>
        <w:t>4</w:t>
      </w:r>
      <w:r w:rsidR="004343EB" w:rsidRPr="00FC2CF1">
        <w:rPr>
          <w:rFonts w:asciiTheme="majorHAnsi" w:eastAsia="Calibri" w:hAnsiTheme="majorHAnsi" w:cs="Times New Roman"/>
          <w:b/>
          <w:lang w:eastAsia="cs-CZ"/>
        </w:rPr>
        <w:t>8</w:t>
      </w:r>
      <w:r w:rsidRPr="00FC2CF1">
        <w:rPr>
          <w:rFonts w:asciiTheme="majorHAnsi" w:eastAsia="Calibri" w:hAnsiTheme="majorHAnsi" w:cs="Times New Roman"/>
          <w:b/>
          <w:lang w:eastAsia="cs-CZ"/>
        </w:rPr>
        <w:t>:</w:t>
      </w:r>
    </w:p>
    <w:p w14:paraId="7B829125" w14:textId="77777777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/>
        </w:rPr>
      </w:pPr>
      <w:r w:rsidRPr="00FC2CF1">
        <w:rPr>
          <w:rFonts w:asciiTheme="majorHAnsi" w:hAnsiTheme="majorHAnsi" w:cs="Arial"/>
          <w:b/>
        </w:rPr>
        <w:t>SO 01-19-02 Most a SO 01-18-03</w:t>
      </w:r>
    </w:p>
    <w:p w14:paraId="5B0738DE" w14:textId="77777777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</w:rPr>
        <w:t xml:space="preserve">Ve výkresové dokumentaci objektu, konkrétně výkres č. 2.002 PŮDORYS a 2.004 PODÉLNÝ ŘEZ se nachází </w:t>
      </w:r>
      <w:proofErr w:type="spellStart"/>
      <w:r w:rsidRPr="00FC2CF1">
        <w:rPr>
          <w:rFonts w:asciiTheme="majorHAnsi" w:hAnsiTheme="majorHAnsi" w:cs="Arial"/>
        </w:rPr>
        <w:t>gabionová</w:t>
      </w:r>
      <w:proofErr w:type="spellEnd"/>
      <w:r w:rsidRPr="00FC2CF1">
        <w:rPr>
          <w:rFonts w:asciiTheme="majorHAnsi" w:hAnsiTheme="majorHAnsi" w:cs="Arial"/>
        </w:rPr>
        <w:t xml:space="preserve"> zídka jako nová konstrukce s odkazem na číslo objektu SO 01-18-03. V soupisu prací k objektu SO 01-18-03 se položky spojené s její realizací nenacházejí. </w:t>
      </w:r>
    </w:p>
    <w:p w14:paraId="6A45D4D6" w14:textId="77777777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  <w:bCs/>
          <w:iCs/>
        </w:rPr>
        <w:t>Žádáme zadavatele o vysvětlení, a případné doplnění položky do VV.</w:t>
      </w:r>
    </w:p>
    <w:p w14:paraId="174C2CAD" w14:textId="77777777" w:rsidR="00012297" w:rsidRPr="00FC2CF1" w:rsidRDefault="00012297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E4D3A7" w14:textId="4A8A307D" w:rsidR="00015B46" w:rsidRPr="00FC2CF1" w:rsidRDefault="00015B46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2CF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CE166BB" w14:textId="77777777" w:rsidR="00125C88" w:rsidRPr="00FC2CF1" w:rsidRDefault="00125C88" w:rsidP="002B78C1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FC2CF1">
        <w:rPr>
          <w:rFonts w:asciiTheme="majorHAnsi" w:eastAsia="Calibri" w:hAnsiTheme="majorHAnsi" w:cs="Times New Roman"/>
          <w:bCs/>
          <w:lang w:eastAsia="cs-CZ"/>
        </w:rPr>
        <w:t xml:space="preserve">Položky spojené s realizací </w:t>
      </w:r>
      <w:proofErr w:type="spellStart"/>
      <w:r w:rsidRPr="00FC2CF1">
        <w:rPr>
          <w:rFonts w:asciiTheme="majorHAnsi" w:eastAsia="Calibri" w:hAnsiTheme="majorHAnsi" w:cs="Times New Roman"/>
          <w:bCs/>
          <w:lang w:eastAsia="cs-CZ"/>
        </w:rPr>
        <w:t>gab</w:t>
      </w:r>
      <w:proofErr w:type="spellEnd"/>
      <w:r w:rsidRPr="00FC2CF1">
        <w:rPr>
          <w:rFonts w:asciiTheme="majorHAnsi" w:eastAsia="Calibri" w:hAnsiTheme="majorHAnsi" w:cs="Times New Roman"/>
          <w:bCs/>
          <w:lang w:eastAsia="cs-CZ"/>
        </w:rPr>
        <w:t>. zídky jsou součásti rozpočtu objektu SO 01-18-04.</w:t>
      </w:r>
    </w:p>
    <w:p w14:paraId="7198A95F" w14:textId="43F08412" w:rsidR="00015B46" w:rsidRPr="00FC2CF1" w:rsidRDefault="00015B46" w:rsidP="002B78C1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7D077450" w14:textId="77777777" w:rsidR="002B78C1" w:rsidRPr="00FC2CF1" w:rsidRDefault="002B78C1" w:rsidP="002B78C1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51512214" w14:textId="1C17DC55" w:rsidR="000E72A0" w:rsidRPr="00FC2CF1" w:rsidRDefault="000E72A0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2CF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F1D20" w:rsidRPr="00FC2CF1">
        <w:rPr>
          <w:rFonts w:asciiTheme="majorHAnsi" w:eastAsia="Calibri" w:hAnsiTheme="majorHAnsi" w:cs="Times New Roman"/>
          <w:b/>
          <w:lang w:eastAsia="cs-CZ"/>
        </w:rPr>
        <w:t>4</w:t>
      </w:r>
      <w:r w:rsidR="004343EB" w:rsidRPr="00FC2CF1">
        <w:rPr>
          <w:rFonts w:asciiTheme="majorHAnsi" w:eastAsia="Calibri" w:hAnsiTheme="majorHAnsi" w:cs="Times New Roman"/>
          <w:b/>
          <w:lang w:eastAsia="cs-CZ"/>
        </w:rPr>
        <w:t>9</w:t>
      </w:r>
      <w:r w:rsidRPr="00FC2CF1">
        <w:rPr>
          <w:rFonts w:asciiTheme="majorHAnsi" w:eastAsia="Calibri" w:hAnsiTheme="majorHAnsi" w:cs="Times New Roman"/>
          <w:b/>
          <w:lang w:eastAsia="cs-CZ"/>
        </w:rPr>
        <w:t>:</w:t>
      </w:r>
    </w:p>
    <w:p w14:paraId="50F3A76F" w14:textId="77777777" w:rsidR="00BF1D20" w:rsidRPr="00125C88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/>
          <w:color w:val="000000"/>
        </w:rPr>
      </w:pPr>
      <w:r w:rsidRPr="00125C88">
        <w:rPr>
          <w:rFonts w:asciiTheme="majorHAnsi" w:hAnsiTheme="majorHAnsi" w:cs="Arial"/>
          <w:b/>
          <w:color w:val="000000"/>
        </w:rPr>
        <w:t>SO 01-19-02 Most</w:t>
      </w:r>
    </w:p>
    <w:p w14:paraId="2E6B2644" w14:textId="77777777" w:rsidR="00BF1D20" w:rsidRPr="00125C88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125C88">
        <w:rPr>
          <w:rFonts w:asciiTheme="majorHAnsi" w:hAnsiTheme="majorHAnsi" w:cs="Arial"/>
          <w:color w:val="000000"/>
        </w:rPr>
        <w:t xml:space="preserve">Položka soupisu prací č. 10 ZÁKLADY Z PROSTÉHO BETONU DO C20/25 – Dle výkresové dokumentace 2.004 PODÉLNÝ ŘEZ je základ </w:t>
      </w:r>
      <w:proofErr w:type="spellStart"/>
      <w:r w:rsidRPr="00125C88">
        <w:rPr>
          <w:rFonts w:asciiTheme="majorHAnsi" w:hAnsiTheme="majorHAnsi" w:cs="Arial"/>
          <w:color w:val="000000"/>
        </w:rPr>
        <w:t>polorámové</w:t>
      </w:r>
      <w:proofErr w:type="spellEnd"/>
      <w:r w:rsidRPr="00125C88">
        <w:rPr>
          <w:rFonts w:asciiTheme="majorHAnsi" w:hAnsiTheme="majorHAnsi" w:cs="Arial"/>
          <w:color w:val="000000"/>
        </w:rPr>
        <w:t xml:space="preserve"> konstrukce z betonu C30/37. Výpočet objemu betonu u této položky rovněž neodpovídá rozměrům uvedeným ve výkresové části (základ: 1,7*0,8*13,895). </w:t>
      </w:r>
    </w:p>
    <w:p w14:paraId="42E9582A" w14:textId="01DFB47A" w:rsidR="00BF1D20" w:rsidRPr="00125C88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125C88">
        <w:rPr>
          <w:rFonts w:asciiTheme="majorHAnsi" w:hAnsiTheme="majorHAnsi" w:cs="Arial"/>
          <w:color w:val="000000"/>
        </w:rPr>
        <w:t>Položka soupisu prací č. 18 PODKLADNÍ A VÝPLŇOVÉ VRSTVY Z PROSTÉHO BETONU C20/25 – výpočet objemu betonu u této položky neodpovídá rozměrům uvedeným ve výkresové dokumentaci (</w:t>
      </w:r>
      <w:proofErr w:type="spellStart"/>
      <w:r w:rsidRPr="00125C88">
        <w:rPr>
          <w:rFonts w:asciiTheme="majorHAnsi" w:hAnsiTheme="majorHAnsi" w:cs="Arial"/>
          <w:color w:val="000000"/>
        </w:rPr>
        <w:t>tl</w:t>
      </w:r>
      <w:proofErr w:type="spellEnd"/>
      <w:r w:rsidRPr="00125C88">
        <w:rPr>
          <w:rFonts w:asciiTheme="majorHAnsi" w:hAnsiTheme="majorHAnsi" w:cs="Arial"/>
          <w:color w:val="000000"/>
        </w:rPr>
        <w:t xml:space="preserve"> desky 250 mm, šířka cca 4m, délka 8,3m). </w:t>
      </w:r>
    </w:p>
    <w:p w14:paraId="0CE80CFE" w14:textId="77777777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  <w:bCs/>
          <w:iCs/>
        </w:rPr>
        <w:t>Žádáme zadavatele o vysvětlení, a případné doplnění do VV.</w:t>
      </w:r>
    </w:p>
    <w:p w14:paraId="3161E979" w14:textId="77777777" w:rsidR="000E72A0" w:rsidRPr="00FC2CF1" w:rsidRDefault="000E72A0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2CF1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755D8E6D" w14:textId="77777777" w:rsidR="00125C88" w:rsidRPr="00FC2CF1" w:rsidRDefault="00125C88" w:rsidP="002B78C1">
      <w:pPr>
        <w:spacing w:after="0"/>
      </w:pPr>
      <w:r w:rsidRPr="00FC2CF1">
        <w:t xml:space="preserve">Položka č.10 souvisí s realizací příčných koncových prahů dlažby. </w:t>
      </w:r>
    </w:p>
    <w:p w14:paraId="212DEAE7" w14:textId="77777777" w:rsidR="00125C88" w:rsidRPr="00FC2CF1" w:rsidRDefault="00125C88" w:rsidP="002B78C1">
      <w:pPr>
        <w:spacing w:after="0"/>
        <w:rPr>
          <w:rFonts w:eastAsia="Calibri" w:cs="Times New Roman"/>
          <w:bCs/>
          <w:lang w:eastAsia="cs-CZ"/>
        </w:rPr>
      </w:pPr>
      <w:r w:rsidRPr="00FC2CF1">
        <w:t xml:space="preserve">Položka č.18 souvisí s realizací podkladního betonu pod základovými pásy, výplňového betonem za </w:t>
      </w:r>
      <w:proofErr w:type="spellStart"/>
      <w:r w:rsidRPr="00FC2CF1">
        <w:t>Larsseny</w:t>
      </w:r>
      <w:proofErr w:type="spellEnd"/>
      <w:r w:rsidRPr="00FC2CF1">
        <w:t>, těsnící betonové desky a podkladu pod dlažbou.</w:t>
      </w:r>
    </w:p>
    <w:p w14:paraId="1446872C" w14:textId="66B489F2" w:rsidR="000E72A0" w:rsidRPr="00FC2CF1" w:rsidRDefault="000E72A0" w:rsidP="002B78C1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371CFFFA" w14:textId="77777777" w:rsidR="002B78C1" w:rsidRPr="00FC2CF1" w:rsidRDefault="002B78C1" w:rsidP="002B78C1">
      <w:pPr>
        <w:spacing w:after="0"/>
        <w:rPr>
          <w:rFonts w:asciiTheme="majorHAnsi" w:eastAsia="Calibri" w:hAnsiTheme="majorHAnsi" w:cs="Times New Roman"/>
          <w:bCs/>
          <w:highlight w:val="yellow"/>
          <w:lang w:eastAsia="cs-CZ"/>
        </w:rPr>
      </w:pPr>
    </w:p>
    <w:p w14:paraId="24A1BF07" w14:textId="627E722C" w:rsidR="00415A0B" w:rsidRPr="00FC2CF1" w:rsidRDefault="00415A0B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2CF1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BF1D20" w:rsidRPr="00FC2CF1">
        <w:rPr>
          <w:rFonts w:asciiTheme="majorHAnsi" w:eastAsia="Calibri" w:hAnsiTheme="majorHAnsi" w:cs="Times New Roman"/>
          <w:b/>
          <w:lang w:eastAsia="cs-CZ"/>
        </w:rPr>
        <w:t>5</w:t>
      </w:r>
      <w:r w:rsidRPr="00FC2CF1">
        <w:rPr>
          <w:rFonts w:asciiTheme="majorHAnsi" w:eastAsia="Calibri" w:hAnsiTheme="majorHAnsi" w:cs="Times New Roman"/>
          <w:b/>
          <w:lang w:eastAsia="cs-CZ"/>
        </w:rPr>
        <w:t>0:</w:t>
      </w:r>
    </w:p>
    <w:p w14:paraId="19DF01FC" w14:textId="77777777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/>
        </w:rPr>
      </w:pPr>
      <w:r w:rsidRPr="00FC2CF1">
        <w:rPr>
          <w:rFonts w:asciiTheme="majorHAnsi" w:hAnsiTheme="majorHAnsi" w:cs="Arial"/>
          <w:b/>
        </w:rPr>
        <w:t xml:space="preserve">SO 01-33-01 Protihlukové objekty </w:t>
      </w:r>
    </w:p>
    <w:p w14:paraId="1B5BEA94" w14:textId="52C8EEA9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</w:rPr>
        <w:t>1.</w:t>
      </w:r>
      <w:r w:rsidR="00897F3D">
        <w:rPr>
          <w:rFonts w:asciiTheme="majorHAnsi" w:hAnsiTheme="majorHAnsi" w:cs="Arial"/>
        </w:rPr>
        <w:t xml:space="preserve"> </w:t>
      </w:r>
      <w:r w:rsidRPr="00FC2CF1">
        <w:rPr>
          <w:rFonts w:asciiTheme="majorHAnsi" w:hAnsiTheme="majorHAnsi" w:cs="Arial"/>
        </w:rPr>
        <w:t xml:space="preserve">V soupise prací je počítáno s výměnou oken v celkovém množství 197 m2. V TZ je počítáno </w:t>
      </w:r>
      <w:bookmarkStart w:id="1" w:name="_GoBack"/>
      <w:bookmarkEnd w:id="1"/>
      <w:r w:rsidRPr="00FC2CF1">
        <w:rPr>
          <w:rFonts w:asciiTheme="majorHAnsi" w:hAnsiTheme="majorHAnsi" w:cs="Arial"/>
        </w:rPr>
        <w:t xml:space="preserve">s celkovým množstvím 219 m2. </w:t>
      </w:r>
    </w:p>
    <w:p w14:paraId="3042F4ED" w14:textId="0DB8F3D9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</w:rPr>
        <w:t>2.</w:t>
      </w:r>
      <w:r w:rsidR="00897F3D">
        <w:rPr>
          <w:rFonts w:asciiTheme="majorHAnsi" w:hAnsiTheme="majorHAnsi" w:cs="Arial"/>
        </w:rPr>
        <w:t xml:space="preserve"> </w:t>
      </w:r>
      <w:r w:rsidRPr="00FC2CF1">
        <w:rPr>
          <w:rFonts w:asciiTheme="majorHAnsi" w:hAnsiTheme="majorHAnsi" w:cs="Arial"/>
        </w:rPr>
        <w:t xml:space="preserve">V TZ je uvedeno: pro výměnu oken se navrhují dřevěná a plastová okna s izolačními trojskly. V soupise prací je počítáno pouze s okny plastovými. </w:t>
      </w:r>
    </w:p>
    <w:p w14:paraId="13BAF4AD" w14:textId="52707479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</w:rPr>
        <w:t>3.</w:t>
      </w:r>
      <w:r w:rsidR="00897F3D">
        <w:rPr>
          <w:rFonts w:asciiTheme="majorHAnsi" w:hAnsiTheme="majorHAnsi" w:cs="Arial"/>
        </w:rPr>
        <w:t xml:space="preserve"> </w:t>
      </w:r>
      <w:r w:rsidRPr="00FC2CF1">
        <w:rPr>
          <w:rFonts w:asciiTheme="majorHAnsi" w:hAnsiTheme="majorHAnsi" w:cs="Arial"/>
        </w:rPr>
        <w:t xml:space="preserve">Soupis prací obsahuje položku č. 1 okno plastové </w:t>
      </w:r>
      <w:proofErr w:type="spellStart"/>
      <w:r w:rsidRPr="00FC2CF1">
        <w:rPr>
          <w:rFonts w:asciiTheme="majorHAnsi" w:hAnsiTheme="majorHAnsi" w:cs="Arial"/>
        </w:rPr>
        <w:t>otevíravé</w:t>
      </w:r>
      <w:proofErr w:type="spellEnd"/>
      <w:r w:rsidRPr="00FC2CF1">
        <w:rPr>
          <w:rFonts w:asciiTheme="majorHAnsi" w:hAnsiTheme="majorHAnsi" w:cs="Arial"/>
        </w:rPr>
        <w:t xml:space="preserve">/sklopné trojsklo do plochy </w:t>
      </w:r>
      <w:proofErr w:type="gramStart"/>
      <w:r w:rsidRPr="00FC2CF1">
        <w:rPr>
          <w:rFonts w:asciiTheme="majorHAnsi" w:hAnsiTheme="majorHAnsi" w:cs="Arial"/>
        </w:rPr>
        <w:t>1m2</w:t>
      </w:r>
      <w:proofErr w:type="gramEnd"/>
      <w:r w:rsidRPr="00FC2CF1">
        <w:rPr>
          <w:rFonts w:asciiTheme="majorHAnsi" w:hAnsiTheme="majorHAnsi" w:cs="Arial"/>
        </w:rPr>
        <w:t>“ v TZ nejsou uvedena okna k výměně do plochy 1 m2.</w:t>
      </w:r>
    </w:p>
    <w:p w14:paraId="47780BAA" w14:textId="77777777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  <w:bCs/>
          <w:iCs/>
        </w:rPr>
        <w:t>Žádáme zadavatele o vysvětlení, a případné doplnění do VV.</w:t>
      </w:r>
    </w:p>
    <w:p w14:paraId="63645165" w14:textId="77777777" w:rsidR="00BF1D20" w:rsidRPr="00FC2CF1" w:rsidRDefault="00BF1D20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</w:p>
    <w:p w14:paraId="41A79536" w14:textId="77777777" w:rsidR="00415A0B" w:rsidRPr="00FC2CF1" w:rsidRDefault="00415A0B" w:rsidP="002B78C1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C2CF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FD36D1B" w14:textId="77777777" w:rsidR="00125C88" w:rsidRPr="00FC2CF1" w:rsidRDefault="00125C88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</w:rPr>
        <w:t xml:space="preserve">Platí údaje uvedené v soupisu prací. </w:t>
      </w:r>
    </w:p>
    <w:p w14:paraId="7816273C" w14:textId="326F3866" w:rsidR="00125C88" w:rsidRPr="00FC2CF1" w:rsidRDefault="00125C88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</w:rPr>
        <w:t xml:space="preserve">Budou dodána jen okna plastová. </w:t>
      </w:r>
    </w:p>
    <w:p w14:paraId="04EC1320" w14:textId="35EE5B93" w:rsidR="00125C88" w:rsidRPr="00FC2CF1" w:rsidRDefault="00125C88" w:rsidP="002B78C1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FC2CF1">
        <w:rPr>
          <w:rFonts w:asciiTheme="majorHAnsi" w:hAnsiTheme="majorHAnsi" w:cs="Arial"/>
        </w:rPr>
        <w:t xml:space="preserve">Položka č. 1 zahrnuje nová okna </w:t>
      </w:r>
      <w:r w:rsidR="00115022" w:rsidRPr="00FC2CF1">
        <w:rPr>
          <w:rFonts w:asciiTheme="majorHAnsi" w:hAnsiTheme="majorHAnsi" w:cs="Arial"/>
        </w:rPr>
        <w:t xml:space="preserve">výměnou za </w:t>
      </w:r>
      <w:r w:rsidRPr="00FC2CF1">
        <w:rPr>
          <w:rFonts w:asciiTheme="majorHAnsi" w:hAnsiTheme="majorHAnsi" w:cs="Arial"/>
        </w:rPr>
        <w:t>demontovaná okna uvedená v položce č.5.</w:t>
      </w:r>
    </w:p>
    <w:p w14:paraId="277C90B1" w14:textId="77777777" w:rsidR="002B78C1" w:rsidRPr="00FC2CF1" w:rsidRDefault="00B447CC" w:rsidP="002B78C1">
      <w:pPr>
        <w:suppressAutoHyphens/>
        <w:autoSpaceDN w:val="0"/>
        <w:spacing w:after="0"/>
        <w:textAlignment w:val="baseline"/>
        <w:rPr>
          <w:rFonts w:asciiTheme="majorHAnsi" w:hAnsiTheme="majorHAnsi" w:cs="Arial"/>
          <w:b/>
        </w:rPr>
      </w:pPr>
      <w:r w:rsidRPr="00FC2CF1">
        <w:rPr>
          <w:rFonts w:asciiTheme="majorHAnsi" w:hAnsiTheme="majorHAnsi" w:cs="Arial"/>
          <w:b/>
        </w:rPr>
        <w:t>Byla upravena příloha</w:t>
      </w:r>
      <w:r w:rsidR="002B78C1" w:rsidRPr="00FC2CF1">
        <w:rPr>
          <w:rFonts w:asciiTheme="majorHAnsi" w:hAnsiTheme="majorHAnsi" w:cs="Arial"/>
          <w:b/>
        </w:rPr>
        <w:t>:</w:t>
      </w:r>
    </w:p>
    <w:p w14:paraId="522B42D0" w14:textId="70C7A413" w:rsidR="00B447CC" w:rsidRPr="00FC2CF1" w:rsidRDefault="00B447CC" w:rsidP="002B78C1">
      <w:pPr>
        <w:suppressAutoHyphens/>
        <w:autoSpaceDN w:val="0"/>
        <w:spacing w:after="0"/>
        <w:textAlignment w:val="baseline"/>
        <w:rPr>
          <w:rFonts w:asciiTheme="majorHAnsi" w:hAnsiTheme="majorHAnsi" w:cs="Arial"/>
          <w:b/>
        </w:rPr>
      </w:pPr>
      <w:r w:rsidRPr="00FC2CF1">
        <w:rPr>
          <w:rFonts w:asciiTheme="majorHAnsi" w:hAnsiTheme="majorHAnsi" w:cs="Arial"/>
          <w:b/>
        </w:rPr>
        <w:t>D.2.1.10.1 SO 01-33-01_1.001 Technická</w:t>
      </w:r>
      <w:r w:rsidR="002B78C1" w:rsidRPr="00FC2CF1">
        <w:rPr>
          <w:rFonts w:asciiTheme="majorHAnsi" w:hAnsiTheme="majorHAnsi" w:cs="Arial"/>
          <w:b/>
        </w:rPr>
        <w:t xml:space="preserve"> </w:t>
      </w:r>
      <w:r w:rsidRPr="00FC2CF1">
        <w:rPr>
          <w:rFonts w:asciiTheme="majorHAnsi" w:hAnsiTheme="majorHAnsi" w:cs="Arial"/>
          <w:b/>
        </w:rPr>
        <w:t>zpráva_text_revize.pdf</w:t>
      </w:r>
    </w:p>
    <w:p w14:paraId="55140831" w14:textId="167AFDAF" w:rsidR="00415A0B" w:rsidRPr="00FC2CF1" w:rsidRDefault="00415A0B" w:rsidP="002B78C1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4292EE7" w14:textId="0AF9219F" w:rsidR="00012297" w:rsidRPr="00FC2CF1" w:rsidRDefault="00012297" w:rsidP="00415A0B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bookmarkStart w:id="2" w:name="_Hlk179525707"/>
    </w:p>
    <w:bookmarkEnd w:id="2"/>
    <w:p w14:paraId="36353B3D" w14:textId="04597878" w:rsidR="00664163" w:rsidRDefault="00664163" w:rsidP="002B78C1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FC2CF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C2CF1">
        <w:rPr>
          <w:rFonts w:eastAsia="Times New Roman" w:cs="Times New Roman"/>
          <w:b/>
          <w:lang w:eastAsia="cs-CZ"/>
        </w:rPr>
        <w:t>změny/doplnění zadávací dokumentace</w:t>
      </w:r>
      <w:r w:rsidRPr="00FC2CF1">
        <w:rPr>
          <w:rFonts w:eastAsia="Times New Roman" w:cs="Times New Roman"/>
          <w:lang w:eastAsia="cs-CZ"/>
        </w:rPr>
        <w:t xml:space="preserve">, postupuje zadavatel </w:t>
      </w:r>
      <w:r w:rsidRPr="002B78C1">
        <w:rPr>
          <w:rFonts w:eastAsia="Times New Roman" w:cs="Times New Roman"/>
          <w:lang w:eastAsia="cs-CZ"/>
        </w:rPr>
        <w:t xml:space="preserve">v souladu s </w:t>
      </w:r>
      <w:proofErr w:type="spellStart"/>
      <w:r w:rsidRPr="002B78C1">
        <w:rPr>
          <w:rFonts w:eastAsia="Times New Roman" w:cs="Times New Roman"/>
          <w:lang w:eastAsia="cs-CZ"/>
        </w:rPr>
        <w:t>ust</w:t>
      </w:r>
      <w:proofErr w:type="spellEnd"/>
      <w:r w:rsidRPr="002B78C1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2B78C1" w:rsidRPr="002B78C1">
        <w:rPr>
          <w:rFonts w:eastAsia="Times New Roman" w:cs="Times New Roman"/>
          <w:lang w:eastAsia="cs-CZ"/>
        </w:rPr>
        <w:t>1. 11. 2024</w:t>
      </w:r>
      <w:r w:rsidRPr="002B78C1">
        <w:rPr>
          <w:rFonts w:eastAsia="Times New Roman" w:cs="Times New Roman"/>
          <w:lang w:eastAsia="cs-CZ"/>
        </w:rPr>
        <w:t xml:space="preserve"> na den </w:t>
      </w:r>
      <w:r w:rsidR="002B78C1" w:rsidRPr="002B78C1">
        <w:rPr>
          <w:rFonts w:eastAsia="Times New Roman" w:cs="Times New Roman"/>
          <w:b/>
          <w:lang w:eastAsia="cs-CZ"/>
        </w:rPr>
        <w:t>5. 11. 2024</w:t>
      </w:r>
      <w:r w:rsidRPr="002B78C1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F6D20B" w14:textId="3CB10B45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28C69921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2B78C1">
        <w:rPr>
          <w:rFonts w:eastAsia="Times New Roman" w:cs="Times New Roman"/>
          <w:lang w:eastAsia="cs-CZ"/>
        </w:rPr>
        <w:t xml:space="preserve">rušíme datum </w:t>
      </w:r>
      <w:r w:rsidR="002B78C1" w:rsidRPr="002B78C1">
        <w:rPr>
          <w:rFonts w:eastAsia="Times New Roman" w:cs="Times New Roman"/>
          <w:lang w:eastAsia="cs-CZ"/>
        </w:rPr>
        <w:t>01.11.2024</w:t>
      </w:r>
      <w:r w:rsidRPr="002B78C1">
        <w:rPr>
          <w:rFonts w:eastAsia="Times New Roman" w:cs="Times New Roman"/>
          <w:lang w:eastAsia="cs-CZ"/>
        </w:rPr>
        <w:t xml:space="preserve"> a </w:t>
      </w:r>
      <w:r w:rsidRPr="002B78C1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2B78C1" w:rsidRPr="002B78C1">
        <w:rPr>
          <w:rFonts w:eastAsia="Times New Roman" w:cs="Times New Roman"/>
          <w:b/>
          <w:bCs/>
          <w:color w:val="000000" w:themeColor="text1"/>
          <w:lang w:eastAsia="cs-CZ"/>
        </w:rPr>
        <w:t>05.11.2024</w:t>
      </w:r>
      <w:r w:rsidRPr="002B78C1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BDE6986" w:rsidR="00664163" w:rsidRPr="00125C88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B78C1">
        <w:rPr>
          <w:rFonts w:eastAsia="Calibri" w:cs="Times New Roman"/>
          <w:b/>
          <w:bCs/>
          <w:lang w:eastAsia="cs-CZ"/>
        </w:rPr>
        <w:t>Příloha:</w:t>
      </w:r>
      <w:r w:rsidRPr="00125C88">
        <w:rPr>
          <w:rFonts w:eastAsia="Calibri" w:cs="Times New Roman"/>
          <w:b/>
          <w:bCs/>
          <w:lang w:eastAsia="cs-CZ"/>
        </w:rPr>
        <w:t xml:space="preserve"> </w:t>
      </w:r>
    </w:p>
    <w:p w14:paraId="621B585D" w14:textId="6F1B6189" w:rsidR="00B447CC" w:rsidRPr="002B78C1" w:rsidRDefault="00B447CC" w:rsidP="00B447CC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2B78C1">
        <w:rPr>
          <w:rFonts w:asciiTheme="majorHAnsi" w:hAnsiTheme="majorHAnsi" w:cs="Arial"/>
        </w:rPr>
        <w:t>D.2.1.10.1 SO 01-33-01_1.001 Technická zpráva_text_revize.pdf</w:t>
      </w:r>
    </w:p>
    <w:p w14:paraId="0879C068" w14:textId="24855923" w:rsidR="002B78C1" w:rsidRPr="002B78C1" w:rsidRDefault="002B78C1" w:rsidP="00B447CC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2B78C1">
        <w:rPr>
          <w:rFonts w:asciiTheme="majorHAnsi" w:hAnsiTheme="majorHAnsi" w:cs="Arial"/>
        </w:rPr>
        <w:t>XDC_Přejezd_P6501_Přerov-Bohumín_20241015_zm05.xml</w:t>
      </w:r>
    </w:p>
    <w:p w14:paraId="2AB95760" w14:textId="4F314C70" w:rsidR="002B78C1" w:rsidRPr="002B78C1" w:rsidRDefault="002B78C1" w:rsidP="00B447CC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2B78C1">
        <w:rPr>
          <w:rFonts w:asciiTheme="majorHAnsi" w:hAnsiTheme="majorHAnsi" w:cs="Arial"/>
        </w:rPr>
        <w:t>XLS_Přejezd_P6501_Přerov-Bohumín_20241015_zm05.xlsx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2115AC8" w:rsidR="00664163" w:rsidRPr="002B78C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78C1">
        <w:rPr>
          <w:rFonts w:eastAsia="Calibri" w:cs="Times New Roman"/>
          <w:lang w:eastAsia="cs-CZ"/>
        </w:rPr>
        <w:t xml:space="preserve">V Olomouci dne </w:t>
      </w:r>
      <w:r w:rsidR="002B78C1" w:rsidRPr="002B78C1">
        <w:rPr>
          <w:rFonts w:eastAsia="Calibri" w:cs="Times New Roman"/>
          <w:lang w:eastAsia="cs-CZ"/>
        </w:rPr>
        <w:t>16. 10. 2024</w:t>
      </w:r>
    </w:p>
    <w:p w14:paraId="6F75BA64" w14:textId="2ED46FD1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D27181" w14:textId="72592DC3" w:rsidR="002B78C1" w:rsidRDefault="002B78C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3D921E" w14:textId="212A6495" w:rsidR="002B78C1" w:rsidRDefault="002B78C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615B3A" w14:textId="77777777" w:rsidR="00FC2CF1" w:rsidRPr="002B78C1" w:rsidRDefault="00FC2CF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B78C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F1990E" w14:textId="77777777" w:rsidR="00664163" w:rsidRPr="002B78C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78C1">
        <w:rPr>
          <w:rFonts w:eastAsia="Times New Roman" w:cs="Times New Roman"/>
          <w:b/>
          <w:bCs/>
          <w:lang w:eastAsia="cs-CZ"/>
        </w:rPr>
        <w:t>Ing. Miroslav Bocák</w:t>
      </w:r>
      <w:r w:rsidRPr="002B78C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2B78C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B78C1">
        <w:rPr>
          <w:rFonts w:eastAsia="Times New Roman" w:cs="Times New Roman"/>
          <w:lang w:eastAsia="cs-CZ"/>
        </w:rPr>
        <w:t>ředitel organizační jednotky</w:t>
      </w:r>
      <w:r w:rsidRPr="002B78C1">
        <w:rPr>
          <w:rFonts w:eastAsia="Times New Roman" w:cs="Times New Roman"/>
          <w:lang w:eastAsia="cs-CZ"/>
        </w:rPr>
        <w:tab/>
      </w:r>
    </w:p>
    <w:p w14:paraId="5DEDC136" w14:textId="77777777" w:rsidR="00664163" w:rsidRPr="002B78C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B78C1">
        <w:rPr>
          <w:rFonts w:eastAsia="Times New Roman" w:cs="Times New Roman"/>
          <w:lang w:eastAsia="cs-CZ"/>
        </w:rPr>
        <w:t>Stavební správa východ</w:t>
      </w:r>
    </w:p>
    <w:p w14:paraId="49ADD5E7" w14:textId="1BF5BBA1" w:rsidR="00CB7B5A" w:rsidRPr="00FC2CF1" w:rsidRDefault="00664163" w:rsidP="00FC2CF1">
      <w:pPr>
        <w:spacing w:after="0" w:line="240" w:lineRule="auto"/>
        <w:rPr>
          <w:rFonts w:eastAsia="Times New Roman" w:cs="Times New Roman"/>
          <w:lang w:eastAsia="cs-CZ"/>
        </w:rPr>
      </w:pPr>
      <w:r w:rsidRPr="002B78C1">
        <w:rPr>
          <w:rFonts w:eastAsia="Times New Roman" w:cs="Times New Roman"/>
          <w:lang w:eastAsia="cs-CZ"/>
        </w:rPr>
        <w:t>Správa železnic, státní organizace</w:t>
      </w:r>
    </w:p>
    <w:sectPr w:rsidR="00CB7B5A" w:rsidRPr="00FC2CF1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E4C87" w14:textId="77777777" w:rsidR="00230E1D" w:rsidRDefault="00230E1D" w:rsidP="00962258">
      <w:pPr>
        <w:spacing w:after="0" w:line="240" w:lineRule="auto"/>
      </w:pPr>
      <w:r>
        <w:separator/>
      </w:r>
    </w:p>
  </w:endnote>
  <w:endnote w:type="continuationSeparator" w:id="0">
    <w:p w14:paraId="3FBBC3FC" w14:textId="77777777" w:rsidR="00230E1D" w:rsidRDefault="00230E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0069A20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50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50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01018BB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50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50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1FE8D" w14:textId="77777777" w:rsidR="00230E1D" w:rsidRDefault="00230E1D" w:rsidP="00962258">
      <w:pPr>
        <w:spacing w:after="0" w:line="240" w:lineRule="auto"/>
      </w:pPr>
      <w:r>
        <w:separator/>
      </w:r>
    </w:p>
  </w:footnote>
  <w:footnote w:type="continuationSeparator" w:id="0">
    <w:p w14:paraId="39B37733" w14:textId="77777777" w:rsidR="00230E1D" w:rsidRDefault="00230E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23B5A87"/>
    <w:multiLevelType w:val="hybridMultilevel"/>
    <w:tmpl w:val="9D3ED0EA"/>
    <w:lvl w:ilvl="0" w:tplc="2EF25A9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D179F6"/>
    <w:multiLevelType w:val="hybridMultilevel"/>
    <w:tmpl w:val="CDDACD2E"/>
    <w:lvl w:ilvl="0" w:tplc="EFB69E92">
      <w:start w:val="6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803E6"/>
    <w:multiLevelType w:val="hybridMultilevel"/>
    <w:tmpl w:val="68D42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C7C24"/>
    <w:multiLevelType w:val="hybridMultilevel"/>
    <w:tmpl w:val="95C05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C1E69"/>
    <w:multiLevelType w:val="hybridMultilevel"/>
    <w:tmpl w:val="F8580A08"/>
    <w:lvl w:ilvl="0" w:tplc="F412DAB6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354DE"/>
    <w:multiLevelType w:val="hybridMultilevel"/>
    <w:tmpl w:val="452E48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3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12"/>
  </w:num>
  <w:num w:numId="11">
    <w:abstractNumId w:val="10"/>
  </w:num>
  <w:num w:numId="12">
    <w:abstractNumId w:val="5"/>
  </w:num>
  <w:num w:numId="13">
    <w:abstractNumId w:val="3"/>
  </w:num>
  <w:num w:numId="1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2297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0F06B9"/>
    <w:rsid w:val="00107C24"/>
    <w:rsid w:val="00114472"/>
    <w:rsid w:val="00115022"/>
    <w:rsid w:val="00125C88"/>
    <w:rsid w:val="001267E4"/>
    <w:rsid w:val="00170EC5"/>
    <w:rsid w:val="001747C1"/>
    <w:rsid w:val="0018596A"/>
    <w:rsid w:val="001B69C2"/>
    <w:rsid w:val="001C4DA0"/>
    <w:rsid w:val="00207DF5"/>
    <w:rsid w:val="002275EB"/>
    <w:rsid w:val="00230E1D"/>
    <w:rsid w:val="00267369"/>
    <w:rsid w:val="0026785D"/>
    <w:rsid w:val="00273CE2"/>
    <w:rsid w:val="00275DB6"/>
    <w:rsid w:val="00296D39"/>
    <w:rsid w:val="002A59FE"/>
    <w:rsid w:val="002B78C1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15A0B"/>
    <w:rsid w:val="004272CE"/>
    <w:rsid w:val="004343EB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97F3D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47CC"/>
    <w:rsid w:val="00B45E9E"/>
    <w:rsid w:val="00B55F9C"/>
    <w:rsid w:val="00B75EE1"/>
    <w:rsid w:val="00B77481"/>
    <w:rsid w:val="00B8518B"/>
    <w:rsid w:val="00BB3740"/>
    <w:rsid w:val="00BD5319"/>
    <w:rsid w:val="00BD7E91"/>
    <w:rsid w:val="00BF1D20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C02A5"/>
    <w:rsid w:val="00FC2CF1"/>
    <w:rsid w:val="00FC3C36"/>
    <w:rsid w:val="00FC4B86"/>
    <w:rsid w:val="00FC6389"/>
    <w:rsid w:val="00FD2F51"/>
    <w:rsid w:val="00FE3455"/>
    <w:rsid w:val="00FF4959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47C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2DC2AA-B4DD-4E45-A1BB-14222F80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110</TotalTime>
  <Pages>2</Pages>
  <Words>642</Words>
  <Characters>3789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27</cp:revision>
  <cp:lastPrinted>2024-09-30T12:07:00Z</cp:lastPrinted>
  <dcterms:created xsi:type="dcterms:W3CDTF">2024-07-11T06:52:00Z</dcterms:created>
  <dcterms:modified xsi:type="dcterms:W3CDTF">2024-10-16T05:29:00Z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