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131E0286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6130B0">
        <w:rPr>
          <w:szCs w:val="22"/>
        </w:rPr>
        <w:t>7</w:t>
      </w:r>
      <w:r w:rsidR="00332B68">
        <w:rPr>
          <w:szCs w:val="22"/>
        </w:rPr>
        <w:t xml:space="preserve"> </w:t>
      </w:r>
      <w:r w:rsidR="00910A74" w:rsidRPr="00A445C5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D0734A">
        <w:rPr>
          <w:bCs/>
          <w:highlight w:val="green"/>
          <w:lang w:val="en-US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>
        <w:rPr>
          <w:highlight w:val="green"/>
          <w:lang w:val="en-US"/>
        </w:rPr>
        <w:t>]</w:t>
      </w:r>
    </w:p>
    <w:p w14:paraId="72FBFE42" w14:textId="0FCBD837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</w:t>
      </w:r>
      <w:r w:rsidR="00E3214C">
        <w:rPr>
          <w:rFonts w:eastAsia="Times New Roman" w:cs="Times New Roman"/>
          <w:lang w:eastAsia="cs-CZ"/>
        </w:rPr>
        <w:t xml:space="preserve"> na</w:t>
      </w:r>
      <w:r w:rsidR="005000E1" w:rsidRPr="001347BE">
        <w:rPr>
          <w:rFonts w:eastAsia="Times New Roman" w:cs="Times New Roman"/>
          <w:lang w:eastAsia="cs-CZ"/>
        </w:rPr>
        <w:t xml:space="preserve"> nadlimitn</w:t>
      </w:r>
      <w:r w:rsidR="005000E1" w:rsidRPr="00A445C5">
        <w:rPr>
          <w:rFonts w:eastAsia="Times New Roman" w:cs="Times New Roman"/>
          <w:lang w:eastAsia="cs-CZ"/>
        </w:rPr>
        <w:t>í</w:t>
      </w:r>
      <w:r w:rsidR="008145D7" w:rsidRPr="00A445C5">
        <w:rPr>
          <w:rFonts w:eastAsia="Times New Roman" w:cs="Times New Roman"/>
          <w:lang w:eastAsia="cs-CZ"/>
        </w:rPr>
        <w:t xml:space="preserve"> </w:t>
      </w:r>
      <w:r w:rsidR="001F103E" w:rsidRPr="00A445C5">
        <w:rPr>
          <w:rFonts w:eastAsia="Times New Roman" w:cs="Times New Roman"/>
          <w:lang w:eastAsia="cs-CZ"/>
        </w:rPr>
        <w:t>sektorov</w:t>
      </w:r>
      <w:r w:rsidR="00E3214C">
        <w:rPr>
          <w:rFonts w:eastAsia="Times New Roman" w:cs="Times New Roman"/>
          <w:lang w:eastAsia="cs-CZ"/>
        </w:rPr>
        <w:t>ou</w:t>
      </w:r>
      <w:r w:rsidR="001F103E" w:rsidRPr="00A445C5">
        <w:rPr>
          <w:rFonts w:eastAsia="Times New Roman" w:cs="Times New Roman"/>
          <w:lang w:eastAsia="cs-CZ"/>
        </w:rPr>
        <w:t xml:space="preserve"> </w:t>
      </w:r>
      <w:r w:rsidR="001F103E" w:rsidRPr="001347BE">
        <w:rPr>
          <w:rFonts w:eastAsia="Times New Roman" w:cs="Times New Roman"/>
          <w:lang w:eastAsia="cs-CZ"/>
        </w:rPr>
        <w:t>veřejn</w:t>
      </w:r>
      <w:r w:rsidR="00E3214C">
        <w:rPr>
          <w:rFonts w:eastAsia="Times New Roman" w:cs="Times New Roman"/>
          <w:lang w:eastAsia="cs-CZ"/>
        </w:rPr>
        <w:t>ou</w:t>
      </w:r>
      <w:bookmarkStart w:id="0" w:name="_GoBack"/>
      <w:bookmarkEnd w:id="0"/>
      <w:r w:rsidR="001F103E" w:rsidRPr="001347BE">
        <w:rPr>
          <w:rFonts w:eastAsia="Times New Roman" w:cs="Times New Roman"/>
          <w:lang w:eastAsia="cs-CZ"/>
        </w:rPr>
        <w:t xml:space="preserve"> zakázk</w:t>
      </w:r>
      <w:r w:rsidR="00E3214C">
        <w:rPr>
          <w:rFonts w:eastAsia="Times New Roman" w:cs="Times New Roman"/>
          <w:lang w:eastAsia="cs-CZ"/>
        </w:rPr>
        <w:t>u</w:t>
      </w:r>
      <w:r w:rsidR="005C48ED" w:rsidRPr="001347BE">
        <w:rPr>
          <w:rFonts w:eastAsia="Times New Roman" w:cs="Times New Roman"/>
          <w:lang w:eastAsia="cs-CZ"/>
        </w:rPr>
        <w:t xml:space="preserve"> </w:t>
      </w:r>
      <w:r w:rsidR="008145D7" w:rsidRPr="001347BE">
        <w:rPr>
          <w:rFonts w:eastAsia="Times New Roman" w:cs="Times New Roman"/>
          <w:lang w:eastAsia="cs-CZ"/>
        </w:rPr>
        <w:t>s</w:t>
      </w:r>
      <w:r w:rsidR="00332B68" w:rsidRPr="001347BE">
        <w:rPr>
          <w:rFonts w:eastAsia="Times New Roman" w:cs="Times New Roman"/>
          <w:lang w:eastAsia="cs-CZ"/>
        </w:rPr>
        <w:t> </w:t>
      </w:r>
      <w:r w:rsidR="008145D7" w:rsidRPr="001347BE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A445C5">
        <w:t>„</w:t>
      </w:r>
      <w:bookmarkEnd w:id="1"/>
      <w:r w:rsidR="006130B0">
        <w:rPr>
          <w:rStyle w:val="Tun"/>
          <w:rFonts w:eastAsiaTheme="minorHAnsi"/>
        </w:rPr>
        <w:t>Technické plyny</w:t>
      </w:r>
      <w:r w:rsidR="00A445C5" w:rsidRPr="00A445C5">
        <w:rPr>
          <w:rStyle w:val="Tun"/>
          <w:rFonts w:eastAsiaTheme="minorHAnsi"/>
        </w:rPr>
        <w:t xml:space="preserve"> - 2025</w:t>
      </w:r>
      <w:r w:rsidR="008145D7" w:rsidRPr="00A445C5">
        <w:t>“</w:t>
      </w:r>
      <w:r w:rsidR="008145D7" w:rsidRPr="00A445C5">
        <w:rPr>
          <w:rFonts w:eastAsia="Times New Roman" w:cs="Times New Roman"/>
          <w:lang w:eastAsia="cs-CZ"/>
        </w:rPr>
        <w:t xml:space="preserve">,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1347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174A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0F355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B8D63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9F7B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130B0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445C5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214C"/>
    <w:rsid w:val="00E36C4A"/>
    <w:rsid w:val="00E77D54"/>
    <w:rsid w:val="00EB104F"/>
    <w:rsid w:val="00ED14BD"/>
    <w:rsid w:val="00EE0CD8"/>
    <w:rsid w:val="00F02DB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9141D3C-2727-43F1-B84A-D19FBEC8F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7</cp:revision>
  <cp:lastPrinted>2024-09-19T11:41:00Z</cp:lastPrinted>
  <dcterms:created xsi:type="dcterms:W3CDTF">2024-06-14T08:14:00Z</dcterms:created>
  <dcterms:modified xsi:type="dcterms:W3CDTF">2024-09-19T11:42:00Z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