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4EACF724" w:rsidR="00F422D3" w:rsidRDefault="00F422D3" w:rsidP="00B42F40">
      <w:pPr>
        <w:pStyle w:val="Titul2"/>
      </w:pPr>
      <w:r>
        <w:t>Název zakázky: „</w:t>
      </w:r>
      <w:r w:rsidR="000139C3">
        <w:t>Smykem řízený nakladač</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0139C3">
        <w:t xml:space="preserve">pověření č. </w:t>
      </w:r>
      <w:r w:rsidR="0010127F" w:rsidRPr="000139C3">
        <w:t>3146</w:t>
      </w:r>
      <w:r w:rsidRPr="000139C3">
        <w:t xml:space="preserve"> ze dne </w:t>
      </w:r>
      <w:r w:rsidR="0010127F" w:rsidRPr="000139C3">
        <w:t>15</w:t>
      </w:r>
      <w:r w:rsidRPr="000139C3">
        <w:t xml:space="preserve">. </w:t>
      </w:r>
      <w:r w:rsidR="0010127F" w:rsidRPr="000139C3">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E057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46657E4E"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009C188B">
        <w:rPr>
          <w:b/>
        </w:rPr>
        <w:t>500 354 0011</w:t>
      </w:r>
      <w:r w:rsidR="009C188B" w:rsidRPr="00615D83">
        <w:rPr>
          <w:bCs/>
        </w:rPr>
        <w:t xml:space="preserve"> </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71ABF4AE"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0139C3">
        <w:rPr>
          <w:b/>
          <w:color w:val="000000"/>
        </w:rPr>
        <w:t>Smykem řízený nakladač</w:t>
      </w:r>
      <w:r w:rsidRPr="00F73272">
        <w:rPr>
          <w:lang w:eastAsia="cs-CZ"/>
        </w:rPr>
        <w:t>“, ev. č. veřejné zaká</w:t>
      </w:r>
      <w:r w:rsidRPr="000139C3">
        <w:rPr>
          <w:lang w:eastAsia="cs-CZ"/>
        </w:rPr>
        <w:t xml:space="preserve">zky zadavatele: </w:t>
      </w:r>
      <w:r w:rsidRPr="000139C3">
        <w:rPr>
          <w:b/>
          <w:lang w:eastAsia="cs-CZ"/>
        </w:rPr>
        <w:t>635</w:t>
      </w:r>
      <w:r w:rsidR="000139C3" w:rsidRPr="000139C3">
        <w:rPr>
          <w:b/>
          <w:lang w:eastAsia="cs-CZ"/>
        </w:rPr>
        <w:t>24174</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663FDDF" w:rsidR="00F24489" w:rsidRPr="00F97DBD" w:rsidRDefault="00615D83" w:rsidP="00F24489">
      <w:pPr>
        <w:pStyle w:val="Text1-1"/>
      </w:pPr>
      <w:r>
        <w:t xml:space="preserve">Předmětem koupě je </w:t>
      </w:r>
      <w:r w:rsidR="000139C3">
        <w:t>1 ks smykem řízeného nakladače pro účely zajištění údržby železniční dopravní infrastruktury 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462A17C2" w:rsidR="00FB565A" w:rsidRPr="009C188B" w:rsidRDefault="000139C3" w:rsidP="00FB565A">
      <w:pPr>
        <w:pStyle w:val="Text1-2"/>
      </w:pPr>
      <w:r w:rsidRPr="009C188B">
        <w:rPr>
          <w:lang w:eastAsia="cs-CZ"/>
        </w:rPr>
        <w:t>zaškolení Kupujícího pro bezpečnou obsluhu a údržbu Předmětu koupě.</w:t>
      </w:r>
    </w:p>
    <w:p w14:paraId="6937ABB3" w14:textId="7566C4FE" w:rsidR="00FB565A" w:rsidRPr="009C188B" w:rsidRDefault="000139C3" w:rsidP="00FB565A">
      <w:pPr>
        <w:pStyle w:val="Text1-2"/>
      </w:pPr>
      <w:r w:rsidRPr="009C188B">
        <w:rPr>
          <w:lang w:eastAsia="cs-CZ"/>
        </w:rPr>
        <w:t>vyhotovení a předání příslušných Dokladů</w:t>
      </w:r>
      <w:r w:rsidR="00CC081F">
        <w:rPr>
          <w:lang w:eastAsia="cs-CZ"/>
        </w:rPr>
        <w:t>.</w:t>
      </w:r>
    </w:p>
    <w:p w14:paraId="04CBC914" w14:textId="66510834" w:rsidR="00106B57" w:rsidRPr="009C188B" w:rsidRDefault="000139C3" w:rsidP="00106B57">
      <w:pPr>
        <w:pStyle w:val="Text1-2"/>
      </w:pPr>
      <w:r w:rsidRPr="009C188B">
        <w:t>doprava Předmětu koupě do Místa dodání,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A8954AF" w:rsidR="00454369" w:rsidRPr="000139C3" w:rsidRDefault="000139C3" w:rsidP="00FB565A">
      <w:pPr>
        <w:pStyle w:val="Text1-1"/>
        <w:rPr>
          <w:lang w:eastAsia="cs-CZ"/>
        </w:rPr>
      </w:pPr>
      <w:r w:rsidRPr="000139C3">
        <w:rPr>
          <w:lang w:eastAsia="cs-CZ"/>
        </w:rPr>
        <w:t>Neobsazeno</w:t>
      </w:r>
      <w:r w:rsidRPr="000139C3">
        <w:t>.</w:t>
      </w:r>
    </w:p>
    <w:p w14:paraId="1AD37E7C" w14:textId="6BF396D0" w:rsidR="00454369" w:rsidRPr="00176EB6" w:rsidRDefault="00FB565A" w:rsidP="00FB565A">
      <w:pPr>
        <w:pStyle w:val="Text1-1"/>
        <w:rPr>
          <w:lang w:eastAsia="cs-CZ"/>
        </w:rPr>
      </w:pPr>
      <w:r w:rsidRPr="00176EB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176EB6">
        <w:rPr>
          <w:lang w:eastAsia="cs-CZ"/>
        </w:rPr>
        <w:t>3</w:t>
      </w:r>
      <w:r w:rsidRPr="00176EB6">
        <w:rPr>
          <w:lang w:eastAsia="cs-CZ"/>
        </w:rPr>
        <w:t xml:space="preserve">, odst. </w:t>
      </w:r>
      <w:r w:rsidR="00F34FAC" w:rsidRPr="00176EB6">
        <w:rPr>
          <w:lang w:eastAsia="cs-CZ"/>
        </w:rPr>
        <w:t>3</w:t>
      </w:r>
      <w:r w:rsidRPr="00176EB6">
        <w:rPr>
          <w:lang w:eastAsia="cs-CZ"/>
        </w:rPr>
        <w:t xml:space="preserve">.1 této Smlouvy. Předání a převzetí Předmětu koupě bude stvrzeno oběma Smluvními stranami podpisem Předávacího protokolu (dodacího listu). </w:t>
      </w:r>
    </w:p>
    <w:p w14:paraId="35CD592B" w14:textId="34E9C3D6" w:rsidR="00FB565A" w:rsidRPr="00176EB6" w:rsidRDefault="00176EB6" w:rsidP="00FB565A">
      <w:pPr>
        <w:pStyle w:val="Text1-1"/>
        <w:rPr>
          <w:lang w:eastAsia="cs-CZ"/>
        </w:rPr>
      </w:pPr>
      <w:r w:rsidRPr="00176EB6">
        <w:rPr>
          <w:lang w:eastAsia="cs-CZ"/>
        </w:rPr>
        <w:t>Neobsazeno.</w:t>
      </w:r>
      <w:r w:rsidR="00454369" w:rsidRPr="00176EB6">
        <w:rPr>
          <w:lang w:eastAsia="cs-CZ"/>
        </w:rPr>
        <w:t xml:space="preserve"> </w:t>
      </w:r>
    </w:p>
    <w:p w14:paraId="0C557603" w14:textId="1A843256" w:rsidR="00FB565A" w:rsidRPr="00F4008F" w:rsidRDefault="00FB565A" w:rsidP="00FB565A">
      <w:pPr>
        <w:pStyle w:val="Text1-1"/>
        <w:rPr>
          <w:lang w:eastAsia="cs-CZ"/>
        </w:rPr>
      </w:pPr>
      <w:r w:rsidRPr="00176EB6">
        <w:rPr>
          <w:lang w:eastAsia="cs-CZ"/>
        </w:rPr>
        <w:t xml:space="preserve">Kupní cena bude Kupujícím uhrazena na základě </w:t>
      </w:r>
      <w:r w:rsidR="00106B57" w:rsidRPr="00176EB6">
        <w:rPr>
          <w:lang w:eastAsia="cs-CZ"/>
        </w:rPr>
        <w:t>Výzvy k úhradě (</w:t>
      </w:r>
      <w:r w:rsidRPr="00176EB6">
        <w:rPr>
          <w:lang w:eastAsia="cs-CZ"/>
        </w:rPr>
        <w:t>daňového dokladu</w:t>
      </w:r>
      <w:r w:rsidR="00106B57" w:rsidRPr="00176EB6">
        <w:rPr>
          <w:lang w:eastAsia="cs-CZ"/>
        </w:rPr>
        <w:t xml:space="preserve"> - </w:t>
      </w:r>
      <w:r w:rsidRPr="00176EB6">
        <w:rPr>
          <w:lang w:eastAsia="cs-CZ"/>
        </w:rPr>
        <w:t>faktury) vystavené Prodávajícím se splatností 60</w:t>
      </w:r>
      <w:r w:rsidRPr="00F4008F">
        <w:rPr>
          <w:lang w:eastAsia="cs-CZ"/>
        </w:rPr>
        <w:t xml:space="preserve"> kalendářních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lastRenderedPageBreak/>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E8BC17B" w:rsidR="00454369" w:rsidRDefault="00F24489" w:rsidP="00F24489">
      <w:pPr>
        <w:pStyle w:val="Text1-1"/>
      </w:pPr>
      <w:r w:rsidRPr="00F97DBD">
        <w:t xml:space="preserve">Místo </w:t>
      </w:r>
      <w:r w:rsidR="00454369">
        <w:t xml:space="preserve">dodání je: </w:t>
      </w:r>
      <w:r w:rsidR="00547D54">
        <w:t>Správa železnic, státní organizace, Oblastní ředitelství Ostrava, TO Opava, Anenská 2850/25, 746 01 Opava (</w:t>
      </w:r>
      <w:r w:rsidR="00547D54" w:rsidRPr="00FF631C">
        <w:t>GPS: 49.9323778N, 17.9143258E</w:t>
      </w:r>
      <w:r w:rsidR="00547D54">
        <w:t>).</w:t>
      </w:r>
    </w:p>
    <w:p w14:paraId="2AAB0962" w14:textId="7A315DFF" w:rsidR="00F24489" w:rsidRDefault="00454369" w:rsidP="00F24489">
      <w:pPr>
        <w:pStyle w:val="Text1-1"/>
      </w:pPr>
      <w:r>
        <w:t xml:space="preserve">Předmět koupě bude dodán v termínu: nejpozději </w:t>
      </w:r>
      <w:r w:rsidRPr="00547D54">
        <w:t xml:space="preserve">do </w:t>
      </w:r>
      <w:r w:rsidR="00547D54" w:rsidRPr="00547D54">
        <w:rPr>
          <w:b/>
          <w:bCs/>
        </w:rPr>
        <w:t>25.11. 2024</w:t>
      </w:r>
      <w:r w:rsidRPr="00547D54">
        <w:t>.</w:t>
      </w:r>
    </w:p>
    <w:p w14:paraId="355BFEBF" w14:textId="16C59B9E" w:rsidR="00454369" w:rsidRDefault="00454369" w:rsidP="00F24489">
      <w:pPr>
        <w:pStyle w:val="Text1-1"/>
      </w:pPr>
      <w:r>
        <w:rPr>
          <w:rFonts w:eastAsia="Times New Roman" w:cs="Times New Roman"/>
          <w:lang w:eastAsia="cs-CZ"/>
        </w:rPr>
        <w:t xml:space="preserve">Prodávající se zavazuje avizovat dodávku Předmětu koupě </w:t>
      </w:r>
      <w:r w:rsidRPr="00F742D9">
        <w:rPr>
          <w:rFonts w:eastAsia="Times New Roman" w:cs="Times New Roman"/>
          <w:lang w:eastAsia="cs-CZ"/>
        </w:rPr>
        <w:t xml:space="preserve">nejpozději </w:t>
      </w:r>
      <w:r w:rsidR="00547D54" w:rsidRPr="00547D54">
        <w:rPr>
          <w:rFonts w:eastAsia="Times New Roman" w:cs="Times New Roman"/>
          <w:lang w:eastAsia="cs-CZ"/>
        </w:rPr>
        <w:t>2</w:t>
      </w:r>
      <w:r w:rsidRPr="00547D54">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547D54" w:rsidRDefault="00454369" w:rsidP="00F34FAC">
      <w:pPr>
        <w:pStyle w:val="Text1-1"/>
      </w:pPr>
      <w:r w:rsidRPr="00547D54">
        <w:t>Kupující nevyžaduje pojištění</w:t>
      </w:r>
      <w:r w:rsidR="00FB1BA8" w:rsidRPr="00547D54">
        <w:t>.</w:t>
      </w:r>
    </w:p>
    <w:p w14:paraId="3F7FE46F" w14:textId="77777777" w:rsidR="00F34FAC" w:rsidRPr="00547D54" w:rsidRDefault="00454369" w:rsidP="00F34FAC">
      <w:pPr>
        <w:pStyle w:val="Text1-1"/>
      </w:pPr>
      <w:r w:rsidRPr="00547D54">
        <w:t xml:space="preserve">Kupující nevyžaduje speciální balení. </w:t>
      </w:r>
    </w:p>
    <w:p w14:paraId="4F5C9EAA" w14:textId="5BA1BEA4" w:rsidR="00F34FAC" w:rsidRPr="00547D54" w:rsidRDefault="00A53FCB" w:rsidP="00F34FAC">
      <w:pPr>
        <w:pStyle w:val="Text1-1"/>
      </w:pPr>
      <w:bookmarkStart w:id="0" w:name="_Hlk161322717"/>
      <w:r w:rsidRPr="00547D54">
        <w:t>Vratný obalový materiál tvoří</w:t>
      </w:r>
      <w:bookmarkEnd w:id="0"/>
      <w:r w:rsidR="00547D54" w:rsidRPr="00547D54">
        <w:t>: bez vratného materiálu</w:t>
      </w:r>
      <w:r w:rsidR="00FB1BA8" w:rsidRPr="00547D54">
        <w:t>.</w:t>
      </w:r>
    </w:p>
    <w:p w14:paraId="41B996A5" w14:textId="4E64AE83" w:rsidR="00A53FCB" w:rsidRPr="00547D54" w:rsidRDefault="00A53FCB" w:rsidP="005511D6">
      <w:pPr>
        <w:pStyle w:val="Text1-1"/>
      </w:pPr>
      <w:r w:rsidRPr="00547D54">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0665FAF6" w:rsidR="00A53FCB" w:rsidRDefault="00A53FCB" w:rsidP="00A53FCB">
      <w:pPr>
        <w:pStyle w:val="Text1-2"/>
      </w:pPr>
      <w:r>
        <w:t>Dodací list</w:t>
      </w:r>
      <w:r w:rsidR="00CC081F">
        <w:t>.</w:t>
      </w:r>
    </w:p>
    <w:p w14:paraId="30308DDA" w14:textId="0831FBA4" w:rsidR="00A53FCB" w:rsidRPr="00CF1C39" w:rsidRDefault="00783D1E" w:rsidP="00A53FCB">
      <w:pPr>
        <w:pStyle w:val="Text1-2"/>
      </w:pPr>
      <w:r w:rsidRPr="00CF1C39">
        <w:t>Záruční list</w:t>
      </w:r>
      <w:r w:rsidR="00CC081F">
        <w:t>.</w:t>
      </w:r>
    </w:p>
    <w:p w14:paraId="54FECE25" w14:textId="304FA669" w:rsidR="00A53FCB" w:rsidRDefault="00783D1E" w:rsidP="00A53FCB">
      <w:pPr>
        <w:pStyle w:val="Text1-2"/>
      </w:pPr>
      <w:r w:rsidRPr="00CF1C39">
        <w:t>Prohlášení o shodě dodávaného výrobku</w:t>
      </w:r>
      <w:r w:rsidR="00CC081F">
        <w:t>.</w:t>
      </w:r>
    </w:p>
    <w:p w14:paraId="041256CF" w14:textId="6FDA8E9C" w:rsidR="003E0578" w:rsidRPr="00CF1C39" w:rsidRDefault="003E0578" w:rsidP="00A53FCB">
      <w:pPr>
        <w:pStyle w:val="Text1-2"/>
      </w:pPr>
      <w:r>
        <w:t>Servisní knížka.</w:t>
      </w:r>
    </w:p>
    <w:p w14:paraId="52136BED" w14:textId="77777777" w:rsidR="00CF1C39" w:rsidRPr="00CF1C39" w:rsidRDefault="00CF1C39" w:rsidP="00CF1C39">
      <w:pPr>
        <w:pStyle w:val="Text1-2"/>
      </w:pPr>
      <w:r w:rsidRPr="00CF1C39">
        <w:t>Návod k použití, údržbě a obsluze stroje v CZ jazyce.</w:t>
      </w:r>
    </w:p>
    <w:p w14:paraId="24C77BEE" w14:textId="094F151A" w:rsidR="00783D1E" w:rsidRPr="00CF1C39" w:rsidRDefault="00CF1C39" w:rsidP="00A53FCB">
      <w:pPr>
        <w:pStyle w:val="Text1-2"/>
      </w:pPr>
      <w:r w:rsidRPr="00CF1C39">
        <w:t>COC list, případně jiný doklad pro provoz stroje na pozemních komunikacích</w:t>
      </w:r>
      <w:r w:rsidR="00CC081F">
        <w:t>.</w:t>
      </w:r>
    </w:p>
    <w:p w14:paraId="3C33C691" w14:textId="2B241F7A" w:rsidR="00A53FCB" w:rsidRPr="00A53FCB" w:rsidRDefault="00A53FCB" w:rsidP="00F34FAC">
      <w:pPr>
        <w:pStyle w:val="Nadpis1-1"/>
        <w:rPr>
          <w:b w:val="0"/>
          <w:bCs/>
        </w:rPr>
      </w:pPr>
      <w:r w:rsidRPr="00A53FCB">
        <w:rPr>
          <w:bCs/>
        </w:rPr>
        <w:t>Záruka</w:t>
      </w:r>
    </w:p>
    <w:p w14:paraId="7BB37752" w14:textId="285FB3C1" w:rsidR="00AF0065" w:rsidRDefault="00A53FCB" w:rsidP="00A771A6">
      <w:pPr>
        <w:pStyle w:val="Text1-1"/>
      </w:pPr>
      <w:r w:rsidRPr="00A53FCB">
        <w:t xml:space="preserve">Záruční doba činí </w:t>
      </w:r>
      <w:r w:rsidR="00CF1C39">
        <w:rPr>
          <w:b/>
          <w:bCs/>
        </w:rPr>
        <w:t>36</w:t>
      </w:r>
      <w:r w:rsidRPr="00A53FCB">
        <w:t xml:space="preserve"> </w:t>
      </w:r>
      <w:r w:rsidRPr="002C1133">
        <w:rPr>
          <w:b/>
          <w:bCs/>
        </w:rPr>
        <w:t>měsíců</w:t>
      </w:r>
      <w:r w:rsidR="00CF1C39">
        <w:t xml:space="preserve">, nebo </w:t>
      </w:r>
      <w:r w:rsidR="00CF1C39" w:rsidRPr="00587EA9">
        <w:rPr>
          <w:b/>
          <w:bCs/>
        </w:rPr>
        <w:t>doba, kdy bude dovršeno náje</w:t>
      </w:r>
      <w:r w:rsidR="00CF1C39" w:rsidRPr="00641F89">
        <w:rPr>
          <w:b/>
          <w:bCs/>
        </w:rPr>
        <w:t>zdu 2000</w:t>
      </w:r>
      <w:r w:rsidR="00CF1C39" w:rsidRPr="00913C46">
        <w:rPr>
          <w:b/>
          <w:bCs/>
        </w:rPr>
        <w:t xml:space="preserve"> MTH</w:t>
      </w:r>
      <w:r w:rsidR="00CF1C39">
        <w:t xml:space="preserve"> včetně. V tomto případě se za rozhodný údaj pro délku záruky dle předchozí věty považuje ta skutečnost ze dvou výše jmenovaných, která nastane jako první</w:t>
      </w:r>
      <w:r w:rsidR="00086B69">
        <w:t>.</w:t>
      </w:r>
    </w:p>
    <w:p w14:paraId="3B501842" w14:textId="17C213A8" w:rsidR="00A771A6" w:rsidRPr="00CF1C39" w:rsidRDefault="00A771A6" w:rsidP="00A771A6">
      <w:pPr>
        <w:pStyle w:val="Text1-1"/>
      </w:pPr>
      <w:bookmarkStart w:id="1" w:name="_Hlk161322988"/>
      <w:r w:rsidRPr="00CF1C39">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CC081F">
        <w:t>M</w:t>
      </w:r>
      <w:r w:rsidR="00CC081F" w:rsidRPr="00CF1C39">
        <w:t xml:space="preserve">ísta </w:t>
      </w:r>
      <w:r w:rsidRPr="00CF1C39">
        <w:t xml:space="preserve">opravy a následně zpět do Místa dodání a uhradí veškeré oprávněné náklady s touto přepravou spojené. </w:t>
      </w:r>
    </w:p>
    <w:p w14:paraId="58CC51A6" w14:textId="543141B0" w:rsidR="00A771A6" w:rsidRPr="00CF1C39" w:rsidRDefault="00A771A6" w:rsidP="00A771A6">
      <w:pPr>
        <w:pStyle w:val="Text1-1"/>
      </w:pPr>
      <w:r w:rsidRPr="00CF1C39">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CF1C39">
        <w:t>.</w:t>
      </w:r>
    </w:p>
    <w:p w14:paraId="263D04DB" w14:textId="6BFAA30A" w:rsidR="00F24489" w:rsidRPr="00FE6762" w:rsidRDefault="00FB1BA8" w:rsidP="00214C3E">
      <w:pPr>
        <w:pStyle w:val="Nadpis1-1"/>
      </w:pPr>
      <w:r>
        <w:lastRenderedPageBreak/>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2C43B090" w:rsidR="007C34D3" w:rsidRPr="00C655FC"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r w:rsidR="00CF1C39" w:rsidRPr="00C655FC">
        <w:t>Jiří Kneifel</w:t>
      </w:r>
      <w:r w:rsidRPr="00C655FC">
        <w:rPr>
          <w:rFonts w:eastAsia="Times New Roman" w:cs="Times New Roman"/>
          <w:lang w:eastAsia="cs-CZ"/>
        </w:rPr>
        <w:t xml:space="preserve"> </w:t>
      </w:r>
      <w:bookmarkEnd w:id="2"/>
    </w:p>
    <w:p w14:paraId="32A6E452" w14:textId="4EF9BB45" w:rsidR="007C34D3" w:rsidRDefault="007C34D3" w:rsidP="007C34D3">
      <w:pPr>
        <w:spacing w:after="80" w:line="276" w:lineRule="auto"/>
        <w:ind w:left="1701" w:firstLine="709"/>
        <w:jc w:val="both"/>
        <w:rPr>
          <w:rStyle w:val="Hypertextovodkaz"/>
          <w:rFonts w:eastAsia="Times New Roman" w:cs="Times New Roman"/>
          <w:lang w:eastAsia="cs-CZ"/>
        </w:rPr>
      </w:pPr>
      <w:r w:rsidRPr="00C655FC">
        <w:rPr>
          <w:rFonts w:eastAsia="Times New Roman" w:cs="Times New Roman"/>
          <w:lang w:eastAsia="cs-CZ"/>
        </w:rPr>
        <w:t xml:space="preserve">tel. </w:t>
      </w:r>
      <w:r w:rsidRPr="00C655FC">
        <w:t>+42</w:t>
      </w:r>
      <w:r w:rsidR="00CF1C39" w:rsidRPr="00C655FC">
        <w:t>0 702 017 659</w:t>
      </w:r>
      <w:r w:rsidRPr="00C655FC">
        <w:rPr>
          <w:rFonts w:eastAsia="Times New Roman" w:cs="Times New Roman"/>
          <w:lang w:eastAsia="cs-CZ"/>
        </w:rPr>
        <w:t xml:space="preserve">, email: </w:t>
      </w:r>
      <w:hyperlink r:id="rId13" w:history="1">
        <w:r w:rsidR="00CF1C39" w:rsidRPr="00436F85">
          <w:rPr>
            <w:rStyle w:val="Hypertextovodkaz"/>
            <w:rFonts w:eastAsia="Times New Roman" w:cs="Times New Roman"/>
            <w:noProof w:val="0"/>
            <w:lang w:eastAsia="cs-CZ"/>
          </w:rPr>
          <w:t>Kneifel@spravazeleznic.cz</w:t>
        </w:r>
      </w:hyperlink>
      <w:r w:rsidR="00CF1C39">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77777777" w:rsidR="00F34FAC" w:rsidRPr="00750303" w:rsidRDefault="00F34FAC" w:rsidP="00F34FAC">
      <w:pPr>
        <w:pStyle w:val="Text1-1"/>
        <w:rPr>
          <w:lang w:eastAsia="cs-CZ"/>
        </w:rPr>
      </w:pPr>
      <w:r w:rsidRPr="00750303">
        <w:rPr>
          <w:lang w:eastAsia="cs-CZ"/>
        </w:rPr>
        <w:t>Servisní středisko prodávajícího pro účely servisu a oprav Předmětu Koupě:</w:t>
      </w:r>
    </w:p>
    <w:p w14:paraId="2BEF1D37" w14:textId="77777777" w:rsidR="00F34FAC" w:rsidRPr="00750303"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50303">
        <w:rPr>
          <w:rFonts w:eastAsia="Times New Roman" w:cs="Times New Roman"/>
          <w:lang w:eastAsia="cs-CZ"/>
        </w:rPr>
        <w:t xml:space="preserve">Název provozovny prodávajícího: </w:t>
      </w:r>
      <w:r w:rsidRPr="00750303">
        <w:rPr>
          <w:highlight w:val="yellow"/>
        </w:rPr>
        <w:t>"[VLOŽÍ PRODÁVAJÍCÍ]"</w:t>
      </w:r>
      <w:r w:rsidRPr="00750303">
        <w:rPr>
          <w:rFonts w:eastAsia="Times New Roman" w:cs="Times New Roman"/>
          <w:lang w:eastAsia="cs-CZ"/>
        </w:rPr>
        <w:t xml:space="preserve"> </w:t>
      </w:r>
    </w:p>
    <w:p w14:paraId="0F409030" w14:textId="77777777" w:rsidR="00F34FAC" w:rsidRPr="00750303"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50303">
        <w:rPr>
          <w:rFonts w:eastAsia="Times New Roman" w:cs="Times New Roman"/>
          <w:lang w:eastAsia="cs-CZ"/>
        </w:rPr>
        <w:t xml:space="preserve">Adresa: </w:t>
      </w:r>
      <w:r w:rsidRPr="00750303">
        <w:rPr>
          <w:highlight w:val="yellow"/>
        </w:rPr>
        <w:t>"[VLOŽÍ PRODÁVAJÍCÍ]"</w:t>
      </w:r>
      <w:r w:rsidRPr="00750303">
        <w:rPr>
          <w:rFonts w:eastAsia="Times New Roman" w:cs="Times New Roman"/>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50303">
        <w:rPr>
          <w:rFonts w:eastAsia="Times New Roman" w:cs="Times New Roman"/>
          <w:lang w:eastAsia="cs-CZ"/>
        </w:rPr>
        <w:t xml:space="preserve">GPS: </w:t>
      </w:r>
      <w:r w:rsidRPr="00750303">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508155E7" w14:textId="658A6DE7" w:rsidR="00750303" w:rsidRDefault="00750303" w:rsidP="00750303">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splňuje-li podmínku dosahu více provozoven či autorizovaných servisů</w:t>
      </w:r>
      <w:r>
        <w:rPr>
          <w:i/>
          <w:color w:val="FF0000"/>
          <w:highlight w:val="lightGray"/>
        </w:rPr>
        <w:t xml:space="preserve"> v rámci nastavených technických podmínek vymezujících maximální možnou vzdálenost</w:t>
      </w:r>
      <w:r w:rsidRPr="00784458">
        <w:rPr>
          <w:i/>
          <w:color w:val="FF0000"/>
          <w:highlight w:val="lightGray"/>
        </w:rPr>
        <w:t xml:space="preserve">,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w:t>
      </w:r>
      <w:r w:rsidR="00CC081F" w:rsidRPr="00A1395A">
        <w:rPr>
          <w:i/>
          <w:color w:val="FF0000"/>
          <w:highlight w:val="lightGray"/>
        </w:rPr>
        <w:t>, tj. od  Místa dodání</w:t>
      </w:r>
      <w:r w:rsidRPr="00A1395A">
        <w:rPr>
          <w:i/>
          <w:color w:val="FF0000"/>
          <w:highlight w:val="lightGray"/>
        </w:rPr>
        <w:t>)</w:t>
      </w:r>
      <w:r>
        <w:rPr>
          <w:rFonts w:eastAsia="Times New Roman" w:cs="Times New Roman"/>
          <w:lang w:eastAsia="cs-CZ"/>
        </w:rPr>
        <w:t xml:space="preserve"> </w:t>
      </w:r>
    </w:p>
    <w:p w14:paraId="3C1E7C7D" w14:textId="2D14EB46" w:rsidR="00750303" w:rsidRPr="00750303" w:rsidRDefault="00750303" w:rsidP="00750303">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641F89">
        <w:rPr>
          <w:rFonts w:eastAsia="Times New Roman" w:cs="Times New Roman"/>
          <w:lang w:eastAsia="cs-CZ"/>
        </w:rPr>
        <w:t>(</w:t>
      </w:r>
      <w:r w:rsidRPr="00913C46">
        <w:rPr>
          <w:rFonts w:eastAsia="Times New Roman" w:cs="Times New Roman"/>
          <w:lang w:eastAsia="cs-CZ"/>
        </w:rPr>
        <w:t xml:space="preserve">výše a </w:t>
      </w:r>
      <w:r w:rsidRPr="00641F89">
        <w:rPr>
          <w:rFonts w:eastAsia="Times New Roman" w:cs="Times New Roman"/>
          <w:lang w:eastAsia="cs-CZ"/>
        </w:rPr>
        <w:t>dále jen “Místo opravy“).</w:t>
      </w:r>
    </w:p>
    <w:p w14:paraId="761E12E9" w14:textId="36C12FFE" w:rsidR="00F34FAC" w:rsidRPr="00750303" w:rsidRDefault="00750303" w:rsidP="00F34FAC">
      <w:pPr>
        <w:pStyle w:val="Text1-1"/>
      </w:pPr>
      <w:r w:rsidRPr="00750303">
        <w:t>Neobsazeno</w:t>
      </w:r>
      <w:r w:rsidR="00F34FAC" w:rsidRPr="00750303">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w:t>
      </w:r>
      <w:r w:rsidRPr="00AF0065">
        <w:rPr>
          <w:rFonts w:ascii="Verdana" w:hAnsi="Verdana" w:cstheme="minorHAnsi"/>
        </w:rPr>
        <w:lastRenderedPageBreak/>
        <w:t>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7F2C93">
        <w:t>Kupující</w:t>
      </w:r>
      <w:r w:rsidRPr="007F2C93">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w:t>
      </w:r>
      <w:r w:rsidRPr="00AD299D">
        <w:lastRenderedPageBreak/>
        <w:t>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w:t>
      </w:r>
      <w:r w:rsidRPr="002505F7">
        <w:rPr>
          <w:lang w:eastAsia="cs-CZ"/>
        </w:rPr>
        <w:lastRenderedPageBreak/>
        <w:t>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 xml:space="preserve">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8"/>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7F2C93" w:rsidRDefault="00214C3E" w:rsidP="00214C3E">
            <w:pPr>
              <w:pStyle w:val="Textbezslovn"/>
            </w:pPr>
            <w:r w:rsidRPr="007F2C93">
              <w:fldChar w:fldCharType="begin"/>
            </w:r>
            <w:r w:rsidRPr="007F2C93">
              <w:instrText xml:space="preserve"> HYPERLINK  \l "Annex04" </w:instrText>
            </w:r>
            <w:r w:rsidRPr="007F2C93">
              <w:fldChar w:fldCharType="separate"/>
            </w:r>
            <w:r w:rsidRPr="007F2C93">
              <w:rPr>
                <w:rStyle w:val="Hypertextovodkaz"/>
                <w:rFonts w:cs="Calibri"/>
                <w:color w:val="auto"/>
              </w:rPr>
              <w:t xml:space="preserve">Příloha č. </w:t>
            </w:r>
            <w:r w:rsidR="001E44D1" w:rsidRPr="007F2C93">
              <w:rPr>
                <w:rStyle w:val="Hypertextovodkaz"/>
                <w:rFonts w:cs="Calibri"/>
                <w:color w:val="auto"/>
              </w:rPr>
              <w:t>3</w:t>
            </w:r>
            <w:bookmarkEnd w:id="9"/>
            <w:r w:rsidRPr="007F2C93">
              <w:fldChar w:fldCharType="end"/>
            </w:r>
            <w:r w:rsidRPr="007F2C93">
              <w:t>:</w:t>
            </w:r>
          </w:p>
        </w:tc>
        <w:tc>
          <w:tcPr>
            <w:tcW w:w="2969" w:type="pct"/>
          </w:tcPr>
          <w:p w14:paraId="025B7BE9" w14:textId="123E622D" w:rsidR="00214C3E" w:rsidRPr="007F2C93" w:rsidRDefault="007F2C93" w:rsidP="000D2628">
            <w:pPr>
              <w:pStyle w:val="Textbezslovn"/>
              <w:ind w:hanging="136"/>
            </w:pPr>
            <w:r w:rsidRPr="007F2C93">
              <w:t>neobsazeno</w:t>
            </w:r>
          </w:p>
        </w:tc>
      </w:tr>
      <w:tr w:rsidR="001E44D1" w:rsidRPr="00F97DBD" w14:paraId="086497E9" w14:textId="77777777" w:rsidTr="009032FF">
        <w:trPr>
          <w:jc w:val="center"/>
        </w:trPr>
        <w:tc>
          <w:tcPr>
            <w:tcW w:w="2031" w:type="pct"/>
          </w:tcPr>
          <w:p w14:paraId="32F3AFE8" w14:textId="725A0EAF" w:rsidR="001E44D1" w:rsidRPr="007F2C93" w:rsidRDefault="003E0578" w:rsidP="001E44D1">
            <w:pPr>
              <w:pStyle w:val="Textbezslovn"/>
            </w:pPr>
            <w:hyperlink w:anchor="Annex04" w:history="1">
              <w:r w:rsidR="001E44D1" w:rsidRPr="007F2C93">
                <w:rPr>
                  <w:rStyle w:val="Hypertextovodkaz"/>
                  <w:rFonts w:cs="Calibri"/>
                  <w:color w:val="auto"/>
                </w:rPr>
                <w:t>Příloha č. 4</w:t>
              </w:r>
            </w:hyperlink>
            <w:r w:rsidR="001E44D1" w:rsidRPr="007F2C93">
              <w:t>:</w:t>
            </w:r>
          </w:p>
        </w:tc>
        <w:tc>
          <w:tcPr>
            <w:tcW w:w="2969" w:type="pct"/>
          </w:tcPr>
          <w:p w14:paraId="49B03817" w14:textId="53BF3531" w:rsidR="001E44D1" w:rsidRPr="007F2C93" w:rsidRDefault="001E44D1" w:rsidP="001E44D1">
            <w:pPr>
              <w:pStyle w:val="Textbezslovn"/>
              <w:ind w:hanging="136"/>
            </w:pPr>
            <w:r w:rsidRPr="007F2C93">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7F2C93" w:rsidRDefault="001E44D1" w:rsidP="001E44D1">
            <w:pPr>
              <w:pStyle w:val="Textbezslovn"/>
            </w:pPr>
            <w:r w:rsidRPr="007F2C93">
              <w:fldChar w:fldCharType="begin"/>
            </w:r>
            <w:r w:rsidRPr="007F2C93">
              <w:instrText xml:space="preserve"> HYPERLINK  \l "Annex05" </w:instrText>
            </w:r>
            <w:r w:rsidRPr="007F2C93">
              <w:fldChar w:fldCharType="separate"/>
            </w:r>
            <w:r w:rsidRPr="007F2C93">
              <w:rPr>
                <w:rStyle w:val="Hypertextovodkaz"/>
                <w:rFonts w:cs="Calibri"/>
                <w:color w:val="auto"/>
              </w:rPr>
              <w:t>Příloha č. 5</w:t>
            </w:r>
            <w:bookmarkEnd w:id="10"/>
            <w:r w:rsidRPr="007F2C93">
              <w:fldChar w:fldCharType="end"/>
            </w:r>
            <w:r w:rsidRPr="007F2C93">
              <w:t>:</w:t>
            </w:r>
          </w:p>
        </w:tc>
        <w:tc>
          <w:tcPr>
            <w:tcW w:w="2969" w:type="pct"/>
          </w:tcPr>
          <w:p w14:paraId="66E1CAEF" w14:textId="1049B539" w:rsidR="001E44D1" w:rsidRPr="007F2C93" w:rsidRDefault="001E44D1" w:rsidP="001E44D1">
            <w:pPr>
              <w:pStyle w:val="Textbezslovn"/>
              <w:ind w:hanging="136"/>
            </w:pPr>
            <w:r w:rsidRPr="007F2C93">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79F02E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57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253650B8" w:rsidR="00285E8B" w:rsidRPr="00E7415D" w:rsidRDefault="00285E8B" w:rsidP="00A15E97">
          <w:pPr>
            <w:pStyle w:val="Zpat0"/>
            <w:rPr>
              <w:b/>
            </w:rPr>
          </w:pPr>
          <w:r>
            <w:t>VZ 635</w:t>
          </w:r>
          <w:r w:rsidR="000139C3">
            <w:t>24174</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EF33D02"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0D3AF10C" w:rsidR="00285E8B" w:rsidRDefault="001E44D1" w:rsidP="001E44D1">
          <w:pPr>
            <w:pStyle w:val="Zpat0"/>
          </w:pPr>
          <w:r>
            <w:t>VS 635</w:t>
          </w:r>
          <w:r w:rsidR="007F2C93">
            <w:t>24174</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30C21B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59ACE822" w:rsidR="00285E8B" w:rsidRDefault="001E44D1" w:rsidP="001E44D1">
          <w:pPr>
            <w:pStyle w:val="Zpat0"/>
          </w:pPr>
          <w:r>
            <w:t>VS 635</w:t>
          </w:r>
          <w:r w:rsidR="007F2C93">
            <w:t>24174</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892B4A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7298D773" w:rsidR="00285E8B" w:rsidRDefault="001E44D1" w:rsidP="001E44D1">
          <w:pPr>
            <w:pStyle w:val="Zpat0"/>
          </w:pPr>
          <w:r>
            <w:t>VS 635</w:t>
          </w:r>
          <w:r w:rsidR="007F2C93">
            <w:t>24174</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684E3747"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78A5931E" w:rsidR="001E44D1" w:rsidRDefault="001E44D1" w:rsidP="001E44D1">
          <w:pPr>
            <w:pStyle w:val="Zpat0"/>
          </w:pPr>
          <w:r>
            <w:t>VS 635</w:t>
          </w:r>
          <w:r w:rsidR="009C188B">
            <w:t>24174</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5A1"/>
    <w:rsid w:val="00011200"/>
    <w:rsid w:val="000139C3"/>
    <w:rsid w:val="00017F3C"/>
    <w:rsid w:val="00023257"/>
    <w:rsid w:val="0002745A"/>
    <w:rsid w:val="00041EC8"/>
    <w:rsid w:val="00056BB3"/>
    <w:rsid w:val="00056BC3"/>
    <w:rsid w:val="0006588D"/>
    <w:rsid w:val="00067A5E"/>
    <w:rsid w:val="000719BB"/>
    <w:rsid w:val="00072572"/>
    <w:rsid w:val="00072A65"/>
    <w:rsid w:val="00072C1E"/>
    <w:rsid w:val="00084FB5"/>
    <w:rsid w:val="00086B69"/>
    <w:rsid w:val="000A2DC4"/>
    <w:rsid w:val="000B4EB8"/>
    <w:rsid w:val="000B5052"/>
    <w:rsid w:val="000B5DDD"/>
    <w:rsid w:val="000B7AD7"/>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6EB6"/>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17951"/>
    <w:rsid w:val="00232560"/>
    <w:rsid w:val="00237FF8"/>
    <w:rsid w:val="00240B81"/>
    <w:rsid w:val="00247D01"/>
    <w:rsid w:val="00250AB7"/>
    <w:rsid w:val="00261A5B"/>
    <w:rsid w:val="00262E5B"/>
    <w:rsid w:val="002659B7"/>
    <w:rsid w:val="002756D5"/>
    <w:rsid w:val="00276AFE"/>
    <w:rsid w:val="0028389C"/>
    <w:rsid w:val="00285E8B"/>
    <w:rsid w:val="002A3B57"/>
    <w:rsid w:val="002A5468"/>
    <w:rsid w:val="002A784C"/>
    <w:rsid w:val="002C1133"/>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868D1"/>
    <w:rsid w:val="00392910"/>
    <w:rsid w:val="00392EB6"/>
    <w:rsid w:val="00393F96"/>
    <w:rsid w:val="003956C6"/>
    <w:rsid w:val="003A197F"/>
    <w:rsid w:val="003A3336"/>
    <w:rsid w:val="003A407B"/>
    <w:rsid w:val="003B065F"/>
    <w:rsid w:val="003B5A9F"/>
    <w:rsid w:val="003C33F2"/>
    <w:rsid w:val="003D4C45"/>
    <w:rsid w:val="003D756E"/>
    <w:rsid w:val="003E0578"/>
    <w:rsid w:val="003E420D"/>
    <w:rsid w:val="003E4C13"/>
    <w:rsid w:val="003F391C"/>
    <w:rsid w:val="004078F3"/>
    <w:rsid w:val="004130EE"/>
    <w:rsid w:val="00427794"/>
    <w:rsid w:val="00431113"/>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47D54"/>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0303"/>
    <w:rsid w:val="00752C05"/>
    <w:rsid w:val="007541A2"/>
    <w:rsid w:val="00755818"/>
    <w:rsid w:val="007616C2"/>
    <w:rsid w:val="0076286B"/>
    <w:rsid w:val="007659FC"/>
    <w:rsid w:val="00765B07"/>
    <w:rsid w:val="00766846"/>
    <w:rsid w:val="0077673A"/>
    <w:rsid w:val="00776F1E"/>
    <w:rsid w:val="00783D1E"/>
    <w:rsid w:val="007846E1"/>
    <w:rsid w:val="007847D6"/>
    <w:rsid w:val="00784C56"/>
    <w:rsid w:val="00794656"/>
    <w:rsid w:val="007A5172"/>
    <w:rsid w:val="007A67A0"/>
    <w:rsid w:val="007B0432"/>
    <w:rsid w:val="007B570C"/>
    <w:rsid w:val="007C34D3"/>
    <w:rsid w:val="007C3889"/>
    <w:rsid w:val="007E2B77"/>
    <w:rsid w:val="007E438F"/>
    <w:rsid w:val="007E4A6E"/>
    <w:rsid w:val="007F2C93"/>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188B"/>
    <w:rsid w:val="009C418E"/>
    <w:rsid w:val="009C442C"/>
    <w:rsid w:val="009E07F4"/>
    <w:rsid w:val="009E3A23"/>
    <w:rsid w:val="009E7AA5"/>
    <w:rsid w:val="009F0867"/>
    <w:rsid w:val="009F309B"/>
    <w:rsid w:val="009F392E"/>
    <w:rsid w:val="009F53C5"/>
    <w:rsid w:val="009F638B"/>
    <w:rsid w:val="009F79F2"/>
    <w:rsid w:val="00A0740E"/>
    <w:rsid w:val="00A10713"/>
    <w:rsid w:val="00A1395A"/>
    <w:rsid w:val="00A1575E"/>
    <w:rsid w:val="00A15E97"/>
    <w:rsid w:val="00A21A01"/>
    <w:rsid w:val="00A302DF"/>
    <w:rsid w:val="00A40CD0"/>
    <w:rsid w:val="00A42CBD"/>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B212A"/>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BF74E7"/>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55FC"/>
    <w:rsid w:val="00C67B70"/>
    <w:rsid w:val="00C708EA"/>
    <w:rsid w:val="00C778A5"/>
    <w:rsid w:val="00C95162"/>
    <w:rsid w:val="00CB26AA"/>
    <w:rsid w:val="00CB4F6D"/>
    <w:rsid w:val="00CB6A37"/>
    <w:rsid w:val="00CB7684"/>
    <w:rsid w:val="00CC081F"/>
    <w:rsid w:val="00CC7C8F"/>
    <w:rsid w:val="00CD1FC4"/>
    <w:rsid w:val="00CF1C39"/>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97D5B"/>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0F18"/>
    <w:rsid w:val="00F95FBD"/>
    <w:rsid w:val="00FA793F"/>
    <w:rsid w:val="00FB0D7B"/>
    <w:rsid w:val="00FB1BA8"/>
    <w:rsid w:val="00FB30FE"/>
    <w:rsid w:val="00FB3C00"/>
    <w:rsid w:val="00FB565A"/>
    <w:rsid w:val="00FB6342"/>
    <w:rsid w:val="00FC6389"/>
    <w:rsid w:val="00FC6395"/>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12</Pages>
  <Words>3565</Words>
  <Characters>21035</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cp:revision>
  <cp:lastPrinted>2019-09-27T11:09:00Z</cp:lastPrinted>
  <dcterms:created xsi:type="dcterms:W3CDTF">2024-09-25T06:47:00Z</dcterms:created>
  <dcterms:modified xsi:type="dcterms:W3CDTF">2024-09-25T06:53:00Z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