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28F4A226"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Content>
          <w:r w:rsidR="00D41371" w:rsidRPr="00D41371">
            <w:rPr>
              <w:rStyle w:val="Nzevakce"/>
            </w:rPr>
            <w:t>„Modernizace a elektrizace traťového úseku Kutná Hora hl. n. – Kutná Hora město“</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0C8C58D2"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CC0454">
        <w:rPr>
          <w:rFonts w:ascii="Verdana" w:hAnsi="Verdana" w:cs="Arial"/>
          <w:sz w:val="18"/>
          <w:szCs w:val="18"/>
        </w:rPr>
        <w:t>725 501 038</w:t>
      </w:r>
      <w:r w:rsidR="005833EF" w:rsidRPr="003E4806">
        <w:rPr>
          <w:rFonts w:ascii="Verdana" w:hAnsi="Verdana" w:cs="Arial"/>
          <w:sz w:val="18"/>
          <w:szCs w:val="18"/>
        </w:rPr>
        <w:t>,</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CC0454">
        <w:rPr>
          <w:rFonts w:ascii="Verdana" w:hAnsi="Verdana" w:cs="Arial"/>
          <w:sz w:val="18"/>
          <w:szCs w:val="18"/>
        </w:rPr>
        <w:t>Ing. Jiří Záruba</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CC0454">
        <w:rPr>
          <w:rFonts w:ascii="Verdana" w:hAnsi="Verdana" w:cs="Arial"/>
          <w:sz w:val="18"/>
          <w:szCs w:val="18"/>
        </w:rPr>
        <w:t>Zaruba@spravazeleznic.cz</w:t>
      </w:r>
      <w:r w:rsidR="006A7423" w:rsidRPr="003E4806">
        <w:rPr>
          <w:rFonts w:ascii="Verdana" w:hAnsi="Verdana" w:cs="Arial"/>
          <w:sz w:val="18"/>
          <w:szCs w:val="18"/>
        </w:rPr>
        <w:t xml:space="preserve"> </w:t>
      </w:r>
    </w:p>
    <w:p w14:paraId="18515135" w14:textId="5EAD6307"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CC0454">
        <w:rPr>
          <w:rFonts w:ascii="Verdana" w:hAnsi="Verdana" w:cs="Arial"/>
          <w:sz w:val="18"/>
          <w:szCs w:val="18"/>
        </w:rPr>
        <w:t>Ing. Ivan Majorník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02A516FB" w14:textId="26A23D0B" w:rsidR="00F01785" w:rsidRPr="003E4806" w:rsidRDefault="00B15F80" w:rsidP="00734C0E">
      <w:pPr>
        <w:spacing w:line="280" w:lineRule="exact"/>
        <w:ind w:left="2160"/>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00CC0454">
        <w:rPr>
          <w:rFonts w:ascii="Verdana" w:hAnsi="Verdana" w:cs="Arial"/>
          <w:sz w:val="18"/>
          <w:szCs w:val="18"/>
        </w:rPr>
        <w:t>601 078 172</w:t>
      </w:r>
      <w:r w:rsidR="00C02278" w:rsidRPr="003E4806">
        <w:rPr>
          <w:rFonts w:ascii="Verdana" w:hAnsi="Verdana" w:cs="Arial"/>
          <w:sz w:val="18"/>
          <w:szCs w:val="18"/>
        </w:rPr>
        <w:t>,</w:t>
      </w:r>
      <w:r w:rsidR="00F1357D" w:rsidRPr="003E4806">
        <w:rPr>
          <w:rFonts w:ascii="Verdana" w:hAnsi="Verdana" w:cs="Arial"/>
          <w:sz w:val="18"/>
          <w:szCs w:val="18"/>
        </w:rPr>
        <w:t xml:space="preserve"> </w:t>
      </w:r>
      <w:r w:rsidRPr="003E4806">
        <w:rPr>
          <w:rFonts w:ascii="Verdana" w:hAnsi="Verdana" w:cs="Arial"/>
          <w:sz w:val="18"/>
          <w:szCs w:val="18"/>
        </w:rPr>
        <w:t xml:space="preserve">e- mail: </w:t>
      </w:r>
      <w:r w:rsidR="00CC0454">
        <w:rPr>
          <w:rFonts w:ascii="Verdana" w:hAnsi="Verdana" w:cs="Arial"/>
          <w:sz w:val="18"/>
          <w:szCs w:val="18"/>
        </w:rPr>
        <w:t>Majornik@spravazelezni.cz</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14C6826A" w:rsidR="00784660" w:rsidRPr="003E4806" w:rsidRDefault="00784660" w:rsidP="00734C0E">
      <w:pPr>
        <w:pStyle w:val="Textbezodsazen"/>
        <w:spacing w:line="280" w:lineRule="exact"/>
      </w:pPr>
      <w:r w:rsidRPr="003E4806">
        <w:t>ISPROFOND</w:t>
      </w:r>
      <w:r w:rsidR="00D41371" w:rsidRPr="00D41371">
        <w:t xml:space="preserve"> /SUBISPROFIN</w:t>
      </w:r>
      <w:r w:rsidR="00D41371">
        <w:t xml:space="preserve">: </w:t>
      </w:r>
      <w:r w:rsidR="00D41371" w:rsidRPr="0000229E">
        <w:t>3273214901/5213530004</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4D1798E"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3A6A40" w:rsidRPr="00C11D20">
        <w:rPr>
          <w:rFonts w:ascii="Verdana" w:hAnsi="Verdana" w:cs="Arial"/>
          <w:b/>
          <w:bCs/>
          <w:sz w:val="18"/>
          <w:szCs w:val="18"/>
        </w:rPr>
        <w:t>„</w:t>
      </w:r>
      <w:r w:rsidR="00D41371" w:rsidRPr="00C11D20">
        <w:rPr>
          <w:rFonts w:ascii="Verdana" w:hAnsi="Verdana" w:cs="Arial"/>
          <w:b/>
          <w:bCs/>
          <w:sz w:val="18"/>
          <w:szCs w:val="18"/>
        </w:rPr>
        <w:t>Modernizace a elektrizace traťového úseku Kutná Hora hl. n. – Kutná Hora město</w:t>
      </w:r>
      <w:r w:rsidR="003A6A40" w:rsidRPr="00C11D20">
        <w:rPr>
          <w:rFonts w:ascii="Verdana" w:hAnsi="Verdana" w:cs="Arial"/>
          <w:b/>
          <w:bCs/>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572E11D6"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D41371">
        <w:rPr>
          <w:rFonts w:ascii="Verdana" w:hAnsi="Verdana" w:cs="Arial"/>
          <w:sz w:val="18"/>
          <w:szCs w:val="18"/>
        </w:rPr>
        <w:t>16546</w:t>
      </w:r>
      <w:r w:rsidR="004547EF" w:rsidRPr="003E4806">
        <w:rPr>
          <w:rFonts w:ascii="Verdana" w:hAnsi="Verdana" w:cs="Arial"/>
          <w:sz w:val="18"/>
          <w:szCs w:val="18"/>
        </w:rPr>
        <w:t>/20</w:t>
      </w:r>
      <w:r w:rsidR="00D41371">
        <w:rPr>
          <w:rFonts w:ascii="Verdana" w:hAnsi="Verdana" w:cs="Arial"/>
          <w:sz w:val="18"/>
          <w:szCs w:val="18"/>
        </w:rPr>
        <w:t>24-S</w:t>
      </w:r>
      <w:r w:rsidR="0035169E" w:rsidRPr="003E4806">
        <w:rPr>
          <w:rFonts w:ascii="Verdana" w:hAnsi="Verdana" w:cs="Arial"/>
          <w:sz w:val="18"/>
          <w:szCs w:val="18"/>
        </w:rPr>
        <w:t>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29AFA68A"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BD38B8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67D1FF50"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03152C">
        <w:rPr>
          <w:rFonts w:ascii="Verdana" w:hAnsi="Verdana" w:cs="Arial"/>
          <w:sz w:val="18"/>
          <w:szCs w:val="18"/>
        </w:rPr>
        <w:t>ZP</w:t>
      </w:r>
      <w:r w:rsidR="00AA7CD4">
        <w:rPr>
          <w:rFonts w:ascii="Verdana" w:hAnsi="Verdana" w:cs="Arial"/>
          <w:sz w:val="18"/>
          <w:szCs w:val="18"/>
        </w:rPr>
        <w:t>/0</w:t>
      </w:r>
      <w:r w:rsidR="0003152C">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37"/>
        <w:gridCol w:w="2481"/>
        <w:gridCol w:w="2760"/>
        <w:gridCol w:w="2175"/>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permEnd w:id="1354170386"/>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permStart w:id="1167683322" w:edGrp="everyone" w:colFirst="0" w:colLast="0"/>
            <w:permStart w:id="787431555" w:edGrp="everyone" w:colFirst="1" w:colLast="1"/>
            <w:permStart w:id="1268926707" w:edGrp="everyone" w:colFirst="2" w:colLast="2"/>
            <w:permStart w:id="1282561378" w:edGrp="everyone" w:colFirst="3" w:colLast="3"/>
            <w:permEnd w:id="1199002901"/>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0776415"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F77DF7">
              <w:rPr>
                <w:rFonts w:ascii="Verdana" w:hAnsi="Verdana" w:cs="Arial"/>
                <w:b/>
                <w:bCs/>
                <w:sz w:val="18"/>
                <w:szCs w:val="18"/>
              </w:rPr>
              <w:t>4</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3E01083D" w14:textId="16CA537A" w:rsidR="00F77DF7" w:rsidRPr="00F77DF7" w:rsidRDefault="00F77DF7" w:rsidP="00F77DF7">
            <w:pPr>
              <w:pStyle w:val="TPText-3neslovan"/>
              <w:tabs>
                <w:tab w:val="num" w:pos="851"/>
              </w:tabs>
              <w:ind w:left="-74"/>
              <w:jc w:val="center"/>
              <w:rPr>
                <w:rFonts w:ascii="Verdana" w:hAnsi="Verdana"/>
                <w:sz w:val="18"/>
                <w:szCs w:val="18"/>
              </w:rPr>
            </w:pPr>
            <w:r w:rsidRPr="00F77DF7">
              <w:rPr>
                <w:rFonts w:ascii="Verdana" w:hAnsi="Verdana"/>
                <w:sz w:val="18"/>
                <w:szCs w:val="18"/>
              </w:rPr>
              <w:t>Návrh a projednání základního technického řešení vč. konceptu GPK a rozhodujících SO a PS stavby, návrh provozní a dopravní technologie</w:t>
            </w:r>
          </w:p>
          <w:p w14:paraId="48A5DD62" w14:textId="77777777" w:rsidR="00F77DF7" w:rsidRPr="00F77DF7" w:rsidRDefault="00F77DF7" w:rsidP="00F77DF7">
            <w:pPr>
              <w:pStyle w:val="TPText-3neslovan"/>
              <w:tabs>
                <w:tab w:val="num" w:pos="851"/>
              </w:tabs>
              <w:ind w:left="-74"/>
              <w:jc w:val="center"/>
              <w:rPr>
                <w:rFonts w:ascii="Verdana" w:hAnsi="Verdana"/>
                <w:sz w:val="18"/>
                <w:szCs w:val="18"/>
              </w:rPr>
            </w:pPr>
            <w:r w:rsidRPr="00F77DF7">
              <w:rPr>
                <w:rFonts w:ascii="Verdana" w:hAnsi="Verdana"/>
                <w:sz w:val="18"/>
                <w:szCs w:val="18"/>
              </w:rPr>
              <w:t>DD k připomínkám</w:t>
            </w:r>
          </w:p>
          <w:p w14:paraId="6E144BF9" w14:textId="17021432" w:rsidR="00CD4F90" w:rsidRPr="003E4806" w:rsidRDefault="00F77DF7" w:rsidP="00F77DF7">
            <w:pPr>
              <w:pStyle w:val="TPText-3neslovan"/>
              <w:ind w:left="-74"/>
              <w:jc w:val="center"/>
              <w:rPr>
                <w:rFonts w:ascii="Verdana" w:hAnsi="Verdana"/>
                <w:sz w:val="18"/>
                <w:szCs w:val="18"/>
              </w:rPr>
            </w:pPr>
            <w:r w:rsidRPr="00F77DF7">
              <w:rPr>
                <w:rFonts w:ascii="Verdana" w:hAnsi="Verdana"/>
                <w:sz w:val="18"/>
                <w:szCs w:val="18"/>
              </w:rPr>
              <w:t>Zpracování rámcového postupu výstavby za účelem zpracování EH a stanovení investičních nákladů k projednání</w:t>
            </w:r>
            <w:r w:rsidR="003A6A40"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r w:rsidR="00CD4F90" w:rsidRPr="003E4806">
              <w:rPr>
                <w:rFonts w:ascii="Verdana" w:hAnsi="Verdana" w:cs="Arial"/>
                <w:sz w:val="18"/>
                <w:szCs w:val="18"/>
              </w:rPr>
              <w:t xml:space="preserve">podepsaný </w:t>
            </w:r>
            <w:r w:rsidR="00FE5EC3" w:rsidRPr="003E4806">
              <w:rPr>
                <w:rFonts w:ascii="Verdana" w:hAnsi="Verdana" w:cs="Arial"/>
                <w:sz w:val="18"/>
                <w:szCs w:val="18"/>
              </w:rPr>
              <w:t>oběma stranami</w:t>
            </w:r>
          </w:p>
        </w:tc>
      </w:tr>
      <w:tr w:rsidR="00F77DF7" w:rsidRPr="003E4806" w14:paraId="08263397" w14:textId="77777777" w:rsidTr="00F4199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16F32AC9" w14:textId="77777777" w:rsidR="00F77DF7" w:rsidRPr="003E4806" w:rsidRDefault="00F77DF7" w:rsidP="00F4199E">
            <w:pPr>
              <w:jc w:val="center"/>
              <w:rPr>
                <w:rFonts w:ascii="Verdana" w:hAnsi="Verdana" w:cs="Arial"/>
                <w:b/>
                <w:bCs/>
                <w:sz w:val="18"/>
                <w:szCs w:val="18"/>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09BD1386" w14:textId="77777777" w:rsidR="00F77DF7" w:rsidRPr="003E4806" w:rsidRDefault="00F77DF7" w:rsidP="00F4199E">
            <w:pPr>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2</w:t>
            </w:r>
            <w:r w:rsidRPr="003E4806">
              <w:rPr>
                <w:rFonts w:ascii="Verdana" w:hAnsi="Verdana" w:cs="Arial"/>
                <w:b/>
                <w:bCs/>
                <w:sz w:val="18"/>
                <w:szCs w:val="18"/>
              </w:rPr>
              <w:t xml:space="preserve"> měsíců </w:t>
            </w:r>
            <w:r w:rsidRPr="00452CFA">
              <w:rPr>
                <w:rFonts w:ascii="Arial" w:eastAsia="Calibri" w:hAnsi="Arial" w:cs="Arial"/>
                <w:b/>
                <w:bCs/>
                <w:color w:val="000000"/>
                <w:sz w:val="20"/>
                <w:szCs w:val="20"/>
              </w:rPr>
              <w:t xml:space="preserve">od </w:t>
            </w:r>
            <w:r>
              <w:rPr>
                <w:rFonts w:ascii="Arial" w:eastAsia="Calibri" w:hAnsi="Arial" w:cs="Arial"/>
                <w:b/>
                <w:bCs/>
                <w:color w:val="000000"/>
                <w:sz w:val="20"/>
                <w:szCs w:val="20"/>
              </w:rPr>
              <w:t>ukončení připomínkového řízení 1. dílčí etapy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5A2BF7E" w14:textId="77777777" w:rsidR="00F77DF7" w:rsidRPr="003E4806" w:rsidRDefault="00F77DF7" w:rsidP="00F4199E">
            <w:pPr>
              <w:pStyle w:val="TPText-3neslovan"/>
              <w:tabs>
                <w:tab w:val="num" w:pos="851"/>
              </w:tabs>
              <w:ind w:left="0"/>
              <w:jc w:val="center"/>
              <w:rPr>
                <w:rFonts w:ascii="Verdana" w:hAnsi="Verdana"/>
                <w:b/>
                <w:sz w:val="18"/>
                <w:szCs w:val="18"/>
              </w:rPr>
            </w:pPr>
            <w:r w:rsidRPr="00F77DF7">
              <w:rPr>
                <w:rFonts w:ascii="Verdana" w:hAnsi="Verdana"/>
                <w:sz w:val="18"/>
                <w:szCs w:val="18"/>
              </w:rPr>
              <w:t>ZP a EH k projednání (připomínkám</w:t>
            </w:r>
            <w:r>
              <w:rPr>
                <w:rFonts w:ascii="Verdana" w:hAnsi="Verdana"/>
                <w:sz w:val="18"/>
                <w:szCs w:val="18"/>
              </w:rPr>
              <w:t>)</w:t>
            </w:r>
          </w:p>
        </w:tc>
        <w:tc>
          <w:tcPr>
            <w:tcW w:w="1119" w:type="pct"/>
            <w:tcBorders>
              <w:top w:val="single" w:sz="8" w:space="0" w:color="auto"/>
              <w:left w:val="nil"/>
              <w:bottom w:val="single" w:sz="4" w:space="0" w:color="auto"/>
              <w:right w:val="single" w:sz="8" w:space="0" w:color="auto"/>
            </w:tcBorders>
            <w:shd w:val="clear" w:color="000000" w:fill="FFFFFF"/>
          </w:tcPr>
          <w:p w14:paraId="3F990703" w14:textId="77777777" w:rsidR="00F77DF7" w:rsidRPr="003E4806" w:rsidRDefault="00F77DF7" w:rsidP="00F4199E">
            <w:pPr>
              <w:jc w:val="both"/>
              <w:rPr>
                <w:rFonts w:ascii="Verdana" w:hAnsi="Verdana" w:cs="Arial"/>
                <w:sz w:val="18"/>
                <w:szCs w:val="18"/>
              </w:rPr>
            </w:pPr>
            <w:r w:rsidRPr="003E4806">
              <w:rPr>
                <w:rFonts w:ascii="Verdana" w:hAnsi="Verdana" w:cs="Arial"/>
                <w:sz w:val="18"/>
                <w:szCs w:val="18"/>
              </w:rPr>
              <w:t>Předávací protokol podepsaný oběma stranami</w:t>
            </w:r>
          </w:p>
          <w:p w14:paraId="6CAEC771" w14:textId="77777777" w:rsidR="00F77DF7" w:rsidRPr="003E4806" w:rsidRDefault="00F77DF7" w:rsidP="00F4199E">
            <w:pPr>
              <w:jc w:val="both"/>
              <w:rPr>
                <w:rFonts w:ascii="Verdana" w:hAnsi="Verdana" w:cs="Arial"/>
                <w:sz w:val="18"/>
                <w:szCs w:val="18"/>
              </w:rPr>
            </w:pPr>
          </w:p>
        </w:tc>
      </w:tr>
      <w:tr w:rsidR="00F77DF7" w:rsidRPr="003E4806" w14:paraId="3C9EF7D1" w14:textId="77777777" w:rsidTr="00F4199E">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028C66BE" w14:textId="4FDF3EA1" w:rsidR="00F77DF7" w:rsidRPr="003E4806" w:rsidRDefault="00F77DF7" w:rsidP="00F4199E">
            <w:pPr>
              <w:jc w:val="center"/>
              <w:rPr>
                <w:rFonts w:ascii="Verdana" w:hAnsi="Verdana" w:cs="Arial"/>
                <w:b/>
                <w:bCs/>
                <w:sz w:val="18"/>
                <w:szCs w:val="18"/>
              </w:rPr>
            </w:pPr>
            <w:r>
              <w:rPr>
                <w:rFonts w:ascii="Verdana" w:hAnsi="Verdana" w:cs="Arial"/>
                <w:b/>
                <w:bCs/>
                <w:sz w:val="18"/>
                <w:szCs w:val="18"/>
              </w:rPr>
              <w:t>3</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5F4E44B0" w14:textId="3B906903" w:rsidR="00F77DF7" w:rsidRPr="003E4806" w:rsidRDefault="00F77DF7" w:rsidP="00F4199E">
            <w:pPr>
              <w:jc w:val="center"/>
              <w:rPr>
                <w:rFonts w:ascii="Verdana" w:hAnsi="Verdana" w:cs="Arial"/>
                <w:b/>
                <w:bCs/>
                <w:sz w:val="18"/>
                <w:szCs w:val="18"/>
              </w:rPr>
            </w:pPr>
            <w:r>
              <w:rPr>
                <w:rFonts w:ascii="Arial" w:eastAsia="Calibri" w:hAnsi="Arial" w:cs="Arial"/>
                <w:b/>
                <w:bCs/>
                <w:sz w:val="20"/>
                <w:szCs w:val="20"/>
              </w:rPr>
              <w:t>d</w:t>
            </w:r>
            <w:r w:rsidRPr="005F73C7">
              <w:rPr>
                <w:rFonts w:ascii="Arial" w:eastAsia="Calibri" w:hAnsi="Arial" w:cs="Arial"/>
                <w:b/>
                <w:bCs/>
                <w:sz w:val="20"/>
                <w:szCs w:val="20"/>
              </w:rPr>
              <w:t xml:space="preserve">o </w:t>
            </w:r>
            <w:r>
              <w:rPr>
                <w:rFonts w:ascii="Arial" w:eastAsia="Calibri" w:hAnsi="Arial" w:cs="Arial"/>
                <w:b/>
                <w:bCs/>
                <w:sz w:val="20"/>
                <w:szCs w:val="20"/>
              </w:rPr>
              <w:t>2</w:t>
            </w:r>
            <w:r w:rsidRPr="005F73C7">
              <w:rPr>
                <w:rFonts w:ascii="Arial" w:eastAsia="Calibri" w:hAnsi="Arial" w:cs="Arial"/>
                <w:b/>
                <w:bCs/>
                <w:sz w:val="20"/>
                <w:szCs w:val="20"/>
              </w:rPr>
              <w:t xml:space="preserve"> mě</w:t>
            </w:r>
            <w:r>
              <w:rPr>
                <w:rFonts w:ascii="Arial" w:eastAsia="Calibri" w:hAnsi="Arial" w:cs="Arial"/>
                <w:b/>
                <w:bCs/>
                <w:sz w:val="20"/>
                <w:szCs w:val="20"/>
              </w:rPr>
              <w:t>síců od ukončení připomínkového řízení 2. dílčí etapy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58AE0096" w14:textId="51465BAF" w:rsidR="00F77DF7" w:rsidRPr="003E4806" w:rsidRDefault="00F77DF7" w:rsidP="00F4199E">
            <w:pPr>
              <w:pStyle w:val="TPText-3neslovan"/>
              <w:tabs>
                <w:tab w:val="num" w:pos="851"/>
              </w:tabs>
              <w:ind w:left="0"/>
              <w:jc w:val="center"/>
              <w:rPr>
                <w:rFonts w:ascii="Verdana" w:hAnsi="Verdana"/>
                <w:b/>
                <w:sz w:val="18"/>
                <w:szCs w:val="18"/>
              </w:rPr>
            </w:pPr>
            <w:r w:rsidRPr="00F77DF7">
              <w:rPr>
                <w:rFonts w:ascii="Verdana" w:hAnsi="Verdana"/>
                <w:sz w:val="18"/>
                <w:szCs w:val="18"/>
              </w:rPr>
              <w:t>Čistopis ZP a DD se zpracovanými připomínkami k předložení na CK MD, projekt předběžného IGP</w:t>
            </w:r>
          </w:p>
        </w:tc>
        <w:tc>
          <w:tcPr>
            <w:tcW w:w="1119" w:type="pct"/>
            <w:tcBorders>
              <w:top w:val="single" w:sz="8" w:space="0" w:color="auto"/>
              <w:left w:val="nil"/>
              <w:bottom w:val="single" w:sz="4" w:space="0" w:color="auto"/>
              <w:right w:val="single" w:sz="8" w:space="0" w:color="auto"/>
            </w:tcBorders>
            <w:shd w:val="clear" w:color="000000" w:fill="FFFFFF"/>
          </w:tcPr>
          <w:p w14:paraId="26595382" w14:textId="77777777" w:rsidR="00F77DF7" w:rsidRPr="003E4806" w:rsidRDefault="00F77DF7" w:rsidP="00F4199E">
            <w:pPr>
              <w:jc w:val="both"/>
              <w:rPr>
                <w:rFonts w:ascii="Verdana" w:hAnsi="Verdana" w:cs="Arial"/>
                <w:sz w:val="18"/>
                <w:szCs w:val="18"/>
              </w:rPr>
            </w:pPr>
            <w:r w:rsidRPr="003E4806">
              <w:rPr>
                <w:rFonts w:ascii="Verdana" w:hAnsi="Verdana" w:cs="Arial"/>
                <w:sz w:val="18"/>
                <w:szCs w:val="18"/>
              </w:rPr>
              <w:t>Předávací protokol podepsaný oběma stranami</w:t>
            </w:r>
          </w:p>
          <w:p w14:paraId="4BE573F9" w14:textId="77777777" w:rsidR="00F77DF7" w:rsidRPr="003E4806" w:rsidRDefault="00F77DF7" w:rsidP="00F4199E">
            <w:pPr>
              <w:jc w:val="both"/>
              <w:rPr>
                <w:rFonts w:ascii="Verdana" w:hAnsi="Verdana" w:cs="Arial"/>
                <w:sz w:val="18"/>
                <w:szCs w:val="18"/>
              </w:rPr>
            </w:pPr>
          </w:p>
        </w:tc>
      </w:tr>
      <w:tr w:rsidR="003A6A40" w:rsidRPr="003E4806" w14:paraId="2EC27A8E"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29BD84FD" w:rsidR="003A6A40" w:rsidRPr="003E4806" w:rsidRDefault="00F77DF7" w:rsidP="003A6A40">
            <w:pPr>
              <w:jc w:val="center"/>
              <w:rPr>
                <w:rFonts w:ascii="Verdana" w:hAnsi="Verdana" w:cs="Arial"/>
                <w:b/>
                <w:bCs/>
                <w:sz w:val="18"/>
                <w:szCs w:val="18"/>
              </w:rPr>
            </w:pPr>
            <w:r>
              <w:rPr>
                <w:rFonts w:ascii="Verdana" w:hAnsi="Verdana" w:cs="Arial"/>
                <w:b/>
                <w:bCs/>
                <w:sz w:val="18"/>
                <w:szCs w:val="18"/>
              </w:rPr>
              <w:t>4.</w:t>
            </w:r>
            <w:r w:rsidR="003A6A40" w:rsidRPr="003E4806">
              <w:rPr>
                <w:rFonts w:ascii="Verdana" w:hAnsi="Verdana" w:cs="Arial"/>
                <w:b/>
                <w:bCs/>
                <w:sz w:val="18"/>
                <w:szCs w:val="18"/>
              </w:rPr>
              <w:t xml:space="preserve"> dílčí etapa</w:t>
            </w:r>
            <w:r>
              <w:rPr>
                <w:rFonts w:ascii="Verdana" w:hAnsi="Verdana" w:cs="Arial"/>
                <w:b/>
                <w:bCs/>
                <w:sz w:val="18"/>
                <w:szCs w:val="18"/>
              </w:rPr>
              <w:t xml:space="preserve"> (Termín 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F1BB583" w:rsidR="003A6A40" w:rsidRPr="003E4806" w:rsidRDefault="00F77DF7" w:rsidP="003A6A40">
            <w:pPr>
              <w:jc w:val="center"/>
              <w:rPr>
                <w:rFonts w:ascii="Verdana" w:hAnsi="Verdana" w:cs="Arial"/>
                <w:b/>
                <w:bCs/>
                <w:sz w:val="18"/>
                <w:szCs w:val="18"/>
              </w:rPr>
            </w:pPr>
            <w:r w:rsidRPr="00F77DF7">
              <w:rPr>
                <w:rFonts w:ascii="Verdana" w:hAnsi="Verdana" w:cs="Arial"/>
                <w:b/>
                <w:bCs/>
                <w:sz w:val="18"/>
                <w:szCs w:val="18"/>
              </w:rPr>
              <w:t>předpoklad do 13 měsíců od nabytí účinnosti SOD (v závislosti na dokončení předchozích dílčích etap</w:t>
            </w:r>
            <w:r>
              <w:rPr>
                <w:rFonts w:ascii="Verdana" w:hAnsi="Verdana" w:cs="Arial"/>
                <w:b/>
                <w:bCs/>
                <w:sz w:val="18"/>
                <w:szCs w:val="18"/>
              </w:rPr>
              <w:t>)</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0CEFA8FF" w14:textId="56E219F2" w:rsidR="003A6A40" w:rsidRPr="003E4806" w:rsidRDefault="00F77DF7" w:rsidP="00896295">
            <w:pPr>
              <w:pStyle w:val="TPText-3neslovan"/>
              <w:tabs>
                <w:tab w:val="num" w:pos="851"/>
              </w:tabs>
              <w:ind w:left="0"/>
              <w:jc w:val="center"/>
              <w:rPr>
                <w:rFonts w:ascii="Verdana" w:hAnsi="Verdana"/>
                <w:b/>
                <w:sz w:val="18"/>
                <w:szCs w:val="18"/>
              </w:rPr>
            </w:pPr>
            <w:r w:rsidRPr="00BC18D3">
              <w:rPr>
                <w:rFonts w:ascii="Arial" w:hAnsi="Arial"/>
                <w:szCs w:val="20"/>
              </w:rPr>
              <w:t>Součinnost při projednání připomínek CK MD k ZP</w:t>
            </w:r>
          </w:p>
        </w:tc>
        <w:tc>
          <w:tcPr>
            <w:tcW w:w="1119" w:type="pct"/>
            <w:tcBorders>
              <w:top w:val="single" w:sz="8" w:space="0" w:color="auto"/>
              <w:left w:val="nil"/>
              <w:bottom w:val="single" w:sz="4" w:space="0" w:color="auto"/>
              <w:right w:val="single" w:sz="8" w:space="0" w:color="auto"/>
            </w:tcBorders>
            <w:shd w:val="clear" w:color="000000" w:fill="FFFFFF"/>
          </w:tcPr>
          <w:p w14:paraId="2FCB73C4" w14:textId="77777777" w:rsidR="00F77DF7" w:rsidRDefault="00F77DF7" w:rsidP="003A6A40">
            <w:pPr>
              <w:jc w:val="both"/>
              <w:rPr>
                <w:rFonts w:ascii="Verdana" w:hAnsi="Verdana" w:cs="Arial"/>
                <w:sz w:val="18"/>
                <w:szCs w:val="18"/>
              </w:rPr>
            </w:pPr>
            <w:r w:rsidRPr="00BC18D3">
              <w:rPr>
                <w:rFonts w:ascii="Arial" w:eastAsia="Calibri" w:hAnsi="Arial" w:cs="Arial"/>
                <w:sz w:val="20"/>
                <w:szCs w:val="20"/>
              </w:rPr>
              <w:t>Schválení</w:t>
            </w:r>
            <w:r>
              <w:rPr>
                <w:rFonts w:ascii="Arial" w:eastAsia="Calibri" w:hAnsi="Arial" w:cs="Arial"/>
                <w:sz w:val="20"/>
                <w:szCs w:val="20"/>
              </w:rPr>
              <w:t>/Neschválení</w:t>
            </w:r>
            <w:r w:rsidRPr="00BC18D3">
              <w:rPr>
                <w:rFonts w:ascii="Arial" w:eastAsia="Calibri" w:hAnsi="Arial" w:cs="Arial"/>
                <w:sz w:val="20"/>
                <w:szCs w:val="20"/>
              </w:rPr>
              <w:t xml:space="preserve"> záměru projektu v CK MD</w:t>
            </w:r>
            <w:r w:rsidRPr="003E4806">
              <w:rPr>
                <w:rFonts w:ascii="Verdana" w:hAnsi="Verdana" w:cs="Arial"/>
                <w:sz w:val="18"/>
                <w:szCs w:val="18"/>
              </w:rPr>
              <w:t xml:space="preserve"> </w:t>
            </w:r>
          </w:p>
          <w:p w14:paraId="69B63CAE" w14:textId="77777777" w:rsidR="00F77DF7" w:rsidRDefault="00F77DF7" w:rsidP="003A6A40">
            <w:pPr>
              <w:jc w:val="both"/>
              <w:rPr>
                <w:rFonts w:ascii="Verdana" w:hAnsi="Verdana" w:cs="Arial"/>
                <w:sz w:val="18"/>
                <w:szCs w:val="18"/>
              </w:rPr>
            </w:pPr>
          </w:p>
          <w:p w14:paraId="6132E4EC" w14:textId="1BA37B19" w:rsidR="003A6A40" w:rsidRPr="003E4806" w:rsidRDefault="003A6A40" w:rsidP="003A6A40">
            <w:pPr>
              <w:jc w:val="both"/>
              <w:rPr>
                <w:rFonts w:ascii="Verdana" w:hAnsi="Verdana" w:cs="Arial"/>
                <w:sz w:val="18"/>
                <w:szCs w:val="18"/>
              </w:rPr>
            </w:pPr>
            <w:r w:rsidRPr="003E4806">
              <w:rPr>
                <w:rFonts w:ascii="Verdana" w:hAnsi="Verdana" w:cs="Arial"/>
                <w:sz w:val="18"/>
                <w:szCs w:val="18"/>
              </w:rPr>
              <w:t>Předávací protokol podepsaný oběma stranami</w:t>
            </w:r>
          </w:p>
          <w:p w14:paraId="27CE41E3" w14:textId="5E39A68C" w:rsidR="003A6A40" w:rsidRPr="003E4806" w:rsidRDefault="003A6A40" w:rsidP="003A6A40">
            <w:pPr>
              <w:jc w:val="both"/>
              <w:rPr>
                <w:rFonts w:ascii="Verdana" w:hAnsi="Verdana" w:cs="Arial"/>
                <w:sz w:val="18"/>
                <w:szCs w:val="18"/>
              </w:rPr>
            </w:pPr>
          </w:p>
        </w:tc>
      </w:tr>
    </w:tbl>
    <w:permEnd w:id="239796684"/>
    <w:permEnd w:id="716469386"/>
    <w:permEnd w:id="98437143"/>
    <w:permEnd w:id="152652898"/>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lastRenderedPageBreak/>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00F1442D" w:rsidRPr="003E480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0B403FA6"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 xml:space="preserve"> -</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F77DF7">
        <w:rPr>
          <w:rFonts w:ascii="Verdana" w:hAnsi="Verdana"/>
          <w:sz w:val="18"/>
          <w:szCs w:val="18"/>
        </w:rPr>
        <w:t>1</w:t>
      </w:r>
      <w:r w:rsidR="00A26D07" w:rsidRPr="003E4806">
        <w:rPr>
          <w:rFonts w:ascii="Verdana" w:hAnsi="Verdana"/>
          <w:sz w:val="18"/>
          <w:szCs w:val="18"/>
        </w:rPr>
        <w:t>0 %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6271EFF1" w14:textId="7F6D879B" w:rsidR="00F77DF7" w:rsidRPr="00F77DF7" w:rsidRDefault="00F77DF7" w:rsidP="00F77DF7">
      <w:pPr>
        <w:pStyle w:val="Nadpis7"/>
        <w:spacing w:after="120" w:line="280" w:lineRule="exact"/>
        <w:ind w:left="567"/>
        <w:jc w:val="both"/>
        <w:rPr>
          <w:rFonts w:ascii="Verdana" w:hAnsi="Verdana"/>
          <w:i w:val="0"/>
          <w:sz w:val="18"/>
          <w:szCs w:val="18"/>
        </w:rPr>
      </w:pPr>
      <w:r w:rsidRPr="00F77DF7">
        <w:rPr>
          <w:rFonts w:ascii="Verdana" w:hAnsi="Verdana"/>
          <w:b/>
          <w:bCs/>
          <w:i w:val="0"/>
          <w:sz w:val="18"/>
          <w:szCs w:val="18"/>
        </w:rPr>
        <w:t>b)</w:t>
      </w:r>
      <w:r w:rsidRPr="00F77DF7">
        <w:rPr>
          <w:rFonts w:ascii="Verdana" w:hAnsi="Verdana"/>
          <w:i w:val="0"/>
          <w:sz w:val="18"/>
          <w:szCs w:val="18"/>
        </w:rPr>
        <w:t xml:space="preserve">  Předání díla dle odst. 3.2 smlouvy - </w:t>
      </w:r>
      <w:r w:rsidRPr="00F77DF7">
        <w:rPr>
          <w:rFonts w:ascii="Verdana" w:hAnsi="Verdana"/>
          <w:b/>
          <w:bCs/>
          <w:i w:val="0"/>
          <w:sz w:val="18"/>
          <w:szCs w:val="18"/>
        </w:rPr>
        <w:t>2. dílčí etapa plnění</w:t>
      </w:r>
      <w:r w:rsidRPr="00F77DF7">
        <w:rPr>
          <w:rFonts w:ascii="Verdana" w:hAnsi="Verdana"/>
          <w:i w:val="0"/>
          <w:sz w:val="18"/>
          <w:szCs w:val="18"/>
        </w:rPr>
        <w:t xml:space="preserve">  - fakturace ceny ve výši 30 % částky uvedené v odst. 5.1 smlouvy, tj. částka ve výši [VLOŽÍ ZHOTOVITEL],- Kč (bez DPH)</w:t>
      </w:r>
    </w:p>
    <w:p w14:paraId="480EEBA8" w14:textId="4548CD51" w:rsidR="00F77DF7" w:rsidRPr="00F77DF7" w:rsidRDefault="00F77DF7" w:rsidP="00F77DF7">
      <w:pPr>
        <w:pStyle w:val="Nadpis7"/>
        <w:spacing w:after="120" w:line="280" w:lineRule="exact"/>
        <w:ind w:left="567"/>
        <w:jc w:val="both"/>
        <w:rPr>
          <w:rFonts w:ascii="Verdana" w:hAnsi="Verdana"/>
          <w:i w:val="0"/>
          <w:sz w:val="18"/>
          <w:szCs w:val="18"/>
        </w:rPr>
      </w:pPr>
      <w:r w:rsidRPr="00F77DF7">
        <w:rPr>
          <w:rFonts w:ascii="Verdana" w:hAnsi="Verdana"/>
          <w:b/>
          <w:bCs/>
          <w:i w:val="0"/>
          <w:sz w:val="18"/>
          <w:szCs w:val="18"/>
        </w:rPr>
        <w:t>c)</w:t>
      </w:r>
      <w:r w:rsidRPr="00F77DF7">
        <w:rPr>
          <w:rFonts w:ascii="Verdana" w:hAnsi="Verdana"/>
          <w:i w:val="0"/>
          <w:sz w:val="18"/>
          <w:szCs w:val="18"/>
        </w:rPr>
        <w:t xml:space="preserve">  Předání díla dle odst. 3.2 smlouvy - </w:t>
      </w:r>
      <w:r w:rsidRPr="00F77DF7">
        <w:rPr>
          <w:rFonts w:ascii="Verdana" w:hAnsi="Verdana"/>
          <w:b/>
          <w:bCs/>
          <w:i w:val="0"/>
          <w:sz w:val="18"/>
          <w:szCs w:val="18"/>
        </w:rPr>
        <w:t>3. dílčí etapa plnění</w:t>
      </w:r>
      <w:r w:rsidRPr="00F77DF7">
        <w:rPr>
          <w:rFonts w:ascii="Verdana" w:hAnsi="Verdana"/>
          <w:i w:val="0"/>
          <w:sz w:val="18"/>
          <w:szCs w:val="18"/>
        </w:rPr>
        <w:t xml:space="preserve">  - fakturace ceny ve výši 50 % částky uvedené v odst. 5.1 smlouvy, tj. částka ve výši [VLOŽÍ ZHOTOVITEL],- Kč (bez DPH)</w:t>
      </w:r>
    </w:p>
    <w:p w14:paraId="76B79F6A" w14:textId="6DA9EFFD" w:rsidR="00E95CD9" w:rsidRPr="003E4806" w:rsidRDefault="00F77DF7" w:rsidP="00F77DF7">
      <w:pPr>
        <w:pStyle w:val="Nadpis7"/>
        <w:tabs>
          <w:tab w:val="clear" w:pos="4536"/>
        </w:tabs>
        <w:spacing w:after="120" w:line="280" w:lineRule="exact"/>
        <w:ind w:left="567"/>
        <w:jc w:val="both"/>
        <w:rPr>
          <w:rFonts w:ascii="Verdana" w:hAnsi="Verdana"/>
          <w:i w:val="0"/>
          <w:sz w:val="18"/>
          <w:szCs w:val="18"/>
        </w:rPr>
      </w:pPr>
      <w:r w:rsidRPr="00F77DF7">
        <w:rPr>
          <w:rFonts w:ascii="Verdana" w:hAnsi="Verdana"/>
          <w:b/>
          <w:bCs/>
          <w:i w:val="0"/>
          <w:sz w:val="18"/>
          <w:szCs w:val="18"/>
        </w:rPr>
        <w:t>d)</w:t>
      </w:r>
      <w:r w:rsidRPr="00F77DF7">
        <w:rPr>
          <w:rFonts w:ascii="Verdana" w:hAnsi="Verdana"/>
          <w:i w:val="0"/>
          <w:sz w:val="18"/>
          <w:szCs w:val="18"/>
        </w:rPr>
        <w:t xml:space="preserve">  Předání díla dle odst. 3.2 smlouvy - </w:t>
      </w:r>
      <w:r w:rsidRPr="00F77DF7">
        <w:rPr>
          <w:rFonts w:ascii="Verdana" w:hAnsi="Verdana"/>
          <w:b/>
          <w:bCs/>
          <w:i w:val="0"/>
          <w:sz w:val="18"/>
          <w:szCs w:val="18"/>
        </w:rPr>
        <w:t>4. dílčí etapa plnění</w:t>
      </w:r>
      <w:r w:rsidRPr="00F77DF7">
        <w:rPr>
          <w:rFonts w:ascii="Verdana" w:hAnsi="Verdana"/>
          <w:i w:val="0"/>
          <w:sz w:val="18"/>
          <w:szCs w:val="18"/>
        </w:rPr>
        <w:t xml:space="preserve">  - fakturace ceny ve výši 10 % částky uvedené v odst. 5.1 smlouvy, tj. částka ve výši [VLOŽÍ ZHOTOVITEL],- Kč (bez DPH</w:t>
      </w:r>
      <w:r w:rsidR="00A26D07" w:rsidRPr="003E4806">
        <w:rPr>
          <w:rFonts w:ascii="Verdana" w:hAnsi="Verdana"/>
          <w:i w:val="0"/>
          <w:sz w:val="18"/>
          <w:szCs w:val="18"/>
        </w:rPr>
        <w:t>)</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w:t>
      </w:r>
      <w:r w:rsidR="00046F12" w:rsidRPr="003E4806">
        <w:rPr>
          <w:rFonts w:ascii="Verdana" w:hAnsi="Verdana" w:cs="Arial"/>
          <w:sz w:val="18"/>
          <w:szCs w:val="18"/>
        </w:rPr>
        <w:lastRenderedPageBreak/>
        <w:t>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6E51CF">
        <w:rPr>
          <w:rFonts w:ascii="Verdana" w:hAnsi="Verdana" w:cs="Arial"/>
          <w:bCs/>
          <w:sz w:val="18"/>
          <w:szCs w:val="18"/>
        </w:rPr>
        <w:t>Z</w:t>
      </w:r>
      <w:r w:rsidR="005C62FC" w:rsidRPr="006E51CF">
        <w:rPr>
          <w:rFonts w:ascii="Verdana" w:hAnsi="Verdana" w:cs="Arial"/>
          <w:bCs/>
          <w:sz w:val="18"/>
          <w:szCs w:val="18"/>
        </w:rPr>
        <w:t xml:space="preserve">áruka </w:t>
      </w:r>
      <w:r w:rsidR="008C70F0" w:rsidRPr="006E51CF">
        <w:rPr>
          <w:rFonts w:ascii="Verdana" w:hAnsi="Verdana" w:cs="Arial"/>
          <w:bCs/>
          <w:sz w:val="18"/>
          <w:szCs w:val="18"/>
        </w:rPr>
        <w:t xml:space="preserve">bude vystavena na </w:t>
      </w:r>
      <w:r w:rsidR="005C62FC" w:rsidRPr="006E51CF">
        <w:rPr>
          <w:rFonts w:ascii="Verdana" w:hAnsi="Verdana" w:cs="Arial"/>
          <w:bCs/>
          <w:sz w:val="18"/>
          <w:szCs w:val="18"/>
        </w:rPr>
        <w:t>částku odpovídající výši 5</w:t>
      </w:r>
      <w:r w:rsidR="00C53B7F" w:rsidRPr="006E51CF">
        <w:rPr>
          <w:rFonts w:ascii="Verdana" w:hAnsi="Verdana" w:cs="Arial"/>
          <w:bCs/>
          <w:sz w:val="18"/>
          <w:szCs w:val="18"/>
        </w:rPr>
        <w:t xml:space="preserve"> </w:t>
      </w:r>
      <w:r w:rsidR="005C62FC" w:rsidRPr="006E51CF">
        <w:rPr>
          <w:rFonts w:ascii="Verdana" w:hAnsi="Verdana" w:cs="Arial"/>
          <w:bCs/>
          <w:sz w:val="18"/>
          <w:szCs w:val="18"/>
        </w:rPr>
        <w:t>% z c</w:t>
      </w:r>
      <w:r w:rsidR="008C70F0" w:rsidRPr="006E51CF">
        <w:rPr>
          <w:rFonts w:ascii="Verdana" w:hAnsi="Verdana" w:cs="Arial"/>
          <w:bCs/>
          <w:sz w:val="18"/>
          <w:szCs w:val="18"/>
        </w:rPr>
        <w:t xml:space="preserve">eny za zpracování </w:t>
      </w:r>
      <w:r w:rsidR="00A26D07" w:rsidRPr="006E51CF">
        <w:rPr>
          <w:rFonts w:ascii="Verdana" w:hAnsi="Verdana" w:cs="Arial"/>
          <w:bCs/>
          <w:sz w:val="18"/>
          <w:szCs w:val="18"/>
        </w:rPr>
        <w:t>ZP</w:t>
      </w:r>
      <w:r w:rsidR="00CB2B8D" w:rsidRPr="006E51CF">
        <w:rPr>
          <w:rFonts w:ascii="Verdana" w:hAnsi="Verdana" w:cs="Arial"/>
          <w:bCs/>
          <w:sz w:val="18"/>
          <w:szCs w:val="18"/>
        </w:rPr>
        <w:t xml:space="preserve"> jak je uvedena v </w:t>
      </w:r>
      <w:r w:rsidR="00BB4E56" w:rsidRPr="006E51CF">
        <w:rPr>
          <w:rFonts w:ascii="Verdana" w:hAnsi="Verdana" w:cs="Arial"/>
          <w:bCs/>
          <w:sz w:val="18"/>
          <w:szCs w:val="18"/>
        </w:rPr>
        <w:t>odst</w:t>
      </w:r>
      <w:r w:rsidR="00CB2B8D" w:rsidRPr="006E51CF">
        <w:rPr>
          <w:rFonts w:ascii="Verdana" w:hAnsi="Verdana" w:cs="Arial"/>
          <w:bCs/>
          <w:sz w:val="18"/>
          <w:szCs w:val="18"/>
        </w:rPr>
        <w:t xml:space="preserve">. </w:t>
      </w:r>
      <w:r w:rsidR="00B826A7" w:rsidRPr="006E51CF">
        <w:rPr>
          <w:rFonts w:ascii="Verdana" w:hAnsi="Verdana" w:cs="Arial"/>
          <w:bCs/>
          <w:sz w:val="18"/>
          <w:szCs w:val="18"/>
        </w:rPr>
        <w:t>5</w:t>
      </w:r>
      <w:r w:rsidR="005C62FC" w:rsidRPr="006E51CF">
        <w:rPr>
          <w:rFonts w:ascii="Verdana" w:hAnsi="Verdana" w:cs="Arial"/>
          <w:bCs/>
          <w:sz w:val="18"/>
          <w:szCs w:val="18"/>
        </w:rPr>
        <w:t>.</w:t>
      </w:r>
      <w:r w:rsidR="00A26D07" w:rsidRPr="006E51CF">
        <w:rPr>
          <w:rFonts w:ascii="Verdana" w:hAnsi="Verdana" w:cs="Arial"/>
          <w:bCs/>
          <w:sz w:val="18"/>
          <w:szCs w:val="18"/>
        </w:rPr>
        <w:t>1</w:t>
      </w:r>
      <w:r w:rsidR="001F522C" w:rsidRPr="006E51CF">
        <w:rPr>
          <w:rFonts w:ascii="Verdana" w:hAnsi="Verdana" w:cs="Arial"/>
          <w:bCs/>
          <w:sz w:val="18"/>
          <w:szCs w:val="18"/>
        </w:rPr>
        <w:t xml:space="preserve"> </w:t>
      </w:r>
      <w:r w:rsidR="009C4B4C" w:rsidRPr="006E51CF">
        <w:rPr>
          <w:rFonts w:ascii="Verdana" w:hAnsi="Verdana" w:cs="Arial"/>
          <w:bCs/>
          <w:sz w:val="18"/>
          <w:szCs w:val="18"/>
        </w:rPr>
        <w:t>s</w:t>
      </w:r>
      <w:r w:rsidR="008C70F0" w:rsidRPr="006E51CF">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lastRenderedPageBreak/>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 xml:space="preserve">0,03 % z hodnoty vystavené záruky za každý započatý den prodlení (minimálně však 1.500,- Kč za každý započatý den prodlení), pokud zhotovitel nesplní svoji povinnost </w:t>
      </w:r>
      <w:r w:rsidR="00E35070" w:rsidRPr="00E35070">
        <w:rPr>
          <w:rFonts w:ascii="Verdana" w:hAnsi="Verdana" w:cs="Arial"/>
          <w:sz w:val="18"/>
          <w:szCs w:val="18"/>
        </w:rPr>
        <w:lastRenderedPageBreak/>
        <w:t>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w:t>
      </w:r>
      <w:r w:rsidR="006C4B94" w:rsidRPr="003E4806">
        <w:rPr>
          <w:rFonts w:ascii="Verdana" w:hAnsi="Verdana" w:cs="Arial"/>
          <w:sz w:val="18"/>
          <w:szCs w:val="18"/>
        </w:rPr>
        <w:lastRenderedPageBreak/>
        <w:t xml:space="preserve">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lastRenderedPageBreak/>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 xml:space="preserve">bjednatelem </w:t>
      </w:r>
      <w:r w:rsidR="008C5474" w:rsidRPr="003E4806">
        <w:rPr>
          <w:rFonts w:ascii="Verdana" w:hAnsi="Verdana" w:cs="Arial"/>
          <w:sz w:val="18"/>
          <w:szCs w:val="18"/>
        </w:rPr>
        <w:lastRenderedPageBreak/>
        <w:t>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lastRenderedPageBreak/>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w:t>
      </w:r>
      <w:r w:rsidRPr="003E480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lastRenderedPageBreak/>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Pr="003E480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lastRenderedPageBreak/>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lastRenderedPageBreak/>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DAB6D1" w14:textId="77777777" w:rsidR="00993A48" w:rsidRDefault="00993A48">
      <w:r>
        <w:separator/>
      </w:r>
    </w:p>
  </w:endnote>
  <w:endnote w:type="continuationSeparator" w:id="0">
    <w:p w14:paraId="032AFE5C" w14:textId="77777777" w:rsidR="00993A48" w:rsidRDefault="00993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67DD18E3"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11D20">
            <w:rPr>
              <w:rStyle w:val="slostrnky"/>
              <w:noProof/>
              <w:sz w:val="16"/>
            </w:rPr>
            <w:t>21</w:t>
          </w:r>
          <w:r w:rsidRPr="00640531">
            <w:rPr>
              <w:rStyle w:val="slostrnky"/>
              <w:sz w:val="16"/>
            </w:rPr>
            <w:fldChar w:fldCharType="end"/>
          </w:r>
        </w:p>
      </w:tc>
      <w:permStart w:id="1188173596" w:edGrp="everyone"/>
      <w:tc>
        <w:tcPr>
          <w:tcW w:w="0" w:type="auto"/>
          <w:vAlign w:val="bottom"/>
        </w:tcPr>
        <w:p w14:paraId="126297BC" w14:textId="22DE17EB" w:rsidR="004E129F" w:rsidRPr="00640531" w:rsidRDefault="004E129F" w:rsidP="00640531">
          <w:pPr>
            <w:pStyle w:val="Zpatvlevo"/>
          </w:pPr>
          <w:r>
            <w:fldChar w:fldCharType="begin"/>
          </w:r>
          <w:r>
            <w:instrText xml:space="preserve"> STYLEREF  _Název_akce  \* MERGEFORMAT </w:instrText>
          </w:r>
          <w:r>
            <w:fldChar w:fldCharType="separate"/>
          </w:r>
          <w:r w:rsidR="00C11D20" w:rsidRPr="00C11D20">
            <w:rPr>
              <w:b/>
              <w:bCs/>
              <w:noProof/>
            </w:rPr>
            <w:t xml:space="preserve">„Modernizace a </w:t>
          </w:r>
          <w:r w:rsidR="00C11D20">
            <w:rPr>
              <w:noProof/>
            </w:rPr>
            <w:t>elektrizace traťového úseku Kutná Hora hl. n. – Kutná Hora město“</w:t>
          </w:r>
          <w:r>
            <w:rPr>
              <w:noProof/>
            </w:rPr>
            <w:fldChar w:fldCharType="end"/>
          </w:r>
        </w:p>
        <w:p w14:paraId="6B63C051" w14:textId="0594F594"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1E5D9DB2" w:rsidR="004E129F" w:rsidRPr="00640531" w:rsidRDefault="00F77DF7" w:rsidP="00640531">
    <w:pPr>
      <w:pStyle w:val="Zpat"/>
    </w:pPr>
    <w:permStart w:id="641225784" w:edGrp="everyone"/>
    <w:r w:rsidRPr="004C7962">
      <w:rPr>
        <w:noProof/>
      </w:rPr>
      <w:drawing>
        <wp:inline distT="0" distB="0" distL="0" distR="0" wp14:anchorId="08776EEA" wp14:editId="68E6B1CA">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67690" w14:textId="77777777" w:rsidR="00993A48" w:rsidRDefault="00993A48">
      <w:r>
        <w:separator/>
      </w:r>
    </w:p>
  </w:footnote>
  <w:footnote w:type="continuationSeparator" w:id="0">
    <w:p w14:paraId="7D72BF00" w14:textId="77777777" w:rsidR="00993A48" w:rsidRDefault="00993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3"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2"/>
  </w:num>
  <w:num w:numId="3" w16cid:durableId="44334975">
    <w:abstractNumId w:val="19"/>
  </w:num>
  <w:num w:numId="4" w16cid:durableId="450831004">
    <w:abstractNumId w:val="17"/>
  </w:num>
  <w:num w:numId="5" w16cid:durableId="1365908278">
    <w:abstractNumId w:val="15"/>
  </w:num>
  <w:num w:numId="6" w16cid:durableId="964386191">
    <w:abstractNumId w:val="35"/>
  </w:num>
  <w:num w:numId="7" w16cid:durableId="1072431406">
    <w:abstractNumId w:val="8"/>
  </w:num>
  <w:num w:numId="8" w16cid:durableId="410125799">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3"/>
  </w:num>
  <w:num w:numId="11" w16cid:durableId="1540777165">
    <w:abstractNumId w:val="7"/>
  </w:num>
  <w:num w:numId="12" w16cid:durableId="1202984456">
    <w:abstractNumId w:val="32"/>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4"/>
  </w:num>
  <w:num w:numId="16" w16cid:durableId="270208664">
    <w:abstractNumId w:val="23"/>
  </w:num>
  <w:num w:numId="17" w16cid:durableId="1009991341">
    <w:abstractNumId w:val="3"/>
  </w:num>
  <w:num w:numId="18" w16cid:durableId="1862434167">
    <w:abstractNumId w:val="4"/>
  </w:num>
  <w:num w:numId="19" w16cid:durableId="384375304">
    <w:abstractNumId w:val="25"/>
  </w:num>
  <w:num w:numId="20" w16cid:durableId="2065256732">
    <w:abstractNumId w:val="6"/>
  </w:num>
  <w:num w:numId="21" w16cid:durableId="1628008757">
    <w:abstractNumId w:val="20"/>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1"/>
  </w:num>
  <w:num w:numId="25" w16cid:durableId="1063405460">
    <w:abstractNumId w:val="2"/>
  </w:num>
  <w:num w:numId="26" w16cid:durableId="2109694610">
    <w:abstractNumId w:val="5"/>
  </w:num>
  <w:num w:numId="27" w16cid:durableId="1376196940">
    <w:abstractNumId w:val="29"/>
  </w:num>
  <w:num w:numId="28" w16cid:durableId="560988313">
    <w:abstractNumId w:val="18"/>
  </w:num>
  <w:num w:numId="29" w16cid:durableId="758254961">
    <w:abstractNumId w:val="13"/>
  </w:num>
  <w:num w:numId="30" w16cid:durableId="1629437792">
    <w:abstractNumId w:val="16"/>
  </w:num>
  <w:num w:numId="31" w16cid:durableId="210043151">
    <w:abstractNumId w:val="30"/>
  </w:num>
  <w:num w:numId="32" w16cid:durableId="86578770">
    <w:abstractNumId w:val="10"/>
  </w:num>
  <w:num w:numId="33" w16cid:durableId="2049454230">
    <w:abstractNumId w:val="26"/>
  </w:num>
  <w:num w:numId="34" w16cid:durableId="1788087446">
    <w:abstractNumId w:val="21"/>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7"/>
  </w:num>
  <w:num w:numId="38" w16cid:durableId="1013844938">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cumentProtection w:edit="readOnly" w:enforcement="1" w:cryptProviderType="rsaAES" w:cryptAlgorithmClass="hash" w:cryptAlgorithmType="typeAny" w:cryptAlgorithmSid="14" w:cryptSpinCount="100000" w:hash="30eOZ84jxeWn51gcDvHGP9N4H8LpycJ24sflY0zZOrJudJ/tQ3xTJ4OoR/pj7Okmdo77rZhVK3+WKvkndA2xFQ==" w:salt="prHYLan1VN74pKTr8z3ly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732"/>
    <w:rsid w:val="00006937"/>
    <w:rsid w:val="00006B04"/>
    <w:rsid w:val="00010305"/>
    <w:rsid w:val="00010322"/>
    <w:rsid w:val="000111D5"/>
    <w:rsid w:val="000123B4"/>
    <w:rsid w:val="00013755"/>
    <w:rsid w:val="00031071"/>
    <w:rsid w:val="0003152C"/>
    <w:rsid w:val="00031620"/>
    <w:rsid w:val="00033A17"/>
    <w:rsid w:val="00034E29"/>
    <w:rsid w:val="00040544"/>
    <w:rsid w:val="00046F12"/>
    <w:rsid w:val="00047FB6"/>
    <w:rsid w:val="0005097B"/>
    <w:rsid w:val="00051570"/>
    <w:rsid w:val="00051DC6"/>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5CC"/>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26A1"/>
    <w:rsid w:val="00113332"/>
    <w:rsid w:val="001155DF"/>
    <w:rsid w:val="00122DC9"/>
    <w:rsid w:val="00131587"/>
    <w:rsid w:val="00132535"/>
    <w:rsid w:val="00132DB2"/>
    <w:rsid w:val="0013535F"/>
    <w:rsid w:val="00135ECF"/>
    <w:rsid w:val="00136863"/>
    <w:rsid w:val="00136EB5"/>
    <w:rsid w:val="001373D5"/>
    <w:rsid w:val="0014279C"/>
    <w:rsid w:val="0014422E"/>
    <w:rsid w:val="00151202"/>
    <w:rsid w:val="00152465"/>
    <w:rsid w:val="001654E9"/>
    <w:rsid w:val="0016700F"/>
    <w:rsid w:val="00167233"/>
    <w:rsid w:val="0017734A"/>
    <w:rsid w:val="0018205C"/>
    <w:rsid w:val="00182E47"/>
    <w:rsid w:val="00182FB0"/>
    <w:rsid w:val="00184F17"/>
    <w:rsid w:val="001917D0"/>
    <w:rsid w:val="00194198"/>
    <w:rsid w:val="0019503F"/>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1FEB"/>
    <w:rsid w:val="002E7069"/>
    <w:rsid w:val="002E76B5"/>
    <w:rsid w:val="002E7A98"/>
    <w:rsid w:val="002F33DD"/>
    <w:rsid w:val="00305E68"/>
    <w:rsid w:val="003065DF"/>
    <w:rsid w:val="0031014C"/>
    <w:rsid w:val="00311CEB"/>
    <w:rsid w:val="00313B4C"/>
    <w:rsid w:val="00317630"/>
    <w:rsid w:val="0032148A"/>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49D2"/>
    <w:rsid w:val="00356DD8"/>
    <w:rsid w:val="00357196"/>
    <w:rsid w:val="003649F6"/>
    <w:rsid w:val="00364C4E"/>
    <w:rsid w:val="00364D95"/>
    <w:rsid w:val="00365379"/>
    <w:rsid w:val="0036660C"/>
    <w:rsid w:val="00370821"/>
    <w:rsid w:val="00373C99"/>
    <w:rsid w:val="0037475B"/>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3949"/>
    <w:rsid w:val="003A564B"/>
    <w:rsid w:val="003A5DFE"/>
    <w:rsid w:val="003A6A40"/>
    <w:rsid w:val="003A754C"/>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2674"/>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3C15"/>
    <w:rsid w:val="00587081"/>
    <w:rsid w:val="005879D5"/>
    <w:rsid w:val="00592431"/>
    <w:rsid w:val="005A23E6"/>
    <w:rsid w:val="005A29B6"/>
    <w:rsid w:val="005A32E4"/>
    <w:rsid w:val="005A3EE2"/>
    <w:rsid w:val="005A5E9C"/>
    <w:rsid w:val="005A6FDC"/>
    <w:rsid w:val="005B0E0F"/>
    <w:rsid w:val="005B3BC8"/>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51CF"/>
    <w:rsid w:val="006E6237"/>
    <w:rsid w:val="006E64E3"/>
    <w:rsid w:val="006E755D"/>
    <w:rsid w:val="006F3BFC"/>
    <w:rsid w:val="006F4793"/>
    <w:rsid w:val="006F5778"/>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633"/>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48"/>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5435"/>
    <w:rsid w:val="00AC6456"/>
    <w:rsid w:val="00AD11FB"/>
    <w:rsid w:val="00AD23E2"/>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4E81"/>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1F16"/>
    <w:rsid w:val="00B73680"/>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748C"/>
    <w:rsid w:val="00BC74A6"/>
    <w:rsid w:val="00BD1A25"/>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1D20"/>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38A"/>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0454"/>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1371"/>
    <w:rsid w:val="00D433A8"/>
    <w:rsid w:val="00D435CD"/>
    <w:rsid w:val="00D44BBE"/>
    <w:rsid w:val="00D45C76"/>
    <w:rsid w:val="00D4635B"/>
    <w:rsid w:val="00D46651"/>
    <w:rsid w:val="00D51563"/>
    <w:rsid w:val="00D538E1"/>
    <w:rsid w:val="00D547D4"/>
    <w:rsid w:val="00D54A33"/>
    <w:rsid w:val="00D55AE1"/>
    <w:rsid w:val="00D56989"/>
    <w:rsid w:val="00D63481"/>
    <w:rsid w:val="00D669DA"/>
    <w:rsid w:val="00D72CF1"/>
    <w:rsid w:val="00D75229"/>
    <w:rsid w:val="00D75767"/>
    <w:rsid w:val="00D759CA"/>
    <w:rsid w:val="00D75E6D"/>
    <w:rsid w:val="00D8588C"/>
    <w:rsid w:val="00D90F85"/>
    <w:rsid w:val="00D936FC"/>
    <w:rsid w:val="00D94C06"/>
    <w:rsid w:val="00D95F3E"/>
    <w:rsid w:val="00D96996"/>
    <w:rsid w:val="00D96B5F"/>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629"/>
    <w:rsid w:val="00DF203E"/>
    <w:rsid w:val="00DF399E"/>
    <w:rsid w:val="00E00D61"/>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2704"/>
    <w:rsid w:val="00EB3449"/>
    <w:rsid w:val="00EB361D"/>
    <w:rsid w:val="00EB38D0"/>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49F0"/>
    <w:rsid w:val="00F26180"/>
    <w:rsid w:val="00F2626F"/>
    <w:rsid w:val="00F278E8"/>
    <w:rsid w:val="00F27B03"/>
    <w:rsid w:val="00F30120"/>
    <w:rsid w:val="00F30287"/>
    <w:rsid w:val="00F30BF9"/>
    <w:rsid w:val="00F31B07"/>
    <w:rsid w:val="00F32B04"/>
    <w:rsid w:val="00F34454"/>
    <w:rsid w:val="00F34582"/>
    <w:rsid w:val="00F40B8E"/>
    <w:rsid w:val="00F42BE0"/>
    <w:rsid w:val="00F432C1"/>
    <w:rsid w:val="00F4363E"/>
    <w:rsid w:val="00F51FD4"/>
    <w:rsid w:val="00F53425"/>
    <w:rsid w:val="00F53508"/>
    <w:rsid w:val="00F552CD"/>
    <w:rsid w:val="00F57EBB"/>
    <w:rsid w:val="00F616D6"/>
    <w:rsid w:val="00F61EE7"/>
    <w:rsid w:val="00F62F81"/>
    <w:rsid w:val="00F64464"/>
    <w:rsid w:val="00F663BF"/>
    <w:rsid w:val="00F718C2"/>
    <w:rsid w:val="00F753B7"/>
    <w:rsid w:val="00F75B69"/>
    <w:rsid w:val="00F77DF7"/>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styleId="Nevyeenzmnka">
    <w:name w:val="Unresolved Mention"/>
    <w:basedOn w:val="Standardnpsmoodstavce"/>
    <w:uiPriority w:val="99"/>
    <w:semiHidden/>
    <w:unhideWhenUsed/>
    <w:rsid w:val="003549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6732"/>
    <w:rsid w:val="000C08DA"/>
    <w:rsid w:val="00104C76"/>
    <w:rsid w:val="001D2697"/>
    <w:rsid w:val="00200E00"/>
    <w:rsid w:val="0023273A"/>
    <w:rsid w:val="00251FC2"/>
    <w:rsid w:val="00252E98"/>
    <w:rsid w:val="00276B17"/>
    <w:rsid w:val="002E62C8"/>
    <w:rsid w:val="003C0A70"/>
    <w:rsid w:val="004120FA"/>
    <w:rsid w:val="00460C44"/>
    <w:rsid w:val="00502674"/>
    <w:rsid w:val="00503F26"/>
    <w:rsid w:val="005B0E0F"/>
    <w:rsid w:val="005D7D24"/>
    <w:rsid w:val="00655775"/>
    <w:rsid w:val="006F422E"/>
    <w:rsid w:val="006F5778"/>
    <w:rsid w:val="00707222"/>
    <w:rsid w:val="007464D7"/>
    <w:rsid w:val="007D3DB5"/>
    <w:rsid w:val="007F746B"/>
    <w:rsid w:val="00864D84"/>
    <w:rsid w:val="00872296"/>
    <w:rsid w:val="00881D70"/>
    <w:rsid w:val="008A4633"/>
    <w:rsid w:val="008C2F26"/>
    <w:rsid w:val="00A95014"/>
    <w:rsid w:val="00AD49E7"/>
    <w:rsid w:val="00B306BC"/>
    <w:rsid w:val="00B845B8"/>
    <w:rsid w:val="00BD1A25"/>
    <w:rsid w:val="00C55CB0"/>
    <w:rsid w:val="00C84791"/>
    <w:rsid w:val="00D31563"/>
    <w:rsid w:val="00E91973"/>
    <w:rsid w:val="00EB38D0"/>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8803</Words>
  <Characters>51944</Characters>
  <Application>Microsoft Office Word</Application>
  <DocSecurity>8</DocSecurity>
  <Lines>432</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3</cp:revision>
  <cp:lastPrinted>2023-02-01T09:13:00Z</cp:lastPrinted>
  <dcterms:created xsi:type="dcterms:W3CDTF">2024-09-20T09:28:00Z</dcterms:created>
  <dcterms:modified xsi:type="dcterms:W3CDTF">2024-09-24T08:40:00Z</dcterms:modified>
</cp:coreProperties>
</file>