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D4F9A50" w:rsidR="00FB096B" w:rsidRDefault="003E7ECE" w:rsidP="00DB4FFC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B4FFC" w:rsidRPr="00DB4FFC">
        <w:rPr>
          <w:rFonts w:ascii="Verdana" w:hAnsi="Verdana"/>
          <w:sz w:val="18"/>
          <w:szCs w:val="18"/>
        </w:rPr>
        <w:t>„Instalace zábran proti ptactvu u OŘ UNL 2024-2028“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4FF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2023-06-05T11:41:00Z</dcterms:created>
  <dcterms:modified xsi:type="dcterms:W3CDTF">2024-09-05T11:40:00Z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