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D26997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A6070D" w:rsidRPr="00B8486E">
        <w:rPr>
          <w:rFonts w:ascii="Verdana" w:hAnsi="Verdana" w:cs="Arial"/>
          <w:b/>
          <w:sz w:val="18"/>
          <w:szCs w:val="18"/>
        </w:rPr>
        <w:t>„Nákup univerzálních zatáčeček“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A6070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Účetní období</w:t>
            </w:r>
          </w:p>
          <w:p w14:paraId="6B409888" w14:textId="77777777" w:rsidR="00FB096B" w:rsidRPr="00A6070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A6070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Účetní období</w:t>
            </w:r>
          </w:p>
          <w:p w14:paraId="38044E25" w14:textId="77777777" w:rsidR="00FB096B" w:rsidRPr="00A6070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A6070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Účetní období</w:t>
            </w:r>
          </w:p>
          <w:p w14:paraId="05543AFF" w14:textId="77777777" w:rsidR="00FB096B" w:rsidRPr="00A6070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A6070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A607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246B2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9F370F"/>
    <w:rsid w:val="00A06926"/>
    <w:rsid w:val="00A15109"/>
    <w:rsid w:val="00A17DCD"/>
    <w:rsid w:val="00A217AF"/>
    <w:rsid w:val="00A26AB5"/>
    <w:rsid w:val="00A52FEC"/>
    <w:rsid w:val="00A55423"/>
    <w:rsid w:val="00A558DE"/>
    <w:rsid w:val="00A6070D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9F370F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2020-01-31T12:41:00Z</dcterms:created>
  <dcterms:modified xsi:type="dcterms:W3CDTF">2024-09-05T07:23:00Z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