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2CA5B" w14:textId="77777777" w:rsidR="00945337" w:rsidRDefault="00945337" w:rsidP="00945337">
      <w:pPr>
        <w:rPr>
          <w:rFonts w:ascii="Verdana" w:hAnsi="Verdana" w:cs="Verdana"/>
          <w:b/>
        </w:rPr>
      </w:pPr>
      <w:bookmarkStart w:id="0" w:name="_GoBack"/>
      <w:bookmarkEnd w:id="0"/>
      <w:r>
        <w:rPr>
          <w:rFonts w:ascii="Verdana" w:hAnsi="Verdana" w:cs="Verdana"/>
        </w:rPr>
        <w:t>Příloha č. 4 Výzvy k podání nabídky</w:t>
      </w:r>
    </w:p>
    <w:p w14:paraId="10D9B611" w14:textId="77777777" w:rsidR="00945337" w:rsidRDefault="00945337" w:rsidP="00945337">
      <w:pPr>
        <w:rPr>
          <w:rFonts w:ascii="Verdana" w:hAnsi="Verdana" w:cs="Verdana"/>
          <w:b/>
        </w:rPr>
      </w:pPr>
    </w:p>
    <w:p w14:paraId="0B2A55B6" w14:textId="47381EA4" w:rsidR="00945337" w:rsidRDefault="00945337" w:rsidP="00945337">
      <w:pPr>
        <w:spacing w:after="200" w:line="276" w:lineRule="auto"/>
        <w:rPr>
          <w:rFonts w:ascii="Verdana" w:hAnsi="Verdana" w:cs="Verdana"/>
          <w:b/>
          <w:sz w:val="28"/>
          <w:szCs w:val="28"/>
        </w:rPr>
      </w:pPr>
      <w:r>
        <w:rPr>
          <w:rFonts w:ascii="Verdana" w:eastAsia="Calibri" w:hAnsi="Verdana" w:cs="Verdana"/>
          <w:b/>
          <w:color w:val="FF0000"/>
          <w:sz w:val="28"/>
          <w:szCs w:val="28"/>
        </w:rPr>
        <w:t>Podrobná specifikace materiálu</w:t>
      </w:r>
      <w:r>
        <w:rPr>
          <w:rFonts w:ascii="Verdana" w:hAnsi="Verdana" w:cs="Verdana"/>
          <w:b/>
          <w:sz w:val="28"/>
          <w:szCs w:val="28"/>
        </w:rPr>
        <w:t xml:space="preserve"> </w:t>
      </w:r>
    </w:p>
    <w:p w14:paraId="4EFC5357" w14:textId="77777777" w:rsidR="005C6C75" w:rsidRDefault="005C6C75" w:rsidP="00945337">
      <w:pPr>
        <w:spacing w:after="200" w:line="276" w:lineRule="auto"/>
        <w:rPr>
          <w:rFonts w:ascii="Verdana" w:hAnsi="Verdana" w:cs="Verdana"/>
          <w:b/>
          <w:sz w:val="28"/>
          <w:szCs w:val="28"/>
        </w:rPr>
      </w:pPr>
    </w:p>
    <w:p w14:paraId="5AAD8795" w14:textId="420ECECC" w:rsidR="00945337" w:rsidRDefault="00945337" w:rsidP="00945337">
      <w:pPr>
        <w:rPr>
          <w:rFonts w:ascii="Verdana" w:hAnsi="Verdana" w:cs="Verdana"/>
          <w:b/>
        </w:rPr>
      </w:pPr>
      <w:r>
        <w:rPr>
          <w:rFonts w:ascii="Verdana" w:hAnsi="Verdana" w:cs="Verdana"/>
        </w:rPr>
        <w:t>k</w:t>
      </w:r>
      <w:r>
        <w:rPr>
          <w:rFonts w:ascii="Verdana" w:hAnsi="Verdana" w:cs="Verdana"/>
          <w:b/>
        </w:rPr>
        <w:t> </w:t>
      </w:r>
      <w:r>
        <w:rPr>
          <w:rFonts w:ascii="Verdana" w:hAnsi="Verdana" w:cs="Verdana"/>
        </w:rPr>
        <w:t>veřejné zakázce s názvem „</w:t>
      </w:r>
      <w:r w:rsidRPr="005C6C75">
        <w:rPr>
          <w:rFonts w:ascii="Verdana" w:hAnsi="Verdana" w:cs="Verdana"/>
          <w:b/>
        </w:rPr>
        <w:t>Dodávky pracovních oděvů zimních – 2024“</w:t>
      </w:r>
    </w:p>
    <w:p w14:paraId="4D20392E" w14:textId="7F105FBB" w:rsidR="00E2265C" w:rsidRPr="00E2265C" w:rsidRDefault="00E2265C" w:rsidP="00945337">
      <w:pPr>
        <w:rPr>
          <w:rFonts w:ascii="Verdana" w:hAnsi="Verdana" w:cs="Verdana"/>
          <w:b/>
        </w:rPr>
      </w:pPr>
      <w:r w:rsidRPr="00E2265C">
        <w:rPr>
          <w:rFonts w:ascii="Verdana" w:hAnsi="Verdana" w:cs="Verdana"/>
          <w:b/>
        </w:rPr>
        <w:t>Oděv pracovní zimní modrý:</w:t>
      </w:r>
    </w:p>
    <w:p w14:paraId="77859D62" w14:textId="77777777" w:rsidR="00945337" w:rsidRDefault="00945337" w:rsidP="00945337">
      <w:pPr>
        <w:pStyle w:val="Odstavecseseznamem"/>
        <w:numPr>
          <w:ilvl w:val="0"/>
          <w:numId w:val="35"/>
        </w:numPr>
        <w:spacing w:after="0" w:line="276" w:lineRule="auto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Bunda modrá zimní</w:t>
      </w:r>
    </w:p>
    <w:p w14:paraId="5BF3A2A0" w14:textId="77777777" w:rsidR="00945337" w:rsidRDefault="00945337" w:rsidP="00945337">
      <w:pPr>
        <w:pStyle w:val="Odstavecseseznamem"/>
        <w:numPr>
          <w:ilvl w:val="0"/>
          <w:numId w:val="35"/>
        </w:numPr>
        <w:spacing w:after="0" w:line="276" w:lineRule="auto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Kalhoty modré do pasu zimní</w:t>
      </w:r>
    </w:p>
    <w:p w14:paraId="2CB2AEDD" w14:textId="77777777" w:rsidR="00945337" w:rsidRDefault="00945337" w:rsidP="00945337">
      <w:pPr>
        <w:pStyle w:val="Odstavecseseznamem"/>
        <w:jc w:val="center"/>
        <w:rPr>
          <w:rFonts w:ascii="Verdana" w:hAnsi="Verdana" w:cs="Verdana"/>
          <w:b/>
        </w:rPr>
      </w:pPr>
    </w:p>
    <w:p w14:paraId="5DEB2CD9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b/>
          <w:u w:val="single"/>
        </w:rPr>
        <w:t>Materiál:</w:t>
      </w:r>
    </w:p>
    <w:p w14:paraId="2224757F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  <w:u w:val="single"/>
        </w:rPr>
        <w:t>Druh, složení: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nánosová textilie s membránou</w:t>
      </w:r>
    </w:p>
    <w:p w14:paraId="6BBC5BDB" w14:textId="22819EA6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Textilie </w:t>
      </w:r>
      <w:proofErr w:type="gramStart"/>
      <w:r>
        <w:rPr>
          <w:rFonts w:ascii="Verdana" w:hAnsi="Verdana" w:cs="Verdana"/>
        </w:rPr>
        <w:t>100%</w:t>
      </w:r>
      <w:proofErr w:type="gramEnd"/>
      <w:r>
        <w:rPr>
          <w:rFonts w:ascii="Verdana" w:hAnsi="Verdana" w:cs="Verdana"/>
        </w:rPr>
        <w:t xml:space="preserve"> PES</w:t>
      </w:r>
      <w:r w:rsidR="00453516">
        <w:rPr>
          <w:rFonts w:ascii="Verdana" w:hAnsi="Verdana" w:cs="Verdana"/>
        </w:rPr>
        <w:t>, min. 20%</w:t>
      </w:r>
      <w:r>
        <w:rPr>
          <w:rFonts w:ascii="Verdana" w:hAnsi="Verdana" w:cs="Verdana"/>
        </w:rPr>
        <w:t xml:space="preserve"> recyklát, membrána PET.</w:t>
      </w:r>
    </w:p>
    <w:p w14:paraId="341CCEC7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Hmotnost: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200 g/m</w:t>
      </w:r>
      <w:r>
        <w:rPr>
          <w:rFonts w:ascii="Verdana" w:hAnsi="Verdana" w:cs="Verdana"/>
          <w:vertAlign w:val="superscript"/>
        </w:rPr>
        <w:t xml:space="preserve">2 </w:t>
      </w:r>
      <w:r>
        <w:rPr>
          <w:rFonts w:ascii="Verdana" w:hAnsi="Verdana" w:cs="Verdana"/>
        </w:rPr>
        <w:t>+/- 5 g/m</w:t>
      </w:r>
      <w:r>
        <w:rPr>
          <w:rFonts w:ascii="Verdana" w:hAnsi="Verdana" w:cs="Verdana"/>
          <w:vertAlign w:val="superscript"/>
        </w:rPr>
        <w:t>2</w:t>
      </w:r>
    </w:p>
    <w:p w14:paraId="503589A0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Srážlivost: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osnova / útek max. 3 % při praní na </w:t>
      </w:r>
      <w:proofErr w:type="gramStart"/>
      <w:r>
        <w:rPr>
          <w:rFonts w:ascii="Verdana" w:hAnsi="Verdana" w:cs="Verdana"/>
        </w:rPr>
        <w:t>40°C</w:t>
      </w:r>
      <w:proofErr w:type="gramEnd"/>
    </w:p>
    <w:p w14:paraId="30ED9718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Pevnost v tahu:</w:t>
      </w:r>
      <w:r>
        <w:rPr>
          <w:rFonts w:ascii="Verdana" w:hAnsi="Verdana" w:cs="Verdana"/>
        </w:rPr>
        <w:tab/>
        <w:t>osnova minimálně 1000 N, útek minimálně 800 N</w:t>
      </w:r>
    </w:p>
    <w:p w14:paraId="25CA30A3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Pevnost v trhu:</w:t>
      </w:r>
      <w:r>
        <w:rPr>
          <w:rFonts w:ascii="Verdana" w:hAnsi="Verdana" w:cs="Verdana"/>
        </w:rPr>
        <w:tab/>
        <w:t>osnova minimálně 40 N, útek minimálně 40 N</w:t>
      </w:r>
    </w:p>
    <w:p w14:paraId="58B8AA8A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Barva: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základní barva tmavě modrá</w:t>
      </w:r>
    </w:p>
    <w:p w14:paraId="0916A100" w14:textId="77777777" w:rsidR="005C6C75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  <w:u w:val="single"/>
        </w:rPr>
        <w:t>Stálobarevnost</w:t>
      </w:r>
      <w:r w:rsidR="005C6C75">
        <w:rPr>
          <w:rFonts w:ascii="Verdana" w:hAnsi="Verdana" w:cs="Verdana"/>
          <w:u w:val="single"/>
        </w:rPr>
        <w:t xml:space="preserve"> (dle šedé stupnice)</w:t>
      </w:r>
      <w:r>
        <w:rPr>
          <w:rFonts w:ascii="Verdana" w:hAnsi="Verdana" w:cs="Verdana"/>
          <w:u w:val="single"/>
        </w:rPr>
        <w:t>:</w:t>
      </w:r>
      <w:r>
        <w:rPr>
          <w:rFonts w:ascii="Verdana" w:hAnsi="Verdana" w:cs="Verdana"/>
        </w:rPr>
        <w:tab/>
      </w:r>
    </w:p>
    <w:p w14:paraId="3F735B5B" w14:textId="411621AC" w:rsidR="00945337" w:rsidRDefault="00945337" w:rsidP="005C6C75">
      <w:pPr>
        <w:spacing w:after="0" w:line="40" w:lineRule="atLeast"/>
        <w:ind w:left="1418" w:firstLine="709"/>
        <w:rPr>
          <w:rFonts w:ascii="Verdana" w:hAnsi="Verdana" w:cs="Verdana"/>
        </w:rPr>
      </w:pPr>
      <w:r>
        <w:rPr>
          <w:rFonts w:ascii="Verdana" w:hAnsi="Verdana" w:cs="Verdana"/>
        </w:rPr>
        <w:t>-    v otěru za sucha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4/5</w:t>
      </w:r>
    </w:p>
    <w:p w14:paraId="47848920" w14:textId="77777777" w:rsidR="00945337" w:rsidRDefault="00945337" w:rsidP="005C6C75">
      <w:pPr>
        <w:pStyle w:val="Odstavecseseznamem"/>
        <w:numPr>
          <w:ilvl w:val="0"/>
          <w:numId w:val="36"/>
        </w:numPr>
        <w:spacing w:after="0" w:line="40" w:lineRule="atLeast"/>
        <w:rPr>
          <w:rFonts w:ascii="Verdana" w:hAnsi="Verdana" w:cs="Verdana"/>
        </w:rPr>
      </w:pPr>
      <w:r>
        <w:rPr>
          <w:rFonts w:ascii="Verdana" w:hAnsi="Verdana" w:cs="Verdana"/>
        </w:rPr>
        <w:t>v otěru za mokra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4/5</w:t>
      </w:r>
    </w:p>
    <w:p w14:paraId="428D6D03" w14:textId="77777777" w:rsidR="00945337" w:rsidRDefault="00945337" w:rsidP="00945337">
      <w:pPr>
        <w:pStyle w:val="Odstavecseseznamem"/>
        <w:numPr>
          <w:ilvl w:val="0"/>
          <w:numId w:val="36"/>
        </w:numPr>
        <w:spacing w:after="0" w:line="252" w:lineRule="auto"/>
        <w:rPr>
          <w:rFonts w:ascii="Verdana" w:hAnsi="Verdana" w:cs="Verdana"/>
        </w:rPr>
      </w:pPr>
      <w:r>
        <w:rPr>
          <w:rFonts w:ascii="Verdana" w:hAnsi="Verdana" w:cs="Verdana"/>
        </w:rPr>
        <w:t>v potu alkalickém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4/5</w:t>
      </w:r>
    </w:p>
    <w:p w14:paraId="469BE481" w14:textId="77777777" w:rsidR="00945337" w:rsidRDefault="00945337" w:rsidP="00945337">
      <w:pPr>
        <w:pStyle w:val="Odstavecseseznamem"/>
        <w:numPr>
          <w:ilvl w:val="0"/>
          <w:numId w:val="36"/>
        </w:numPr>
        <w:spacing w:after="0" w:line="252" w:lineRule="auto"/>
        <w:rPr>
          <w:rFonts w:ascii="Verdana" w:hAnsi="Verdana" w:cs="Verdana"/>
        </w:rPr>
      </w:pPr>
      <w:r>
        <w:rPr>
          <w:rFonts w:ascii="Verdana" w:hAnsi="Verdana" w:cs="Verdana"/>
        </w:rPr>
        <w:t>v potu kyselém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4/5</w:t>
      </w:r>
    </w:p>
    <w:p w14:paraId="659A0F97" w14:textId="77777777" w:rsidR="00945337" w:rsidRDefault="00945337" w:rsidP="00945337">
      <w:pPr>
        <w:pStyle w:val="Odstavecseseznamem"/>
        <w:numPr>
          <w:ilvl w:val="0"/>
          <w:numId w:val="36"/>
        </w:numPr>
        <w:spacing w:after="0" w:line="252" w:lineRule="auto"/>
        <w:rPr>
          <w:rFonts w:ascii="Verdana" w:hAnsi="Verdana" w:cs="Verdana"/>
        </w:rPr>
      </w:pPr>
      <w:r>
        <w:rPr>
          <w:rFonts w:ascii="Verdana" w:hAnsi="Verdana" w:cs="Verdana"/>
        </w:rPr>
        <w:t>při praní na 30 °C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4/5</w:t>
      </w:r>
    </w:p>
    <w:p w14:paraId="6254EED1" w14:textId="77777777" w:rsidR="00945337" w:rsidRDefault="00945337" w:rsidP="00945337">
      <w:pPr>
        <w:pStyle w:val="Odstavecseseznamem"/>
        <w:numPr>
          <w:ilvl w:val="0"/>
          <w:numId w:val="36"/>
        </w:numPr>
        <w:spacing w:after="0" w:line="252" w:lineRule="auto"/>
        <w:rPr>
          <w:rFonts w:ascii="Verdana" w:hAnsi="Verdana" w:cs="Verdana"/>
          <w:u w:val="single"/>
        </w:rPr>
      </w:pPr>
      <w:r>
        <w:rPr>
          <w:rFonts w:ascii="Verdana" w:hAnsi="Verdana" w:cs="Verdana"/>
        </w:rPr>
        <w:t>při chemickém čištění</w:t>
      </w:r>
      <w:r>
        <w:rPr>
          <w:rFonts w:ascii="Verdana" w:hAnsi="Verdana" w:cs="Verdana"/>
        </w:rPr>
        <w:tab/>
        <w:t>4/5</w:t>
      </w:r>
    </w:p>
    <w:p w14:paraId="6F5AB565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Nitě: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do barvy tkaniny</w:t>
      </w:r>
    </w:p>
    <w:p w14:paraId="05EDCBFF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Švy: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veškeré švy musí být svařeny tak, aby nedocházelo k průniku vody</w:t>
      </w:r>
    </w:p>
    <w:p w14:paraId="0EB7A31F" w14:textId="77777777" w:rsidR="00945337" w:rsidRDefault="00945337" w:rsidP="00945337">
      <w:pPr>
        <w:rPr>
          <w:rFonts w:ascii="Verdana" w:hAnsi="Verdana" w:cs="Verdana"/>
          <w:vertAlign w:val="superscript"/>
        </w:rPr>
      </w:pPr>
      <w:r>
        <w:rPr>
          <w:rFonts w:ascii="Verdana" w:hAnsi="Verdana" w:cs="Verdana"/>
          <w:u w:val="single"/>
        </w:rPr>
        <w:t>Tepelná vložka:</w:t>
      </w:r>
      <w:r>
        <w:rPr>
          <w:rFonts w:ascii="Verdana" w:hAnsi="Verdana" w:cs="Verdana"/>
        </w:rPr>
        <w:tab/>
        <w:t xml:space="preserve">duté vlákno, složení: </w:t>
      </w:r>
      <w:proofErr w:type="gramStart"/>
      <w:r>
        <w:rPr>
          <w:rFonts w:ascii="Verdana" w:hAnsi="Verdana" w:cs="Verdana"/>
        </w:rPr>
        <w:t>100%</w:t>
      </w:r>
      <w:proofErr w:type="gramEnd"/>
      <w:r>
        <w:rPr>
          <w:rFonts w:ascii="Verdana" w:hAnsi="Verdana" w:cs="Verdana"/>
        </w:rPr>
        <w:t xml:space="preserve"> polyester, hmotnost: min. 225 g/m</w:t>
      </w:r>
      <w:r>
        <w:rPr>
          <w:rFonts w:ascii="Verdana" w:hAnsi="Verdana" w:cs="Verdana"/>
          <w:vertAlign w:val="superscript"/>
        </w:rPr>
        <w:t>2</w:t>
      </w:r>
    </w:p>
    <w:p w14:paraId="35F9998E" w14:textId="77777777" w:rsidR="00945337" w:rsidRDefault="00945337" w:rsidP="00945337">
      <w:pPr>
        <w:rPr>
          <w:rFonts w:ascii="Verdana" w:hAnsi="Verdana" w:cs="Verdana"/>
          <w:u w:val="single"/>
        </w:rPr>
      </w:pPr>
      <w:r>
        <w:rPr>
          <w:rFonts w:ascii="Verdana" w:hAnsi="Verdana" w:cs="Verdana"/>
          <w:vertAlign w:val="superscript"/>
        </w:rPr>
        <w:tab/>
      </w:r>
      <w:r>
        <w:rPr>
          <w:rFonts w:ascii="Verdana" w:hAnsi="Verdana" w:cs="Verdana"/>
          <w:vertAlign w:val="superscript"/>
        </w:rPr>
        <w:tab/>
      </w:r>
      <w:r>
        <w:rPr>
          <w:rFonts w:ascii="Verdana" w:hAnsi="Verdana" w:cs="Verdana"/>
          <w:vertAlign w:val="superscript"/>
        </w:rPr>
        <w:tab/>
      </w:r>
      <w:r>
        <w:rPr>
          <w:rFonts w:ascii="Verdana" w:hAnsi="Verdana" w:cs="Verdana"/>
        </w:rPr>
        <w:t xml:space="preserve">Tepelná odolnost dle ČSN EN 14058: </w:t>
      </w:r>
      <w:proofErr w:type="spellStart"/>
      <w:r>
        <w:rPr>
          <w:rFonts w:ascii="Verdana" w:hAnsi="Verdana" w:cs="Verdana"/>
        </w:rPr>
        <w:t>Rct</w:t>
      </w:r>
      <w:proofErr w:type="spellEnd"/>
      <w:r>
        <w:rPr>
          <w:rFonts w:ascii="Verdana" w:hAnsi="Verdana" w:cs="Verdana"/>
        </w:rPr>
        <w:t xml:space="preserve"> = tř. 3 (min. 0,23 m</w:t>
      </w:r>
      <w:r>
        <w:rPr>
          <w:rFonts w:ascii="Verdana" w:hAnsi="Verdana" w:cs="Verdana"/>
          <w:vertAlign w:val="superscript"/>
        </w:rPr>
        <w:t>2</w:t>
      </w:r>
      <w:r>
        <w:rPr>
          <w:rFonts w:ascii="Verdana" w:hAnsi="Verdana" w:cs="Verdana"/>
        </w:rPr>
        <w:t>. K.W</w:t>
      </w:r>
      <w:r>
        <w:rPr>
          <w:rFonts w:ascii="Verdana" w:hAnsi="Verdana" w:cs="Verdana"/>
          <w:vertAlign w:val="superscript"/>
        </w:rPr>
        <w:t>-</w:t>
      </w:r>
      <w:proofErr w:type="gramStart"/>
      <w:r>
        <w:rPr>
          <w:rFonts w:ascii="Verdana" w:hAnsi="Verdana" w:cs="Verdana"/>
          <w:vertAlign w:val="superscript"/>
        </w:rPr>
        <w:t xml:space="preserve">1 </w:t>
      </w:r>
      <w:r>
        <w:rPr>
          <w:rFonts w:ascii="Verdana" w:hAnsi="Verdana" w:cs="Verdana"/>
        </w:rPr>
        <w:t>)</w:t>
      </w:r>
      <w:proofErr w:type="gramEnd"/>
    </w:p>
    <w:p w14:paraId="4384A664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  <w:u w:val="single"/>
        </w:rPr>
        <w:t>Reflexní paspule:</w:t>
      </w:r>
      <w:r>
        <w:rPr>
          <w:rFonts w:ascii="Verdana" w:hAnsi="Verdana" w:cs="Verdana"/>
        </w:rPr>
        <w:tab/>
        <w:t>barva: stříbrná (šedá), šíře 2 mm, ozdobný prvek</w:t>
      </w:r>
    </w:p>
    <w:p w14:paraId="52F020F2" w14:textId="77777777" w:rsidR="00945337" w:rsidRDefault="00945337" w:rsidP="00945337">
      <w:pPr>
        <w:rPr>
          <w:rFonts w:ascii="Verdana" w:hAnsi="Verdana" w:cs="Verdana"/>
        </w:rPr>
      </w:pPr>
    </w:p>
    <w:p w14:paraId="612CBCDA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  <w:u w:val="single"/>
        </w:rPr>
        <w:lastRenderedPageBreak/>
        <w:t>Požadavky dle ČSN</w:t>
      </w:r>
      <w:r>
        <w:rPr>
          <w:rFonts w:ascii="Verdana" w:hAnsi="Verdana" w:cs="Verdana"/>
        </w:rPr>
        <w:t>:</w:t>
      </w:r>
    </w:p>
    <w:p w14:paraId="0C55E857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ČSN EN 343:2020: </w:t>
      </w:r>
      <w:r>
        <w:rPr>
          <w:rFonts w:ascii="Verdana" w:hAnsi="Verdana" w:cs="Verdana"/>
        </w:rPr>
        <w:tab/>
        <w:t>R</w:t>
      </w:r>
      <w:r>
        <w:rPr>
          <w:rFonts w:ascii="Verdana" w:hAnsi="Verdana" w:cs="Verdana"/>
          <w:vertAlign w:val="subscript"/>
        </w:rPr>
        <w:t>et</w:t>
      </w:r>
      <w:r>
        <w:rPr>
          <w:rFonts w:ascii="Verdana" w:hAnsi="Verdana" w:cs="Verdana"/>
        </w:rPr>
        <w:t xml:space="preserve">: třída 4, max. </w:t>
      </w:r>
      <w:proofErr w:type="gramStart"/>
      <w:r>
        <w:rPr>
          <w:rFonts w:ascii="Verdana" w:hAnsi="Verdana" w:cs="Verdana"/>
        </w:rPr>
        <w:t>15m</w:t>
      </w:r>
      <w:r>
        <w:rPr>
          <w:rFonts w:ascii="Verdana" w:hAnsi="Verdana" w:cs="Verdana"/>
          <w:vertAlign w:val="superscript"/>
        </w:rPr>
        <w:t>2</w:t>
      </w:r>
      <w:proofErr w:type="gramEnd"/>
      <w:r>
        <w:rPr>
          <w:rFonts w:ascii="Verdana" w:hAnsi="Verdana" w:cs="Verdana"/>
          <w:vertAlign w:val="superscript"/>
        </w:rPr>
        <w:t xml:space="preserve"> </w:t>
      </w:r>
      <w:r>
        <w:rPr>
          <w:rFonts w:ascii="Verdana" w:hAnsi="Verdana" w:cs="Verdana"/>
        </w:rPr>
        <w:t>Pa/W</w:t>
      </w:r>
    </w:p>
    <w:p w14:paraId="56BF0FB8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proofErr w:type="spellStart"/>
      <w:r>
        <w:rPr>
          <w:rFonts w:ascii="Verdana" w:hAnsi="Verdana" w:cs="Verdana"/>
        </w:rPr>
        <w:t>W</w:t>
      </w:r>
      <w:r>
        <w:rPr>
          <w:rFonts w:ascii="Verdana" w:hAnsi="Verdana" w:cs="Verdana"/>
          <w:vertAlign w:val="subscript"/>
        </w:rPr>
        <w:t>p</w:t>
      </w:r>
      <w:proofErr w:type="spellEnd"/>
      <w:r>
        <w:rPr>
          <w:rFonts w:ascii="Verdana" w:hAnsi="Verdana" w:cs="Verdana"/>
        </w:rPr>
        <w:t>: třída 4, min. 20 000 Pa</w:t>
      </w:r>
    </w:p>
    <w:p w14:paraId="7ACAF5EF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ČSN EN 14058:2018:     </w:t>
      </w:r>
      <w:proofErr w:type="spellStart"/>
      <w:r>
        <w:rPr>
          <w:rFonts w:ascii="Verdana" w:hAnsi="Verdana" w:cs="Verdana"/>
        </w:rPr>
        <w:t>R</w:t>
      </w:r>
      <w:r>
        <w:rPr>
          <w:rFonts w:ascii="Verdana" w:hAnsi="Verdana" w:cs="Verdana"/>
          <w:vertAlign w:val="subscript"/>
        </w:rPr>
        <w:t>ct</w:t>
      </w:r>
      <w:proofErr w:type="spellEnd"/>
      <w:r>
        <w:rPr>
          <w:rFonts w:ascii="Verdana" w:hAnsi="Verdana" w:cs="Verdana"/>
        </w:rPr>
        <w:t>: třída 3, min. 0,23m</w:t>
      </w:r>
      <w:r>
        <w:rPr>
          <w:rFonts w:ascii="Verdana" w:hAnsi="Verdana" w:cs="Verdana"/>
          <w:vertAlign w:val="superscript"/>
        </w:rPr>
        <w:t>2</w:t>
      </w:r>
      <w:r>
        <w:rPr>
          <w:rFonts w:ascii="Verdana" w:hAnsi="Verdana" w:cs="Verdana"/>
        </w:rPr>
        <w:t>.K.W.</w:t>
      </w:r>
      <w:r>
        <w:rPr>
          <w:rFonts w:ascii="Verdana" w:hAnsi="Verdana" w:cs="Verdana"/>
          <w:vertAlign w:val="superscript"/>
        </w:rPr>
        <w:t>-1</w:t>
      </w:r>
    </w:p>
    <w:p w14:paraId="448439E1" w14:textId="77777777" w:rsidR="00945337" w:rsidRDefault="00945337" w:rsidP="00945337">
      <w:pPr>
        <w:rPr>
          <w:rFonts w:ascii="Verdana" w:hAnsi="Verdana" w:cs="Verdana"/>
          <w:color w:val="0000DC"/>
        </w:rPr>
      </w:pPr>
      <w:r>
        <w:rPr>
          <w:rFonts w:ascii="Verdana" w:hAnsi="Verdana" w:cs="Verdana"/>
        </w:rPr>
        <w:t>Uvedené hodnoty se vztahují k základnímu materiálu i k dalším uvedeným materiálům a udávají minimální požadavky na kvalitu použitých materiálů.</w:t>
      </w:r>
    </w:p>
    <w:p w14:paraId="01537D70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Charakteristika:</w:t>
      </w:r>
    </w:p>
    <w:p w14:paraId="7AFFD593" w14:textId="77777777" w:rsidR="00945337" w:rsidRDefault="00945337" w:rsidP="005C6C75">
      <w:pPr>
        <w:rPr>
          <w:rFonts w:ascii="Verdana" w:hAnsi="Verdana" w:cs="Verdana"/>
        </w:rPr>
      </w:pPr>
      <w:r>
        <w:rPr>
          <w:rFonts w:ascii="Verdana" w:hAnsi="Verdana" w:cs="Verdana"/>
        </w:rPr>
        <w:t>Oděv pracovní zimní modrý se skládá z bundy a kalhot do pasu, zateplených odepínací vložkou. Oděv je určen pro práci v klimaticky nepříznivém prostředí (venkovní prostředí) při dlouhotrvající činnosti, odpovídající normě ČSN EN ISO 13688:2014/A1:2022, ČSN EN 343:2020 a ČSN EN 14058. Jedná se o ochranný pracovní prostředek jednoduché konstrukce, určený k užití v pracovním prostředí, ve kterém je vystaven povrchově působícím mechanickým vlivům a chladu. Střih a zpracování oděvu musí zabezpečit komfort jeho používání. Do bundy i do kalhot jsou vhodně zakomponovány ozdobné prvky z </w:t>
      </w:r>
      <w:proofErr w:type="spellStart"/>
      <w:r>
        <w:rPr>
          <w:rFonts w:ascii="Verdana" w:hAnsi="Verdana" w:cs="Verdana"/>
        </w:rPr>
        <w:t>retroreflexního</w:t>
      </w:r>
      <w:proofErr w:type="spellEnd"/>
      <w:r>
        <w:rPr>
          <w:rFonts w:ascii="Verdana" w:hAnsi="Verdana" w:cs="Verdana"/>
        </w:rPr>
        <w:t xml:space="preserve"> materiálu, přispívající ke zvýšení bezpečnosti uživatele za snížené viditelnosti. Materiál, ze které je vyrobena odepínací tepelná vložka do bundy, musí odpovídat ČSN EN 14 </w:t>
      </w:r>
      <w:proofErr w:type="gramStart"/>
      <w:r>
        <w:rPr>
          <w:rFonts w:ascii="Verdana" w:hAnsi="Verdana" w:cs="Verdana"/>
        </w:rPr>
        <w:t xml:space="preserve">058:  </w:t>
      </w:r>
      <w:proofErr w:type="spellStart"/>
      <w:r>
        <w:rPr>
          <w:rFonts w:ascii="Verdana" w:hAnsi="Verdana" w:cs="Verdana"/>
        </w:rPr>
        <w:t>Rct</w:t>
      </w:r>
      <w:proofErr w:type="spellEnd"/>
      <w:proofErr w:type="gramEnd"/>
      <w:r>
        <w:rPr>
          <w:rFonts w:ascii="Verdana" w:hAnsi="Verdana" w:cs="Verdana"/>
        </w:rPr>
        <w:t xml:space="preserve"> = tř. 3. Švy jsou zataveny proti průniku vody.</w:t>
      </w:r>
    </w:p>
    <w:p w14:paraId="43B168D5" w14:textId="77777777" w:rsidR="00945337" w:rsidRDefault="00945337" w:rsidP="00945337">
      <w:pPr>
        <w:rPr>
          <w:rFonts w:ascii="Verdana" w:hAnsi="Verdana" w:cs="Verdana"/>
        </w:rPr>
      </w:pPr>
      <w:r>
        <w:rPr>
          <w:rFonts w:ascii="Verdana" w:hAnsi="Verdana" w:cs="Verdana"/>
        </w:rPr>
        <w:t>Bunda a kalhoty jsou dodávány samostatně.</w:t>
      </w:r>
    </w:p>
    <w:p w14:paraId="1E5F0266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Bunda pracovní zimní modrá</w:t>
      </w:r>
    </w:p>
    <w:p w14:paraId="3DEBD793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</w:rPr>
        <w:t>Bunda zimního pracovního oděvu, s všitými reflexními paspulemi, s odepínací vložkou a se skrytou kapucí, v pase a dole stažena pruženkou. Švy jsou podlepeny proti průniku vody. Bunda je střižena ze dvou předních dílů, jednoho zadního dílů, dvoudílných rukávů s </w:t>
      </w:r>
      <w:proofErr w:type="spellStart"/>
      <w:r>
        <w:rPr>
          <w:rFonts w:ascii="Verdana" w:hAnsi="Verdana" w:cs="Verdana"/>
        </w:rPr>
        <w:t>přinechaným</w:t>
      </w:r>
      <w:proofErr w:type="spellEnd"/>
      <w:r>
        <w:rPr>
          <w:rFonts w:ascii="Verdana" w:hAnsi="Verdana" w:cs="Verdana"/>
        </w:rPr>
        <w:t xml:space="preserve"> sedlem.</w:t>
      </w:r>
    </w:p>
    <w:p w14:paraId="32F035AD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  <w:b/>
        </w:rPr>
      </w:pPr>
      <w:r>
        <w:rPr>
          <w:rFonts w:ascii="Verdana" w:hAnsi="Verdana" w:cs="Verdana"/>
          <w:b/>
          <w:u w:val="single"/>
        </w:rPr>
        <w:t>Popis:</w:t>
      </w:r>
    </w:p>
    <w:p w14:paraId="44480D75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Přední díly </w:t>
      </w:r>
      <w:r>
        <w:rPr>
          <w:rFonts w:ascii="Verdana" w:hAnsi="Verdana" w:cs="Verdana"/>
        </w:rPr>
        <w:t>jsou</w:t>
      </w:r>
      <w:r>
        <w:rPr>
          <w:rFonts w:ascii="Verdana" w:hAnsi="Verdana" w:cs="Verdana"/>
          <w:b/>
        </w:rPr>
        <w:t xml:space="preserve"> </w:t>
      </w:r>
      <w:r>
        <w:rPr>
          <w:rFonts w:ascii="Verdana" w:hAnsi="Verdana" w:cs="Verdana"/>
        </w:rPr>
        <w:t xml:space="preserve">v horní části členěné sedlem, ve švu sedla je všitá léga šíře 5,5cm, do spodního okraje légy je všitá stříbrná </w:t>
      </w:r>
      <w:proofErr w:type="spellStart"/>
      <w:r>
        <w:rPr>
          <w:rFonts w:ascii="Verdana" w:hAnsi="Verdana" w:cs="Verdana"/>
        </w:rPr>
        <w:t>retroreflexní</w:t>
      </w:r>
      <w:proofErr w:type="spellEnd"/>
      <w:r>
        <w:rPr>
          <w:rFonts w:ascii="Verdana" w:hAnsi="Verdana" w:cs="Verdana"/>
        </w:rPr>
        <w:t xml:space="preserve"> paspule šíře 2 mm. Léga překrývá zipovou kapsu. Bunda se zapíná na zdrhovadlo se dvěma jezdci, kryté légou. V pase je našitý tunel šíře 2,5cm. Pod tunelem je všitá příklopka boční kapsy. Přední kraje jsou podšity podsádkou, ve švu podsádky s podšívkou je všito 1/2 zdrhovadla pro připnutí vložky. Přední kraje jsou 1x prošity.</w:t>
      </w:r>
    </w:p>
    <w:p w14:paraId="1B3912A7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Léga</w:t>
      </w:r>
      <w:r>
        <w:rPr>
          <w:rFonts w:ascii="Verdana" w:hAnsi="Verdana" w:cs="Verdana"/>
        </w:rPr>
        <w:t xml:space="preserve"> je našitá na levém předním díle 2,5cm od hotového předního kraje, šíře 8 cm, zapnutá na pět stuhových uzávěrů (4,5x2cm) do barvy materiálu, 1x prošitá i ve všití. V pravém předním kraji v horní části je všitá krátká tvarovaná léga, nahoře přehnutá pro ochranu brady, prošitá 1x.</w:t>
      </w:r>
    </w:p>
    <w:p w14:paraId="778D5FA4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Kapsy náprsní</w:t>
      </w:r>
      <w:r>
        <w:rPr>
          <w:rFonts w:ascii="Verdana" w:hAnsi="Verdana" w:cs="Verdana"/>
        </w:rPr>
        <w:t xml:space="preserve"> jsou na obou předních dílech zipové, délka 16,5 cm, překryté légou širokou 5,5cm, do spodního okraje je všitý reflexní stříbrný výpustek široký 2 mm. Léga je všitá ve švu sedla. Na levou légu je umístěné </w:t>
      </w:r>
      <w:r w:rsidRPr="002018BA">
        <w:rPr>
          <w:rFonts w:ascii="Verdana" w:hAnsi="Verdana" w:cs="Verdana"/>
        </w:rPr>
        <w:t>logo Správy železnic, státní organizace, o velikosti 8,6825 x 2,56 cm, stříbrné barvy</w:t>
      </w:r>
      <w:r>
        <w:rPr>
          <w:rFonts w:ascii="Verdana" w:hAnsi="Verdana" w:cs="Verdana"/>
        </w:rPr>
        <w:t>. Zadavatel si vyhrazuje právo sjednat s vybraným dodavatelem před uzavřením smlouvy nebo v době trvání smlouvy změny v označení výrobku logem organizace (změnu loga, jeho velikost či umístění apod.).</w:t>
      </w:r>
    </w:p>
    <w:p w14:paraId="059B01A8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Boční kapsy</w:t>
      </w:r>
      <w:r>
        <w:rPr>
          <w:rFonts w:ascii="Verdana" w:hAnsi="Verdana" w:cs="Verdana"/>
        </w:rPr>
        <w:t xml:space="preserve"> jsou šikmo střižené, zapnuté na zip, délka 17 cm, zip je překrytý légou širokou 5,5cm, léga je všitá do bočního švu a pod tunel v pase. Okraj légy a všití légy je 2x prošito.</w:t>
      </w:r>
    </w:p>
    <w:p w14:paraId="269B2CE0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lastRenderedPageBreak/>
        <w:t>Límec</w:t>
      </w:r>
      <w:r>
        <w:rPr>
          <w:rFonts w:ascii="Verdana" w:hAnsi="Verdana" w:cs="Verdana"/>
        </w:rPr>
        <w:t xml:space="preserve"> je stojáček, vnitřní část z odlišného materiálu (</w:t>
      </w:r>
      <w:proofErr w:type="spellStart"/>
      <w:r>
        <w:rPr>
          <w:rFonts w:ascii="Verdana" w:hAnsi="Verdana" w:cs="Verdana"/>
        </w:rPr>
        <w:t>fleec</w:t>
      </w:r>
      <w:proofErr w:type="spellEnd"/>
      <w:r>
        <w:rPr>
          <w:rFonts w:ascii="Verdana" w:hAnsi="Verdana" w:cs="Verdana"/>
        </w:rPr>
        <w:t>). Do švu stojáčku je částečně všitá kapuce, skrytá uvnitř stojáčku, otvor pro skrytí kapuce je zapnutý na stuhový uzávěr. Do průkrčníku je všité zavěšovací poutko.</w:t>
      </w:r>
      <w:r>
        <w:rPr>
          <w:rFonts w:ascii="Verdana" w:hAnsi="Verdana" w:cs="Verdana"/>
          <w:b/>
        </w:rPr>
        <w:t xml:space="preserve"> </w:t>
      </w:r>
    </w:p>
    <w:p w14:paraId="2A15529C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Kapuce </w:t>
      </w:r>
      <w:r>
        <w:rPr>
          <w:rFonts w:ascii="Verdana" w:hAnsi="Verdana" w:cs="Verdana"/>
        </w:rPr>
        <w:t>se vkládá do límce se zapínáním na stuhový uzávěr barvy černé o rozměru 2x4 cm, je dvoudílná, bez podšívky, částečně všitá do švu průkrčníku. Okraj kapuce je 1x prošit s vytvořeným tunelem, kde je provlečená šnůra s brzdičkami a koncovkami, středový šev kapuce je 1x prošit.</w:t>
      </w:r>
    </w:p>
    <w:p w14:paraId="0F0EFE38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Zadní díl</w:t>
      </w:r>
      <w:r>
        <w:rPr>
          <w:rFonts w:ascii="Verdana" w:hAnsi="Verdana" w:cs="Verdana"/>
        </w:rPr>
        <w:t xml:space="preserve"> je členěný sedlem, ve švu sedla je všitá reflexní stříbrná paspule šíře 2 mm. Pod sedlem je umístěné </w:t>
      </w:r>
      <w:r w:rsidRPr="002018BA">
        <w:rPr>
          <w:rFonts w:ascii="Verdana" w:hAnsi="Verdana" w:cs="Verdana"/>
        </w:rPr>
        <w:t>logo Správy železnic, státní organizace, o velikosti základny 20 cm, stříbrné barvy</w:t>
      </w:r>
      <w:r>
        <w:rPr>
          <w:rFonts w:ascii="Verdana" w:hAnsi="Verdana" w:cs="Verdana"/>
        </w:rPr>
        <w:t>. V pase je našitý tunel šíře 2,5cm. Boční švy jsou prošity 1x po zadním díle. Zadavatel si vyhrazuje právo sjednat s vybraným dodavatelem před uzavřením smlouvy nebo v době trvání smlouvy změny v označení výrobku logem organizace (změnu loga, jeho velikost či umístění apod.).</w:t>
      </w:r>
    </w:p>
    <w:p w14:paraId="4D3B7220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Tunel</w:t>
      </w:r>
      <w:r>
        <w:rPr>
          <w:rFonts w:ascii="Verdana" w:hAnsi="Verdana" w:cs="Verdana"/>
        </w:rPr>
        <w:t xml:space="preserve"> v pase je široký 2,5cm, našitý prošitím v kraji, tunelem je provlečená kulatá pruženka vyvedena 2x2 </w:t>
      </w:r>
      <w:proofErr w:type="spellStart"/>
      <w:r>
        <w:rPr>
          <w:rFonts w:ascii="Verdana" w:hAnsi="Verdana" w:cs="Verdana"/>
        </w:rPr>
        <w:t>botokroužky</w:t>
      </w:r>
      <w:proofErr w:type="spellEnd"/>
      <w:r>
        <w:rPr>
          <w:rFonts w:ascii="Verdana" w:hAnsi="Verdana" w:cs="Verdana"/>
        </w:rPr>
        <w:t xml:space="preserve"> v místě bočních švů s brzdičkami.</w:t>
      </w:r>
    </w:p>
    <w:p w14:paraId="7C960FE9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Spodní okraj</w:t>
      </w:r>
      <w:r>
        <w:rPr>
          <w:rFonts w:ascii="Verdana" w:hAnsi="Verdana" w:cs="Verdana"/>
        </w:rPr>
        <w:t xml:space="preserve"> je ušit z obalované záložky 1x prošité, s tunelem, kterým je provlečená kulatá pruženka vyvedená z rubní strany v místě bočních švů 2x2 </w:t>
      </w:r>
      <w:proofErr w:type="spellStart"/>
      <w:r>
        <w:rPr>
          <w:rFonts w:ascii="Verdana" w:hAnsi="Verdana" w:cs="Verdana"/>
        </w:rPr>
        <w:t>botokroužky</w:t>
      </w:r>
      <w:proofErr w:type="spellEnd"/>
      <w:r>
        <w:rPr>
          <w:rFonts w:ascii="Verdana" w:hAnsi="Verdana" w:cs="Verdana"/>
        </w:rPr>
        <w:t xml:space="preserve"> s brzdičkami</w:t>
      </w:r>
    </w:p>
    <w:p w14:paraId="23ED5921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Rukávy</w:t>
      </w:r>
      <w:r>
        <w:rPr>
          <w:rFonts w:ascii="Verdana" w:hAnsi="Verdana" w:cs="Verdana"/>
        </w:rPr>
        <w:t xml:space="preserve"> jsou členěné, u spodní části všité do manžety. Horní část rukávu tvoří sedlo, v loketní části rukávu jsou všity tvarované dílky s </w:t>
      </w:r>
      <w:proofErr w:type="spellStart"/>
      <w:r>
        <w:rPr>
          <w:rFonts w:ascii="Verdana" w:hAnsi="Verdana" w:cs="Verdana"/>
        </w:rPr>
        <w:t>odšitými</w:t>
      </w:r>
      <w:proofErr w:type="spellEnd"/>
      <w:r>
        <w:rPr>
          <w:rFonts w:ascii="Verdana" w:hAnsi="Verdana" w:cs="Verdana"/>
        </w:rPr>
        <w:t xml:space="preserve"> 4 záševky. Do spodního švu manžety je všitá spona, zapnutá na stuhový uzávěr, na sponě je díl s háčky 2x7cm, na manžetě mechový díl 2x10cm. Spona je 2x prošitá. Do švu všití manžety s podšívkou jsou všity 2x poutka pro připnutí vložky. Průramky prošity dokola po rukávech.   </w:t>
      </w:r>
    </w:p>
    <w:p w14:paraId="638107A6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Podšívka</w:t>
      </w:r>
      <w:r>
        <w:rPr>
          <w:rFonts w:ascii="Verdana" w:hAnsi="Verdana" w:cs="Verdana"/>
        </w:rPr>
        <w:t xml:space="preserve"> je ze síťoviny – přední a zadní díl + rukávy, rukávy jsou členěné, v místě lokte se složenými 4 záhyby. Na levém předním díle je našitá nakládaná kapsa z podšívky všitá do mezního švu, našitá prošitím v kraji, zapnutá na stuhový uzávěr 2x3cm, otvor 2x podehnut a prošit.</w:t>
      </w:r>
    </w:p>
    <w:p w14:paraId="680F6224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Prošití</w:t>
      </w:r>
      <w:r>
        <w:rPr>
          <w:rFonts w:ascii="Verdana" w:hAnsi="Verdana" w:cs="Verdana"/>
        </w:rPr>
        <w:t xml:space="preserve"> </w:t>
      </w:r>
      <w:proofErr w:type="gramStart"/>
      <w:r>
        <w:rPr>
          <w:rFonts w:ascii="Verdana" w:hAnsi="Verdana" w:cs="Verdana"/>
        </w:rPr>
        <w:t>2x - légy</w:t>
      </w:r>
      <w:proofErr w:type="gramEnd"/>
      <w:r>
        <w:rPr>
          <w:rFonts w:ascii="Verdana" w:hAnsi="Verdana" w:cs="Verdana"/>
        </w:rPr>
        <w:t xml:space="preserve"> pro překrytí náprsních a bočních kapes, všití sedla předního a zadního dílu, spona rukávu, 1x - všití rukávu po rukávech, náprsní, boční a vnitřní kapsy po obvodě, kapuce, tunel v pase, mezní šev po podsádce, levá léga předního dílu, přední kraje, okraj stojáčku.</w:t>
      </w:r>
    </w:p>
    <w:p w14:paraId="3134DC11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</w:rPr>
      </w:pPr>
      <w:r>
        <w:rPr>
          <w:rFonts w:ascii="Verdana" w:hAnsi="Verdana" w:cs="Verdana"/>
          <w:b/>
        </w:rPr>
        <w:t>Švy</w:t>
      </w:r>
      <w:r>
        <w:rPr>
          <w:rFonts w:ascii="Verdana" w:hAnsi="Verdana" w:cs="Verdana"/>
        </w:rPr>
        <w:t xml:space="preserve"> jsou široké 0,7cm a jsou zataveny proti průniku vody.</w:t>
      </w:r>
    </w:p>
    <w:p w14:paraId="025ABBCC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ind w:left="6" w:hanging="6"/>
        <w:rPr>
          <w:rFonts w:ascii="Verdana" w:hAnsi="Verdana" w:cs="Verdana"/>
        </w:rPr>
      </w:pPr>
      <w:r>
        <w:rPr>
          <w:rFonts w:ascii="Verdana" w:hAnsi="Verdana" w:cs="Verdana"/>
          <w:b/>
        </w:rPr>
        <w:t>Vpínací vložka</w:t>
      </w:r>
      <w:r>
        <w:rPr>
          <w:rFonts w:ascii="Verdana" w:hAnsi="Verdana" w:cs="Verdana"/>
        </w:rPr>
        <w:t xml:space="preserve"> je ušita ze sendvičové podšívky (vrchní + spodní díly z podšívky, výplň – rouno), okraj vložky je olemován, rukávy u spodního okraje jsou všity do úpletu.  Do bundy je vepnuta na 3x knoflíky umístěné na </w:t>
      </w:r>
      <w:proofErr w:type="spellStart"/>
      <w:r>
        <w:rPr>
          <w:rFonts w:ascii="Verdana" w:hAnsi="Verdana" w:cs="Verdana"/>
        </w:rPr>
        <w:t>náramenici</w:t>
      </w:r>
      <w:proofErr w:type="spellEnd"/>
      <w:r>
        <w:rPr>
          <w:rFonts w:ascii="Verdana" w:hAnsi="Verdana" w:cs="Verdana"/>
        </w:rPr>
        <w:t xml:space="preserve"> a středu zadního dílu, dále na 2x na knoflíky v obou rukávech a v předním kraji na zip. Zip je všitý ve švu krajové podsádky. Na levém předním díle vložky je našitá nakládaná vnitřní kapsa z podšívky, našitá prošitím v kraji, zapnutá na stuhový uzávěr 2x3cm, otvor je 1x prošit.  </w:t>
      </w:r>
    </w:p>
    <w:p w14:paraId="36166BA3" w14:textId="77777777" w:rsidR="00945337" w:rsidRDefault="00945337" w:rsidP="005C6C75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u w:val="single"/>
        </w:rPr>
        <w:t>Kalhoty</w:t>
      </w:r>
      <w:r>
        <w:rPr>
          <w:rFonts w:ascii="Verdana" w:hAnsi="Verdana" w:cs="Verdana"/>
        </w:rPr>
        <w:t xml:space="preserve"> jsou jednoduchého rovného střihu, skládající se z dvou předních a dvou zadních dílů, spojeny sešitím bočním, krokovým a </w:t>
      </w:r>
      <w:proofErr w:type="spellStart"/>
      <w:r>
        <w:rPr>
          <w:rFonts w:ascii="Verdana" w:hAnsi="Verdana" w:cs="Verdana"/>
        </w:rPr>
        <w:t>sedovým</w:t>
      </w:r>
      <w:proofErr w:type="spellEnd"/>
      <w:r>
        <w:rPr>
          <w:rFonts w:ascii="Verdana" w:hAnsi="Verdana" w:cs="Verdana"/>
        </w:rPr>
        <w:t xml:space="preserve"> švem. V pase je našitý pasový límec stažený gumou a s provlečenou šňůrkou s koncovkami. Kalhoty jsou vybaveny odepínatelnou teplenou vložkou.</w:t>
      </w:r>
    </w:p>
    <w:p w14:paraId="152C25FB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Přední díly</w:t>
      </w:r>
      <w:r>
        <w:rPr>
          <w:rFonts w:ascii="Verdana" w:hAnsi="Verdana" w:cs="Verdana"/>
        </w:rPr>
        <w:t xml:space="preserve"> jsou bez záhybů a záševků, v pase jsou zhotoveny prostřižené kapsy.</w:t>
      </w:r>
    </w:p>
    <w:p w14:paraId="59B9D8E3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Zadní díl</w:t>
      </w:r>
      <w:r>
        <w:rPr>
          <w:rFonts w:ascii="Verdana" w:hAnsi="Verdana" w:cs="Verdana"/>
        </w:rPr>
        <w:t xml:space="preserve"> je hladký bez záhybů a záševků.</w:t>
      </w:r>
    </w:p>
    <w:p w14:paraId="49C259FA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Přední kapsy</w:t>
      </w:r>
      <w:r>
        <w:rPr>
          <w:rFonts w:ascii="Verdana" w:hAnsi="Verdana" w:cs="Verdana"/>
        </w:rPr>
        <w:t xml:space="preserve"> jsou šikmo prostřižené a uzavíratelné na voděodolný zip (délka kapesního otvoru cca 17 cm, kapesní váček: š. 16,5 cm. v. 25,5 cm). </w:t>
      </w:r>
    </w:p>
    <w:p w14:paraId="400299AC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lastRenderedPageBreak/>
        <w:t>Zadní kapsy</w:t>
      </w:r>
      <w:r>
        <w:rPr>
          <w:rFonts w:ascii="Verdana" w:hAnsi="Verdana" w:cs="Verdana"/>
        </w:rPr>
        <w:t xml:space="preserve"> jsou nakládané umístěné na levém i pravém dílu (š. 17, v. 18 cm) uzavíratelné např. na patku vysokou 6,5 cm a knoflík. </w:t>
      </w:r>
    </w:p>
    <w:p w14:paraId="3ECE2AC2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Nástrojová kapsa</w:t>
      </w:r>
      <w:r>
        <w:rPr>
          <w:rFonts w:ascii="Verdana" w:hAnsi="Verdana" w:cs="Verdana"/>
        </w:rPr>
        <w:t xml:space="preserve"> je umístěná na pravé nohavici ve stehenní části při bočním švu (9x18 cm). Kapsa je krytá patkou zabezpečující průnik vody. </w:t>
      </w:r>
      <w:r>
        <w:rPr>
          <w:rFonts w:ascii="Verdana" w:hAnsi="Verdana" w:cs="Verdana"/>
          <w:b/>
          <w:bCs/>
        </w:rPr>
        <w:t>Pasový límec</w:t>
      </w:r>
      <w:r>
        <w:rPr>
          <w:rFonts w:ascii="Verdana" w:hAnsi="Verdana" w:cs="Verdana"/>
        </w:rPr>
        <w:t xml:space="preserve"> je všitý v pase, široký 4 cm, 2 x prošitý po obvodu, do kterého je vsazena pruženka a vložena šňůrka s koncovkami k regulaci obvodu pasu. </w:t>
      </w:r>
    </w:p>
    <w:p w14:paraId="064B3510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Spodní okraj kalhot</w:t>
      </w:r>
      <w:r>
        <w:rPr>
          <w:rFonts w:ascii="Verdana" w:hAnsi="Verdana" w:cs="Verdana"/>
        </w:rPr>
        <w:t xml:space="preserve"> nohavic lze stáhnout pomocí patky a knoflíku (suchý zip apod.). Patka je všita cca 5-8 cm od dolního okraje nohavice. Dolní okraj nohavic je začištěný založením a prošitím. </w:t>
      </w:r>
    </w:p>
    <w:p w14:paraId="0E3F5F76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Reflexní stříbrná paspule </w:t>
      </w:r>
      <w:r>
        <w:rPr>
          <w:rFonts w:ascii="Verdana" w:hAnsi="Verdana" w:cs="Verdana"/>
        </w:rPr>
        <w:t>široká 2 mm</w:t>
      </w:r>
      <w:r>
        <w:rPr>
          <w:rFonts w:ascii="Verdana" w:hAnsi="Verdana" w:cs="Verdana"/>
          <w:b/>
          <w:bCs/>
        </w:rPr>
        <w:t xml:space="preserve"> </w:t>
      </w:r>
      <w:r>
        <w:rPr>
          <w:rFonts w:ascii="Verdana" w:hAnsi="Verdana" w:cs="Verdana"/>
        </w:rPr>
        <w:t>je všitá do</w:t>
      </w:r>
      <w:r>
        <w:rPr>
          <w:rFonts w:ascii="Verdana" w:hAnsi="Verdana" w:cs="Verdana"/>
          <w:b/>
          <w:bCs/>
        </w:rPr>
        <w:t xml:space="preserve"> </w:t>
      </w:r>
      <w:r>
        <w:rPr>
          <w:rFonts w:ascii="Verdana" w:hAnsi="Verdana" w:cs="Verdana"/>
        </w:rPr>
        <w:t xml:space="preserve">bočních švů nohavic, pro zvýšení viditelnosti uživatele. </w:t>
      </w:r>
    </w:p>
    <w:p w14:paraId="303DF1A2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Prošití kalhot</w:t>
      </w:r>
      <w:r>
        <w:rPr>
          <w:rFonts w:ascii="Verdana" w:hAnsi="Verdana" w:cs="Verdana"/>
        </w:rPr>
        <w:t xml:space="preserve"> je v bočních švech po zadním díle, krokový šev je po zadním díle, </w:t>
      </w:r>
      <w:proofErr w:type="spellStart"/>
      <w:r>
        <w:rPr>
          <w:rFonts w:ascii="Verdana" w:hAnsi="Verdana" w:cs="Verdana"/>
        </w:rPr>
        <w:t>sedový</w:t>
      </w:r>
      <w:proofErr w:type="spellEnd"/>
      <w:r>
        <w:rPr>
          <w:rFonts w:ascii="Verdana" w:hAnsi="Verdana" w:cs="Verdana"/>
        </w:rPr>
        <w:t xml:space="preserve"> šev po levém díle, všití pasového límce, spodní okraj kalhot.</w:t>
      </w:r>
    </w:p>
    <w:p w14:paraId="536B9D6E" w14:textId="77777777" w:rsidR="00945337" w:rsidRDefault="00945337" w:rsidP="00945337">
      <w:pPr>
        <w:tabs>
          <w:tab w:val="left" w:pos="567"/>
        </w:tabs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Švy</w:t>
      </w:r>
      <w:r>
        <w:rPr>
          <w:rFonts w:ascii="Verdana" w:hAnsi="Verdana" w:cs="Verdana"/>
        </w:rPr>
        <w:t xml:space="preserve"> kalhot jsou široké 1 cm a zataveny proti průsaku vody. </w:t>
      </w:r>
    </w:p>
    <w:p w14:paraId="62836D09" w14:textId="77777777" w:rsidR="00945337" w:rsidRDefault="00945337" w:rsidP="00945337">
      <w:pPr>
        <w:tabs>
          <w:tab w:val="left" w:pos="567"/>
        </w:tabs>
      </w:pPr>
      <w:r>
        <w:rPr>
          <w:rFonts w:ascii="Verdana" w:hAnsi="Verdana" w:cs="Verdana"/>
          <w:b/>
          <w:bCs/>
        </w:rPr>
        <w:t>Podšívka</w:t>
      </w:r>
      <w:r>
        <w:rPr>
          <w:rFonts w:ascii="Verdana" w:hAnsi="Verdana" w:cs="Verdana"/>
        </w:rPr>
        <w:t xml:space="preserve"> je ze síťovaného materiálu všitá do kalhot.</w:t>
      </w:r>
    </w:p>
    <w:p w14:paraId="402CEC0F" w14:textId="77777777" w:rsidR="00945337" w:rsidRDefault="00945337" w:rsidP="00945337">
      <w:pPr>
        <w:tabs>
          <w:tab w:val="left" w:pos="567"/>
        </w:tabs>
      </w:pPr>
      <w:r>
        <w:rPr>
          <w:rFonts w:ascii="Verdana" w:hAnsi="Verdana" w:cs="Verdana"/>
          <w:b/>
          <w:bCs/>
          <w:spacing w:val="-2"/>
        </w:rPr>
        <w:t>Vpínací vložka</w:t>
      </w:r>
      <w:r>
        <w:rPr>
          <w:rFonts w:ascii="Verdana" w:hAnsi="Verdana" w:cs="Verdana"/>
          <w:spacing w:val="-2"/>
        </w:rPr>
        <w:t xml:space="preserve"> </w:t>
      </w:r>
      <w:r>
        <w:rPr>
          <w:rFonts w:ascii="Verdana" w:hAnsi="Verdana" w:cs="Verdana"/>
        </w:rPr>
        <w:t>je ušita ze sendvičové podšívky (vrchní + spodní díly z podšívky, výplň – rouno). D</w:t>
      </w:r>
      <w:r>
        <w:rPr>
          <w:rFonts w:ascii="Verdana" w:hAnsi="Verdana" w:cs="Verdana"/>
          <w:spacing w:val="-2"/>
        </w:rPr>
        <w:t xml:space="preserve">o kalhot je vepnuta pomocí knoflíků (ve spodní části každé nohavice 2 knoflíky, v pase 6 knoflíků). </w:t>
      </w:r>
      <w:r>
        <w:rPr>
          <w:rFonts w:ascii="Verdana" w:hAnsi="Verdana" w:cs="Verdana"/>
        </w:rPr>
        <w:t xml:space="preserve">Vložka je jednoduchého střihu, prošitá podélně (shora dolů) a zakončena </w:t>
      </w:r>
      <w:proofErr w:type="spellStart"/>
      <w:r>
        <w:rPr>
          <w:rFonts w:ascii="Verdana" w:hAnsi="Verdana" w:cs="Verdana"/>
        </w:rPr>
        <w:t>přinechaným</w:t>
      </w:r>
      <w:proofErr w:type="spellEnd"/>
      <w:r>
        <w:rPr>
          <w:rFonts w:ascii="Verdana" w:hAnsi="Verdana" w:cs="Verdana"/>
        </w:rPr>
        <w:t xml:space="preserve"> pasovým límcem s vloženou šňůrkou k regulaci obvodu pasu a s rozparkem v přední části. Nohavice u spodního okraje jsou všity do úpletu.</w:t>
      </w:r>
    </w:p>
    <w:p w14:paraId="4C39072B" w14:textId="12C844F4" w:rsidR="00945337" w:rsidRDefault="00945337" w:rsidP="005C6C75">
      <w:pPr>
        <w:tabs>
          <w:tab w:val="left" w:pos="567"/>
        </w:tabs>
        <w:spacing w:before="80" w:after="0"/>
        <w:rPr>
          <w:rFonts w:ascii="Verdana" w:hAnsi="Verdana" w:cs="Verdana"/>
        </w:rPr>
      </w:pPr>
      <w:r>
        <w:rPr>
          <w:rFonts w:ascii="Verdana" w:hAnsi="Verdana" w:cs="Verdana"/>
        </w:rPr>
        <w:t>Bundy i kalhoty jsou dodávány</w:t>
      </w:r>
      <w:r w:rsidR="005C6C75">
        <w:rPr>
          <w:rFonts w:ascii="Verdana" w:hAnsi="Verdana" w:cs="Verdana"/>
        </w:rPr>
        <w:t xml:space="preserve"> v </w:t>
      </w:r>
      <w:proofErr w:type="spellStart"/>
      <w:r w:rsidR="005C6C75" w:rsidRPr="002018BA">
        <w:rPr>
          <w:rFonts w:ascii="Verdana" w:hAnsi="Verdana" w:cs="Verdana"/>
        </w:rPr>
        <w:t>unisexových</w:t>
      </w:r>
      <w:proofErr w:type="spellEnd"/>
      <w:r w:rsidR="005C6C75" w:rsidRPr="002018BA">
        <w:rPr>
          <w:rFonts w:ascii="Verdana" w:hAnsi="Verdana" w:cs="Verdana"/>
        </w:rPr>
        <w:t xml:space="preserve"> velikostech.</w:t>
      </w:r>
      <w:r>
        <w:rPr>
          <w:rFonts w:ascii="Verdana" w:hAnsi="Verdana" w:cs="Verdana"/>
        </w:rPr>
        <w:t xml:space="preserve"> </w:t>
      </w:r>
    </w:p>
    <w:p w14:paraId="42D4ED04" w14:textId="77777777" w:rsidR="00945337" w:rsidRDefault="00945337" w:rsidP="00945337">
      <w:pPr>
        <w:tabs>
          <w:tab w:val="left" w:pos="567"/>
        </w:tabs>
        <w:spacing w:before="80" w:after="0"/>
        <w:ind w:firstLine="284"/>
        <w:rPr>
          <w:rFonts w:ascii="Verdana" w:hAnsi="Verdana" w:cs="Verdana"/>
        </w:rPr>
      </w:pPr>
    </w:p>
    <w:p w14:paraId="7D95779C" w14:textId="77777777" w:rsidR="00945337" w:rsidRDefault="00945337" w:rsidP="00945337">
      <w:pPr>
        <w:spacing w:before="20" w:after="60"/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Předložení vzorků k nabídce:</w:t>
      </w:r>
    </w:p>
    <w:p w14:paraId="6A1A8E9C" w14:textId="77777777" w:rsidR="00945337" w:rsidRDefault="00945337" w:rsidP="005C6C75">
      <w:pPr>
        <w:tabs>
          <w:tab w:val="left" w:pos="567"/>
        </w:tabs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</w:rPr>
        <w:t xml:space="preserve">Vzorky k nabídce předložit v kalkulační velikosti </w:t>
      </w:r>
      <w:r w:rsidRPr="002018BA">
        <w:rPr>
          <w:rFonts w:ascii="Verdana" w:hAnsi="Verdana" w:cs="Verdana"/>
        </w:rPr>
        <w:t>182-104 (kód 4-52).</w:t>
      </w:r>
    </w:p>
    <w:p w14:paraId="3743D8D8" w14:textId="77777777" w:rsidR="00945337" w:rsidRDefault="00945337" w:rsidP="00945337">
      <w:pPr>
        <w:spacing w:before="20" w:after="60"/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Značení na výrobku:</w:t>
      </w:r>
    </w:p>
    <w:p w14:paraId="40E2A6DE" w14:textId="77777777" w:rsidR="00945337" w:rsidRDefault="00945337" w:rsidP="00945337">
      <w:pPr>
        <w:tabs>
          <w:tab w:val="left" w:pos="1843"/>
        </w:tabs>
        <w:rPr>
          <w:rFonts w:ascii="Verdana" w:hAnsi="Verdana" w:cs="Verdana"/>
        </w:rPr>
      </w:pPr>
      <w:r>
        <w:rPr>
          <w:rFonts w:ascii="Verdana" w:hAnsi="Verdana" w:cs="Verdana"/>
        </w:rPr>
        <w:t>Bunda i kalhoty budou označeny etiketou, na které bude nevypratelnou barvou (tiskem) uvedeno</w:t>
      </w:r>
    </w:p>
    <w:p w14:paraId="522868AA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výrobce (dodavatel)</w:t>
      </w:r>
    </w:p>
    <w:p w14:paraId="73442FAD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rok výroby (min. koncové dvojčíslí)</w:t>
      </w:r>
    </w:p>
    <w:p w14:paraId="19E5EB99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velikost</w:t>
      </w:r>
    </w:p>
    <w:p w14:paraId="248C07DA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označení výrobku</w:t>
      </w:r>
    </w:p>
    <w:p w14:paraId="2B1603AC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materiálové složení</w:t>
      </w:r>
    </w:p>
    <w:p w14:paraId="0697B049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symboly údržby dle ČSN EN 3758</w:t>
      </w:r>
    </w:p>
    <w:p w14:paraId="045288FC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76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označení ČSN</w:t>
      </w:r>
    </w:p>
    <w:p w14:paraId="6D5DE251" w14:textId="77777777" w:rsidR="00945337" w:rsidRDefault="00945337" w:rsidP="00945337">
      <w:pPr>
        <w:tabs>
          <w:tab w:val="left" w:pos="1843"/>
        </w:tabs>
        <w:rPr>
          <w:rFonts w:ascii="Verdana" w:hAnsi="Verdana" w:cs="Verdana"/>
        </w:rPr>
      </w:pPr>
    </w:p>
    <w:p w14:paraId="45C03529" w14:textId="77777777" w:rsidR="00945337" w:rsidRDefault="00945337" w:rsidP="00945337">
      <w:pPr>
        <w:keepNext/>
        <w:spacing w:before="20" w:after="60"/>
        <w:rPr>
          <w:rFonts w:ascii="Verdana" w:hAnsi="Verdana" w:cs="Verdana"/>
          <w:lang w:eastAsia="cs-CZ"/>
        </w:rPr>
      </w:pPr>
      <w:r>
        <w:rPr>
          <w:rFonts w:ascii="Verdana" w:hAnsi="Verdana" w:cs="Verdana"/>
          <w:b/>
          <w:u w:val="single"/>
        </w:rPr>
        <w:t>Balení výrobků:</w:t>
      </w:r>
    </w:p>
    <w:p w14:paraId="79C449EC" w14:textId="77777777" w:rsidR="00945337" w:rsidRDefault="00945337" w:rsidP="005C6C75">
      <w:pPr>
        <w:rPr>
          <w:rFonts w:ascii="Verdana" w:hAnsi="Verdana" w:cs="Verdana"/>
          <w:lang w:eastAsia="cs-CZ"/>
        </w:rPr>
      </w:pPr>
      <w:r>
        <w:rPr>
          <w:rFonts w:ascii="Verdana" w:hAnsi="Verdana" w:cs="Verdana"/>
          <w:lang w:eastAsia="cs-CZ"/>
        </w:rPr>
        <w:t>Kalhoty a bundy jsou baleny samostatně do polyetylénového sáčku nebo jiného vhodného obalového materiálu podobného charakteru. Tento sáček bude uzavřen (přelepen apod.) a označen velikostí a čárovým kódem MTZ. Takto zabalené kalhoty (bundy) se vloží do krabice. V každé krabici bude 10 ks kalhot (bund) stejné velikosti. Při balení zbytkového sortimentu mohou být v krabici kalhoty (bundy) různých velikostí, na krabici však musí být výrazně označen počet ks jednotlivých velikostí a jejich čárové kódy MTZ. Na krabici budou uvedeny tyto údaje: výrobce (dodavatel), označení výrobku, velikost, datum výroby (ve stejném formátu jaký je značen na výrobku), počet ks a čárový kód MTZ.</w:t>
      </w:r>
    </w:p>
    <w:p w14:paraId="7A54CF61" w14:textId="77777777" w:rsidR="00945337" w:rsidRDefault="00945337" w:rsidP="00945337">
      <w:pPr>
        <w:ind w:firstLine="284"/>
        <w:rPr>
          <w:rFonts w:ascii="Verdana" w:hAnsi="Verdana" w:cs="Verdana"/>
          <w:lang w:eastAsia="cs-CZ"/>
        </w:rPr>
      </w:pPr>
    </w:p>
    <w:p w14:paraId="22A4A4C4" w14:textId="77777777" w:rsidR="00945337" w:rsidRDefault="00945337" w:rsidP="00945337">
      <w:pPr>
        <w:tabs>
          <w:tab w:val="left" w:pos="3402"/>
        </w:tabs>
        <w:spacing w:before="20" w:after="60"/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Požadovaný velikostní sortiment:</w:t>
      </w:r>
      <w:r>
        <w:rPr>
          <w:rFonts w:ascii="Verdana" w:hAnsi="Verdana" w:cs="Verdana"/>
        </w:rPr>
        <w:t xml:space="preserve"> </w:t>
      </w:r>
    </w:p>
    <w:p w14:paraId="2151B5AB" w14:textId="77777777" w:rsidR="00945337" w:rsidRDefault="00945337" w:rsidP="005C6C75">
      <w:pPr>
        <w:tabs>
          <w:tab w:val="left" w:pos="3402"/>
        </w:tabs>
        <w:spacing w:before="20" w:after="60"/>
        <w:rPr>
          <w:rFonts w:ascii="Verdana" w:hAnsi="Verdana" w:cs="Verdana"/>
        </w:rPr>
      </w:pPr>
      <w:r>
        <w:rPr>
          <w:rFonts w:ascii="Verdana" w:hAnsi="Verdana" w:cs="Verdana"/>
        </w:rPr>
        <w:t>Požadovaný velikostní sortiment je uveden v tabulce velikostí zařazené v závěru této specifikace.</w:t>
      </w:r>
    </w:p>
    <w:p w14:paraId="56B31904" w14:textId="23A6FB90" w:rsidR="00945337" w:rsidRDefault="00945337" w:rsidP="005C6C75">
      <w:pPr>
        <w:spacing w:before="60"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Dodavatel musí být schopen zajistit v mimořádných případech (např. pro nadměrné velikosti) dodání výrobku zhotoveného </w:t>
      </w:r>
      <w:r w:rsidRPr="002018BA">
        <w:rPr>
          <w:rFonts w:ascii="Verdana" w:hAnsi="Verdana" w:cs="Verdana"/>
        </w:rPr>
        <w:t>na míru uživatele.</w:t>
      </w:r>
      <w:bookmarkStart w:id="1" w:name="_Hlk4138719"/>
    </w:p>
    <w:p w14:paraId="2FD39BA0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</w:rPr>
      </w:pPr>
    </w:p>
    <w:p w14:paraId="6406158D" w14:textId="77777777" w:rsidR="00945337" w:rsidRDefault="00945337" w:rsidP="003666FA">
      <w:pPr>
        <w:spacing w:before="60" w:after="0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TECHNICKÝ NÁKRES S KONTROLNÍMI ROZMĚRY</w:t>
      </w:r>
      <w:bookmarkEnd w:id="1"/>
    </w:p>
    <w:p w14:paraId="5875A68D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</w:p>
    <w:p w14:paraId="34835161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</w:p>
    <w:p w14:paraId="2CD5CE21" w14:textId="2C5B7452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  <w:r>
        <w:rPr>
          <w:rFonts w:ascii="Verdana" w:hAnsi="Verdana" w:cs="Verdana"/>
          <w:b/>
          <w:noProof/>
          <w:lang w:eastAsia="cs-CZ"/>
        </w:rPr>
        <w:drawing>
          <wp:inline distT="0" distB="0" distL="0" distR="0" wp14:anchorId="5156CB51" wp14:editId="1B307093">
            <wp:extent cx="5295900" cy="5943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27" r="-3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94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1A44D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</w:p>
    <w:p w14:paraId="5418EF6B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</w:p>
    <w:p w14:paraId="5BA5C6B8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  <w:b/>
        </w:rPr>
      </w:pPr>
    </w:p>
    <w:p w14:paraId="2B44DC02" w14:textId="77777777" w:rsidR="003666FA" w:rsidRDefault="003666FA" w:rsidP="00945337">
      <w:pPr>
        <w:rPr>
          <w:rFonts w:ascii="Verdana" w:hAnsi="Verdana" w:cs="Verdana"/>
          <w:b/>
        </w:rPr>
      </w:pPr>
    </w:p>
    <w:p w14:paraId="5401CDC1" w14:textId="77777777" w:rsidR="003666FA" w:rsidRDefault="003666FA" w:rsidP="00945337">
      <w:pPr>
        <w:rPr>
          <w:rFonts w:ascii="Verdana" w:hAnsi="Verdana" w:cs="Verdana"/>
          <w:b/>
        </w:rPr>
      </w:pPr>
    </w:p>
    <w:p w14:paraId="01C55B70" w14:textId="0BB90502" w:rsidR="00945337" w:rsidRDefault="00945337" w:rsidP="00945337">
      <w:pPr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lastRenderedPageBreak/>
        <w:t xml:space="preserve">Kontrolní rozměry pro soutěžní vzorek v kalkulační velikosti </w:t>
      </w:r>
      <w:r w:rsidRPr="002018BA">
        <w:rPr>
          <w:rFonts w:ascii="Verdana" w:hAnsi="Verdana" w:cs="Verdana"/>
          <w:b/>
        </w:rPr>
        <w:t>182/104 (4/52)</w:t>
      </w:r>
    </w:p>
    <w:p w14:paraId="0B517BF5" w14:textId="77777777" w:rsidR="00945337" w:rsidRDefault="00945337" w:rsidP="00945337">
      <w:pPr>
        <w:rPr>
          <w:rFonts w:ascii="Verdana" w:hAnsi="Verdana" w:cs="Verdana"/>
          <w:b/>
        </w:rPr>
      </w:pPr>
    </w:p>
    <w:p w14:paraId="500D162F" w14:textId="77777777" w:rsidR="00945337" w:rsidRDefault="00945337" w:rsidP="00945337">
      <w:pPr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A   </w:t>
      </w:r>
      <w:r>
        <w:rPr>
          <w:rFonts w:ascii="Verdana" w:hAnsi="Verdana" w:cs="Verdana"/>
        </w:rPr>
        <w:t xml:space="preserve">½ šíře hrudi                                   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66,5cm</w:t>
      </w:r>
    </w:p>
    <w:p w14:paraId="2118F20B" w14:textId="77777777" w:rsidR="00945337" w:rsidRDefault="00945337" w:rsidP="00945337">
      <w:pPr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B   </w:t>
      </w:r>
      <w:r>
        <w:rPr>
          <w:rFonts w:ascii="Verdana" w:hAnsi="Verdana" w:cs="Verdana"/>
        </w:rPr>
        <w:t xml:space="preserve">½ šíře u spodu                               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</w:t>
      </w:r>
      <w:proofErr w:type="gramStart"/>
      <w:r>
        <w:rPr>
          <w:rFonts w:ascii="Verdana" w:hAnsi="Verdana" w:cs="Verdana"/>
        </w:rPr>
        <w:t>63cm</w:t>
      </w:r>
      <w:proofErr w:type="gramEnd"/>
    </w:p>
    <w:p w14:paraId="550A468B" w14:textId="1C21694B" w:rsidR="00945337" w:rsidRDefault="00945337" w:rsidP="00945337">
      <w:pPr>
        <w:rPr>
          <w:rFonts w:ascii="Verdana" w:hAnsi="Verdana" w:cs="Verdana"/>
          <w:b/>
        </w:rPr>
      </w:pPr>
      <w:proofErr w:type="gramStart"/>
      <w:r>
        <w:rPr>
          <w:rFonts w:ascii="Verdana" w:hAnsi="Verdana" w:cs="Verdana"/>
          <w:b/>
        </w:rPr>
        <w:t xml:space="preserve">C  </w:t>
      </w:r>
      <w:r>
        <w:rPr>
          <w:rFonts w:ascii="Verdana" w:hAnsi="Verdana" w:cs="Verdana"/>
        </w:rPr>
        <w:t>délka</w:t>
      </w:r>
      <w:proofErr w:type="gramEnd"/>
      <w:r>
        <w:rPr>
          <w:rFonts w:ascii="Verdana" w:hAnsi="Verdana" w:cs="Verdana"/>
        </w:rPr>
        <w:t xml:space="preserve"> rukávu včetně </w:t>
      </w:r>
      <w:proofErr w:type="spellStart"/>
      <w:r>
        <w:rPr>
          <w:rFonts w:ascii="Verdana" w:hAnsi="Verdana" w:cs="Verdana"/>
        </w:rPr>
        <w:t>náramenice</w:t>
      </w:r>
      <w:proofErr w:type="spellEnd"/>
      <w:r>
        <w:rPr>
          <w:rFonts w:ascii="Verdana" w:hAnsi="Verdana" w:cs="Verdana"/>
        </w:rPr>
        <w:t xml:space="preserve">      </w:t>
      </w:r>
      <w:r>
        <w:rPr>
          <w:rFonts w:ascii="Verdana" w:hAnsi="Verdana" w:cs="Verdana"/>
        </w:rPr>
        <w:tab/>
        <w:t xml:space="preserve">          </w:t>
      </w:r>
      <w:r w:rsidR="002018BA">
        <w:rPr>
          <w:rFonts w:ascii="Verdana" w:hAnsi="Verdana" w:cs="Verdana"/>
        </w:rPr>
        <w:tab/>
      </w:r>
      <w:r>
        <w:rPr>
          <w:rFonts w:ascii="Verdana" w:hAnsi="Verdana" w:cs="Verdana"/>
        </w:rPr>
        <w:t xml:space="preserve"> 89cm</w:t>
      </w:r>
    </w:p>
    <w:p w14:paraId="06412555" w14:textId="77777777" w:rsidR="00945337" w:rsidRDefault="00945337" w:rsidP="00945337">
      <w:pPr>
        <w:rPr>
          <w:rFonts w:ascii="Verdana" w:hAnsi="Verdana" w:cs="Verdana"/>
        </w:rPr>
      </w:pPr>
      <w:proofErr w:type="gramStart"/>
      <w:r>
        <w:rPr>
          <w:rFonts w:ascii="Verdana" w:hAnsi="Verdana" w:cs="Verdana"/>
          <w:b/>
        </w:rPr>
        <w:t>D</w:t>
      </w:r>
      <w:r>
        <w:rPr>
          <w:rFonts w:ascii="Verdana" w:hAnsi="Verdana" w:cs="Verdana"/>
        </w:rPr>
        <w:t xml:space="preserve">  délka</w:t>
      </w:r>
      <w:proofErr w:type="gramEnd"/>
      <w:r>
        <w:rPr>
          <w:rFonts w:ascii="Verdana" w:hAnsi="Verdana" w:cs="Verdana"/>
        </w:rPr>
        <w:t xml:space="preserve"> bundy                                    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84cm</w:t>
      </w:r>
    </w:p>
    <w:p w14:paraId="0C41D166" w14:textId="77777777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Rozměry jsou uvedeny v cm, tolerance je </w:t>
      </w:r>
      <w:r>
        <w:rPr>
          <w:rFonts w:ascii="Verdana" w:hAnsi="Verdana" w:cs="Verdana"/>
          <w:u w:val="single"/>
        </w:rPr>
        <w:t xml:space="preserve">+ </w:t>
      </w:r>
      <w:r>
        <w:rPr>
          <w:rFonts w:ascii="Verdana" w:hAnsi="Verdana" w:cs="Verdana"/>
        </w:rPr>
        <w:t>2 cm</w:t>
      </w:r>
    </w:p>
    <w:p w14:paraId="00D5B566" w14:textId="77777777" w:rsidR="00945337" w:rsidRDefault="00945337" w:rsidP="00945337">
      <w:pPr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</w:rPr>
      </w:pPr>
    </w:p>
    <w:p w14:paraId="219CBF2E" w14:textId="77777777" w:rsidR="00945337" w:rsidRDefault="00945337" w:rsidP="00945337">
      <w:pPr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Kalhoty pracovní zimní modré</w:t>
      </w:r>
    </w:p>
    <w:p w14:paraId="155F193D" w14:textId="77777777" w:rsidR="00945337" w:rsidRDefault="00945337" w:rsidP="00945337">
      <w:pPr>
        <w:rPr>
          <w:rFonts w:ascii="Verdana" w:hAnsi="Verdana" w:cs="Verdana"/>
          <w:b/>
        </w:rPr>
      </w:pPr>
    </w:p>
    <w:p w14:paraId="7C57E9BF" w14:textId="2770E76A" w:rsidR="00945337" w:rsidRDefault="00945337" w:rsidP="00945337">
      <w:pPr>
        <w:rPr>
          <w:rFonts w:ascii="Verdana" w:hAnsi="Verdana" w:cs="Verdana"/>
          <w:b/>
        </w:rPr>
      </w:pPr>
    </w:p>
    <w:p w14:paraId="53AF4FDD" w14:textId="62F1AE8C" w:rsidR="00945337" w:rsidRDefault="005C6C75" w:rsidP="00945337">
      <w:pPr>
        <w:rPr>
          <w:rFonts w:ascii="Verdana" w:hAnsi="Verdana" w:cs="Verdana"/>
          <w:b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0" allowOverlap="1" wp14:anchorId="601CF102" wp14:editId="6579FEE9">
            <wp:simplePos x="0" y="0"/>
            <wp:positionH relativeFrom="column">
              <wp:posOffset>1839688</wp:posOffset>
            </wp:positionH>
            <wp:positionV relativeFrom="paragraph">
              <wp:posOffset>213628</wp:posOffset>
            </wp:positionV>
            <wp:extent cx="3934460" cy="3875405"/>
            <wp:effectExtent l="0" t="0" r="8890" b="0"/>
            <wp:wrapSquare wrapText="largest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" t="2530" r="56586" b="34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460" cy="38754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0" distR="0" simplePos="0" relativeHeight="251660288" behindDoc="0" locked="0" layoutInCell="0" allowOverlap="1" wp14:anchorId="4DFC38D4" wp14:editId="42CE7105">
            <wp:simplePos x="0" y="0"/>
            <wp:positionH relativeFrom="column">
              <wp:posOffset>-445578</wp:posOffset>
            </wp:positionH>
            <wp:positionV relativeFrom="paragraph">
              <wp:posOffset>246351</wp:posOffset>
            </wp:positionV>
            <wp:extent cx="2487295" cy="3810000"/>
            <wp:effectExtent l="0" t="0" r="8255" b="0"/>
            <wp:wrapSquare wrapText="largest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6" t="1857" r="61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381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7C31B" w14:textId="4226AC3C" w:rsidR="00945337" w:rsidRDefault="00945337" w:rsidP="00945337">
      <w:pPr>
        <w:rPr>
          <w:rFonts w:ascii="Verdana" w:hAnsi="Verdana" w:cs="Verdana"/>
          <w:b/>
        </w:rPr>
      </w:pPr>
    </w:p>
    <w:p w14:paraId="642492E9" w14:textId="3DC3D2B7" w:rsidR="00945337" w:rsidRDefault="00945337" w:rsidP="00945337">
      <w:pPr>
        <w:rPr>
          <w:rFonts w:ascii="Verdana" w:hAnsi="Verdana" w:cs="Verdana"/>
          <w:b/>
        </w:rPr>
      </w:pPr>
    </w:p>
    <w:p w14:paraId="6A24E602" w14:textId="102A54F5" w:rsidR="00945337" w:rsidRDefault="00945337" w:rsidP="00945337">
      <w:pPr>
        <w:rPr>
          <w:rFonts w:ascii="Verdana" w:hAnsi="Verdana" w:cs="Verdana"/>
          <w:b/>
        </w:rPr>
      </w:pPr>
    </w:p>
    <w:p w14:paraId="2498D41D" w14:textId="5C9B82CD" w:rsidR="00945337" w:rsidRDefault="00945337" w:rsidP="00945337">
      <w:pPr>
        <w:rPr>
          <w:rFonts w:ascii="Verdana" w:hAnsi="Verdana" w:cs="Verdana"/>
          <w:b/>
        </w:rPr>
      </w:pPr>
    </w:p>
    <w:p w14:paraId="160E19E8" w14:textId="0896B7CE" w:rsidR="00945337" w:rsidRDefault="00945337" w:rsidP="00945337">
      <w:pPr>
        <w:rPr>
          <w:rFonts w:ascii="Verdana" w:hAnsi="Verdana" w:cs="Verdana"/>
          <w:b/>
          <w:color w:val="FF0000"/>
        </w:rPr>
      </w:pPr>
    </w:p>
    <w:p w14:paraId="6C771D13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>A–½ šíře v pse před stažením</w:t>
      </w:r>
      <w:r>
        <w:rPr>
          <w:rFonts w:ascii="Verdana" w:hAnsi="Verdana" w:cs="Verdana"/>
        </w:rPr>
        <w:tab/>
        <w:t>60 cm</w:t>
      </w:r>
    </w:p>
    <w:p w14:paraId="30A3543F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B–½ obvodu sedu</w:t>
      </w:r>
      <w:r>
        <w:rPr>
          <w:rFonts w:ascii="Verdana" w:hAnsi="Verdana" w:cs="Verdana"/>
        </w:rPr>
        <w:tab/>
        <w:t>60 cm</w:t>
      </w:r>
    </w:p>
    <w:p w14:paraId="04E3AF8F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C–½ obvodu stehna</w:t>
      </w:r>
      <w:r>
        <w:rPr>
          <w:rFonts w:ascii="Verdana" w:hAnsi="Verdana" w:cs="Verdana"/>
        </w:rPr>
        <w:tab/>
        <w:t>39,8 cm</w:t>
      </w:r>
    </w:p>
    <w:p w14:paraId="2DD2BD0B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D–½ obvodu dolní obvod nohavice</w:t>
      </w:r>
      <w:r>
        <w:rPr>
          <w:rFonts w:ascii="Verdana" w:hAnsi="Verdana" w:cs="Verdana"/>
        </w:rPr>
        <w:tab/>
        <w:t>25,8 cm</w:t>
      </w:r>
    </w:p>
    <w:p w14:paraId="08AB1C67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E – boční délka kalhot</w:t>
      </w:r>
      <w:r>
        <w:rPr>
          <w:rFonts w:ascii="Verdana" w:hAnsi="Verdana" w:cs="Verdana"/>
        </w:rPr>
        <w:tab/>
        <w:t>112 cm</w:t>
      </w:r>
    </w:p>
    <w:p w14:paraId="276D40E2" w14:textId="77777777" w:rsidR="00945337" w:rsidRDefault="00945337" w:rsidP="00945337">
      <w:pPr>
        <w:tabs>
          <w:tab w:val="left" w:pos="623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F – kroková délka kalhot</w:t>
      </w:r>
      <w:r>
        <w:rPr>
          <w:rFonts w:ascii="Verdana" w:hAnsi="Verdana" w:cs="Verdana"/>
        </w:rPr>
        <w:tab/>
        <w:t>83,6 cm</w:t>
      </w:r>
    </w:p>
    <w:p w14:paraId="6EECDAFC" w14:textId="77777777" w:rsidR="005C6C75" w:rsidRDefault="005C6C75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</w:rPr>
      </w:pPr>
    </w:p>
    <w:p w14:paraId="255EF10D" w14:textId="6CC22406" w:rsidR="00945337" w:rsidRDefault="00945337" w:rsidP="00945337">
      <w:pPr>
        <w:keepLines/>
        <w:tabs>
          <w:tab w:val="left" w:pos="2127"/>
          <w:tab w:val="left" w:pos="5103"/>
          <w:tab w:val="left" w:pos="7938"/>
          <w:tab w:val="left" w:pos="8505"/>
        </w:tabs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</w:rPr>
        <w:t xml:space="preserve">Rozměry jsou uvedeny v cm, tolerance je </w:t>
      </w:r>
      <w:r>
        <w:rPr>
          <w:rFonts w:ascii="Verdana" w:hAnsi="Verdana" w:cs="Verdana"/>
          <w:u w:val="single"/>
        </w:rPr>
        <w:t xml:space="preserve">+ </w:t>
      </w:r>
      <w:r>
        <w:rPr>
          <w:rFonts w:ascii="Verdana" w:hAnsi="Verdana" w:cs="Verdana"/>
        </w:rPr>
        <w:t>2 cm</w:t>
      </w:r>
    </w:p>
    <w:p w14:paraId="3AF288A7" w14:textId="77777777" w:rsidR="00945337" w:rsidRDefault="00945337" w:rsidP="00945337">
      <w:pPr>
        <w:tabs>
          <w:tab w:val="left" w:pos="3402"/>
        </w:tabs>
        <w:rPr>
          <w:rFonts w:ascii="Verdana" w:hAnsi="Verdana" w:cs="Verdana"/>
          <w:b/>
        </w:rPr>
      </w:pPr>
      <w:r>
        <w:rPr>
          <w:rFonts w:ascii="Verdana" w:hAnsi="Verdana" w:cs="Verdana"/>
          <w:b/>
          <w:u w:val="single"/>
        </w:rPr>
        <w:t>Požadovaný velikostní sortiment</w:t>
      </w:r>
    </w:p>
    <w:p w14:paraId="05714B82" w14:textId="77777777" w:rsidR="00945337" w:rsidRPr="00264FC5" w:rsidRDefault="00945337" w:rsidP="00945337">
      <w:pPr>
        <w:tabs>
          <w:tab w:val="left" w:pos="3402"/>
        </w:tabs>
        <w:spacing w:after="120"/>
        <w:rPr>
          <w:rFonts w:ascii="Verdana" w:hAnsi="Verdana" w:cs="Verdana"/>
        </w:rPr>
      </w:pPr>
      <w:r w:rsidRPr="00264FC5">
        <w:rPr>
          <w:rFonts w:ascii="Verdana" w:hAnsi="Verdana" w:cs="Verdana"/>
        </w:rPr>
        <w:t>Velikostní sortiment požadovaný pro následující výrobky:</w:t>
      </w:r>
    </w:p>
    <w:p w14:paraId="666A6FB9" w14:textId="77777777" w:rsidR="00945337" w:rsidRPr="00264FC5" w:rsidRDefault="00945337" w:rsidP="00945337">
      <w:pPr>
        <w:numPr>
          <w:ilvl w:val="0"/>
          <w:numId w:val="37"/>
        </w:numPr>
        <w:tabs>
          <w:tab w:val="left" w:pos="3402"/>
        </w:tabs>
        <w:suppressAutoHyphens/>
        <w:autoSpaceDE w:val="0"/>
        <w:spacing w:before="20" w:after="0" w:line="240" w:lineRule="auto"/>
        <w:ind w:left="714" w:hanging="357"/>
        <w:rPr>
          <w:rFonts w:ascii="Verdana" w:hAnsi="Verdana" w:cs="Verdana"/>
        </w:rPr>
      </w:pPr>
      <w:r w:rsidRPr="00264FC5">
        <w:rPr>
          <w:rFonts w:ascii="Verdana" w:hAnsi="Verdana" w:cs="Verdana"/>
        </w:rPr>
        <w:t>bunda modrá zimní</w:t>
      </w:r>
    </w:p>
    <w:p w14:paraId="1C4D0093" w14:textId="77777777" w:rsidR="00945337" w:rsidRPr="00264FC5" w:rsidRDefault="00945337" w:rsidP="00945337">
      <w:pPr>
        <w:numPr>
          <w:ilvl w:val="0"/>
          <w:numId w:val="37"/>
        </w:numPr>
        <w:tabs>
          <w:tab w:val="left" w:pos="3402"/>
        </w:tabs>
        <w:suppressAutoHyphens/>
        <w:autoSpaceDE w:val="0"/>
        <w:spacing w:before="20" w:after="0" w:line="240" w:lineRule="auto"/>
        <w:ind w:left="714" w:hanging="357"/>
        <w:rPr>
          <w:rFonts w:ascii="Verdana" w:hAnsi="Verdana" w:cs="Verdana"/>
        </w:rPr>
      </w:pPr>
      <w:r w:rsidRPr="00264FC5">
        <w:rPr>
          <w:rFonts w:ascii="Verdana" w:hAnsi="Verdana" w:cs="Verdana"/>
        </w:rPr>
        <w:t>kalhoty modré do pasu zimní</w:t>
      </w:r>
    </w:p>
    <w:p w14:paraId="511BBE40" w14:textId="77777777" w:rsidR="00945337" w:rsidRDefault="00945337" w:rsidP="00945337">
      <w:pPr>
        <w:tabs>
          <w:tab w:val="left" w:pos="3402"/>
        </w:tabs>
        <w:rPr>
          <w:rFonts w:ascii="Verdana" w:hAnsi="Verdana" w:cs="Verdana"/>
        </w:rPr>
      </w:pPr>
    </w:p>
    <w:p w14:paraId="3CADF0B1" w14:textId="77777777" w:rsidR="00945337" w:rsidRDefault="00945337" w:rsidP="00945337">
      <w:pPr>
        <w:spacing w:before="60" w:after="0"/>
        <w:ind w:firstLine="284"/>
        <w:rPr>
          <w:rFonts w:ascii="Verdana" w:hAnsi="Verdana" w:cs="Verdana"/>
        </w:rPr>
      </w:pPr>
    </w:p>
    <w:tbl>
      <w:tblPr>
        <w:tblW w:w="8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3232"/>
      </w:tblGrid>
      <w:tr w:rsidR="008427EC" w:rsidRPr="00FE667F" w14:paraId="4BD6240D" w14:textId="46138E25" w:rsidTr="008427EC">
        <w:trPr>
          <w:trHeight w:val="690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FD181" w14:textId="77777777" w:rsidR="008427EC" w:rsidRPr="00FE667F" w:rsidRDefault="008427EC" w:rsidP="008427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2018BA">
              <w:rPr>
                <w:rFonts w:ascii="Verdana" w:eastAsia="Times New Roman" w:hAnsi="Verdana" w:cs="Verdana"/>
                <w:b/>
                <w:bCs/>
                <w:color w:val="000000"/>
                <w:lang w:eastAsia="cs-CZ"/>
              </w:rPr>
              <w:t>Výška postavy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5200D" w14:textId="77777777" w:rsidR="008427EC" w:rsidRPr="00FE667F" w:rsidRDefault="008427EC" w:rsidP="008427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Verdana"/>
                <w:b/>
                <w:bCs/>
                <w:color w:val="000000"/>
                <w:lang w:eastAsia="cs-CZ"/>
              </w:rPr>
              <w:t>Určeno pro postavu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B528F" w14:textId="77777777" w:rsidR="008427EC" w:rsidRPr="00FE667F" w:rsidRDefault="008427EC" w:rsidP="008427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Verdana"/>
                <w:b/>
                <w:bCs/>
                <w:color w:val="000000"/>
                <w:lang w:eastAsia="cs-CZ"/>
              </w:rPr>
              <w:t>Obvod hrudníku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B2EDD" w14:textId="77777777" w:rsidR="008427EC" w:rsidRPr="00FE667F" w:rsidRDefault="008427EC" w:rsidP="008427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Verdana"/>
                <w:b/>
                <w:bCs/>
                <w:color w:val="000000"/>
                <w:lang w:eastAsia="cs-CZ"/>
              </w:rPr>
              <w:t>Označení velikosti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DD191E0" w14:textId="77777777" w:rsidR="008427EC" w:rsidRPr="00FE667F" w:rsidRDefault="008427EC" w:rsidP="008427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Kód velikosti</w:t>
            </w:r>
          </w:p>
        </w:tc>
        <w:tc>
          <w:tcPr>
            <w:tcW w:w="32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740E8C5" w14:textId="06DED537" w:rsidR="008427EC" w:rsidRPr="00FE667F" w:rsidRDefault="008427EC" w:rsidP="00AE1A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Kód </w:t>
            </w:r>
            <w:r w:rsidR="00AE1A8F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MTZ</w:t>
            </w:r>
          </w:p>
        </w:tc>
      </w:tr>
      <w:tr w:rsidR="00261E1B" w:rsidRPr="00FE667F" w14:paraId="6A15FE39" w14:textId="102ECAC6" w:rsidTr="004C3E04">
        <w:trPr>
          <w:trHeight w:val="285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1F337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C85C9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do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52CCA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400C7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1E7908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3-42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6E25D57C" w14:textId="5F5146CF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9716151030</w:t>
            </w:r>
          </w:p>
        </w:tc>
      </w:tr>
      <w:tr w:rsidR="00261E1B" w:rsidRPr="00FE667F" w14:paraId="6CD01CA3" w14:textId="3C7BE1CB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C6B422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97DFB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2C2CC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80A49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0F8E3A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3-44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77920A60" w14:textId="4C165B0D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9716151040</w:t>
            </w:r>
          </w:p>
        </w:tc>
      </w:tr>
      <w:tr w:rsidR="00261E1B" w:rsidRPr="00FE667F" w14:paraId="4AF29D90" w14:textId="38A4F8B7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783B1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3D51E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3EC76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361C8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1AF33F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3-46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2BE6576D" w14:textId="10AFD220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9716151050</w:t>
            </w:r>
          </w:p>
        </w:tc>
      </w:tr>
      <w:tr w:rsidR="00261E1B" w:rsidRPr="00FE667F" w14:paraId="785AFBD0" w14:textId="3EB4CD5C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389CF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AA4A4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AE446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409DB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7AC16B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3-48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39371751" w14:textId="441CC548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9716151060</w:t>
            </w:r>
          </w:p>
        </w:tc>
      </w:tr>
      <w:tr w:rsidR="00261E1B" w:rsidRPr="00FE667F" w14:paraId="279F5B82" w14:textId="1186508D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B4183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D2E9B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1DF5A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226106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2F12182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3-50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68CCE7B2" w14:textId="1EC922B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9716151070</w:t>
            </w:r>
          </w:p>
        </w:tc>
      </w:tr>
      <w:tr w:rsidR="00261E1B" w:rsidRPr="00FE667F" w14:paraId="0881B247" w14:textId="17E17387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657A1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C8750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00160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17646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A33053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3-52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3F19D00B" w14:textId="25458BDE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9716151080</w:t>
            </w:r>
          </w:p>
        </w:tc>
      </w:tr>
      <w:tr w:rsidR="00261E1B" w:rsidRPr="00FE667F" w14:paraId="71D1E28B" w14:textId="5C4F1335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10443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2D8091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A08D4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171CD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6179593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3-54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60A0B098" w14:textId="78137EC4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9716151090</w:t>
            </w:r>
          </w:p>
        </w:tc>
      </w:tr>
      <w:tr w:rsidR="00261E1B" w:rsidRPr="00FE667F" w14:paraId="0144A9FD" w14:textId="0FA396FB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CECE7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91DE0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C10E9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1A245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EB1300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3-56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11E3D3E8" w14:textId="1EF30B1C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9716151100</w:t>
            </w:r>
          </w:p>
        </w:tc>
      </w:tr>
      <w:tr w:rsidR="00261E1B" w:rsidRPr="00FE667F" w14:paraId="00CE8D29" w14:textId="6C453203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A1139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38808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6756C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373E6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01F2DB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3-58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359C88EA" w14:textId="6CFDE5D8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9716151110</w:t>
            </w:r>
          </w:p>
        </w:tc>
      </w:tr>
      <w:tr w:rsidR="00261E1B" w:rsidRPr="00FE667F" w14:paraId="56B9756D" w14:textId="513D3B2B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A09F5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CA7FE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56BCA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50287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EEEAFB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3-60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3513C95F" w14:textId="636783E8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9716151120</w:t>
            </w:r>
          </w:p>
        </w:tc>
      </w:tr>
      <w:tr w:rsidR="00261E1B" w:rsidRPr="00FE667F" w14:paraId="6A7EB26B" w14:textId="532118CD" w:rsidTr="004C3E04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AB310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1425D6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C3EFC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924E3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0D8DC0E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3-62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bottom"/>
          </w:tcPr>
          <w:p w14:paraId="37C161C4" w14:textId="153C3F9D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9716151130</w:t>
            </w:r>
          </w:p>
        </w:tc>
      </w:tr>
      <w:tr w:rsidR="00261E1B" w:rsidRPr="00FE667F" w14:paraId="10F4BDEC" w14:textId="10D06842" w:rsidTr="004C3E04">
        <w:trPr>
          <w:trHeight w:val="285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8F9F98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A5333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6A237" w14:textId="77777777" w:rsidR="00261E1B" w:rsidRPr="00FE667F" w:rsidRDefault="00261E1B" w:rsidP="00261E1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A1E41" w14:textId="77777777" w:rsidR="00261E1B" w:rsidRPr="00FE667F" w:rsidRDefault="00261E1B" w:rsidP="00261E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158-128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376A45" w14:textId="77777777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3-64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bottom"/>
          </w:tcPr>
          <w:p w14:paraId="263C6D77" w14:textId="436125D4" w:rsidR="00261E1B" w:rsidRPr="00FE667F" w:rsidRDefault="00261E1B" w:rsidP="00261E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9716151140</w:t>
            </w:r>
          </w:p>
        </w:tc>
      </w:tr>
      <w:tr w:rsidR="007A360A" w:rsidRPr="00FE667F" w14:paraId="2487579C" w14:textId="77403EA0" w:rsidTr="00573347">
        <w:trPr>
          <w:trHeight w:hRule="exact" w:val="285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6CCF2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11AF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165-176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C407F1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71615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170-84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B06108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2-42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76AF7C81" w14:textId="783E44A2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9716150380</w:t>
            </w:r>
          </w:p>
        </w:tc>
      </w:tr>
      <w:tr w:rsidR="007A360A" w:rsidRPr="00FE667F" w14:paraId="25C6E8E1" w14:textId="45484EC8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8BE2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2FC9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01D9FE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14BFA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170-88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08AC4D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2-44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2033A7B" w14:textId="07DBFBCF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9716150390</w:t>
            </w:r>
          </w:p>
        </w:tc>
      </w:tr>
      <w:tr w:rsidR="007A360A" w:rsidRPr="00FE667F" w14:paraId="143D2024" w14:textId="50E742C5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0D09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EE3F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6C0333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C3833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170-92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8E681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2-46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52F96159" w14:textId="1D57D88B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9716150400</w:t>
            </w:r>
          </w:p>
        </w:tc>
      </w:tr>
      <w:tr w:rsidR="007A360A" w:rsidRPr="00FE667F" w14:paraId="15EFC978" w14:textId="441885BF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6C55F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E7B2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5705AC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81590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41F8B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2-48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7BCFD83C" w14:textId="4E1B03A5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9716150410</w:t>
            </w:r>
          </w:p>
        </w:tc>
      </w:tr>
      <w:tr w:rsidR="007A360A" w:rsidRPr="00FE667F" w14:paraId="73BF7E08" w14:textId="6FA76C8E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0C89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C84C7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AE8F0D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B2A78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D1127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2-50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4FC800C" w14:textId="7D679ECA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9716150420</w:t>
            </w:r>
          </w:p>
        </w:tc>
      </w:tr>
      <w:tr w:rsidR="007A360A" w:rsidRPr="00FE667F" w14:paraId="374E5020" w14:textId="65C8F498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2E85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795E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2E0838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FE359E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5BD02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2-52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695C59D0" w14:textId="0B43A106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9716150430</w:t>
            </w:r>
          </w:p>
        </w:tc>
      </w:tr>
      <w:tr w:rsidR="007A360A" w:rsidRPr="00FE667F" w14:paraId="64867126" w14:textId="16EE5E4D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4A62E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8024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8C809D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2ED5A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3C69672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2-54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51A46C5D" w14:textId="3C851D8D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9716150440</w:t>
            </w:r>
          </w:p>
        </w:tc>
      </w:tr>
      <w:tr w:rsidR="007A360A" w:rsidRPr="00FE667F" w14:paraId="44B48BA0" w14:textId="2BDE1510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FA19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5D43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3B706B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5466F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DFE6D51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2-56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1DAC229" w14:textId="59CB70CE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9716150450</w:t>
            </w:r>
          </w:p>
        </w:tc>
      </w:tr>
      <w:tr w:rsidR="007A360A" w:rsidRPr="00FE667F" w14:paraId="7D5F1168" w14:textId="40574CFA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D5E3D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53BE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07DC6B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9FC40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2EE04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2-58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7030E17F" w14:textId="6CB36CB8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9716150460</w:t>
            </w:r>
          </w:p>
        </w:tc>
      </w:tr>
      <w:tr w:rsidR="007A360A" w:rsidRPr="00FE667F" w14:paraId="679958FC" w14:textId="1E47AB57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BB3A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839C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ED69E6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0477E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784FC8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2-60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3E84F927" w14:textId="3A5EBF89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9716150470</w:t>
            </w:r>
          </w:p>
        </w:tc>
      </w:tr>
      <w:tr w:rsidR="007A360A" w:rsidRPr="00FE667F" w14:paraId="6732AF3F" w14:textId="0E573120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7B7A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C6D8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12F6A4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8CB6A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4485D5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2-62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420457F1" w14:textId="5FE6CBCD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9716150480</w:t>
            </w:r>
          </w:p>
        </w:tc>
      </w:tr>
      <w:tr w:rsidR="007A360A" w:rsidRPr="00FE667F" w14:paraId="2CFC14E0" w14:textId="3BAE7EAF" w:rsidTr="0057334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E79E46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53BCEB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276C62F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19DC24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170-128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330963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2-64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03EDA04" w14:textId="342559EE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9716150490</w:t>
            </w:r>
          </w:p>
        </w:tc>
      </w:tr>
      <w:tr w:rsidR="007A360A" w:rsidRPr="00FE667F" w14:paraId="650F7257" w14:textId="763E8824" w:rsidTr="00EC61FC">
        <w:trPr>
          <w:trHeight w:hRule="exact" w:val="285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99D28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EE1D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177-188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BA0A67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2E1ECF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182-84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760BBB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4-42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57F9D239" w14:textId="4FAE4002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9716150730</w:t>
            </w:r>
          </w:p>
        </w:tc>
      </w:tr>
      <w:tr w:rsidR="007A360A" w:rsidRPr="00FE667F" w14:paraId="5516AAC3" w14:textId="2602CC5F" w:rsidTr="00EC61FC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2594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80BA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F3E01B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88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E94EDD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182-88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835311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4-44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54670F0F" w14:textId="6ADA7C5E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9716150740</w:t>
            </w:r>
          </w:p>
        </w:tc>
      </w:tr>
      <w:tr w:rsidR="007A360A" w:rsidRPr="00FE667F" w14:paraId="1FDC0B08" w14:textId="10B99548" w:rsidTr="00EC61FC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1D0C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36F9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D7D2E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68087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182-92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193390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4-46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3AA0B509" w14:textId="5AE214B6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9716150750</w:t>
            </w:r>
          </w:p>
        </w:tc>
      </w:tr>
      <w:tr w:rsidR="007A360A" w:rsidRPr="00FE667F" w14:paraId="546EB606" w14:textId="424DF7DB" w:rsidTr="00EC61FC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0051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F9B9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2FF891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5FCC4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2CDED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4-48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442A6161" w14:textId="2E417FFB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9716150760</w:t>
            </w:r>
          </w:p>
        </w:tc>
      </w:tr>
      <w:tr w:rsidR="007A360A" w:rsidRPr="00FE667F" w14:paraId="4937717D" w14:textId="28E69165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9FA0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A558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7F2A13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7E108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E4D5EB8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4-50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30648A49" w14:textId="3EDDF5EF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9716150770</w:t>
            </w:r>
          </w:p>
        </w:tc>
      </w:tr>
      <w:tr w:rsidR="007A360A" w:rsidRPr="00FE667F" w14:paraId="2C09A751" w14:textId="1C19EE02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9AE8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9ADB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0A0758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C887D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10513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4-52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29CC9440" w14:textId="6430A91D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9716150780</w:t>
            </w:r>
          </w:p>
        </w:tc>
      </w:tr>
      <w:tr w:rsidR="007A360A" w:rsidRPr="00FE667F" w14:paraId="2D35217A" w14:textId="286026B4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4A89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389D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EC85D4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D6E5D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3B478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4-54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BB99DDD" w14:textId="39D4AED4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9716150790</w:t>
            </w:r>
          </w:p>
        </w:tc>
      </w:tr>
      <w:tr w:rsidR="007A360A" w:rsidRPr="00FE667F" w14:paraId="74815F26" w14:textId="6AE9CBEC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207C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161E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163B2E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E9202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82C30B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4-56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2641161F" w14:textId="2F43C712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9716150800</w:t>
            </w:r>
          </w:p>
        </w:tc>
      </w:tr>
      <w:tr w:rsidR="007A360A" w:rsidRPr="00FE667F" w14:paraId="2CD08BCF" w14:textId="29FA60A1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C331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FA2D7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06C429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A0194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7F5D3F0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4-58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559D144" w14:textId="5638BF06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9716150810</w:t>
            </w:r>
          </w:p>
        </w:tc>
      </w:tr>
      <w:tr w:rsidR="007A360A" w:rsidRPr="00FE667F" w14:paraId="1323DC9E" w14:textId="61BDC9D6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0542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9086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C32B29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5B870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580E27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4-60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48F4F00E" w14:textId="5A053FF1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9716150820</w:t>
            </w:r>
          </w:p>
        </w:tc>
      </w:tr>
      <w:tr w:rsidR="007A360A" w:rsidRPr="00FE667F" w14:paraId="67AD45E9" w14:textId="77AA36B4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342F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D901F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4EAF2F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A3613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D5305E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4-62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58018DA0" w14:textId="1672D692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9716150830</w:t>
            </w:r>
          </w:p>
        </w:tc>
      </w:tr>
      <w:tr w:rsidR="007A360A" w:rsidRPr="00FE667F" w14:paraId="57471267" w14:textId="4EA3253D" w:rsidTr="00516F97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D5FEB9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3DDC19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D57BD0E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9FC92B6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182-128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9514AE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4-64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3D88780" w14:textId="4E9E6698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9716150840</w:t>
            </w:r>
          </w:p>
        </w:tc>
      </w:tr>
      <w:tr w:rsidR="007A360A" w:rsidRPr="00FE667F" w14:paraId="3D412315" w14:textId="04D31A63" w:rsidTr="00BD148B">
        <w:trPr>
          <w:trHeight w:hRule="exact" w:val="285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9E64A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47BCD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od 189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AE35EC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577F6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194-96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ABF0574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6-48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31A7F61F" w14:textId="55D50F3E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9716150890</w:t>
            </w:r>
          </w:p>
        </w:tc>
      </w:tr>
      <w:tr w:rsidR="007A360A" w:rsidRPr="00FE667F" w14:paraId="1909AA53" w14:textId="1399D8E8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BC4B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612B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680052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E11279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194-100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8E66C6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6-50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1023075D" w14:textId="69B6B302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9716150900</w:t>
            </w:r>
          </w:p>
        </w:tc>
      </w:tr>
      <w:tr w:rsidR="007A360A" w:rsidRPr="00FE667F" w14:paraId="5E9174F9" w14:textId="2ADE2E6A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7F75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784A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E8537B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D76F9A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194-104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E1193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6-52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28A751C1" w14:textId="20FE4CBD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9716150910</w:t>
            </w:r>
          </w:p>
        </w:tc>
      </w:tr>
      <w:tr w:rsidR="007A360A" w:rsidRPr="00FE667F" w14:paraId="7C93DD7E" w14:textId="35F82A43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1696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61C78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2EDEF7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2C8C7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194-108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165A53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6-54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0C7A1B51" w14:textId="56D2AF8C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9716150920</w:t>
            </w:r>
          </w:p>
        </w:tc>
      </w:tr>
      <w:tr w:rsidR="007A360A" w:rsidRPr="00FE667F" w14:paraId="3E9E5C8E" w14:textId="4376B723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52595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F93E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F8F4E8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D83DC7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194-112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C6B870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6-56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3C5C82D8" w14:textId="6BA5733C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9716150930</w:t>
            </w:r>
          </w:p>
        </w:tc>
      </w:tr>
      <w:tr w:rsidR="007A360A" w:rsidRPr="00FE667F" w14:paraId="789171A5" w14:textId="44147D19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19272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BF79B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06C722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12245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707FD6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6-58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610FFFBF" w14:textId="4542BBC8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9716150940</w:t>
            </w:r>
          </w:p>
        </w:tc>
      </w:tr>
      <w:tr w:rsidR="007A360A" w:rsidRPr="00FE667F" w14:paraId="60FFE3A3" w14:textId="3DD33028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1B23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FAC3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DDD282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E17E9E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194-120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C378D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6-60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69EB4C57" w14:textId="2C2AD295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9716150950</w:t>
            </w:r>
          </w:p>
        </w:tc>
      </w:tr>
      <w:tr w:rsidR="007A360A" w:rsidRPr="00FE667F" w14:paraId="12900B98" w14:textId="02DC8F55" w:rsidTr="00BD148B">
        <w:trPr>
          <w:trHeight w:hRule="exact"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CD701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125B0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EFD975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76358C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194-124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F0FFBF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6-62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14:paraId="62736EAB" w14:textId="01DD5954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9716150960</w:t>
            </w:r>
          </w:p>
        </w:tc>
      </w:tr>
      <w:tr w:rsidR="007A360A" w:rsidRPr="00FE667F" w14:paraId="38F8479F" w14:textId="01697835" w:rsidTr="00BD148B">
        <w:trPr>
          <w:trHeight w:val="270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B198B74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E07B4AF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8AB8BB7" w14:textId="77777777" w:rsidR="007A360A" w:rsidRPr="00FE667F" w:rsidRDefault="007A360A" w:rsidP="007A360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81BEC23" w14:textId="77777777" w:rsidR="007A360A" w:rsidRPr="00FE667F" w:rsidRDefault="007A360A" w:rsidP="007A36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194-128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23EA979" w14:textId="77777777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E667F">
              <w:rPr>
                <w:rFonts w:ascii="Verdana" w:eastAsia="Times New Roman" w:hAnsi="Verdana" w:cs="Times New Roman"/>
                <w:color w:val="000000"/>
                <w:lang w:eastAsia="cs-CZ"/>
              </w:rPr>
              <w:t>6-64</w:t>
            </w:r>
          </w:p>
        </w:tc>
        <w:tc>
          <w:tcPr>
            <w:tcW w:w="3232" w:type="dxa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46354AD1" w14:textId="23B88BA9" w:rsidR="007A360A" w:rsidRPr="00FE667F" w:rsidRDefault="007A360A" w:rsidP="007A36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9716150970</w:t>
            </w:r>
          </w:p>
        </w:tc>
      </w:tr>
    </w:tbl>
    <w:p w14:paraId="225AA227" w14:textId="77777777" w:rsidR="00FE667F" w:rsidRDefault="00FE667F" w:rsidP="00945337">
      <w:pPr>
        <w:spacing w:before="60" w:after="0"/>
        <w:ind w:firstLine="284"/>
        <w:rPr>
          <w:rFonts w:ascii="Verdana" w:hAnsi="Verdana" w:cs="Verdana"/>
        </w:rPr>
      </w:pPr>
    </w:p>
    <w:p w14:paraId="76FE864B" w14:textId="77777777" w:rsidR="00FE667F" w:rsidRDefault="00FE667F" w:rsidP="00945337">
      <w:pPr>
        <w:spacing w:before="60" w:after="0"/>
        <w:ind w:firstLine="284"/>
        <w:rPr>
          <w:rFonts w:ascii="Verdana" w:hAnsi="Verdana" w:cs="Verdana"/>
        </w:rPr>
      </w:pPr>
    </w:p>
    <w:p w14:paraId="77F78473" w14:textId="0A0B851E" w:rsidR="00945337" w:rsidRDefault="00945337" w:rsidP="00945337">
      <w:pPr>
        <w:spacing w:before="60" w:after="0"/>
        <w:ind w:firstLine="284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</w:rPr>
        <w:t>Dodavatel musí být schopen zajistit v mimořádných případech (např. pro nadměrné velikosti) dodání výrobku zhotoveného na míru uživatele.</w:t>
      </w:r>
    </w:p>
    <w:p w14:paraId="11D00C7E" w14:textId="77777777" w:rsidR="00945337" w:rsidRDefault="00945337" w:rsidP="00945337">
      <w:pPr>
        <w:tabs>
          <w:tab w:val="left" w:pos="3402"/>
        </w:tabs>
        <w:spacing w:before="240"/>
        <w:rPr>
          <w:rFonts w:ascii="Verdana" w:hAnsi="Verdana" w:cs="Verdana"/>
        </w:rPr>
      </w:pPr>
      <w:r>
        <w:rPr>
          <w:rFonts w:ascii="Verdana" w:hAnsi="Verdana" w:cs="Verdana"/>
          <w:b/>
          <w:u w:val="single"/>
        </w:rPr>
        <w:t>Značení na výrobcích</w:t>
      </w:r>
    </w:p>
    <w:p w14:paraId="757BEE2D" w14:textId="77777777" w:rsidR="00945337" w:rsidRDefault="00945337" w:rsidP="00945337">
      <w:pPr>
        <w:tabs>
          <w:tab w:val="left" w:pos="56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Značení na každém výrobku musí být stálobarevné, čitelné i po dlouhodobé údržbě a po celou dobu životnosti výrobku.</w:t>
      </w:r>
    </w:p>
    <w:p w14:paraId="2E6D1B3A" w14:textId="77777777" w:rsidR="00945337" w:rsidRDefault="00945337" w:rsidP="00945337">
      <w:pPr>
        <w:tabs>
          <w:tab w:val="left" w:pos="567"/>
        </w:tabs>
        <w:spacing w:before="60" w:after="0"/>
        <w:ind w:firstLine="284"/>
        <w:rPr>
          <w:rFonts w:ascii="Verdana" w:hAnsi="Verdana" w:cs="Verdana"/>
        </w:rPr>
      </w:pPr>
      <w:r>
        <w:rPr>
          <w:rFonts w:ascii="Verdana" w:hAnsi="Verdana" w:cs="Verdana"/>
        </w:rPr>
        <w:t>Ke každému výrobku musí být dle ČSN EN 340 dodán návod k použití v českém jazyce, který musí obsahovat přinejmenším informace o:</w:t>
      </w:r>
    </w:p>
    <w:p w14:paraId="2ABA42AF" w14:textId="77777777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 xml:space="preserve">používání, skladování, čistění, údržbě a dezinfekci, </w:t>
      </w:r>
    </w:p>
    <w:p w14:paraId="469CF968" w14:textId="38A85F24" w:rsidR="00945337" w:rsidRDefault="00945337" w:rsidP="00945337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>významu všech označení umístěných na osobním ochranném prostředku.</w:t>
      </w:r>
    </w:p>
    <w:p w14:paraId="2E56B4A8" w14:textId="2972020A" w:rsidR="007D78CD" w:rsidRDefault="007D78CD" w:rsidP="007D78CD">
      <w:pPr>
        <w:tabs>
          <w:tab w:val="left" w:pos="360"/>
        </w:tabs>
        <w:suppressAutoHyphens/>
        <w:autoSpaceDE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………………………………………………………………………………………………………………………………………………</w:t>
      </w:r>
    </w:p>
    <w:p w14:paraId="15C4EF83" w14:textId="3F252FB5" w:rsidR="007D78CD" w:rsidRDefault="007D78CD" w:rsidP="007D78CD">
      <w:pPr>
        <w:tabs>
          <w:tab w:val="left" w:pos="360"/>
        </w:tabs>
        <w:suppressAutoHyphens/>
        <w:autoSpaceDE w:val="0"/>
        <w:spacing w:after="0" w:line="240" w:lineRule="auto"/>
        <w:rPr>
          <w:rFonts w:ascii="Verdana" w:hAnsi="Verdana" w:cs="Verdana"/>
        </w:rPr>
      </w:pPr>
    </w:p>
    <w:p w14:paraId="5E1B0875" w14:textId="77777777" w:rsidR="00435BD3" w:rsidRPr="002018BA" w:rsidRDefault="00435BD3" w:rsidP="00435BD3">
      <w:pPr>
        <w:tabs>
          <w:tab w:val="left" w:pos="3402"/>
        </w:tabs>
        <w:spacing w:before="240"/>
        <w:rPr>
          <w:rFonts w:ascii="Verdana" w:hAnsi="Verdana" w:cs="Arial"/>
          <w:b/>
          <w:u w:val="single"/>
        </w:rPr>
      </w:pPr>
      <w:r w:rsidRPr="002018BA">
        <w:rPr>
          <w:rFonts w:ascii="Verdana" w:hAnsi="Verdana" w:cs="Arial"/>
          <w:b/>
          <w:u w:val="single"/>
        </w:rPr>
        <w:t>Požadavek na předložení použitých materiálů:</w:t>
      </w:r>
    </w:p>
    <w:p w14:paraId="0E027C5E" w14:textId="12B2F9C7" w:rsidR="00435BD3" w:rsidRDefault="002018BA" w:rsidP="007D78CD">
      <w:pPr>
        <w:spacing w:before="120"/>
        <w:rPr>
          <w:rFonts w:ascii="Verdana" w:hAnsi="Verdana" w:cs="Arial"/>
          <w:bCs/>
        </w:rPr>
      </w:pPr>
      <w:r w:rsidRPr="002018BA">
        <w:rPr>
          <w:rFonts w:ascii="Verdana" w:hAnsi="Verdana" w:cs="Arial"/>
          <w:bCs/>
        </w:rPr>
        <w:t>S</w:t>
      </w:r>
      <w:r w:rsidR="00435BD3" w:rsidRPr="002018BA">
        <w:rPr>
          <w:rFonts w:ascii="Verdana" w:hAnsi="Verdana" w:cs="Arial"/>
          <w:bCs/>
        </w:rPr>
        <w:t>outěžní vzorky budou opatřeny potvrzením akreditované zkušebny, že splňují požadavky zadavatele uvedené v zadávací dokumentaci a jsou shodné s materiálovými listy, které jsou obsahem návrhu Technických podmínek dodávek.</w:t>
      </w:r>
    </w:p>
    <w:p w14:paraId="60730C36" w14:textId="77777777" w:rsidR="007D78CD" w:rsidRDefault="007D78CD" w:rsidP="007D78CD">
      <w:pPr>
        <w:tabs>
          <w:tab w:val="left" w:pos="567"/>
        </w:tabs>
        <w:spacing w:before="60" w:after="0"/>
        <w:rPr>
          <w:rFonts w:ascii="Verdana" w:hAnsi="Verdana" w:cs="Verdana"/>
          <w:u w:val="thick"/>
        </w:rPr>
      </w:pPr>
      <w:r w:rsidRPr="002018BA">
        <w:rPr>
          <w:rFonts w:ascii="Verdana" w:hAnsi="Verdana" w:cs="Verdana"/>
        </w:rPr>
        <w:t>Každý uchazeč v nabídce</w:t>
      </w:r>
      <w:r>
        <w:rPr>
          <w:rFonts w:ascii="Verdana" w:hAnsi="Verdana" w:cs="Verdana"/>
        </w:rPr>
        <w:t xml:space="preserve"> předloží materiálové listy, ve kterých zvýrazní splnění požadavků zadavatele na materiál. Materiálové listy je možno nahradit zkušebním protokolem akreditované zkušebny o zkouškách, prokazujících splnění požadovaných vlastností a kvality.</w:t>
      </w:r>
    </w:p>
    <w:p w14:paraId="1069DFF8" w14:textId="77777777" w:rsidR="00435BD3" w:rsidRPr="002018BA" w:rsidRDefault="00435BD3" w:rsidP="007D78CD">
      <w:pPr>
        <w:spacing w:before="60"/>
        <w:rPr>
          <w:rFonts w:ascii="Verdana" w:hAnsi="Verdana" w:cs="Arial"/>
        </w:rPr>
      </w:pPr>
      <w:r w:rsidRPr="002018BA">
        <w:rPr>
          <w:rFonts w:ascii="Verdana" w:hAnsi="Verdana" w:cs="Arial"/>
        </w:rPr>
        <w:t>Z materiálového listu musí být zřejmé, kdo jej vyhotovil, kdo přezkoušel uvedené hodnoty a musí být opatřen podpisem vyhotovitele. Materiálové listy musí obsahovat mimo jiné náležitosti skutečně zjištěné hodnoty, které zadavatel specifikací požaduje (</w:t>
      </w:r>
      <w:r w:rsidRPr="002018BA">
        <w:rPr>
          <w:rFonts w:ascii="Verdana" w:hAnsi="Verdana" w:cs="Arial"/>
          <w:spacing w:val="-1"/>
        </w:rPr>
        <w:t>hmotnost, srážlivost, pevnost, stálobarevnost atd.</w:t>
      </w:r>
      <w:r w:rsidRPr="002018BA">
        <w:rPr>
          <w:rFonts w:ascii="Verdana" w:hAnsi="Verdana" w:cs="Arial"/>
        </w:rPr>
        <w:t>). Pokud některé z požadovaných hodnot nejsou uvedeny v předloženém závěrečném protokolu akreditované zkušebny, je nutno jejich pravdivost doložit samostatným zkušebním protokolem, nebo výslovným potvrzením zkušebny, že údaje uvedené v materiálovém listu po obsahové stránce odpovídají skutečnosti.</w:t>
      </w:r>
    </w:p>
    <w:p w14:paraId="3FA770CA" w14:textId="77777777" w:rsidR="00116B32" w:rsidRPr="00435BD3" w:rsidRDefault="00116B32" w:rsidP="00435BD3">
      <w:pPr>
        <w:spacing w:before="60"/>
        <w:ind w:firstLine="284"/>
        <w:rPr>
          <w:rFonts w:ascii="Verdana" w:hAnsi="Verdana" w:cs="Arial"/>
          <w:highlight w:val="cyan"/>
        </w:rPr>
      </w:pPr>
    </w:p>
    <w:p w14:paraId="4FF97C69" w14:textId="77777777" w:rsidR="00435BD3" w:rsidRPr="00680B54" w:rsidRDefault="00435BD3" w:rsidP="00435BD3">
      <w:pPr>
        <w:spacing w:before="20" w:after="60"/>
        <w:rPr>
          <w:rFonts w:ascii="Verdana" w:hAnsi="Verdana" w:cs="Arial"/>
          <w:b/>
          <w:u w:val="single"/>
        </w:rPr>
      </w:pPr>
      <w:r w:rsidRPr="00680B54">
        <w:rPr>
          <w:rFonts w:ascii="Verdana" w:hAnsi="Verdana" w:cs="Arial"/>
          <w:b/>
          <w:u w:val="single"/>
        </w:rPr>
        <w:t>Předložení referenčních vzorků:</w:t>
      </w:r>
    </w:p>
    <w:p w14:paraId="3126A3B5" w14:textId="03C5D59F" w:rsidR="00435BD3" w:rsidRPr="00680B54" w:rsidRDefault="00435BD3" w:rsidP="00435BD3">
      <w:pPr>
        <w:spacing w:before="60"/>
        <w:ind w:firstLine="357"/>
        <w:rPr>
          <w:rFonts w:ascii="Verdana" w:hAnsi="Verdana" w:cs="Arial"/>
        </w:rPr>
      </w:pPr>
      <w:r w:rsidRPr="00680B54">
        <w:rPr>
          <w:rFonts w:ascii="Verdana" w:hAnsi="Verdana" w:cs="Arial"/>
        </w:rPr>
        <w:t xml:space="preserve">Před uzavřením rámcové dohody předloží vybraný dodavatel zadavateli k vzájemnému odsouhlasení 2 kusy referenčních vzorků od každé komodity – </w:t>
      </w:r>
      <w:r w:rsidR="009B448C" w:rsidRPr="00680B54">
        <w:rPr>
          <w:rFonts w:ascii="Verdana" w:hAnsi="Verdana" w:cs="Verdana"/>
        </w:rPr>
        <w:t>kalhot modrých do pasu zimních a bundy modré zimní pro případné laboratorní hodnocení.</w:t>
      </w:r>
      <w:r w:rsidRPr="00680B54">
        <w:rPr>
          <w:rFonts w:ascii="Verdana" w:hAnsi="Verdana" w:cs="Arial"/>
        </w:rPr>
        <w:t xml:space="preserve"> Na každém referenčním vzorku i vrchovém materiálu bude umístěna visačka s označením (razítkem) dodavatele. </w:t>
      </w:r>
    </w:p>
    <w:p w14:paraId="32632F3F" w14:textId="77777777" w:rsidR="00435BD3" w:rsidRPr="00680B54" w:rsidRDefault="00435BD3" w:rsidP="00435BD3">
      <w:pPr>
        <w:spacing w:before="60"/>
        <w:ind w:firstLine="357"/>
        <w:rPr>
          <w:rFonts w:ascii="Verdana" w:hAnsi="Verdana" w:cs="Arial"/>
        </w:rPr>
      </w:pPr>
      <w:r w:rsidRPr="00680B54">
        <w:rPr>
          <w:rFonts w:ascii="Verdana" w:hAnsi="Verdana" w:cs="Arial"/>
        </w:rPr>
        <w:lastRenderedPageBreak/>
        <w:t xml:space="preserve">Po vzájemném ověření bude jeden kus uložen u dodavatele a jeden kus u zadavatele. Soutěžní vzorek předložený spolu s nabídkou bude též ověřen jako referenční vzorek a zůstane uložen u zadavatele. </w:t>
      </w:r>
    </w:p>
    <w:p w14:paraId="22184B38" w14:textId="77777777" w:rsidR="00435BD3" w:rsidRPr="000B0CA0" w:rsidRDefault="00435BD3" w:rsidP="00435BD3">
      <w:pPr>
        <w:spacing w:before="60"/>
        <w:ind w:firstLine="357"/>
        <w:rPr>
          <w:rFonts w:ascii="Verdana" w:hAnsi="Verdana" w:cs="Arial"/>
        </w:rPr>
      </w:pPr>
      <w:r w:rsidRPr="00680B54">
        <w:rPr>
          <w:rFonts w:ascii="Verdana" w:hAnsi="Verdana" w:cs="Arial"/>
        </w:rPr>
        <w:t>Součástí vzájemného ověření referenčních vzorků bude prohlášení dodavatele, že vzorky jsou totožné se soutěžními vzorky a splňují podmínky zadávací dokumentace. Před podpisem rámcové dohody předloží vybraný dodavatel ke schválení i návrh TPD v elektronické podobě doplněný či upřesněný podle požadavků zadavatele.</w:t>
      </w:r>
    </w:p>
    <w:p w14:paraId="190A7A30" w14:textId="5A6FAC6F" w:rsidR="00435BD3" w:rsidRDefault="00435BD3" w:rsidP="00435BD3">
      <w:pPr>
        <w:spacing w:before="60"/>
        <w:ind w:firstLine="284"/>
        <w:rPr>
          <w:rFonts w:ascii="Verdana" w:hAnsi="Verdana" w:cs="Arial"/>
        </w:rPr>
      </w:pPr>
    </w:p>
    <w:p w14:paraId="090994A0" w14:textId="77777777" w:rsidR="007023E2" w:rsidRDefault="007023E2" w:rsidP="007023E2">
      <w:pPr>
        <w:spacing w:before="60"/>
        <w:rPr>
          <w:rFonts w:ascii="Verdana" w:hAnsi="Verdana" w:cs="Arial"/>
        </w:rPr>
      </w:pPr>
    </w:p>
    <w:p w14:paraId="0936F41F" w14:textId="622A3A40" w:rsidR="003666FA" w:rsidRDefault="007023E2" w:rsidP="007023E2">
      <w:pPr>
        <w:spacing w:before="60"/>
        <w:rPr>
          <w:rFonts w:ascii="Verdana" w:hAnsi="Verdana" w:cs="Arial"/>
        </w:rPr>
      </w:pPr>
      <w:r>
        <w:rPr>
          <w:rFonts w:ascii="Verdana" w:hAnsi="Verdana" w:cs="Arial"/>
        </w:rPr>
        <w:t>Přílohy: LOGO Správy železnic, státní organizace</w:t>
      </w:r>
    </w:p>
    <w:p w14:paraId="5DB011C1" w14:textId="46A5F979" w:rsidR="003666FA" w:rsidRDefault="003666FA" w:rsidP="00435BD3">
      <w:pPr>
        <w:spacing w:before="60"/>
        <w:ind w:firstLine="284"/>
        <w:rPr>
          <w:rFonts w:ascii="Verdana" w:hAnsi="Verdana" w:cs="Arial"/>
        </w:rPr>
      </w:pPr>
    </w:p>
    <w:p w14:paraId="6860610F" w14:textId="77777777" w:rsidR="003666FA" w:rsidRDefault="003666FA" w:rsidP="00435BD3">
      <w:pPr>
        <w:spacing w:before="60"/>
        <w:ind w:firstLine="284"/>
        <w:rPr>
          <w:rFonts w:ascii="Verdana" w:hAnsi="Verdana" w:cs="Arial"/>
        </w:rPr>
      </w:pPr>
    </w:p>
    <w:p w14:paraId="1B7B131E" w14:textId="5B991BB2" w:rsidR="00BD7711" w:rsidRDefault="00BD7711" w:rsidP="007D78CD">
      <w:pPr>
        <w:rPr>
          <w:rFonts w:ascii="Verdana" w:hAnsi="Verdana" w:cs="Arial"/>
        </w:rPr>
      </w:pPr>
    </w:p>
    <w:p w14:paraId="1BC8658A" w14:textId="71EC2BDB" w:rsidR="00BD7711" w:rsidRDefault="00BD7711" w:rsidP="007D78CD">
      <w:pPr>
        <w:rPr>
          <w:rFonts w:ascii="Verdana" w:hAnsi="Verdana" w:cs="Arial"/>
        </w:rPr>
      </w:pPr>
    </w:p>
    <w:p w14:paraId="0C5B70C4" w14:textId="2B01BA97" w:rsidR="00BD7711" w:rsidRDefault="00BD7711" w:rsidP="007D78CD">
      <w:pPr>
        <w:rPr>
          <w:rFonts w:ascii="Verdana" w:hAnsi="Verdana" w:cs="Arial"/>
        </w:rPr>
      </w:pPr>
    </w:p>
    <w:p w14:paraId="7C5FECD9" w14:textId="070E314E" w:rsidR="00BD7711" w:rsidRDefault="00BD7711" w:rsidP="007D78CD">
      <w:pPr>
        <w:rPr>
          <w:rFonts w:ascii="Verdana" w:hAnsi="Verdana" w:cs="Arial"/>
        </w:rPr>
      </w:pPr>
    </w:p>
    <w:p w14:paraId="4686232D" w14:textId="230044C6" w:rsidR="00BD7711" w:rsidRDefault="00BD7711" w:rsidP="007D78CD">
      <w:pPr>
        <w:rPr>
          <w:rFonts w:ascii="Verdana" w:hAnsi="Verdana" w:cs="Arial"/>
        </w:rPr>
      </w:pPr>
    </w:p>
    <w:p w14:paraId="5C5B2816" w14:textId="301DAAC3" w:rsidR="00BD7711" w:rsidRDefault="00BD7711" w:rsidP="007D78CD">
      <w:pPr>
        <w:rPr>
          <w:rFonts w:ascii="Verdana" w:hAnsi="Verdana" w:cs="Arial"/>
        </w:rPr>
      </w:pPr>
    </w:p>
    <w:p w14:paraId="7D2CBB5A" w14:textId="381C5499" w:rsidR="00BD7711" w:rsidRDefault="00BD7711" w:rsidP="007D78CD">
      <w:pPr>
        <w:rPr>
          <w:rFonts w:ascii="Verdana" w:hAnsi="Verdana" w:cs="Arial"/>
        </w:rPr>
      </w:pPr>
    </w:p>
    <w:p w14:paraId="31E63073" w14:textId="66DD6E76" w:rsidR="00BD7711" w:rsidRDefault="00BD7711" w:rsidP="007D78CD">
      <w:pPr>
        <w:rPr>
          <w:rFonts w:ascii="Verdana" w:hAnsi="Verdana" w:cs="Arial"/>
        </w:rPr>
      </w:pPr>
    </w:p>
    <w:p w14:paraId="57E39808" w14:textId="514C4BB6" w:rsidR="00BD7711" w:rsidRDefault="00BD7711" w:rsidP="007D78CD">
      <w:pPr>
        <w:rPr>
          <w:rFonts w:ascii="Verdana" w:hAnsi="Verdana" w:cs="Arial"/>
        </w:rPr>
      </w:pPr>
    </w:p>
    <w:p w14:paraId="77017907" w14:textId="0E8D01AC" w:rsidR="00BD7711" w:rsidRDefault="00BD7711" w:rsidP="007D78CD">
      <w:pPr>
        <w:rPr>
          <w:rFonts w:ascii="Verdana" w:hAnsi="Verdana" w:cs="Arial"/>
        </w:rPr>
      </w:pPr>
    </w:p>
    <w:p w14:paraId="5285EE56" w14:textId="771544B0" w:rsidR="00BD7711" w:rsidRDefault="00BD7711" w:rsidP="007D78CD">
      <w:pPr>
        <w:rPr>
          <w:rFonts w:ascii="Verdana" w:hAnsi="Verdana" w:cs="Arial"/>
        </w:rPr>
      </w:pPr>
    </w:p>
    <w:p w14:paraId="05F8FFEA" w14:textId="3C7E5DBE" w:rsidR="00BD7711" w:rsidRDefault="00BD7711" w:rsidP="007D78CD">
      <w:pPr>
        <w:rPr>
          <w:rFonts w:ascii="Verdana" w:hAnsi="Verdana" w:cs="Arial"/>
        </w:rPr>
      </w:pPr>
    </w:p>
    <w:p w14:paraId="56DF2288" w14:textId="493C9372" w:rsidR="00BD7711" w:rsidRDefault="00BD7711" w:rsidP="007D78CD">
      <w:pPr>
        <w:rPr>
          <w:rFonts w:ascii="Verdana" w:hAnsi="Verdana" w:cs="Arial"/>
        </w:rPr>
      </w:pPr>
    </w:p>
    <w:p w14:paraId="33F166AA" w14:textId="4EFC50F6" w:rsidR="00BD7711" w:rsidRDefault="00BD7711" w:rsidP="007D78CD">
      <w:pPr>
        <w:rPr>
          <w:rFonts w:ascii="Verdana" w:hAnsi="Verdana" w:cs="Arial"/>
        </w:rPr>
      </w:pPr>
    </w:p>
    <w:p w14:paraId="40BAD8F7" w14:textId="31BA1B99" w:rsidR="00BD7711" w:rsidRDefault="00BD7711" w:rsidP="007D78CD">
      <w:pPr>
        <w:rPr>
          <w:rFonts w:ascii="Verdana" w:hAnsi="Verdana" w:cs="Arial"/>
        </w:rPr>
      </w:pPr>
    </w:p>
    <w:p w14:paraId="4BC17ED1" w14:textId="592B07A5" w:rsidR="00BD7711" w:rsidRDefault="00BD7711" w:rsidP="007D78CD">
      <w:pPr>
        <w:rPr>
          <w:rFonts w:ascii="Verdana" w:hAnsi="Verdana" w:cs="Arial"/>
        </w:rPr>
      </w:pPr>
    </w:p>
    <w:p w14:paraId="62D1181C" w14:textId="77777777" w:rsidR="00BD7711" w:rsidRDefault="00BD7711" w:rsidP="007D78CD">
      <w:pPr>
        <w:rPr>
          <w:rFonts w:ascii="Verdana" w:hAnsi="Verdana" w:cs="Arial"/>
        </w:rPr>
      </w:pPr>
    </w:p>
    <w:p w14:paraId="4E481E93" w14:textId="3FC9C7B1" w:rsidR="00BD7711" w:rsidRDefault="00BD7711" w:rsidP="007D78CD">
      <w:pPr>
        <w:rPr>
          <w:rFonts w:ascii="Verdana" w:hAnsi="Verdana" w:cs="Arial"/>
        </w:rPr>
      </w:pPr>
    </w:p>
    <w:p w14:paraId="3AFEA66C" w14:textId="56433DE5" w:rsidR="00BD7711" w:rsidRDefault="00BD7711" w:rsidP="007D78CD">
      <w:pPr>
        <w:rPr>
          <w:rFonts w:ascii="Verdana" w:hAnsi="Verdana" w:cs="Arial"/>
        </w:rPr>
      </w:pPr>
    </w:p>
    <w:p w14:paraId="6CAA7106" w14:textId="61BEF687" w:rsidR="00BD7711" w:rsidRDefault="00BD7711" w:rsidP="007D78CD">
      <w:pPr>
        <w:rPr>
          <w:rFonts w:ascii="Verdana" w:hAnsi="Verdana" w:cs="Arial"/>
        </w:rPr>
      </w:pPr>
    </w:p>
    <w:p w14:paraId="1F625558" w14:textId="77777777" w:rsidR="00BD7711" w:rsidRDefault="00BD7711" w:rsidP="00BD7711">
      <w:pPr>
        <w:rPr>
          <w:rFonts w:ascii="Verdana" w:hAnsi="Verdana" w:cs="Arial"/>
        </w:rPr>
      </w:pPr>
      <w:bookmarkStart w:id="2" w:name="_Hlk172795356"/>
      <w:r w:rsidRPr="001B45A0">
        <w:rPr>
          <w:rFonts w:ascii="Verdana" w:hAnsi="Verdana" w:cs="Arial"/>
        </w:rPr>
        <w:lastRenderedPageBreak/>
        <w:t xml:space="preserve">Příloha Podrobné specifikace materiálu k veřejné zakázce „Dodávky pracovních oděvů </w:t>
      </w:r>
      <w:r>
        <w:rPr>
          <w:rFonts w:ascii="Verdana" w:hAnsi="Verdana" w:cs="Arial"/>
        </w:rPr>
        <w:t>zimn</w:t>
      </w:r>
      <w:r w:rsidRPr="001B45A0">
        <w:rPr>
          <w:rFonts w:ascii="Verdana" w:hAnsi="Verdana" w:cs="Arial"/>
        </w:rPr>
        <w:t>ích – 202</w:t>
      </w:r>
      <w:r>
        <w:rPr>
          <w:rFonts w:ascii="Verdana" w:hAnsi="Verdana" w:cs="Arial"/>
        </w:rPr>
        <w:t>4</w:t>
      </w:r>
      <w:r w:rsidRPr="001B45A0">
        <w:rPr>
          <w:rFonts w:ascii="Verdana" w:hAnsi="Verdana" w:cs="Arial"/>
        </w:rPr>
        <w:t>“ – LOGO Správy železnic, státní organizace</w:t>
      </w:r>
    </w:p>
    <w:bookmarkEnd w:id="2"/>
    <w:p w14:paraId="1A70C100" w14:textId="77777777" w:rsidR="00BD7711" w:rsidRDefault="00BD7711" w:rsidP="00BD7711">
      <w:pPr>
        <w:rPr>
          <w:rFonts w:ascii="Verdana" w:hAnsi="Verdana" w:cs="Arial"/>
        </w:rPr>
      </w:pPr>
    </w:p>
    <w:p w14:paraId="1E19B894" w14:textId="77777777" w:rsidR="00BD7711" w:rsidRDefault="00BD7711" w:rsidP="00BD7711">
      <w:pPr>
        <w:rPr>
          <w:rFonts w:ascii="Verdana" w:hAnsi="Verdana" w:cs="Arial"/>
        </w:rPr>
      </w:pPr>
    </w:p>
    <w:p w14:paraId="5BCABAAA" w14:textId="77777777" w:rsidR="00BD7711" w:rsidRDefault="00BD7711" w:rsidP="00BD7711">
      <w:pPr>
        <w:rPr>
          <w:rFonts w:ascii="Verdana" w:hAnsi="Verdana" w:cs="Arial"/>
        </w:rPr>
      </w:pPr>
      <w:r w:rsidRPr="009D16E5">
        <w:rPr>
          <w:rFonts w:ascii="Verdana" w:hAnsi="Verdana" w:cs="Arial"/>
          <w:noProof/>
        </w:rPr>
        <w:drawing>
          <wp:anchor distT="0" distB="0" distL="114300" distR="114300" simplePos="0" relativeHeight="251662336" behindDoc="0" locked="0" layoutInCell="1" allowOverlap="1" wp14:anchorId="7B7AA69B" wp14:editId="2B56885D">
            <wp:simplePos x="0" y="0"/>
            <wp:positionH relativeFrom="column">
              <wp:posOffset>78105</wp:posOffset>
            </wp:positionH>
            <wp:positionV relativeFrom="paragraph">
              <wp:posOffset>10160</wp:posOffset>
            </wp:positionV>
            <wp:extent cx="1133475" cy="1295400"/>
            <wp:effectExtent l="0" t="0" r="9525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67EEBE" w14:textId="77777777" w:rsidR="00BD7711" w:rsidRPr="001B45A0" w:rsidRDefault="00BD7711" w:rsidP="00BD7711">
      <w:pPr>
        <w:rPr>
          <w:rFonts w:ascii="Verdana" w:hAnsi="Verdana" w:cs="Arial"/>
        </w:rPr>
      </w:pPr>
    </w:p>
    <w:p w14:paraId="2D3EA07A" w14:textId="77777777" w:rsidR="00BD7711" w:rsidRPr="001B45A0" w:rsidRDefault="00BD7711" w:rsidP="00BD7711">
      <w:pPr>
        <w:rPr>
          <w:rFonts w:ascii="Verdana" w:hAnsi="Verdana" w:cs="Arial"/>
          <w:b/>
        </w:rPr>
      </w:pPr>
    </w:p>
    <w:p w14:paraId="569F3DAA" w14:textId="77777777" w:rsidR="00BD7711" w:rsidRDefault="00BD7711" w:rsidP="00BD7711">
      <w:pPr>
        <w:rPr>
          <w:rFonts w:ascii="Verdana" w:hAnsi="Verdana" w:cs="Arial"/>
          <w:b/>
        </w:rPr>
      </w:pPr>
    </w:p>
    <w:p w14:paraId="360D7854" w14:textId="77777777" w:rsidR="00BD7711" w:rsidRDefault="00BD7711" w:rsidP="00BD7711">
      <w:pPr>
        <w:rPr>
          <w:rFonts w:ascii="Verdana" w:hAnsi="Verdana" w:cs="Arial"/>
          <w:b/>
        </w:rPr>
      </w:pPr>
    </w:p>
    <w:p w14:paraId="3DCDF2A0" w14:textId="77777777" w:rsidR="00BD7711" w:rsidRDefault="00BD7711" w:rsidP="00BD7711">
      <w:pPr>
        <w:rPr>
          <w:rFonts w:ascii="Verdana" w:hAnsi="Verdana" w:cs="Arial"/>
          <w:b/>
        </w:rPr>
      </w:pPr>
    </w:p>
    <w:p w14:paraId="20E1C23D" w14:textId="77777777" w:rsidR="00BD7711" w:rsidRDefault="00BD7711" w:rsidP="00BD7711">
      <w:pPr>
        <w:rPr>
          <w:rFonts w:ascii="Verdana" w:hAnsi="Verdana" w:cs="Arial"/>
          <w:b/>
        </w:rPr>
      </w:pPr>
    </w:p>
    <w:p w14:paraId="0FE55709" w14:textId="77777777" w:rsidR="00BD7711" w:rsidRDefault="00BD7711" w:rsidP="00BD7711">
      <w:pPr>
        <w:rPr>
          <w:rFonts w:ascii="Verdana" w:hAnsi="Verdana" w:cs="Arial"/>
          <w:b/>
        </w:rPr>
      </w:pPr>
    </w:p>
    <w:p w14:paraId="6C48A293" w14:textId="77777777" w:rsidR="00BD7711" w:rsidRDefault="00BD7711" w:rsidP="00BD7711">
      <w:pPr>
        <w:rPr>
          <w:rFonts w:ascii="Verdana" w:hAnsi="Verdana" w:cs="Arial"/>
          <w:b/>
        </w:rPr>
      </w:pPr>
    </w:p>
    <w:p w14:paraId="3991C4FC" w14:textId="77777777" w:rsidR="00BD7711" w:rsidRDefault="00BD7711" w:rsidP="00BD7711">
      <w:pPr>
        <w:rPr>
          <w:rFonts w:ascii="Verdana" w:hAnsi="Verdana" w:cs="Arial"/>
          <w:b/>
        </w:rPr>
      </w:pPr>
    </w:p>
    <w:p w14:paraId="283EBA76" w14:textId="77777777" w:rsidR="00BD7711" w:rsidRDefault="00BD7711" w:rsidP="00BD7711">
      <w:pPr>
        <w:rPr>
          <w:rFonts w:ascii="Verdana" w:hAnsi="Verdana" w:cs="Arial"/>
          <w:b/>
        </w:rPr>
      </w:pPr>
    </w:p>
    <w:p w14:paraId="0983FC37" w14:textId="77777777" w:rsidR="00BD7711" w:rsidRDefault="00BD7711" w:rsidP="00BD7711">
      <w:pPr>
        <w:rPr>
          <w:rFonts w:ascii="Verdana" w:hAnsi="Verdana" w:cs="Arial"/>
          <w:b/>
        </w:rPr>
      </w:pPr>
    </w:p>
    <w:p w14:paraId="276F7810" w14:textId="77777777" w:rsidR="00BD7711" w:rsidRDefault="00BD7711" w:rsidP="00BD7711">
      <w:pPr>
        <w:rPr>
          <w:rFonts w:ascii="Verdana" w:hAnsi="Verdana" w:cs="Arial"/>
          <w:b/>
        </w:rPr>
      </w:pPr>
    </w:p>
    <w:p w14:paraId="7A5DCC7C" w14:textId="77777777" w:rsidR="00BD7711" w:rsidRDefault="00BD7711" w:rsidP="00BD7711">
      <w:pPr>
        <w:rPr>
          <w:rFonts w:ascii="Verdana" w:hAnsi="Verdana" w:cs="Arial"/>
          <w:b/>
        </w:rPr>
      </w:pPr>
    </w:p>
    <w:p w14:paraId="4BE3102C" w14:textId="60F03635" w:rsidR="00BD7711" w:rsidRDefault="00BD7711" w:rsidP="007D78CD">
      <w:pPr>
        <w:rPr>
          <w:rFonts w:ascii="Verdana" w:hAnsi="Verdana" w:cs="Arial"/>
        </w:rPr>
      </w:pPr>
    </w:p>
    <w:p w14:paraId="7A5C815E" w14:textId="49DBE57D" w:rsidR="00BD7711" w:rsidRDefault="00BD7711" w:rsidP="007D78CD">
      <w:pPr>
        <w:rPr>
          <w:rFonts w:ascii="Verdana" w:hAnsi="Verdana" w:cs="Arial"/>
        </w:rPr>
      </w:pPr>
    </w:p>
    <w:p w14:paraId="13FFCD72" w14:textId="57794A81" w:rsidR="00BD7711" w:rsidRDefault="00BD7711" w:rsidP="007D78CD">
      <w:pPr>
        <w:rPr>
          <w:rFonts w:ascii="Verdana" w:hAnsi="Verdana" w:cs="Arial"/>
        </w:rPr>
      </w:pPr>
    </w:p>
    <w:p w14:paraId="632C2AA0" w14:textId="306C2E51" w:rsidR="00BD7711" w:rsidRDefault="00BD7711" w:rsidP="007D78CD">
      <w:pPr>
        <w:rPr>
          <w:rFonts w:ascii="Verdana" w:hAnsi="Verdana" w:cs="Arial"/>
        </w:rPr>
      </w:pPr>
    </w:p>
    <w:p w14:paraId="4139AC5F" w14:textId="5C969546" w:rsidR="00BD7711" w:rsidRDefault="00BD7711" w:rsidP="007D78CD">
      <w:pPr>
        <w:rPr>
          <w:rFonts w:ascii="Verdana" w:hAnsi="Verdana" w:cs="Arial"/>
        </w:rPr>
      </w:pPr>
    </w:p>
    <w:p w14:paraId="17E97354" w14:textId="71FA0945" w:rsidR="00BD7711" w:rsidRDefault="00BD7711" w:rsidP="007D78CD">
      <w:pPr>
        <w:rPr>
          <w:rFonts w:ascii="Verdana" w:hAnsi="Verdana" w:cs="Arial"/>
        </w:rPr>
      </w:pPr>
    </w:p>
    <w:p w14:paraId="20429F45" w14:textId="36E4CFA4" w:rsidR="00BD7711" w:rsidRDefault="00BD7711" w:rsidP="007D78CD">
      <w:pPr>
        <w:rPr>
          <w:rFonts w:ascii="Verdana" w:hAnsi="Verdana" w:cs="Arial"/>
        </w:rPr>
      </w:pPr>
    </w:p>
    <w:p w14:paraId="02FE9B8D" w14:textId="7CA222F2" w:rsidR="00BD7711" w:rsidRDefault="00BD7711" w:rsidP="007D78CD">
      <w:pPr>
        <w:rPr>
          <w:rFonts w:ascii="Verdana" w:hAnsi="Verdana" w:cs="Arial"/>
        </w:rPr>
      </w:pPr>
    </w:p>
    <w:p w14:paraId="73239CFE" w14:textId="384AAF97" w:rsidR="00BD7711" w:rsidRDefault="00BD7711" w:rsidP="007D78CD">
      <w:pPr>
        <w:rPr>
          <w:rFonts w:ascii="Verdana" w:hAnsi="Verdana" w:cs="Arial"/>
        </w:rPr>
      </w:pPr>
    </w:p>
    <w:p w14:paraId="243EFC50" w14:textId="77777777" w:rsidR="00BD7711" w:rsidRDefault="00BD7711" w:rsidP="007D78CD">
      <w:pPr>
        <w:rPr>
          <w:rFonts w:ascii="Verdana" w:hAnsi="Verdana" w:cs="Arial"/>
        </w:rPr>
      </w:pPr>
    </w:p>
    <w:p w14:paraId="205A2B28" w14:textId="77777777" w:rsidR="007D78CD" w:rsidRPr="000B0CA0" w:rsidRDefault="007D78CD" w:rsidP="00435BD3">
      <w:pPr>
        <w:spacing w:before="60"/>
        <w:ind w:firstLine="284"/>
        <w:rPr>
          <w:rFonts w:ascii="Verdana" w:hAnsi="Verdana" w:cs="Arial"/>
        </w:rPr>
      </w:pPr>
    </w:p>
    <w:p w14:paraId="33EB1F42" w14:textId="77777777" w:rsidR="00435BD3" w:rsidRPr="00945337" w:rsidRDefault="00435BD3" w:rsidP="00945337"/>
    <w:sectPr w:rsidR="00435BD3" w:rsidRPr="00945337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CBF1" w14:textId="77777777" w:rsidR="00F34843" w:rsidRDefault="00F34843" w:rsidP="00962258">
      <w:pPr>
        <w:spacing w:after="0" w:line="240" w:lineRule="auto"/>
      </w:pPr>
      <w:r>
        <w:separator/>
      </w:r>
    </w:p>
  </w:endnote>
  <w:endnote w:type="continuationSeparator" w:id="0">
    <w:p w14:paraId="471DCBF2" w14:textId="77777777" w:rsidR="00F34843" w:rsidRDefault="00F348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34843" w14:paraId="471DCBF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DCBF8" w14:textId="5A872D64" w:rsidR="00F34843" w:rsidRPr="00B8518B" w:rsidRDefault="00F3484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DCBF9" w14:textId="77777777" w:rsidR="00F34843" w:rsidRDefault="00F3484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1DCBFA" w14:textId="77777777" w:rsidR="00F34843" w:rsidRDefault="00F34843" w:rsidP="00B8518B">
          <w:pPr>
            <w:pStyle w:val="Zpat"/>
          </w:pPr>
        </w:p>
      </w:tc>
      <w:tc>
        <w:tcPr>
          <w:tcW w:w="2921" w:type="dxa"/>
        </w:tcPr>
        <w:p w14:paraId="471DCBFB" w14:textId="77777777" w:rsidR="00F34843" w:rsidRDefault="00F34843" w:rsidP="00D831A3">
          <w:pPr>
            <w:pStyle w:val="Zpat"/>
          </w:pPr>
        </w:p>
      </w:tc>
    </w:tr>
  </w:tbl>
  <w:p w14:paraId="471DCBFD" w14:textId="77777777" w:rsidR="00F34843" w:rsidRPr="00B8518B" w:rsidRDefault="00F3484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1DCC12" wp14:editId="471DCC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C7D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1DCC14" wp14:editId="471DCC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4AB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34843" w14:paraId="471DCC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DCC08" w14:textId="64CB6920" w:rsidR="00F34843" w:rsidRPr="00B8518B" w:rsidRDefault="00F3484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DCC09" w14:textId="77777777" w:rsidR="00F34843" w:rsidRDefault="00F34843" w:rsidP="00460660">
          <w:pPr>
            <w:pStyle w:val="Zpat"/>
          </w:pPr>
          <w:r>
            <w:t>Správa železnic, státní organizace</w:t>
          </w:r>
        </w:p>
        <w:p w14:paraId="471DCC0A" w14:textId="77777777" w:rsidR="00F34843" w:rsidRDefault="00F3484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1DCC0B" w14:textId="77777777" w:rsidR="00F34843" w:rsidRDefault="00F34843" w:rsidP="00460660">
          <w:pPr>
            <w:pStyle w:val="Zpat"/>
          </w:pPr>
          <w:r>
            <w:t>Sídlo: Dlážděná 1003/7, 110 00 Praha 1</w:t>
          </w:r>
        </w:p>
        <w:p w14:paraId="471DCC0C" w14:textId="77777777" w:rsidR="00F34843" w:rsidRDefault="00F34843" w:rsidP="00460660">
          <w:pPr>
            <w:pStyle w:val="Zpat"/>
          </w:pPr>
          <w:r>
            <w:t>IČO: 709 94 234 DIČ: CZ 709 94 234</w:t>
          </w:r>
        </w:p>
        <w:p w14:paraId="471DCC0D" w14:textId="77777777" w:rsidR="00F34843" w:rsidRDefault="00F34843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471DCC0E" w14:textId="77777777" w:rsidR="00F34843" w:rsidRDefault="00F34843" w:rsidP="00460660">
          <w:pPr>
            <w:pStyle w:val="Zpat"/>
          </w:pPr>
        </w:p>
      </w:tc>
    </w:tr>
  </w:tbl>
  <w:p w14:paraId="471DCC10" w14:textId="77777777" w:rsidR="00F34843" w:rsidRPr="00B8518B" w:rsidRDefault="00F3484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1DCC18" wp14:editId="471DCC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04EF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1DCC1A" wp14:editId="471DCC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9A5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71DCC11" w14:textId="77777777" w:rsidR="00F34843" w:rsidRPr="00460660" w:rsidRDefault="00F3484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DCBEF" w14:textId="77777777" w:rsidR="00F34843" w:rsidRDefault="00F34843" w:rsidP="00962258">
      <w:pPr>
        <w:spacing w:after="0" w:line="240" w:lineRule="auto"/>
      </w:pPr>
      <w:r>
        <w:separator/>
      </w:r>
    </w:p>
  </w:footnote>
  <w:footnote w:type="continuationSeparator" w:id="0">
    <w:p w14:paraId="471DCBF0" w14:textId="77777777" w:rsidR="00F34843" w:rsidRDefault="00F348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4843" w14:paraId="471DCB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1DCBF3" w14:textId="77777777" w:rsidR="00F34843" w:rsidRPr="00B8518B" w:rsidRDefault="00F3484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1DCBF4" w14:textId="77777777" w:rsidR="00F34843" w:rsidRDefault="00F3484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1DCBF5" w14:textId="77777777" w:rsidR="00F34843" w:rsidRPr="00D6163D" w:rsidRDefault="00F34843" w:rsidP="00D6163D">
          <w:pPr>
            <w:pStyle w:val="Druhdokumentu"/>
          </w:pPr>
        </w:p>
      </w:tc>
    </w:tr>
  </w:tbl>
  <w:p w14:paraId="471DCBF7" w14:textId="77777777" w:rsidR="00F34843" w:rsidRPr="00D6163D" w:rsidRDefault="00F3484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4843" w14:paraId="471DCC0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1DCBFE" w14:textId="77777777" w:rsidR="00F34843" w:rsidRPr="00B8518B" w:rsidRDefault="00F3484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DCBFF" w14:textId="77777777" w:rsidR="00F34843" w:rsidRDefault="00F3484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1DCC00" w14:textId="77777777" w:rsidR="00F34843" w:rsidRPr="00D6163D" w:rsidRDefault="00F34843" w:rsidP="00FC6389">
          <w:pPr>
            <w:pStyle w:val="Druhdokumentu"/>
          </w:pPr>
        </w:p>
      </w:tc>
    </w:tr>
    <w:tr w:rsidR="00F34843" w14:paraId="471DCC0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71DCC02" w14:textId="77777777" w:rsidR="00F34843" w:rsidRPr="00B8518B" w:rsidRDefault="00F3484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DCC03" w14:textId="77777777" w:rsidR="00F34843" w:rsidRDefault="00F3484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1DCC04" w14:textId="77777777" w:rsidR="00F34843" w:rsidRPr="00D6163D" w:rsidRDefault="00F34843" w:rsidP="00FC6389">
          <w:pPr>
            <w:pStyle w:val="Druhdokumentu"/>
          </w:pPr>
        </w:p>
      </w:tc>
    </w:tr>
  </w:tbl>
  <w:p w14:paraId="471DCC06" w14:textId="77777777" w:rsidR="00F34843" w:rsidRPr="00D6163D" w:rsidRDefault="00F3484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1DCC16" wp14:editId="471DCC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1DCC07" w14:textId="77777777" w:rsidR="00F34843" w:rsidRPr="00460660" w:rsidRDefault="00F3484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2490" w:hanging="360"/>
      </w:pPr>
      <w:rPr>
        <w:rFonts w:ascii="Calibri" w:hAnsi="Calibri" w:cs="Calibri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2"/>
  </w:num>
  <w:num w:numId="17">
    <w:abstractNumId w:val="6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8"/>
  </w:num>
  <w:num w:numId="23">
    <w:abstractNumId w:val="5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2"/>
  </w:num>
  <w:num w:numId="29">
    <w:abstractNumId w:val="6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"/>
  </w:num>
  <w:num w:numId="35">
    <w:abstractNumId w:val="2"/>
  </w:num>
  <w:num w:numId="36">
    <w:abstractNumId w:val="3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2D"/>
    <w:rsid w:val="00072C1E"/>
    <w:rsid w:val="000E23A7"/>
    <w:rsid w:val="0010693F"/>
    <w:rsid w:val="00114472"/>
    <w:rsid w:val="00116B32"/>
    <w:rsid w:val="001550BC"/>
    <w:rsid w:val="001605B9"/>
    <w:rsid w:val="0017080A"/>
    <w:rsid w:val="00170EC5"/>
    <w:rsid w:val="001747C1"/>
    <w:rsid w:val="00184743"/>
    <w:rsid w:val="002018BA"/>
    <w:rsid w:val="00207DF5"/>
    <w:rsid w:val="00261E1B"/>
    <w:rsid w:val="00264FC5"/>
    <w:rsid w:val="00266D42"/>
    <w:rsid w:val="00280E07"/>
    <w:rsid w:val="002C31BF"/>
    <w:rsid w:val="002D08B1"/>
    <w:rsid w:val="002E0CD7"/>
    <w:rsid w:val="00341459"/>
    <w:rsid w:val="00341DCF"/>
    <w:rsid w:val="00357BC6"/>
    <w:rsid w:val="003666FA"/>
    <w:rsid w:val="003956C6"/>
    <w:rsid w:val="00435BD3"/>
    <w:rsid w:val="00441430"/>
    <w:rsid w:val="00450F07"/>
    <w:rsid w:val="00453516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73B"/>
    <w:rsid w:val="00523EA7"/>
    <w:rsid w:val="00553375"/>
    <w:rsid w:val="00557C28"/>
    <w:rsid w:val="005736B7"/>
    <w:rsid w:val="00575E5A"/>
    <w:rsid w:val="005C6C75"/>
    <w:rsid w:val="005F1404"/>
    <w:rsid w:val="0061068E"/>
    <w:rsid w:val="00632A2D"/>
    <w:rsid w:val="00660AD3"/>
    <w:rsid w:val="00677B7F"/>
    <w:rsid w:val="00680B54"/>
    <w:rsid w:val="006A5570"/>
    <w:rsid w:val="006A689C"/>
    <w:rsid w:val="006B3D79"/>
    <w:rsid w:val="006D7AFE"/>
    <w:rsid w:val="006E0578"/>
    <w:rsid w:val="006E314D"/>
    <w:rsid w:val="007023E2"/>
    <w:rsid w:val="00710723"/>
    <w:rsid w:val="00723ED1"/>
    <w:rsid w:val="00743525"/>
    <w:rsid w:val="0076286B"/>
    <w:rsid w:val="00766846"/>
    <w:rsid w:val="0077673A"/>
    <w:rsid w:val="007846E1"/>
    <w:rsid w:val="007A360A"/>
    <w:rsid w:val="007B570C"/>
    <w:rsid w:val="007C589B"/>
    <w:rsid w:val="007D3CF3"/>
    <w:rsid w:val="007D78CD"/>
    <w:rsid w:val="007E4A6E"/>
    <w:rsid w:val="007F56A7"/>
    <w:rsid w:val="00807DD0"/>
    <w:rsid w:val="008427E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337"/>
    <w:rsid w:val="00962258"/>
    <w:rsid w:val="009678B7"/>
    <w:rsid w:val="009833E1"/>
    <w:rsid w:val="00992D9C"/>
    <w:rsid w:val="00996CB8"/>
    <w:rsid w:val="009B14A9"/>
    <w:rsid w:val="009B2E97"/>
    <w:rsid w:val="009B448C"/>
    <w:rsid w:val="009E07F4"/>
    <w:rsid w:val="009F392E"/>
    <w:rsid w:val="00A6177B"/>
    <w:rsid w:val="00A66136"/>
    <w:rsid w:val="00AA0129"/>
    <w:rsid w:val="00AA4CBB"/>
    <w:rsid w:val="00AA65FA"/>
    <w:rsid w:val="00AA7351"/>
    <w:rsid w:val="00AD056F"/>
    <w:rsid w:val="00AD6731"/>
    <w:rsid w:val="00AE1A8F"/>
    <w:rsid w:val="00B15D0D"/>
    <w:rsid w:val="00B75EE1"/>
    <w:rsid w:val="00B77481"/>
    <w:rsid w:val="00B8518B"/>
    <w:rsid w:val="00BA6F68"/>
    <w:rsid w:val="00BD7711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5123"/>
    <w:rsid w:val="00E2265C"/>
    <w:rsid w:val="00EB104F"/>
    <w:rsid w:val="00ED14BD"/>
    <w:rsid w:val="00F0533E"/>
    <w:rsid w:val="00F1048D"/>
    <w:rsid w:val="00F12DEC"/>
    <w:rsid w:val="00F1715C"/>
    <w:rsid w:val="00F310F8"/>
    <w:rsid w:val="00F34843"/>
    <w:rsid w:val="00F35939"/>
    <w:rsid w:val="00F45607"/>
    <w:rsid w:val="00F5558F"/>
    <w:rsid w:val="00F659EB"/>
    <w:rsid w:val="00F86BA6"/>
    <w:rsid w:val="00FC6389"/>
    <w:rsid w:val="00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1DCBEE"/>
  <w14:defaultImageDpi w14:val="32767"/>
  <w15:docId w15:val="{35DB7F8B-D112-490E-A6C3-88D71D227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A0BC1B2A96772C4D9F1B7B258A6EEA75" ma:contentTypeVersion="3" ma:contentTypeDescription="Vytvoří nový dokument" ma:contentTypeScope="" ma:versionID="02e7dbc96257793ddfe36dad6d770da5">
  <xsd:schema xmlns:xsd="http://www.w3.org/2001/XMLSchema" xmlns:xs="http://www.w3.org/2001/XMLSchema" xmlns:p="http://schemas.microsoft.com/office/2006/metadata/properties" xmlns:ns2="bae95aec-1303-4e37-b97b-d691813acc6d" targetNamespace="http://schemas.microsoft.com/office/2006/metadata/properties" ma:root="true" ma:fieldsID="e80b02b4f029ea76ff0f3d0eb8b4dab1" ns2:_="">
    <xsd:import namespace="bae95aec-1303-4e37-b97b-d691813acc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95aec-1303-4e37-b97b-d691813acc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bae95aec-1303-4e37-b97b-d691813acc6d">
      <UserInfo>
        <DisplayName>Lejsek Lukáš, Ing.</DisplayName>
        <AccountId>1393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4A40-4C5B-406C-B5C7-0597EB0F6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95aec-1303-4e37-b97b-d691813acc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F11B0-F4F7-4461-8860-BFDC343672C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e95aec-1303-4e37-b97b-d691813acc6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D3B551-D8FA-4DF9-AA11-75D7ED4E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2236</Words>
  <Characters>13199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Pavelková Ivana, Ing.</cp:lastModifiedBy>
  <cp:revision>22</cp:revision>
  <cp:lastPrinted>2024-09-04T08:04:00Z</cp:lastPrinted>
  <dcterms:created xsi:type="dcterms:W3CDTF">2024-07-09T08:33:00Z</dcterms:created>
  <dcterms:modified xsi:type="dcterms:W3CDTF">2024-09-04T08:04:00Z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0x01010067F57B6512F0FE4889507DFC4DA84EED00A0BC1B2A96772C4D9F1B7B258A6EEA75</vt:lpwstr>
  </property>
</Properties>
</file>