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66E1104" w14:textId="77777777" w:rsidR="00A2342B" w:rsidRDefault="00022B90" w:rsidP="00370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 w:rsidRPr="00242260">
        <w:rPr>
          <w:rFonts w:ascii="Times New Roman" w:eastAsia="Times New Roman" w:hAnsi="Times New Roman" w:cs="Times New Roman"/>
          <w:b/>
        </w:rPr>
        <w:t>„</w:t>
      </w:r>
      <w:bookmarkStart w:id="0" w:name="_Hlk156826642"/>
      <w:proofErr w:type="gramEnd"/>
      <w:r w:rsidR="00AD7595" w:rsidRPr="00AD7595">
        <w:rPr>
          <w:rFonts w:ascii="Times New Roman" w:eastAsia="Times New Roman" w:hAnsi="Times New Roman" w:cs="Times New Roman"/>
          <w:b/>
        </w:rPr>
        <w:t xml:space="preserve">Doplnění závor na přejezdu P7724 v km 263,911 trati Ostrava-Svinov </w:t>
      </w:r>
    </w:p>
    <w:p w14:paraId="2A17185F" w14:textId="3DD6D9F8" w:rsidR="006E78E3" w:rsidRDefault="00A2342B" w:rsidP="00A2342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  <w:r w:rsidR="00AD7595" w:rsidRPr="00AD7595">
        <w:rPr>
          <w:rFonts w:ascii="Times New Roman" w:eastAsia="Times New Roman" w:hAnsi="Times New Roman" w:cs="Times New Roman"/>
          <w:b/>
        </w:rPr>
        <w:t>– Opava východ</w:t>
      </w:r>
      <w:bookmarkEnd w:id="0"/>
      <w:r w:rsidR="00022B90" w:rsidRPr="00242260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3237DD71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proofErr w:type="gramStart"/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A2342B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324F71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AD7595" w:rsidRPr="00A2342B">
        <w:rPr>
          <w:rFonts w:ascii="Times New Roman" w:eastAsia="Times New Roman" w:hAnsi="Times New Roman" w:cs="Times New Roman"/>
          <w:bCs/>
          <w:sz w:val="20"/>
        </w:rPr>
        <w:t>263</w:t>
      </w:r>
      <w:proofErr w:type="gramEnd"/>
      <w:r w:rsidR="00AD7595" w:rsidRPr="00A2342B">
        <w:rPr>
          <w:rFonts w:ascii="Times New Roman" w:eastAsia="Times New Roman" w:hAnsi="Times New Roman" w:cs="Times New Roman"/>
          <w:bCs/>
          <w:sz w:val="20"/>
        </w:rPr>
        <w:t>,3 – 264,2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613465F2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973A2F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73A2F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="00AD7595">
        <w:rPr>
          <w:rFonts w:ascii="Times New Roman" w:eastAsia="Times New Roman" w:hAnsi="Times New Roman" w:cs="Times New Roman"/>
          <w:bCs/>
          <w:sz w:val="20"/>
        </w:rPr>
        <w:t>2251</w:t>
      </w:r>
      <w:proofErr w:type="gramEnd"/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1CFB4E57" w14:textId="531EE9A5" w:rsidR="00A7632D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324F71" w:rsidRPr="00324F71">
        <w:rPr>
          <w:rFonts w:ascii="Times New Roman" w:eastAsia="Times New Roman" w:hAnsi="Times New Roman" w:cs="Times New Roman"/>
          <w:sz w:val="20"/>
        </w:rPr>
        <w:t>DSP</w:t>
      </w:r>
      <w:proofErr w:type="gramEnd"/>
      <w:r w:rsidR="00324F71" w:rsidRPr="00324F71">
        <w:rPr>
          <w:rFonts w:ascii="Times New Roman" w:eastAsia="Times New Roman" w:hAnsi="Times New Roman" w:cs="Times New Roman"/>
          <w:sz w:val="20"/>
        </w:rPr>
        <w:t>+PDPS</w:t>
      </w:r>
    </w:p>
    <w:p w14:paraId="0CCCD513" w14:textId="77777777" w:rsidR="005F6773" w:rsidRDefault="005F6773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73AA9696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64B71944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AD7595">
        <w:rPr>
          <w:rFonts w:ascii="Times New Roman" w:eastAsia="Times New Roman" w:hAnsi="Times New Roman" w:cs="Times New Roman"/>
          <w:bCs/>
          <w:sz w:val="20"/>
        </w:rPr>
        <w:t>1/2024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FC61476" w14:textId="21A0EF76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AD7595" w:rsidRPr="00AD7595">
        <w:rPr>
          <w:rFonts w:ascii="Times New Roman" w:eastAsia="Times New Roman" w:hAnsi="Times New Roman" w:cs="Times New Roman"/>
          <w:sz w:val="20"/>
        </w:rPr>
        <w:t>Moravskoslezský</w:t>
      </w:r>
    </w:p>
    <w:p w14:paraId="0294EA97" w14:textId="77777777" w:rsidR="00AD7595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A541AEF" w14:textId="60546D59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D7595">
        <w:rPr>
          <w:rFonts w:ascii="Times New Roman" w:eastAsia="Times New Roman" w:hAnsi="Times New Roman" w:cs="Times New Roman"/>
          <w:sz w:val="20"/>
          <w:szCs w:val="20"/>
        </w:rPr>
        <w:t>Ostrava</w:t>
      </w:r>
    </w:p>
    <w:p w14:paraId="46EDA30B" w14:textId="77777777" w:rsidR="00324F71" w:rsidRDefault="00324F7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76F7C4" w14:textId="3855AB32" w:rsidR="0081535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D7595" w:rsidRPr="00AD7595">
        <w:rPr>
          <w:rFonts w:ascii="Times New Roman" w:eastAsia="Calibri" w:hAnsi="Times New Roman" w:cs="Times New Roman"/>
          <w:sz w:val="20"/>
          <w:szCs w:val="20"/>
        </w:rPr>
        <w:t>Třebovice ve Slezsku [715433]</w:t>
      </w:r>
    </w:p>
    <w:p w14:paraId="7165E730" w14:textId="77777777" w:rsidR="00AD7595" w:rsidRPr="00A6773D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bookmarkStart w:id="1" w:name="_Hlk156826946"/>
      <w:r>
        <w:rPr>
          <w:rFonts w:ascii="Times New Roman" w:eastAsia="Times New Roman" w:hAnsi="Times New Roman" w:cs="Times New Roman"/>
          <w:sz w:val="20"/>
        </w:rPr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bookmarkEnd w:id="1"/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SEZNAM  POUŽITÝCH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EE45E7" w14:textId="77777777" w:rsidR="00025D2A" w:rsidRDefault="00025D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7951B5E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AD7595" w:rsidRPr="00AD7595">
        <w:rPr>
          <w:rFonts w:ascii="Times New Roman" w:eastAsia="Times New Roman" w:hAnsi="Times New Roman" w:cs="Times New Roman"/>
          <w:sz w:val="20"/>
          <w:szCs w:val="20"/>
        </w:rPr>
        <w:t>Doplnění závor na přejezdu P7724 v km 263,911 trati Ostrava-Svinov – Opava východ</w:t>
      </w:r>
      <w:r w:rsidR="00324F71" w:rsidRPr="00324F71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</w:rPr>
        <w:t>“ se nachází v</w:t>
      </w:r>
      <w:r w:rsidR="00A2342B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katastrálním území</w:t>
      </w:r>
    </w:p>
    <w:p w14:paraId="41BCA1CF" w14:textId="430988A1" w:rsidR="00606C70" w:rsidRDefault="00AD7595" w:rsidP="00A234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56826665"/>
      <w:r w:rsidRPr="00AD7595">
        <w:rPr>
          <w:rFonts w:ascii="Times New Roman" w:eastAsia="Calibri" w:hAnsi="Times New Roman" w:cs="Times New Roman"/>
          <w:sz w:val="20"/>
          <w:szCs w:val="20"/>
        </w:rPr>
        <w:t>Třebovice ve Slezsku [715433]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obec </w:t>
      </w:r>
      <w:r w:rsidRPr="00AD7595">
        <w:rPr>
          <w:rFonts w:ascii="Times New Roman" w:eastAsia="Calibri" w:hAnsi="Times New Roman" w:cs="Times New Roman"/>
          <w:sz w:val="20"/>
          <w:szCs w:val="20"/>
        </w:rPr>
        <w:t>Ostrava [554821]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okres </w:t>
      </w:r>
      <w:r>
        <w:rPr>
          <w:rFonts w:ascii="Times New Roman" w:eastAsia="Calibri" w:hAnsi="Times New Roman" w:cs="Times New Roman"/>
          <w:sz w:val="20"/>
          <w:szCs w:val="20"/>
        </w:rPr>
        <w:t>Ostrava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kraj </w:t>
      </w:r>
      <w:r w:rsidRPr="00AD7595">
        <w:rPr>
          <w:rFonts w:ascii="Times New Roman" w:eastAsia="Calibri" w:hAnsi="Times New Roman" w:cs="Times New Roman"/>
          <w:sz w:val="20"/>
          <w:szCs w:val="20"/>
        </w:rPr>
        <w:t>Moravskoslezský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 (DKM).</w:t>
      </w:r>
    </w:p>
    <w:p w14:paraId="17386FF8" w14:textId="77777777" w:rsidR="00324F71" w:rsidRDefault="00324F71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bookmarkEnd w:id="2"/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15A6D577" w14:textId="77777777" w:rsidR="00E66E7E" w:rsidRPr="00E66E7E" w:rsidRDefault="00022B90" w:rsidP="007805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</w:t>
      </w:r>
      <w:r w:rsidR="00E66E7E" w:rsidRPr="00E66E7E">
        <w:rPr>
          <w:rFonts w:ascii="Times New Roman" w:hAnsi="Times New Roman" w:cs="Times New Roman"/>
          <w:sz w:val="20"/>
          <w:szCs w:val="20"/>
        </w:rPr>
        <w:t xml:space="preserve">Česká republika – Správa železnic, státní organizace a České dráhy, a.s. </w:t>
      </w:r>
    </w:p>
    <w:p w14:paraId="5FF735D2" w14:textId="3C57FA31" w:rsidR="0059798E" w:rsidRDefault="0059798E" w:rsidP="0078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29ED8D9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vyvolává potřebu trvalých záborů mimodrážních nemovitostí. </w:t>
      </w:r>
    </w:p>
    <w:p w14:paraId="453B1CF1" w14:textId="28401A2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CA5DD1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>Stavbou 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62FE74" w14:textId="0A48DB9B" w:rsidR="00231DAA" w:rsidRPr="00231DAA" w:rsidRDefault="00022B90" w:rsidP="00231DAA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AD7595">
        <w:rPr>
          <w:rFonts w:ascii="Times New Roman" w:eastAsia="Times New Roman" w:hAnsi="Times New Roman" w:cs="Times New Roman"/>
          <w:sz w:val="20"/>
        </w:rPr>
        <w:t>502, 503, 504, 505, 506, 507, 508, 509, 510, 511</w:t>
      </w:r>
      <w:r w:rsidR="00815353">
        <w:rPr>
          <w:rFonts w:ascii="Times New Roman" w:eastAsia="Times New Roman" w:hAnsi="Times New Roman" w:cs="Times New Roman"/>
          <w:sz w:val="20"/>
        </w:rPr>
        <w:t>.</w:t>
      </w:r>
    </w:p>
    <w:p w14:paraId="3CE19503" w14:textId="5AAE86AF" w:rsidR="002B18B0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D7595">
        <w:rPr>
          <w:rFonts w:ascii="Times New Roman" w:eastAsia="Times New Roman" w:hAnsi="Times New Roman" w:cs="Times New Roman"/>
          <w:sz w:val="20"/>
        </w:rPr>
        <w:t>-</w:t>
      </w:r>
    </w:p>
    <w:p w14:paraId="25EC7CC9" w14:textId="6D8FB36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59798E">
        <w:rPr>
          <w:rFonts w:ascii="Times New Roman" w:eastAsia="Times New Roman" w:hAnsi="Times New Roman" w:cs="Times New Roman"/>
          <w:sz w:val="20"/>
        </w:rPr>
        <w:t>-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1FB9072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1853A5CE" w14:textId="5C0C8C6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8723615" w14:textId="36BD269F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A6A11">
        <w:rPr>
          <w:rFonts w:ascii="Times New Roman" w:eastAsia="Times New Roman" w:hAnsi="Times New Roman" w:cs="Times New Roman"/>
          <w:sz w:val="20"/>
        </w:rPr>
        <w:t>Všechny stavbou dotčené nebo zničené body ŽBP budou nahrazeny v souladu s předpisem SŽDC M20/MP007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zaslány správci SŽB ke kontrole</w:t>
      </w:r>
      <w:r w:rsidR="00242260">
        <w:rPr>
          <w:rFonts w:ascii="Times New Roman" w:eastAsia="Times New Roman" w:hAnsi="Times New Roman" w:cs="Times New Roman"/>
          <w:sz w:val="20"/>
        </w:rPr>
        <w:t>,</w:t>
      </w:r>
      <w:r w:rsidRPr="005A6A1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 případě, že zajištění koleje není předmětem stavby, bude kompletní dokumentace nahrazených bodů ŽBP zaslána správci ŽBP ke schválení v</w:t>
      </w:r>
      <w:r w:rsidR="00A2342B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rámci DSPS.</w:t>
      </w:r>
    </w:p>
    <w:p w14:paraId="0B8C91FA" w14:textId="2AC8E8FB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5C08519" w14:textId="77777777" w:rsidR="00A2342B" w:rsidRDefault="00A234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DC0D5E1" w14:textId="77777777" w:rsidR="00A2342B" w:rsidRDefault="00A234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1E89AD7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79743C3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025D2A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207A18D7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655B21" w14:textId="513352C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AD24A5">
        <w:rPr>
          <w:rFonts w:ascii="Times New Roman" w:eastAsia="Times New Roman" w:hAnsi="Times New Roman" w:cs="Times New Roman"/>
          <w:sz w:val="20"/>
        </w:rPr>
        <w:t>Geodetické a mapové podklady byly ověřeny kontrolním měřením.</w:t>
      </w:r>
    </w:p>
    <w:p w14:paraId="30A65FE8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E82422" w14:textId="0A12FBCF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CC9A2C9" w14:textId="0DF497CF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0E76E1EC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1C5D99A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1E39ABA2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257A32A8" w14:textId="3FB53653" w:rsidR="00AD7595" w:rsidRPr="00AD7595" w:rsidRDefault="00AD7595" w:rsidP="00A2342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PUPFL do 50</w:t>
      </w:r>
      <w:r w:rsidR="00A234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5BF6287A" w14:textId="4169B08F" w:rsidR="00AD7595" w:rsidRPr="00AD7595" w:rsidRDefault="00AD7595" w:rsidP="00A2342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0D7BBB2C" w14:textId="2C61DD0B" w:rsidR="00AD7595" w:rsidRPr="00AD7595" w:rsidRDefault="00AD7595" w:rsidP="00A2342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 xml:space="preserve"> Bilance ploch</w:t>
      </w:r>
    </w:p>
    <w:p w14:paraId="5EC83B35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4294513F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2.2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4EFDB46E" w14:textId="7B70AB20" w:rsidR="00AD7595" w:rsidRPr="00AD7595" w:rsidRDefault="00AD7595" w:rsidP="00A23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75FFB1EE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2DDB5963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5300FF42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684D6E13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7D84CCB4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2.2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6AAE149E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 xml:space="preserve">Vytyčovací </w:t>
      </w:r>
      <w:proofErr w:type="gramStart"/>
      <w:r w:rsidRPr="00AD7595">
        <w:rPr>
          <w:rFonts w:ascii="Times New Roman" w:eastAsia="Times New Roman" w:hAnsi="Times New Roman" w:cs="Times New Roman"/>
          <w:sz w:val="20"/>
          <w:szCs w:val="20"/>
        </w:rPr>
        <w:t>síť - Seznam</w:t>
      </w:r>
      <w:proofErr w:type="gramEnd"/>
      <w:r w:rsidRPr="00AD7595">
        <w:rPr>
          <w:rFonts w:ascii="Times New Roman" w:eastAsia="Times New Roman" w:hAnsi="Times New Roman" w:cs="Times New Roman"/>
          <w:sz w:val="20"/>
          <w:szCs w:val="20"/>
        </w:rPr>
        <w:t xml:space="preserve"> souřadnic drážního bodového pole</w:t>
      </w:r>
    </w:p>
    <w:p w14:paraId="3359DBB9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94F1862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0A6728B8" w14:textId="25F1D616" w:rsidR="00AD7595" w:rsidRPr="00AD7595" w:rsidRDefault="00AD7595" w:rsidP="00A23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3291C867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1DC1DBAE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2.2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311567E5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D3F9330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2AFE477E" w14:textId="49AECBDB" w:rsidR="00AD7595" w:rsidRPr="00AD7595" w:rsidRDefault="00AD7595" w:rsidP="00A23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7809894F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20E5820E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2.2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1FBB0B5C" w14:textId="77777777" w:rsidR="00AD7595" w:rsidRP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1576BA" w14:textId="51CF5D6F" w:rsidR="0000397B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595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D7595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0DB8E965" w14:textId="77777777" w:rsidR="00AD7595" w:rsidRDefault="00AD7595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90845C7" w14:textId="77777777" w:rsidR="00A2342B" w:rsidRDefault="00A2342B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24950E1" w14:textId="77777777" w:rsidR="00A2342B" w:rsidRDefault="00A2342B" w:rsidP="00AD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0901325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AD7595">
        <w:rPr>
          <w:rFonts w:ascii="Times New Roman" w:eastAsia="Times New Roman" w:hAnsi="Times New Roman" w:cs="Times New Roman"/>
          <w:sz w:val="20"/>
        </w:rPr>
        <w:t>1/2024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2342B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ED4F1E" w14:textId="77777777" w:rsidR="00A2342B" w:rsidRDefault="00A234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C1CE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025D2A"/>
    <w:rsid w:val="00231DAA"/>
    <w:rsid w:val="00242260"/>
    <w:rsid w:val="002A4797"/>
    <w:rsid w:val="002B18B0"/>
    <w:rsid w:val="002C7DA6"/>
    <w:rsid w:val="002D2AD2"/>
    <w:rsid w:val="00324F71"/>
    <w:rsid w:val="00336CBD"/>
    <w:rsid w:val="003701C9"/>
    <w:rsid w:val="00377B55"/>
    <w:rsid w:val="003E420E"/>
    <w:rsid w:val="00412280"/>
    <w:rsid w:val="00454F0F"/>
    <w:rsid w:val="0048185C"/>
    <w:rsid w:val="00492B0B"/>
    <w:rsid w:val="004C1CEF"/>
    <w:rsid w:val="0052564C"/>
    <w:rsid w:val="00544A58"/>
    <w:rsid w:val="0055187B"/>
    <w:rsid w:val="0059798E"/>
    <w:rsid w:val="005A6A11"/>
    <w:rsid w:val="005F6773"/>
    <w:rsid w:val="00606C70"/>
    <w:rsid w:val="00660A8F"/>
    <w:rsid w:val="006D3796"/>
    <w:rsid w:val="006E78E3"/>
    <w:rsid w:val="007130FB"/>
    <w:rsid w:val="00780558"/>
    <w:rsid w:val="007D050F"/>
    <w:rsid w:val="00815353"/>
    <w:rsid w:val="008E5C8E"/>
    <w:rsid w:val="00973A2F"/>
    <w:rsid w:val="0097538B"/>
    <w:rsid w:val="00A2342B"/>
    <w:rsid w:val="00A6773D"/>
    <w:rsid w:val="00A7632D"/>
    <w:rsid w:val="00AD24A5"/>
    <w:rsid w:val="00AD7595"/>
    <w:rsid w:val="00B015E7"/>
    <w:rsid w:val="00B81653"/>
    <w:rsid w:val="00CA5DD1"/>
    <w:rsid w:val="00CC2231"/>
    <w:rsid w:val="00E423F8"/>
    <w:rsid w:val="00E66E7E"/>
    <w:rsid w:val="00EA7BA3"/>
    <w:rsid w:val="00EE387F"/>
    <w:rsid w:val="00E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1077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43</cp:revision>
  <dcterms:created xsi:type="dcterms:W3CDTF">2021-05-18T20:25:00Z</dcterms:created>
  <dcterms:modified xsi:type="dcterms:W3CDTF">2024-01-25T08:20:00Z</dcterms:modified>
</cp:coreProperties>
</file>