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039947FE" w14:textId="77777777" w:rsidR="00093EDB" w:rsidRDefault="008B1A2C" w:rsidP="00093EDB">
      <w:pPr>
        <w:spacing w:after="0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1C4498">
        <w:rPr>
          <w:b/>
          <w:color w:val="FF5200" w:themeColor="accent2"/>
          <w:sz w:val="36"/>
          <w:szCs w:val="36"/>
        </w:rPr>
        <w:t>„</w:t>
      </w:r>
      <w:r w:rsidR="00D3729E" w:rsidRPr="00D3729E">
        <w:rPr>
          <w:b/>
          <w:color w:val="FF5200" w:themeColor="accent2"/>
          <w:sz w:val="36"/>
          <w:szCs w:val="36"/>
        </w:rPr>
        <w:t xml:space="preserve">Diagnostika a přepočty strategických přemostění v obvodu </w:t>
      </w:r>
    </w:p>
    <w:p w14:paraId="35A57071" w14:textId="55BB0AC7" w:rsidR="005221C3" w:rsidRDefault="00D3729E" w:rsidP="00093EDB">
      <w:pPr>
        <w:rPr>
          <w:b/>
          <w:color w:val="FF5200" w:themeColor="accent2"/>
          <w:sz w:val="36"/>
          <w:szCs w:val="36"/>
        </w:rPr>
      </w:pPr>
      <w:r w:rsidRPr="00D3729E">
        <w:rPr>
          <w:b/>
          <w:color w:val="FF5200" w:themeColor="accent2"/>
          <w:sz w:val="36"/>
          <w:szCs w:val="36"/>
        </w:rPr>
        <w:t>OŘ Ostrava – 2024</w:t>
      </w:r>
      <w:r w:rsidR="000D3F51" w:rsidRPr="001C4498">
        <w:rPr>
          <w:b/>
          <w:color w:val="FF5200" w:themeColor="accent2"/>
          <w:sz w:val="36"/>
          <w:szCs w:val="36"/>
        </w:rPr>
        <w:t>“</w:t>
      </w:r>
    </w:p>
    <w:p w14:paraId="523FE11F" w14:textId="49ABA35E" w:rsidR="008B1A2C" w:rsidRPr="005221C3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1C4498">
        <w:rPr>
          <w:b/>
          <w:color w:val="FF5200" w:themeColor="accent2"/>
          <w:sz w:val="32"/>
          <w:szCs w:val="32"/>
        </w:rPr>
        <w:t xml:space="preserve">vedené pod </w:t>
      </w:r>
      <w:r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102B68"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j.</w:t>
      </w:r>
      <w:r w:rsidR="001C4498"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="00D3729E" w:rsidRPr="00D3729E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33983/2024-SŽ-OŘ OVA-NPI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2E6C3E69" w:rsidR="00F507BD" w:rsidRDefault="00C102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1DE9FC5D" w:rsidR="00F507BD" w:rsidRDefault="00C102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22E44B90" w:rsidR="00F507BD" w:rsidRDefault="00C102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558736B9" w:rsidR="00F507BD" w:rsidRDefault="00C102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49069058" w:rsidR="00F507BD" w:rsidRDefault="00C102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5AE856BE" w:rsidR="00F507BD" w:rsidRDefault="00C10224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385539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B82762" w:rsidR="00A93A74" w:rsidRDefault="00A93A74" w:rsidP="00D3729E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A9598" w14:textId="77777777" w:rsidR="000D3F5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71244BDE" w:rsidR="000D3F51" w:rsidRDefault="000D3F51" w:rsidP="00996617">
      <w:pPr>
        <w:tabs>
          <w:tab w:val="left" w:pos="7125"/>
        </w:tabs>
        <w:spacing w:after="0"/>
      </w:pPr>
    </w:p>
    <w:p w14:paraId="187F649C" w14:textId="206EF986" w:rsidR="000D3F51" w:rsidRDefault="000D3F51" w:rsidP="00996617">
      <w:pPr>
        <w:tabs>
          <w:tab w:val="left" w:pos="7125"/>
        </w:tabs>
        <w:spacing w:after="0"/>
      </w:pPr>
    </w:p>
    <w:p w14:paraId="5C675AC0" w14:textId="6D2715C0" w:rsidR="001C4498" w:rsidRDefault="001C4498" w:rsidP="00996617">
      <w:pPr>
        <w:tabs>
          <w:tab w:val="left" w:pos="7125"/>
        </w:tabs>
        <w:spacing w:after="0"/>
      </w:pPr>
    </w:p>
    <w:p w14:paraId="0F7A5293" w14:textId="3118117C" w:rsidR="001C4498" w:rsidRDefault="001C4498" w:rsidP="00996617">
      <w:pPr>
        <w:tabs>
          <w:tab w:val="left" w:pos="7125"/>
        </w:tabs>
        <w:spacing w:after="0"/>
      </w:pPr>
    </w:p>
    <w:p w14:paraId="036393F3" w14:textId="131578F7" w:rsidR="001C4498" w:rsidRDefault="001C4498" w:rsidP="00996617">
      <w:pPr>
        <w:tabs>
          <w:tab w:val="left" w:pos="7125"/>
        </w:tabs>
        <w:spacing w:after="0"/>
      </w:pPr>
    </w:p>
    <w:p w14:paraId="39CE5B0C" w14:textId="77777777" w:rsidR="001C4498" w:rsidRDefault="001C4498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1022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1022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D3729E">
      <w:pPr>
        <w:jc w:val="both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9BA668D" w:rsidR="0031280B" w:rsidRDefault="0031280B" w:rsidP="00D3729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1C4498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D3729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D3729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D3729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D3729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D3729E">
      <w:pPr>
        <w:jc w:val="both"/>
        <w:rPr>
          <w:lang w:eastAsia="cs-CZ"/>
        </w:rPr>
      </w:pPr>
    </w:p>
    <w:p w14:paraId="5FC7DD59" w14:textId="77777777" w:rsidR="0031280B" w:rsidRDefault="0031280B" w:rsidP="00D3729E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38554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D3729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D3729E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103855401"/>
      <w:r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D3729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5" w:name="_Toc102994134"/>
      <w:bookmarkStart w:id="6" w:name="_Toc103855402"/>
      <w:r w:rsidRPr="00C15E30">
        <w:lastRenderedPageBreak/>
        <w:t>Čestné prohlášení účastníka</w:t>
      </w:r>
      <w:r>
        <w:t xml:space="preserve"> o střetu zájmů</w:t>
      </w:r>
      <w:bookmarkEnd w:id="5"/>
      <w:bookmarkEnd w:id="6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2FB8A824" w14:textId="77777777" w:rsidR="00C1150E" w:rsidRPr="00A327CB" w:rsidRDefault="00C1150E" w:rsidP="00D3729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D3729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D3729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D3729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D3729E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D3729E">
      <w:pPr>
        <w:jc w:val="both"/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4298284D" w14:textId="2CAE26A6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7" w:name="_Toc102994139"/>
      <w:bookmarkStart w:id="8" w:name="_Toc1038554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</w:t>
      </w:r>
      <w:bookmarkEnd w:id="7"/>
      <w:bookmarkEnd w:id="8"/>
      <w:r w:rsidR="00C10224" w:rsidRPr="008B4F7C">
        <w:rPr>
          <w:rFonts w:eastAsia="Times New Roman"/>
        </w:rPr>
        <w:t>v souvislosti s mezinárodními sankcemi</w:t>
      </w:r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7259B9B1" w14:textId="77777777" w:rsidR="00C10224" w:rsidRPr="00241452" w:rsidRDefault="00C10224" w:rsidP="00C10224">
      <w:pPr>
        <w:pStyle w:val="Odstavecseseznamem"/>
        <w:numPr>
          <w:ilvl w:val="0"/>
          <w:numId w:val="39"/>
        </w:numPr>
        <w:spacing w:after="200" w:line="276" w:lineRule="auto"/>
        <w:rPr>
          <w:rFonts w:eastAsia="Times New Roman" w:cs="Times New Roman"/>
          <w:lang w:eastAsia="cs-CZ"/>
        </w:rPr>
      </w:pPr>
      <w:r w:rsidRPr="00241452">
        <w:rPr>
          <w:rFonts w:eastAsia="Times New Roman" w:cs="Times New Roman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735A638" w14:textId="77777777" w:rsidR="00C10224" w:rsidRPr="00385E2B" w:rsidRDefault="00C10224" w:rsidP="00C10224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</w:rPr>
        <w:t xml:space="preserve"> </w:t>
      </w:r>
      <w:r w:rsidRPr="00385E2B">
        <w:rPr>
          <w:rFonts w:eastAsia="Calibri" w:cs="Times New Roman"/>
          <w:b/>
        </w:rPr>
        <w:t>nejsou</w:t>
      </w:r>
      <w:r w:rsidRPr="00385E2B">
        <w:rPr>
          <w:rFonts w:eastAsia="Calibri" w:cs="Times New Roman"/>
        </w:rPr>
        <w:t xml:space="preserve"> osobami </w:t>
      </w:r>
      <w:r w:rsidRPr="00385E2B">
        <w:rPr>
          <w:rFonts w:eastAsia="Verdana" w:cs="Times New Roman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</w:rPr>
        <w:t xml:space="preserve">, </w:t>
      </w:r>
    </w:p>
    <w:p w14:paraId="6036BA56" w14:textId="77777777" w:rsidR="00C10224" w:rsidRPr="00385E2B" w:rsidRDefault="00C10224" w:rsidP="00C1022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2E976928" w14:textId="77777777" w:rsidR="00C10224" w:rsidRPr="00385E2B" w:rsidRDefault="00C10224" w:rsidP="00C10224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</w:rPr>
        <w:t>nejsou</w:t>
      </w:r>
      <w:r w:rsidRPr="00385E2B">
        <w:rPr>
          <w:rFonts w:eastAsia="Verdana" w:cs="Times New Roman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</w:rPr>
        <w:t xml:space="preserve"> </w:t>
      </w:r>
      <w:r w:rsidRPr="00385E2B">
        <w:rPr>
          <w:rFonts w:eastAsia="Verdana" w:cs="Times New Roman"/>
        </w:rPr>
        <w:t>dalších prováděcích předpisů k tomuto nařízení Rady (EU) č. 269/2014</w:t>
      </w:r>
      <w:r>
        <w:rPr>
          <w:rFonts w:eastAsia="Verdana" w:cs="Times New Roman"/>
        </w:rPr>
        <w:t xml:space="preserve"> </w:t>
      </w:r>
      <w:r w:rsidRPr="00241452">
        <w:rPr>
          <w:rFonts w:eastAsia="Verdana" w:cs="Times New Roman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DA16C9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</w:rPr>
        <w:t xml:space="preserve"> </w:t>
      </w:r>
      <w:r w:rsidRPr="00385E2B">
        <w:rPr>
          <w:rFonts w:eastAsia="Verdana" w:cs="Times New Roman"/>
        </w:rPr>
        <w:t>(</w:t>
      </w:r>
      <w:r w:rsidRPr="00385E2B">
        <w:rPr>
          <w:rFonts w:eastAsia="Verdana" w:cs="Times New Roman"/>
          <w:b/>
        </w:rPr>
        <w:t>tzv. sankční seznamy</w:t>
      </w:r>
      <w:r w:rsidRPr="00385E2B">
        <w:rPr>
          <w:rFonts w:eastAsia="Verdana" w:cs="Times New Roman"/>
        </w:rPr>
        <w:t>)</w:t>
      </w:r>
      <w:r w:rsidRPr="00385E2B">
        <w:rPr>
          <w:rFonts w:eastAsia="Calibri" w:cs="Times New Roman"/>
        </w:rPr>
        <w:t>.</w:t>
      </w:r>
    </w:p>
    <w:p w14:paraId="01A9FD4D" w14:textId="77777777" w:rsidR="00C10224" w:rsidRDefault="00C10224" w:rsidP="00C10224">
      <w:pPr>
        <w:spacing w:line="240" w:lineRule="auto"/>
        <w:jc w:val="both"/>
        <w:rPr>
          <w:rFonts w:eastAsia="Calibri" w:cs="Times New Roman"/>
        </w:rPr>
      </w:pPr>
    </w:p>
    <w:p w14:paraId="7167174F" w14:textId="77777777" w:rsidR="00C10224" w:rsidRPr="00385E2B" w:rsidRDefault="00C10224" w:rsidP="00C10224">
      <w:pPr>
        <w:spacing w:line="240" w:lineRule="auto"/>
        <w:jc w:val="both"/>
        <w:rPr>
          <w:rFonts w:eastAsia="Calibri" w:cs="Times New Roman"/>
        </w:rPr>
      </w:pPr>
      <w:r w:rsidRPr="00385E2B">
        <w:rPr>
          <w:rFonts w:eastAsia="Calibri" w:cs="Times New Roman"/>
        </w:rPr>
        <w:t xml:space="preserve">Účastník dále čestně prohlašuje, že přestane-li on </w:t>
      </w:r>
      <w:r w:rsidRPr="00385E2B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</w:rPr>
        <w:t xml:space="preserve">do 3 pracovních dnů </w:t>
      </w:r>
      <w:r w:rsidRPr="00385E2B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0804952F" w14:textId="1AF63594" w:rsidR="00317B63" w:rsidRDefault="00C10224" w:rsidP="00C10224">
      <w:pPr>
        <w:rPr>
          <w:lang w:eastAsia="cs-CZ"/>
        </w:rPr>
      </w:pPr>
      <w:r w:rsidRPr="00385E2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79A596" w14:textId="77777777" w:rsidR="00037ECF" w:rsidRDefault="00037ECF" w:rsidP="00037ECF">
      <w:pPr>
        <w:rPr>
          <w:lang w:eastAsia="cs-CZ"/>
        </w:rPr>
      </w:pPr>
    </w:p>
    <w:sectPr w:rsidR="00037ECF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EFE77" w14:textId="77777777" w:rsidR="00C36323" w:rsidRDefault="00C36323" w:rsidP="00962258">
      <w:pPr>
        <w:spacing w:after="0" w:line="240" w:lineRule="auto"/>
      </w:pPr>
      <w:r>
        <w:separator/>
      </w:r>
    </w:p>
  </w:endnote>
  <w:endnote w:type="continuationSeparator" w:id="0">
    <w:p w14:paraId="6D458850" w14:textId="77777777" w:rsidR="00C36323" w:rsidRDefault="00C363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FE0E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3AAFA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D531F8" w14:textId="77777777" w:rsidR="00F1715C" w:rsidRDefault="00421416" w:rsidP="00460660">
          <w:pPr>
            <w:pStyle w:val="Zpat"/>
          </w:pPr>
          <w:r>
            <w:t>Oblastní ředitelství Ústí nad Labem</w:t>
          </w:r>
        </w:p>
        <w:p w14:paraId="6990E7BC" w14:textId="77777777" w:rsidR="00421416" w:rsidRDefault="00421416" w:rsidP="00460660">
          <w:pPr>
            <w:pStyle w:val="Zpat"/>
          </w:pPr>
          <w:r>
            <w:t>Železničářská 1386/31</w:t>
          </w:r>
        </w:p>
        <w:p w14:paraId="3F9D14E1" w14:textId="4766374A" w:rsidR="00421416" w:rsidRDefault="00421416" w:rsidP="00460660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E48EC6A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8B526" w14:textId="77777777" w:rsidR="00C36323" w:rsidRDefault="00C36323" w:rsidP="00962258">
      <w:pPr>
        <w:spacing w:after="0" w:line="240" w:lineRule="auto"/>
      </w:pPr>
      <w:r>
        <w:separator/>
      </w:r>
    </w:p>
  </w:footnote>
  <w:footnote w:type="continuationSeparator" w:id="0">
    <w:p w14:paraId="29AE47E0" w14:textId="77777777" w:rsidR="00C36323" w:rsidRDefault="00C3632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200943">
    <w:abstractNumId w:val="3"/>
  </w:num>
  <w:num w:numId="2" w16cid:durableId="1060055970">
    <w:abstractNumId w:val="1"/>
  </w:num>
  <w:num w:numId="3" w16cid:durableId="6887979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6733035">
    <w:abstractNumId w:val="10"/>
  </w:num>
  <w:num w:numId="5" w16cid:durableId="1024937008">
    <w:abstractNumId w:val="5"/>
  </w:num>
  <w:num w:numId="6" w16cid:durableId="679703607">
    <w:abstractNumId w:val="7"/>
  </w:num>
  <w:num w:numId="7" w16cid:durableId="1287925373">
    <w:abstractNumId w:val="0"/>
  </w:num>
  <w:num w:numId="8" w16cid:durableId="491336303">
    <w:abstractNumId w:val="8"/>
  </w:num>
  <w:num w:numId="9" w16cid:durableId="5041340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6434020">
    <w:abstractNumId w:val="7"/>
  </w:num>
  <w:num w:numId="11" w16cid:durableId="1335499485">
    <w:abstractNumId w:val="1"/>
  </w:num>
  <w:num w:numId="12" w16cid:durableId="1880970562">
    <w:abstractNumId w:val="7"/>
  </w:num>
  <w:num w:numId="13" w16cid:durableId="1717582193">
    <w:abstractNumId w:val="7"/>
  </w:num>
  <w:num w:numId="14" w16cid:durableId="762800506">
    <w:abstractNumId w:val="7"/>
  </w:num>
  <w:num w:numId="15" w16cid:durableId="211383370">
    <w:abstractNumId w:val="7"/>
  </w:num>
  <w:num w:numId="16" w16cid:durableId="1797218650">
    <w:abstractNumId w:val="11"/>
  </w:num>
  <w:num w:numId="17" w16cid:durableId="1470397154">
    <w:abstractNumId w:val="3"/>
  </w:num>
  <w:num w:numId="18" w16cid:durableId="1898474606">
    <w:abstractNumId w:val="11"/>
  </w:num>
  <w:num w:numId="19" w16cid:durableId="1060635040">
    <w:abstractNumId w:val="11"/>
  </w:num>
  <w:num w:numId="20" w16cid:durableId="513493946">
    <w:abstractNumId w:val="11"/>
  </w:num>
  <w:num w:numId="21" w16cid:durableId="2141221080">
    <w:abstractNumId w:val="11"/>
  </w:num>
  <w:num w:numId="22" w16cid:durableId="213320362">
    <w:abstractNumId w:val="7"/>
  </w:num>
  <w:num w:numId="23" w16cid:durableId="991718565">
    <w:abstractNumId w:val="1"/>
  </w:num>
  <w:num w:numId="24" w16cid:durableId="534317963">
    <w:abstractNumId w:val="7"/>
  </w:num>
  <w:num w:numId="25" w16cid:durableId="432092189">
    <w:abstractNumId w:val="7"/>
  </w:num>
  <w:num w:numId="26" w16cid:durableId="1390686496">
    <w:abstractNumId w:val="7"/>
  </w:num>
  <w:num w:numId="27" w16cid:durableId="2004501041">
    <w:abstractNumId w:val="7"/>
  </w:num>
  <w:num w:numId="28" w16cid:durableId="1973897994">
    <w:abstractNumId w:val="11"/>
  </w:num>
  <w:num w:numId="29" w16cid:durableId="1688363803">
    <w:abstractNumId w:val="3"/>
  </w:num>
  <w:num w:numId="30" w16cid:durableId="1385987594">
    <w:abstractNumId w:val="11"/>
  </w:num>
  <w:num w:numId="31" w16cid:durableId="1239556682">
    <w:abstractNumId w:val="11"/>
  </w:num>
  <w:num w:numId="32" w16cid:durableId="195700052">
    <w:abstractNumId w:val="11"/>
  </w:num>
  <w:num w:numId="33" w16cid:durableId="1741098752">
    <w:abstractNumId w:val="11"/>
  </w:num>
  <w:num w:numId="34" w16cid:durableId="1160460960">
    <w:abstractNumId w:val="4"/>
  </w:num>
  <w:num w:numId="35" w16cid:durableId="1807696194">
    <w:abstractNumId w:val="13"/>
  </w:num>
  <w:num w:numId="36" w16cid:durableId="239364649">
    <w:abstractNumId w:val="14"/>
  </w:num>
  <w:num w:numId="37" w16cid:durableId="1766995560">
    <w:abstractNumId w:val="2"/>
  </w:num>
  <w:num w:numId="38" w16cid:durableId="1364744713">
    <w:abstractNumId w:val="12"/>
  </w:num>
  <w:num w:numId="39" w16cid:durableId="159077236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3EDB"/>
    <w:rsid w:val="00097793"/>
    <w:rsid w:val="00097A05"/>
    <w:rsid w:val="000A412D"/>
    <w:rsid w:val="000D3F51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C4498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5150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C02D0A"/>
    <w:rsid w:val="00C03789"/>
    <w:rsid w:val="00C03A6E"/>
    <w:rsid w:val="00C044EE"/>
    <w:rsid w:val="00C10224"/>
    <w:rsid w:val="00C1150E"/>
    <w:rsid w:val="00C228EE"/>
    <w:rsid w:val="00C36323"/>
    <w:rsid w:val="00C44F6A"/>
    <w:rsid w:val="00C47AE3"/>
    <w:rsid w:val="00C636FB"/>
    <w:rsid w:val="00C87B78"/>
    <w:rsid w:val="00CA1E98"/>
    <w:rsid w:val="00CD1FC4"/>
    <w:rsid w:val="00D21061"/>
    <w:rsid w:val="00D3729E"/>
    <w:rsid w:val="00D4108E"/>
    <w:rsid w:val="00D6163D"/>
    <w:rsid w:val="00D73D46"/>
    <w:rsid w:val="00D831A3"/>
    <w:rsid w:val="00D87E7D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C10224"/>
  </w:style>
  <w:style w:type="character" w:customStyle="1" w:styleId="normaltextrun">
    <w:name w:val="normaltextrun"/>
    <w:basedOn w:val="Standardnpsmoodstavce"/>
    <w:rsid w:val="00C10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C1E774-1065-4606-8A27-A6D0E3B98B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7</Pages>
  <Words>1185</Words>
  <Characters>6993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Jüttnerová Andrea, Mgr.</cp:lastModifiedBy>
  <cp:revision>6</cp:revision>
  <cp:lastPrinted>2017-11-28T17:18:00Z</cp:lastPrinted>
  <dcterms:created xsi:type="dcterms:W3CDTF">2023-04-11T09:36:00Z</dcterms:created>
  <dcterms:modified xsi:type="dcterms:W3CDTF">2024-08-23T10:54:00Z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