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4CB57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7112C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7BABE04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77112C" w:rsidRPr="0077112C">
        <w:rPr>
          <w:rStyle w:val="Tun"/>
          <w:rFonts w:eastAsiaTheme="minorHAnsi"/>
        </w:rPr>
        <w:t>Spojovací a upevňovací materiál</w:t>
      </w:r>
      <w:r w:rsidR="00137188">
        <w:rPr>
          <w:rStyle w:val="Tun"/>
          <w:rFonts w:eastAsiaTheme="minorHAnsi"/>
        </w:rPr>
        <w:t xml:space="preserve"> </w:t>
      </w:r>
      <w:r w:rsidR="0077112C" w:rsidRPr="0077112C">
        <w:rPr>
          <w:rStyle w:val="Tun"/>
          <w:rFonts w:eastAsiaTheme="minorHAnsi"/>
        </w:rPr>
        <w:t>pro železniční svršek 2024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>kontakt k ově</w:t>
            </w:r>
            <w:bookmarkStart w:id="1" w:name="_GoBack"/>
            <w:bookmarkEnd w:id="1"/>
            <w:r w:rsidR="003C4FBB">
              <w:t xml:space="preserve">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3EDEB" w16cex:dateUtc="2023-08-13T22:03:00Z"/>
  <w16cex:commentExtensible w16cex:durableId="0EC55CD5" w16cex:dateUtc="2024-01-12T11:54:00Z"/>
  <w16cex:commentExtensible w16cex:durableId="2883EDFB" w16cex:dateUtc="2023-08-13T2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792DD3" w16cid:durableId="2883EDEB"/>
  <w16cid:commentId w16cid:paraId="275AD670" w16cid:durableId="0EC55CD5"/>
  <w16cid:commentId w16cid:paraId="06BC6713" w16cid:durableId="2883ED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9D35DDE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2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2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37188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E4253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CADD5-C226-4DDD-A089-AC9C9914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Štefanová Simona, Ing.</cp:lastModifiedBy>
  <cp:revision>5</cp:revision>
  <cp:lastPrinted>2017-11-28T17:18:00Z</cp:lastPrinted>
  <dcterms:created xsi:type="dcterms:W3CDTF">2024-04-17T13:18:00Z</dcterms:created>
  <dcterms:modified xsi:type="dcterms:W3CDTF">2024-05-16T11:53:00Z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