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D31450">
            <w:pPr>
              <w:ind w:right="169"/>
            </w:pPr>
          </w:p>
        </w:tc>
        <w:tc>
          <w:tcPr>
            <w:tcW w:w="2552" w:type="dxa"/>
          </w:tcPr>
          <w:p w14:paraId="43A6B8CB" w14:textId="77777777" w:rsidR="00F64786" w:rsidRDefault="00F64786" w:rsidP="00D31450">
            <w:pPr>
              <w:ind w:right="169"/>
            </w:pPr>
          </w:p>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D31450">
            <w:pPr>
              <w:ind w:right="169"/>
            </w:pPr>
          </w:p>
        </w:tc>
        <w:tc>
          <w:tcPr>
            <w:tcW w:w="2552" w:type="dxa"/>
          </w:tcPr>
          <w:p w14:paraId="00C8F008" w14:textId="77777777" w:rsidR="00F862D6" w:rsidRDefault="00F862D6" w:rsidP="00D31450">
            <w:pPr>
              <w:ind w:right="169"/>
            </w:pPr>
          </w:p>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D31450">
            <w:pPr>
              <w:ind w:right="169"/>
            </w:pPr>
            <w:r w:rsidRPr="003E6B9A">
              <w:t>Naše zn.</w:t>
            </w:r>
          </w:p>
        </w:tc>
        <w:tc>
          <w:tcPr>
            <w:tcW w:w="2552" w:type="dxa"/>
          </w:tcPr>
          <w:p w14:paraId="2FFEACB5" w14:textId="5FD59083" w:rsidR="00F862D6" w:rsidRPr="003E6B9A" w:rsidRDefault="00550511" w:rsidP="00550511">
            <w:pPr>
              <w:ind w:right="169"/>
            </w:pPr>
            <w:r w:rsidRPr="00550511">
              <w:rPr>
                <w:rFonts w:ascii="Helvetica" w:hAnsi="Helvetica"/>
              </w:rPr>
              <w:t>8571/2024-SŽ-SSV-Ú3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D31450">
            <w:pPr>
              <w:ind w:right="169"/>
            </w:pPr>
            <w:r>
              <w:t>Listů/příloh</w:t>
            </w:r>
          </w:p>
        </w:tc>
        <w:tc>
          <w:tcPr>
            <w:tcW w:w="2552" w:type="dxa"/>
          </w:tcPr>
          <w:p w14:paraId="333CD487" w14:textId="488AF66B" w:rsidR="00F862D6" w:rsidRPr="003E6B9A" w:rsidRDefault="00B53D84" w:rsidP="00D31450">
            <w:pPr>
              <w:ind w:right="169"/>
            </w:pPr>
            <w:r w:rsidRPr="00B53D84">
              <w:t>16</w:t>
            </w:r>
            <w:r w:rsidR="003E6B9A" w:rsidRPr="00B53D84">
              <w:t>/</w:t>
            </w:r>
            <w:r w:rsidRPr="00B53D84">
              <w:t>11</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D31450">
            <w:pPr>
              <w:ind w:right="169"/>
            </w:pPr>
          </w:p>
        </w:tc>
        <w:tc>
          <w:tcPr>
            <w:tcW w:w="2552" w:type="dxa"/>
          </w:tcPr>
          <w:p w14:paraId="133F3BF2" w14:textId="77777777" w:rsidR="00F862D6" w:rsidRPr="003E6B9A" w:rsidRDefault="00F862D6" w:rsidP="00D31450">
            <w:pPr>
              <w:ind w:right="169"/>
            </w:pPr>
          </w:p>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D31450">
            <w:pPr>
              <w:ind w:right="169"/>
            </w:pPr>
            <w:r>
              <w:t>Vyřizuje</w:t>
            </w:r>
          </w:p>
        </w:tc>
        <w:tc>
          <w:tcPr>
            <w:tcW w:w="2552" w:type="dxa"/>
          </w:tcPr>
          <w:p w14:paraId="4A0EADDE" w14:textId="4BE534AE" w:rsidR="00F862D6" w:rsidRPr="003E6B9A" w:rsidRDefault="00AC5A0F" w:rsidP="00D31450">
            <w:pPr>
              <w:ind w:right="169"/>
            </w:pPr>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D31450">
            <w:pPr>
              <w:ind w:right="169"/>
            </w:pPr>
          </w:p>
        </w:tc>
        <w:tc>
          <w:tcPr>
            <w:tcW w:w="2552" w:type="dxa"/>
          </w:tcPr>
          <w:p w14:paraId="36F90D31" w14:textId="77777777" w:rsidR="009A7568" w:rsidRPr="003E6B9A" w:rsidRDefault="009A7568" w:rsidP="00D31450">
            <w:pPr>
              <w:ind w:right="169"/>
            </w:pPr>
          </w:p>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D31450">
            <w:pPr>
              <w:ind w:right="169"/>
            </w:pPr>
            <w:r>
              <w:t>Mobil</w:t>
            </w:r>
          </w:p>
        </w:tc>
        <w:tc>
          <w:tcPr>
            <w:tcW w:w="2552" w:type="dxa"/>
          </w:tcPr>
          <w:p w14:paraId="67448459" w14:textId="6F847CAB" w:rsidR="009A7568" w:rsidRPr="003E6B9A" w:rsidRDefault="00AC5A0F" w:rsidP="00D31450">
            <w:pPr>
              <w:ind w:right="169"/>
            </w:pPr>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D31450">
            <w:pPr>
              <w:ind w:right="169"/>
            </w:pPr>
            <w:r>
              <w:t>E-mail</w:t>
            </w:r>
          </w:p>
        </w:tc>
        <w:tc>
          <w:tcPr>
            <w:tcW w:w="2552" w:type="dxa"/>
          </w:tcPr>
          <w:p w14:paraId="15A7D067" w14:textId="52582F03" w:rsidR="009A7568" w:rsidRPr="003E6B9A" w:rsidRDefault="00AC5A0F" w:rsidP="00D31450">
            <w:pPr>
              <w:ind w:right="169"/>
            </w:pPr>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D31450">
            <w:pPr>
              <w:ind w:right="169"/>
            </w:pPr>
          </w:p>
        </w:tc>
        <w:tc>
          <w:tcPr>
            <w:tcW w:w="2552" w:type="dxa"/>
          </w:tcPr>
          <w:p w14:paraId="7B70D7E4" w14:textId="77777777" w:rsidR="009A7568" w:rsidRPr="003E6B9A" w:rsidRDefault="009A7568" w:rsidP="00D31450">
            <w:pPr>
              <w:ind w:right="169"/>
            </w:pPr>
          </w:p>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D31450">
            <w:pPr>
              <w:ind w:right="169"/>
            </w:pPr>
            <w:r>
              <w:t>Datum</w:t>
            </w:r>
          </w:p>
        </w:tc>
        <w:bookmarkStart w:id="0" w:name="Datum"/>
        <w:tc>
          <w:tcPr>
            <w:tcW w:w="2552" w:type="dxa"/>
          </w:tcPr>
          <w:p w14:paraId="60AF53E1" w14:textId="3E76790F" w:rsidR="009A7568" w:rsidRPr="003E6B9A" w:rsidRDefault="009A7568" w:rsidP="00D31450">
            <w:pPr>
              <w:ind w:right="169"/>
            </w:pPr>
            <w:r w:rsidRPr="003E6B9A">
              <w:fldChar w:fldCharType="begin"/>
            </w:r>
            <w:r w:rsidRPr="003E6B9A">
              <w:instrText xml:space="preserve"> DATE  \@ "d. MMMM yyyy"  \* MERGEFORMAT </w:instrText>
            </w:r>
            <w:r w:rsidRPr="003E6B9A">
              <w:fldChar w:fldCharType="separate"/>
            </w:r>
            <w:r w:rsidR="006F73BB">
              <w:rPr>
                <w:noProof/>
              </w:rPr>
              <w:t>8. srpna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D31450">
            <w:pPr>
              <w:ind w:right="169"/>
            </w:pPr>
          </w:p>
        </w:tc>
        <w:tc>
          <w:tcPr>
            <w:tcW w:w="2552" w:type="dxa"/>
          </w:tcPr>
          <w:p w14:paraId="46396421" w14:textId="77777777" w:rsidR="00F64786" w:rsidRPr="00FE3455" w:rsidRDefault="00F64786" w:rsidP="00D31450">
            <w:pPr>
              <w:ind w:right="169"/>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D31450">
            <w:pPr>
              <w:ind w:right="169"/>
            </w:pPr>
          </w:p>
        </w:tc>
        <w:tc>
          <w:tcPr>
            <w:tcW w:w="2552" w:type="dxa"/>
          </w:tcPr>
          <w:p w14:paraId="1DA9BB2C" w14:textId="77777777" w:rsidR="00F862D6" w:rsidRDefault="00F862D6" w:rsidP="00D31450">
            <w:pPr>
              <w:ind w:right="169"/>
            </w:pPr>
          </w:p>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3F0AEA2"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w:t>
      </w:r>
      <w:r w:rsidRPr="00AC5A0F">
        <w:rPr>
          <w:rFonts w:eastAsia="Calibri" w:cs="Times New Roman"/>
          <w:lang w:eastAsia="cs-CZ"/>
        </w:rPr>
        <w:t xml:space="preserve">č. </w:t>
      </w:r>
      <w:r w:rsidR="00CC3CBF">
        <w:rPr>
          <w:rFonts w:eastAsia="Calibri" w:cs="Times New Roman"/>
          <w:lang w:eastAsia="cs-CZ"/>
        </w:rPr>
        <w:t>1</w:t>
      </w:r>
      <w:r w:rsidR="001C01AC">
        <w:rPr>
          <w:rFonts w:eastAsia="Calibri" w:cs="Times New Roman"/>
          <w:lang w:eastAsia="cs-CZ"/>
        </w:rPr>
        <w:t>2</w:t>
      </w:r>
    </w:p>
    <w:p w14:paraId="25C6ADAC" w14:textId="70B6C996"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C5A0F" w:rsidRPr="00AC5A0F">
        <w:rPr>
          <w:rFonts w:eastAsia="Calibri" w:cs="Times New Roman"/>
          <w:b/>
          <w:bCs/>
          <w:lang w:eastAsia="cs-CZ"/>
        </w:rPr>
        <w:t>Modernizace železničního uzlu Česká Třebová</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A675AEF" w14:textId="77777777" w:rsidR="001C01AC" w:rsidRPr="002E75F6" w:rsidRDefault="001C01AC" w:rsidP="00245F45">
      <w:pPr>
        <w:spacing w:after="0" w:line="240" w:lineRule="auto"/>
        <w:rPr>
          <w:rFonts w:asciiTheme="majorHAnsi" w:eastAsia="Times New Roman" w:hAnsiTheme="majorHAnsi" w:cs="Times New Roman"/>
          <w:b/>
          <w:highlight w:val="yellow"/>
          <w:lang w:eastAsia="cs-CZ"/>
        </w:rPr>
      </w:pPr>
    </w:p>
    <w:p w14:paraId="26092D37" w14:textId="3CA4D3EA"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54</w:t>
      </w:r>
      <w:r w:rsidRPr="002E75F6">
        <w:rPr>
          <w:rFonts w:asciiTheme="majorHAnsi" w:eastAsia="Calibri" w:hAnsiTheme="majorHAnsi" w:cs="Times New Roman"/>
          <w:b/>
          <w:lang w:eastAsia="cs-CZ"/>
        </w:rPr>
        <w:t>:</w:t>
      </w:r>
    </w:p>
    <w:p w14:paraId="5A2BC4D4" w14:textId="77777777" w:rsidR="00B61539" w:rsidRPr="002E75F6" w:rsidRDefault="00B61539" w:rsidP="002E75F6">
      <w:pPr>
        <w:spacing w:after="0" w:line="252" w:lineRule="auto"/>
        <w:rPr>
          <w:rFonts w:asciiTheme="majorHAnsi" w:hAnsiTheme="majorHAnsi" w:cs="Arial"/>
        </w:rPr>
      </w:pPr>
      <w:r w:rsidRPr="002E75F6">
        <w:rPr>
          <w:rFonts w:asciiTheme="majorHAnsi" w:hAnsiTheme="majorHAnsi" w:cs="Arial"/>
        </w:rPr>
        <w:t xml:space="preserve">V rámci zabezpečovacího zařízení se dle ZD požaduje vybudování lanových propojek. Žádáme zadavatele o prověření, zda se požaduje systém uchycení CEMBRE či nikoliv. </w:t>
      </w:r>
    </w:p>
    <w:p w14:paraId="49186AD3" w14:textId="77777777" w:rsidR="00CC3CBF" w:rsidRPr="002E75F6" w:rsidRDefault="00CC3CBF" w:rsidP="002E75F6">
      <w:pPr>
        <w:spacing w:after="0" w:line="240" w:lineRule="auto"/>
        <w:rPr>
          <w:rFonts w:asciiTheme="majorHAnsi" w:eastAsia="Times New Roman" w:hAnsiTheme="majorHAnsi" w:cs="Times New Roman"/>
          <w:b/>
          <w:lang w:eastAsia="cs-CZ"/>
        </w:rPr>
      </w:pPr>
    </w:p>
    <w:p w14:paraId="48C7044F" w14:textId="77777777"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5FD1482" w14:textId="4A57EA71" w:rsidR="00CC3CBF" w:rsidRPr="002E75F6" w:rsidRDefault="00FB4DB3" w:rsidP="002E75F6">
      <w:pPr>
        <w:pStyle w:val="Text2-1"/>
        <w:numPr>
          <w:ilvl w:val="0"/>
          <w:numId w:val="0"/>
        </w:numPr>
        <w:spacing w:after="0"/>
        <w:rPr>
          <w:rFonts w:asciiTheme="majorHAnsi" w:eastAsia="Times New Roman" w:hAnsiTheme="majorHAnsi" w:cs="Times New Roman"/>
          <w:lang w:eastAsia="cs-CZ"/>
        </w:rPr>
      </w:pPr>
      <w:r w:rsidRPr="002E75F6">
        <w:rPr>
          <w:rFonts w:eastAsia="Times New Roman" w:cs="Times New Roman"/>
          <w:lang w:eastAsia="cs-CZ"/>
        </w:rPr>
        <w:t xml:space="preserve">V souladu se zadávací dokumentací, všechny výhybkové propojky budou </w:t>
      </w:r>
      <w:r w:rsidRPr="002E75F6">
        <w:rPr>
          <w:rFonts w:eastAsia="Times New Roman" w:cs="Times New Roman"/>
          <w:bCs/>
          <w:lang w:eastAsia="cs-CZ"/>
        </w:rPr>
        <w:t>schváleného typu připojené kabelovými oky pomocí VP šroubu k zalisovanému oboustrannému kontaktu.</w:t>
      </w:r>
    </w:p>
    <w:p w14:paraId="43A99AA0" w14:textId="5B72A57F" w:rsidR="00CC3CBF" w:rsidRPr="002E75F6" w:rsidRDefault="00CC3CBF" w:rsidP="002E75F6">
      <w:pPr>
        <w:spacing w:after="0" w:line="240" w:lineRule="auto"/>
        <w:rPr>
          <w:rFonts w:asciiTheme="majorHAnsi" w:eastAsia="Times New Roman" w:hAnsiTheme="majorHAnsi" w:cs="Times New Roman"/>
          <w:b/>
          <w:lang w:eastAsia="cs-CZ"/>
        </w:rPr>
      </w:pPr>
    </w:p>
    <w:p w14:paraId="5843D752" w14:textId="77777777" w:rsidR="002E75F6" w:rsidRPr="002E75F6" w:rsidRDefault="002E75F6" w:rsidP="002E75F6">
      <w:pPr>
        <w:spacing w:after="0" w:line="240" w:lineRule="auto"/>
        <w:rPr>
          <w:rFonts w:asciiTheme="majorHAnsi" w:eastAsia="Times New Roman" w:hAnsiTheme="majorHAnsi" w:cs="Times New Roman"/>
          <w:b/>
          <w:lang w:eastAsia="cs-CZ"/>
        </w:rPr>
      </w:pPr>
    </w:p>
    <w:p w14:paraId="79DC32C8" w14:textId="6EBF17F8"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55</w:t>
      </w:r>
      <w:r w:rsidRPr="002E75F6">
        <w:rPr>
          <w:rFonts w:asciiTheme="majorHAnsi" w:eastAsia="Calibri" w:hAnsiTheme="majorHAnsi" w:cs="Times New Roman"/>
          <w:b/>
          <w:lang w:eastAsia="cs-CZ"/>
        </w:rPr>
        <w:t>:</w:t>
      </w:r>
    </w:p>
    <w:p w14:paraId="0F9518AC" w14:textId="157BCE1B" w:rsidR="00CC3CBF" w:rsidRPr="002E75F6" w:rsidRDefault="00B61539" w:rsidP="002E75F6">
      <w:pPr>
        <w:spacing w:after="0" w:line="252" w:lineRule="auto"/>
        <w:rPr>
          <w:rFonts w:asciiTheme="majorHAnsi" w:hAnsiTheme="majorHAnsi" w:cs="Arial"/>
          <w:b/>
        </w:rPr>
      </w:pPr>
      <w:r w:rsidRPr="002E75F6">
        <w:rPr>
          <w:rFonts w:asciiTheme="majorHAnsi" w:hAnsiTheme="majorHAnsi" w:cs="Arial"/>
          <w:b/>
        </w:rPr>
        <w:t xml:space="preserve">PS 13-01-11, ŽST </w:t>
      </w:r>
      <w:proofErr w:type="spellStart"/>
      <w:r w:rsidRPr="002E75F6">
        <w:rPr>
          <w:rFonts w:asciiTheme="majorHAnsi" w:hAnsiTheme="majorHAnsi" w:cs="Arial"/>
          <w:b/>
        </w:rPr>
        <w:t>Trebovice</w:t>
      </w:r>
      <w:proofErr w:type="spellEnd"/>
      <w:r w:rsidRPr="002E75F6">
        <w:rPr>
          <w:rFonts w:asciiTheme="majorHAnsi" w:hAnsiTheme="majorHAnsi" w:cs="Arial"/>
          <w:b/>
        </w:rPr>
        <w:t xml:space="preserve"> v C., úprava SZZ. </w:t>
      </w:r>
      <w:r w:rsidRPr="002E75F6">
        <w:rPr>
          <w:rFonts w:asciiTheme="majorHAnsi" w:hAnsiTheme="majorHAnsi" w:cs="Arial"/>
        </w:rPr>
        <w:t>Zadavatel v rámci odpovědi na dotaz č. 98 přidal do soupisu prací položky pro demontáž/montáž výkolejky s přestavníkem, ačkoliv se má dle SS jednat o výkolejku se zámkem. Žádáme zadavatele o prověření a případnou opravu položek.</w:t>
      </w:r>
    </w:p>
    <w:p w14:paraId="1D167DF1" w14:textId="77777777" w:rsidR="00245F45" w:rsidRPr="002E75F6" w:rsidRDefault="00245F45" w:rsidP="002E75F6">
      <w:pPr>
        <w:spacing w:after="0" w:line="240" w:lineRule="auto"/>
        <w:rPr>
          <w:rFonts w:asciiTheme="majorHAnsi" w:eastAsia="Calibri" w:hAnsiTheme="majorHAnsi" w:cs="Times New Roman"/>
          <w:b/>
          <w:lang w:eastAsia="cs-CZ"/>
        </w:rPr>
      </w:pPr>
    </w:p>
    <w:p w14:paraId="65E03541" w14:textId="1A968FC7"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7F4E8A6E" w14:textId="00CECCEE" w:rsidR="00011944" w:rsidRPr="002E75F6" w:rsidRDefault="00813BD9"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011944" w:rsidRPr="002E75F6">
        <w:rPr>
          <w:rFonts w:asciiTheme="majorHAnsi" w:eastAsia="Times New Roman" w:hAnsiTheme="majorHAnsi" w:cs="Times New Roman"/>
          <w:lang w:eastAsia="cs-CZ"/>
        </w:rPr>
        <w:t xml:space="preserve">Položky č. 69 a č. 70 byly nahrazeny položkou č. 84 (75C227) a č. 85 (75C228) </w:t>
      </w:r>
    </w:p>
    <w:p w14:paraId="6567F659" w14:textId="55769EC9" w:rsidR="00CC3CBF" w:rsidRPr="002E75F6" w:rsidRDefault="00CC3CBF" w:rsidP="002E75F6">
      <w:pPr>
        <w:spacing w:after="0" w:line="240" w:lineRule="auto"/>
        <w:rPr>
          <w:rFonts w:asciiTheme="majorHAnsi" w:eastAsia="Times New Roman" w:hAnsiTheme="majorHAnsi" w:cs="Times New Roman"/>
          <w:lang w:eastAsia="cs-CZ"/>
        </w:rPr>
      </w:pPr>
    </w:p>
    <w:p w14:paraId="41762E54" w14:textId="6DDC16C4" w:rsidR="00CC3CBF" w:rsidRPr="002E75F6" w:rsidRDefault="00CC3CBF" w:rsidP="002E75F6">
      <w:pPr>
        <w:spacing w:after="0" w:line="240" w:lineRule="auto"/>
        <w:rPr>
          <w:rFonts w:asciiTheme="majorHAnsi" w:eastAsia="Times New Roman" w:hAnsiTheme="majorHAnsi" w:cs="Times New Roman"/>
          <w:b/>
          <w:lang w:eastAsia="cs-CZ"/>
        </w:rPr>
      </w:pPr>
    </w:p>
    <w:p w14:paraId="6BAED036" w14:textId="01564EF2"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56</w:t>
      </w:r>
      <w:r w:rsidRPr="002E75F6">
        <w:rPr>
          <w:rFonts w:asciiTheme="majorHAnsi" w:eastAsia="Calibri" w:hAnsiTheme="majorHAnsi" w:cs="Times New Roman"/>
          <w:b/>
          <w:lang w:eastAsia="cs-CZ"/>
        </w:rPr>
        <w:t>:</w:t>
      </w:r>
    </w:p>
    <w:p w14:paraId="517F00AE" w14:textId="77777777" w:rsidR="00B61539" w:rsidRPr="002E75F6" w:rsidRDefault="00B61539" w:rsidP="002E75F6">
      <w:pPr>
        <w:spacing w:after="0" w:line="252" w:lineRule="auto"/>
        <w:rPr>
          <w:rFonts w:asciiTheme="majorHAnsi" w:hAnsiTheme="majorHAnsi" w:cs="Arial"/>
        </w:rPr>
      </w:pPr>
      <w:r w:rsidRPr="002E75F6">
        <w:rPr>
          <w:rFonts w:asciiTheme="majorHAnsi" w:hAnsiTheme="majorHAnsi" w:cs="Arial"/>
          <w:b/>
        </w:rPr>
        <w:t xml:space="preserve">PS 16-01-11, ŽST Opatov, úprava SZZ. </w:t>
      </w:r>
      <w:r w:rsidRPr="002E75F6">
        <w:rPr>
          <w:rFonts w:asciiTheme="majorHAnsi" w:hAnsiTheme="majorHAnsi" w:cs="Arial"/>
        </w:rPr>
        <w:t>V kabelovém schématu je naznačeno dělení kabelizace mezi PS 26-01-11.1 a PS 16-01-22.1. Předpokládáme správně, že je toto dělení chybné a že se jedná o PS 16-01-11 (Opatov) a PS 16-01-22? Žádáme zadavatele o prověření.</w:t>
      </w:r>
    </w:p>
    <w:p w14:paraId="2C76A8F2" w14:textId="77777777" w:rsidR="00CC3CBF" w:rsidRPr="002E75F6" w:rsidRDefault="00CC3CBF" w:rsidP="002E75F6">
      <w:pPr>
        <w:spacing w:after="0" w:line="240" w:lineRule="auto"/>
        <w:rPr>
          <w:rFonts w:asciiTheme="majorHAnsi" w:eastAsia="Times New Roman" w:hAnsiTheme="majorHAnsi" w:cs="Times New Roman"/>
          <w:b/>
          <w:lang w:eastAsia="cs-CZ"/>
        </w:rPr>
      </w:pPr>
    </w:p>
    <w:p w14:paraId="5F3C132B" w14:textId="77777777"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57E2662F" w14:textId="0D2D0B2E" w:rsidR="002969F6" w:rsidRPr="002E75F6" w:rsidRDefault="002969F6"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Jedná se o překlep. Platí PS 16-01-11.</w:t>
      </w:r>
    </w:p>
    <w:p w14:paraId="1EB84EDC" w14:textId="6B027228" w:rsidR="00CC3CBF" w:rsidRPr="002E75F6" w:rsidRDefault="00CC3CBF" w:rsidP="002E75F6">
      <w:pPr>
        <w:spacing w:after="0" w:line="240" w:lineRule="auto"/>
        <w:rPr>
          <w:rFonts w:asciiTheme="majorHAnsi" w:eastAsia="Times New Roman" w:hAnsiTheme="majorHAnsi" w:cs="Times New Roman"/>
          <w:lang w:eastAsia="cs-CZ"/>
        </w:rPr>
      </w:pPr>
    </w:p>
    <w:p w14:paraId="27FE0E16" w14:textId="586F24C1" w:rsidR="00CC3CBF" w:rsidRPr="002E75F6" w:rsidRDefault="00CC3CBF" w:rsidP="002E75F6">
      <w:pPr>
        <w:spacing w:after="0" w:line="240" w:lineRule="auto"/>
        <w:rPr>
          <w:rFonts w:asciiTheme="majorHAnsi" w:eastAsia="Times New Roman" w:hAnsiTheme="majorHAnsi" w:cs="Times New Roman"/>
          <w:b/>
          <w:lang w:eastAsia="cs-CZ"/>
        </w:rPr>
      </w:pPr>
    </w:p>
    <w:p w14:paraId="048A61CB" w14:textId="21A4AFAC"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57</w:t>
      </w:r>
      <w:r w:rsidRPr="002E75F6">
        <w:rPr>
          <w:rFonts w:asciiTheme="majorHAnsi" w:eastAsia="Calibri" w:hAnsiTheme="majorHAnsi" w:cs="Times New Roman"/>
          <w:b/>
          <w:lang w:eastAsia="cs-CZ"/>
        </w:rPr>
        <w:t>:</w:t>
      </w:r>
    </w:p>
    <w:p w14:paraId="642A343C" w14:textId="77777777" w:rsidR="00B61539" w:rsidRPr="002E75F6" w:rsidRDefault="00B61539" w:rsidP="002E75F6">
      <w:pPr>
        <w:spacing w:after="0" w:line="252" w:lineRule="auto"/>
        <w:rPr>
          <w:rFonts w:asciiTheme="majorHAnsi" w:hAnsiTheme="majorHAnsi" w:cs="Arial"/>
        </w:rPr>
      </w:pPr>
      <w:r w:rsidRPr="002E75F6">
        <w:rPr>
          <w:rFonts w:asciiTheme="majorHAnsi" w:hAnsiTheme="majorHAnsi" w:cs="Arial"/>
          <w:b/>
        </w:rPr>
        <w:t xml:space="preserve">PS 16-01-11, ŽST Opatov, úprava SZZ. </w:t>
      </w:r>
      <w:r w:rsidRPr="002E75F6">
        <w:rPr>
          <w:rFonts w:asciiTheme="majorHAnsi" w:hAnsiTheme="majorHAnsi" w:cs="Arial"/>
        </w:rPr>
        <w:t>V soupisu prací postrádáme položky pro venkovní kabelizaci (s množstvím 127,260 KMPÁR dle kabelového schématu a tabulky kabelů), tj.:</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8"/>
        <w:gridCol w:w="5640"/>
        <w:gridCol w:w="994"/>
        <w:gridCol w:w="1035"/>
      </w:tblGrid>
      <w:tr w:rsidR="002E75F6" w:rsidRPr="002E75F6" w14:paraId="1832B846" w14:textId="77777777" w:rsidTr="00B61539">
        <w:trPr>
          <w:trHeight w:val="255"/>
        </w:trPr>
        <w:tc>
          <w:tcPr>
            <w:tcW w:w="972" w:type="dxa"/>
            <w:shd w:val="clear" w:color="auto" w:fill="auto"/>
            <w:noWrap/>
            <w:vAlign w:val="center"/>
            <w:hideMark/>
          </w:tcPr>
          <w:p w14:paraId="4222E11A" w14:textId="77777777" w:rsidR="00B61539" w:rsidRPr="002E75F6" w:rsidRDefault="00B61539" w:rsidP="002E75F6">
            <w:pPr>
              <w:spacing w:after="0" w:line="240" w:lineRule="auto"/>
              <w:ind w:left="142"/>
              <w:jc w:val="right"/>
              <w:rPr>
                <w:rFonts w:asciiTheme="majorHAnsi" w:eastAsia="Times New Roman" w:hAnsiTheme="majorHAnsi" w:cs="Arial"/>
                <w:lang w:eastAsia="cs-CZ"/>
              </w:rPr>
            </w:pPr>
            <w:r w:rsidRPr="002E75F6">
              <w:rPr>
                <w:rFonts w:asciiTheme="majorHAnsi" w:eastAsia="Times New Roman" w:hAnsiTheme="majorHAnsi" w:cs="Arial"/>
                <w:lang w:eastAsia="cs-CZ"/>
              </w:rPr>
              <w:t>75A161</w:t>
            </w:r>
          </w:p>
        </w:tc>
        <w:tc>
          <w:tcPr>
            <w:tcW w:w="5689" w:type="dxa"/>
            <w:shd w:val="clear" w:color="auto" w:fill="auto"/>
            <w:vAlign w:val="center"/>
            <w:hideMark/>
          </w:tcPr>
          <w:p w14:paraId="4F226D39" w14:textId="77777777" w:rsidR="00B61539" w:rsidRPr="002E75F6" w:rsidRDefault="00B61539" w:rsidP="002E75F6">
            <w:pPr>
              <w:spacing w:after="0" w:line="240" w:lineRule="auto"/>
              <w:ind w:left="142"/>
              <w:rPr>
                <w:rFonts w:asciiTheme="majorHAnsi" w:eastAsia="Times New Roman" w:hAnsiTheme="majorHAnsi" w:cs="Arial"/>
                <w:lang w:eastAsia="cs-CZ"/>
              </w:rPr>
            </w:pPr>
            <w:r w:rsidRPr="002E75F6">
              <w:rPr>
                <w:rFonts w:asciiTheme="majorHAnsi" w:eastAsia="Times New Roman" w:hAnsiTheme="majorHAnsi" w:cs="Arial"/>
                <w:lang w:eastAsia="cs-CZ"/>
              </w:rPr>
              <w:t>KABEL METALICKÝ SE STÍNĚNÍM PŘES 12 PÁRŮ - DODÁVKA</w:t>
            </w:r>
          </w:p>
        </w:tc>
        <w:tc>
          <w:tcPr>
            <w:tcW w:w="994" w:type="dxa"/>
            <w:shd w:val="clear" w:color="auto" w:fill="auto"/>
            <w:noWrap/>
            <w:vAlign w:val="center"/>
            <w:hideMark/>
          </w:tcPr>
          <w:p w14:paraId="76C5082F" w14:textId="77777777" w:rsidR="00B61539" w:rsidRPr="002E75F6" w:rsidRDefault="00B61539" w:rsidP="002E75F6">
            <w:pPr>
              <w:spacing w:after="0" w:line="240" w:lineRule="auto"/>
              <w:ind w:left="142"/>
              <w:jc w:val="center"/>
              <w:rPr>
                <w:rFonts w:asciiTheme="majorHAnsi" w:eastAsia="Times New Roman" w:hAnsiTheme="majorHAnsi" w:cs="Arial"/>
                <w:lang w:eastAsia="cs-CZ"/>
              </w:rPr>
            </w:pPr>
            <w:r w:rsidRPr="002E75F6">
              <w:rPr>
                <w:rFonts w:asciiTheme="majorHAnsi" w:eastAsia="Times New Roman" w:hAnsiTheme="majorHAnsi" w:cs="Arial"/>
                <w:lang w:eastAsia="cs-CZ"/>
              </w:rPr>
              <w:t>KMPÁR</w:t>
            </w:r>
          </w:p>
        </w:tc>
        <w:tc>
          <w:tcPr>
            <w:tcW w:w="992" w:type="dxa"/>
            <w:shd w:val="clear" w:color="auto" w:fill="auto"/>
            <w:noWrap/>
            <w:vAlign w:val="center"/>
            <w:hideMark/>
          </w:tcPr>
          <w:p w14:paraId="7FD7E32A" w14:textId="77777777" w:rsidR="00B61539" w:rsidRPr="002E75F6" w:rsidRDefault="00B61539" w:rsidP="002E75F6">
            <w:pPr>
              <w:spacing w:after="0" w:line="240" w:lineRule="auto"/>
              <w:ind w:left="142"/>
              <w:jc w:val="center"/>
              <w:rPr>
                <w:rFonts w:asciiTheme="majorHAnsi" w:eastAsia="Times New Roman" w:hAnsiTheme="majorHAnsi" w:cs="Arial"/>
                <w:lang w:eastAsia="cs-CZ"/>
              </w:rPr>
            </w:pPr>
            <w:r w:rsidRPr="002E75F6">
              <w:rPr>
                <w:rFonts w:asciiTheme="majorHAnsi" w:eastAsia="Times New Roman" w:hAnsiTheme="majorHAnsi" w:cs="Arial"/>
                <w:lang w:eastAsia="cs-CZ"/>
              </w:rPr>
              <w:t xml:space="preserve">  127,260</w:t>
            </w:r>
          </w:p>
        </w:tc>
      </w:tr>
      <w:tr w:rsidR="002E75F6" w:rsidRPr="002E75F6" w14:paraId="1A36C446" w14:textId="77777777" w:rsidTr="00B61539">
        <w:trPr>
          <w:trHeight w:val="255"/>
        </w:trPr>
        <w:tc>
          <w:tcPr>
            <w:tcW w:w="972" w:type="dxa"/>
            <w:shd w:val="clear" w:color="auto" w:fill="auto"/>
            <w:noWrap/>
            <w:vAlign w:val="center"/>
            <w:hideMark/>
          </w:tcPr>
          <w:p w14:paraId="6CD40C33" w14:textId="77777777" w:rsidR="00B61539" w:rsidRPr="002E75F6" w:rsidRDefault="00B61539" w:rsidP="002E75F6">
            <w:pPr>
              <w:spacing w:after="0" w:line="240" w:lineRule="auto"/>
              <w:ind w:left="142"/>
              <w:jc w:val="right"/>
              <w:rPr>
                <w:rFonts w:asciiTheme="majorHAnsi" w:eastAsia="Times New Roman" w:hAnsiTheme="majorHAnsi" w:cs="Arial"/>
                <w:lang w:eastAsia="cs-CZ"/>
              </w:rPr>
            </w:pPr>
            <w:r w:rsidRPr="002E75F6">
              <w:rPr>
                <w:rFonts w:asciiTheme="majorHAnsi" w:eastAsia="Times New Roman" w:hAnsiTheme="majorHAnsi" w:cs="Arial"/>
                <w:lang w:eastAsia="cs-CZ"/>
              </w:rPr>
              <w:t>75A247</w:t>
            </w:r>
          </w:p>
        </w:tc>
        <w:tc>
          <w:tcPr>
            <w:tcW w:w="5689" w:type="dxa"/>
            <w:shd w:val="clear" w:color="auto" w:fill="auto"/>
            <w:vAlign w:val="center"/>
            <w:hideMark/>
          </w:tcPr>
          <w:p w14:paraId="1DE4F844" w14:textId="77777777" w:rsidR="00B61539" w:rsidRPr="002E75F6" w:rsidRDefault="00B61539" w:rsidP="002E75F6">
            <w:pPr>
              <w:spacing w:after="0" w:line="240" w:lineRule="auto"/>
              <w:ind w:left="142"/>
              <w:rPr>
                <w:rFonts w:asciiTheme="majorHAnsi" w:eastAsia="Times New Roman" w:hAnsiTheme="majorHAnsi" w:cs="Arial"/>
                <w:lang w:eastAsia="cs-CZ"/>
              </w:rPr>
            </w:pPr>
            <w:r w:rsidRPr="002E75F6">
              <w:rPr>
                <w:rFonts w:asciiTheme="majorHAnsi" w:eastAsia="Times New Roman" w:hAnsiTheme="majorHAnsi" w:cs="Arial"/>
                <w:lang w:eastAsia="cs-CZ"/>
              </w:rPr>
              <w:t>ZATAŽENÍ A SPOJKOVÁNÍ KABELŮ SE STÍNĚNÍM PŘES 12 PÁRŮ - MONTÁŽ</w:t>
            </w:r>
          </w:p>
        </w:tc>
        <w:tc>
          <w:tcPr>
            <w:tcW w:w="994" w:type="dxa"/>
            <w:shd w:val="clear" w:color="auto" w:fill="auto"/>
            <w:noWrap/>
            <w:vAlign w:val="center"/>
            <w:hideMark/>
          </w:tcPr>
          <w:p w14:paraId="7415065E" w14:textId="77777777" w:rsidR="00B61539" w:rsidRPr="002E75F6" w:rsidRDefault="00B61539" w:rsidP="002E75F6">
            <w:pPr>
              <w:spacing w:after="0" w:line="240" w:lineRule="auto"/>
              <w:ind w:left="142"/>
              <w:jc w:val="center"/>
              <w:rPr>
                <w:rFonts w:asciiTheme="majorHAnsi" w:eastAsia="Times New Roman" w:hAnsiTheme="majorHAnsi" w:cs="Arial"/>
                <w:lang w:eastAsia="cs-CZ"/>
              </w:rPr>
            </w:pPr>
            <w:r w:rsidRPr="002E75F6">
              <w:rPr>
                <w:rFonts w:asciiTheme="majorHAnsi" w:eastAsia="Times New Roman" w:hAnsiTheme="majorHAnsi" w:cs="Arial"/>
                <w:lang w:eastAsia="cs-CZ"/>
              </w:rPr>
              <w:t>KMPÁR</w:t>
            </w:r>
          </w:p>
        </w:tc>
        <w:tc>
          <w:tcPr>
            <w:tcW w:w="992" w:type="dxa"/>
            <w:shd w:val="clear" w:color="auto" w:fill="auto"/>
            <w:noWrap/>
            <w:vAlign w:val="center"/>
            <w:hideMark/>
          </w:tcPr>
          <w:p w14:paraId="65A230CB" w14:textId="77777777" w:rsidR="00B61539" w:rsidRPr="002E75F6" w:rsidRDefault="00B61539" w:rsidP="002E75F6">
            <w:pPr>
              <w:spacing w:after="0" w:line="240" w:lineRule="auto"/>
              <w:ind w:left="142"/>
              <w:jc w:val="center"/>
              <w:rPr>
                <w:rFonts w:asciiTheme="majorHAnsi" w:eastAsia="Times New Roman" w:hAnsiTheme="majorHAnsi" w:cs="Arial"/>
                <w:lang w:eastAsia="cs-CZ"/>
              </w:rPr>
            </w:pPr>
            <w:r w:rsidRPr="002E75F6">
              <w:rPr>
                <w:rFonts w:asciiTheme="majorHAnsi" w:eastAsia="Times New Roman" w:hAnsiTheme="majorHAnsi" w:cs="Arial"/>
                <w:lang w:eastAsia="cs-CZ"/>
              </w:rPr>
              <w:t xml:space="preserve">  127,260</w:t>
            </w:r>
          </w:p>
        </w:tc>
      </w:tr>
    </w:tbl>
    <w:p w14:paraId="53CE7A88" w14:textId="77777777" w:rsidR="00245F45" w:rsidRPr="002E75F6" w:rsidRDefault="00245F45" w:rsidP="002E75F6">
      <w:pPr>
        <w:pStyle w:val="Odstavecseseznamem"/>
        <w:spacing w:after="0"/>
        <w:ind w:left="142"/>
        <w:rPr>
          <w:rFonts w:asciiTheme="majorHAnsi" w:hAnsiTheme="majorHAnsi" w:cs="Arial"/>
        </w:rPr>
      </w:pPr>
    </w:p>
    <w:p w14:paraId="4BD6504F" w14:textId="39217691" w:rsidR="00CC3CBF" w:rsidRPr="002E75F6" w:rsidRDefault="00B61539" w:rsidP="002E75F6">
      <w:pPr>
        <w:pStyle w:val="Odstavecseseznamem"/>
        <w:spacing w:after="0"/>
        <w:ind w:left="142"/>
        <w:rPr>
          <w:rFonts w:asciiTheme="majorHAnsi" w:hAnsiTheme="majorHAnsi" w:cs="Arial"/>
        </w:rPr>
      </w:pPr>
      <w:r w:rsidRPr="002E75F6">
        <w:rPr>
          <w:rFonts w:asciiTheme="majorHAnsi" w:hAnsiTheme="majorHAnsi" w:cs="Arial"/>
        </w:rPr>
        <w:t>Žádáme zadavatele o prověření a doplnění chybějících položek do soupisu prací.</w:t>
      </w:r>
    </w:p>
    <w:p w14:paraId="77D3BCF0" w14:textId="1FA667AB"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lastRenderedPageBreak/>
        <w:t xml:space="preserve">Odpověď: </w:t>
      </w:r>
    </w:p>
    <w:p w14:paraId="3C001353" w14:textId="2C2BE221" w:rsidR="002969F6" w:rsidRPr="002E75F6" w:rsidRDefault="00813BD9"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2969F6" w:rsidRPr="002E75F6">
        <w:rPr>
          <w:rFonts w:asciiTheme="majorHAnsi" w:eastAsia="Times New Roman" w:hAnsiTheme="majorHAnsi" w:cs="Times New Roman"/>
          <w:lang w:eastAsia="cs-CZ"/>
        </w:rPr>
        <w:t>Byly doplněny položky č. 29 (75A161) a č. 30 (75A247)</w:t>
      </w:r>
    </w:p>
    <w:p w14:paraId="11044604" w14:textId="77777777" w:rsidR="00CC3CBF" w:rsidRPr="002E75F6" w:rsidRDefault="00CC3CBF" w:rsidP="002E75F6">
      <w:pPr>
        <w:spacing w:after="0" w:line="240" w:lineRule="auto"/>
        <w:rPr>
          <w:rFonts w:asciiTheme="majorHAnsi" w:eastAsia="Times New Roman" w:hAnsiTheme="majorHAnsi" w:cs="Times New Roman"/>
          <w:lang w:eastAsia="cs-CZ"/>
        </w:rPr>
      </w:pPr>
    </w:p>
    <w:p w14:paraId="1A150125" w14:textId="77777777" w:rsidR="002A1C53" w:rsidRPr="002E75F6" w:rsidRDefault="002A1C53" w:rsidP="002E75F6">
      <w:pPr>
        <w:spacing w:after="0" w:line="240" w:lineRule="auto"/>
        <w:rPr>
          <w:rFonts w:asciiTheme="majorHAnsi" w:eastAsia="Times New Roman" w:hAnsiTheme="majorHAnsi" w:cs="Times New Roman"/>
          <w:b/>
          <w:lang w:eastAsia="cs-CZ"/>
        </w:rPr>
      </w:pPr>
    </w:p>
    <w:p w14:paraId="418D70D4" w14:textId="6FE03D73"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58</w:t>
      </w:r>
      <w:r w:rsidRPr="002E75F6">
        <w:rPr>
          <w:rFonts w:asciiTheme="majorHAnsi" w:eastAsia="Calibri" w:hAnsiTheme="majorHAnsi" w:cs="Times New Roman"/>
          <w:b/>
          <w:lang w:eastAsia="cs-CZ"/>
        </w:rPr>
        <w:t>:</w:t>
      </w:r>
    </w:p>
    <w:p w14:paraId="33E45F55" w14:textId="77777777" w:rsidR="00B61539" w:rsidRPr="002E75F6" w:rsidRDefault="00B61539" w:rsidP="002E75F6">
      <w:pPr>
        <w:spacing w:after="0" w:line="252" w:lineRule="auto"/>
        <w:rPr>
          <w:rFonts w:asciiTheme="majorHAnsi" w:hAnsiTheme="majorHAnsi" w:cs="Arial"/>
        </w:rPr>
      </w:pPr>
      <w:r w:rsidRPr="002E75F6">
        <w:rPr>
          <w:rFonts w:asciiTheme="majorHAnsi" w:hAnsiTheme="majorHAnsi" w:cs="Arial"/>
          <w:b/>
        </w:rPr>
        <w:t xml:space="preserve">PS 16-01-11, ŽST Opatov, úprava SZZ. </w:t>
      </w:r>
      <w:r w:rsidRPr="002E75F6">
        <w:rPr>
          <w:rFonts w:asciiTheme="majorHAnsi" w:hAnsiTheme="majorHAnsi" w:cs="Arial"/>
        </w:rPr>
        <w:t>V TZ se uvádí:</w:t>
      </w:r>
    </w:p>
    <w:p w14:paraId="5B2A17C5" w14:textId="77777777" w:rsidR="00B61539" w:rsidRPr="002E75F6" w:rsidRDefault="00B61539" w:rsidP="002E75F6">
      <w:pPr>
        <w:spacing w:after="0"/>
        <w:rPr>
          <w:rFonts w:asciiTheme="majorHAnsi" w:hAnsiTheme="majorHAnsi" w:cs="Arial"/>
        </w:rPr>
      </w:pPr>
      <w:r w:rsidRPr="002E75F6">
        <w:rPr>
          <w:rFonts w:asciiTheme="majorHAnsi" w:hAnsiTheme="majorHAnsi" w:cs="Arial"/>
        </w:rPr>
        <w:t>„</w:t>
      </w:r>
    </w:p>
    <w:p w14:paraId="78DEBCE0" w14:textId="1BBA30EE" w:rsidR="00B61539" w:rsidRPr="002E75F6" w:rsidRDefault="00B61539" w:rsidP="002E75F6">
      <w:pPr>
        <w:spacing w:after="0"/>
        <w:rPr>
          <w:rFonts w:asciiTheme="majorHAnsi" w:hAnsiTheme="majorHAnsi" w:cs="Arial"/>
        </w:rPr>
      </w:pPr>
      <w:r w:rsidRPr="002E75F6">
        <w:rPr>
          <w:rFonts w:asciiTheme="majorHAnsi" w:hAnsiTheme="majorHAnsi"/>
          <w:noProof/>
          <w:lang w:eastAsia="cs-CZ"/>
        </w:rPr>
        <w:drawing>
          <wp:inline distT="0" distB="0" distL="0" distR="0" wp14:anchorId="7EFF56FE" wp14:editId="0760233D">
            <wp:extent cx="5212080" cy="38628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1655" cy="404779"/>
                    </a:xfrm>
                    <a:prstGeom prst="rect">
                      <a:avLst/>
                    </a:prstGeom>
                  </pic:spPr>
                </pic:pic>
              </a:graphicData>
            </a:graphic>
          </wp:inline>
        </w:drawing>
      </w:r>
      <w:r w:rsidRPr="002E75F6">
        <w:rPr>
          <w:rFonts w:asciiTheme="majorHAnsi" w:hAnsiTheme="majorHAnsi" w:cs="Arial"/>
        </w:rPr>
        <w:t>“</w:t>
      </w:r>
    </w:p>
    <w:p w14:paraId="6A2E48A2" w14:textId="3BDC8AB6" w:rsidR="00CC3CBF" w:rsidRPr="002E75F6" w:rsidRDefault="00B61539" w:rsidP="002E75F6">
      <w:pPr>
        <w:spacing w:after="0"/>
        <w:rPr>
          <w:rFonts w:asciiTheme="majorHAnsi" w:hAnsiTheme="majorHAnsi" w:cs="Arial"/>
        </w:rPr>
      </w:pPr>
      <w:r w:rsidRPr="002E75F6">
        <w:rPr>
          <w:rFonts w:asciiTheme="majorHAnsi" w:hAnsiTheme="majorHAnsi" w:cs="Arial"/>
        </w:rPr>
        <w:t>V soupisu prací se v tomto kontextu vyskytuje pouze položka pro výstražnou fólii (bez žlabu). Vzhledem k tomu, že nové kabely vedou ze stavědlové ústředny k vjezdovým návěstidlům, domníváme se, že bude zapotřebí zřízení kabelových žlabů. Žádáme zadavatele o prověření a případné doplnění položky do soupisu prací.</w:t>
      </w:r>
    </w:p>
    <w:p w14:paraId="71A04B49" w14:textId="77777777" w:rsidR="00245F45" w:rsidRPr="002E75F6" w:rsidRDefault="00245F45" w:rsidP="002E75F6">
      <w:pPr>
        <w:spacing w:after="0" w:line="240" w:lineRule="auto"/>
        <w:rPr>
          <w:rFonts w:asciiTheme="majorHAnsi" w:eastAsia="Calibri" w:hAnsiTheme="majorHAnsi" w:cs="Times New Roman"/>
          <w:b/>
          <w:lang w:eastAsia="cs-CZ"/>
        </w:rPr>
      </w:pPr>
    </w:p>
    <w:p w14:paraId="0CA563F8" w14:textId="59FD9DEC"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598AC20" w14:textId="2A8EDF6C" w:rsidR="00870ACA" w:rsidRPr="002E75F6" w:rsidRDefault="00813BD9"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870ACA" w:rsidRPr="002E75F6">
        <w:rPr>
          <w:rFonts w:asciiTheme="majorHAnsi" w:eastAsia="Times New Roman" w:hAnsiTheme="majorHAnsi" w:cs="Times New Roman"/>
          <w:lang w:eastAsia="cs-CZ"/>
        </w:rPr>
        <w:t xml:space="preserve">Byla doplněna položka č. 35 (702112) </w:t>
      </w:r>
    </w:p>
    <w:p w14:paraId="29086167" w14:textId="5B0CD01C" w:rsidR="00CC3CBF" w:rsidRPr="002E75F6" w:rsidRDefault="00CC3CBF" w:rsidP="002E75F6">
      <w:pPr>
        <w:spacing w:after="0" w:line="240" w:lineRule="auto"/>
        <w:rPr>
          <w:rFonts w:asciiTheme="majorHAnsi" w:eastAsia="Times New Roman" w:hAnsiTheme="majorHAnsi" w:cs="Times New Roman"/>
          <w:b/>
          <w:lang w:eastAsia="cs-CZ"/>
        </w:rPr>
      </w:pPr>
    </w:p>
    <w:p w14:paraId="1C96F8DE" w14:textId="66D61884" w:rsidR="00CC3CBF" w:rsidRPr="002E75F6" w:rsidRDefault="00CC3CBF" w:rsidP="002E75F6">
      <w:pPr>
        <w:spacing w:after="0" w:line="240" w:lineRule="auto"/>
        <w:rPr>
          <w:rFonts w:asciiTheme="majorHAnsi" w:eastAsia="Times New Roman" w:hAnsiTheme="majorHAnsi" w:cs="Times New Roman"/>
          <w:b/>
          <w:lang w:eastAsia="cs-CZ"/>
        </w:rPr>
      </w:pPr>
    </w:p>
    <w:p w14:paraId="047D29C2" w14:textId="2E04E03B"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59</w:t>
      </w:r>
      <w:r w:rsidRPr="002E75F6">
        <w:rPr>
          <w:rFonts w:asciiTheme="majorHAnsi" w:eastAsia="Calibri" w:hAnsiTheme="majorHAnsi" w:cs="Times New Roman"/>
          <w:b/>
          <w:lang w:eastAsia="cs-CZ"/>
        </w:rPr>
        <w:t>:</w:t>
      </w:r>
    </w:p>
    <w:p w14:paraId="22C5551C" w14:textId="77777777" w:rsidR="00B61539" w:rsidRPr="002E75F6" w:rsidRDefault="00B61539" w:rsidP="002E75F6">
      <w:pPr>
        <w:spacing w:after="0" w:line="252" w:lineRule="auto"/>
        <w:rPr>
          <w:rFonts w:asciiTheme="majorHAnsi" w:hAnsiTheme="majorHAnsi" w:cs="Arial"/>
        </w:rPr>
      </w:pPr>
      <w:r w:rsidRPr="002E75F6">
        <w:rPr>
          <w:rFonts w:asciiTheme="majorHAnsi" w:hAnsiTheme="majorHAnsi" w:cs="Arial"/>
          <w:b/>
        </w:rPr>
        <w:t xml:space="preserve">PS 16-01-11, ŽST Opatov, úprava SZZ. </w:t>
      </w:r>
      <w:r w:rsidRPr="002E75F6">
        <w:rPr>
          <w:rFonts w:asciiTheme="majorHAnsi" w:hAnsiTheme="majorHAnsi" w:cs="Arial"/>
        </w:rPr>
        <w:t>V soupisu prací se vyskytuje položka: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93"/>
        <w:gridCol w:w="5811"/>
        <w:gridCol w:w="567"/>
        <w:gridCol w:w="851"/>
      </w:tblGrid>
      <w:tr w:rsidR="00245F45" w:rsidRPr="002E75F6" w14:paraId="270EB7ED" w14:textId="77777777" w:rsidTr="00B61539">
        <w:trPr>
          <w:trHeight w:val="255"/>
          <w:jc w:val="center"/>
        </w:trPr>
        <w:tc>
          <w:tcPr>
            <w:tcW w:w="562" w:type="dxa"/>
            <w:shd w:val="clear" w:color="auto" w:fill="auto"/>
            <w:noWrap/>
            <w:vAlign w:val="center"/>
            <w:hideMark/>
          </w:tcPr>
          <w:p w14:paraId="075EDF14" w14:textId="77777777" w:rsidR="00B61539" w:rsidRPr="002E75F6" w:rsidRDefault="00B61539" w:rsidP="002E75F6">
            <w:pPr>
              <w:spacing w:after="0" w:line="240" w:lineRule="auto"/>
              <w:jc w:val="right"/>
              <w:rPr>
                <w:rFonts w:asciiTheme="majorHAnsi" w:eastAsia="Times New Roman" w:hAnsiTheme="majorHAnsi" w:cs="Arial"/>
                <w:lang w:eastAsia="cs-CZ"/>
              </w:rPr>
            </w:pPr>
            <w:r w:rsidRPr="002E75F6">
              <w:rPr>
                <w:rFonts w:asciiTheme="majorHAnsi" w:eastAsia="Times New Roman" w:hAnsiTheme="majorHAnsi" w:cs="Arial"/>
                <w:lang w:eastAsia="cs-CZ"/>
              </w:rPr>
              <w:t>2</w:t>
            </w:r>
          </w:p>
        </w:tc>
        <w:tc>
          <w:tcPr>
            <w:tcW w:w="993" w:type="dxa"/>
            <w:shd w:val="clear" w:color="auto" w:fill="auto"/>
            <w:noWrap/>
            <w:vAlign w:val="center"/>
            <w:hideMark/>
          </w:tcPr>
          <w:p w14:paraId="5DA0B5D1" w14:textId="77777777" w:rsidR="00B61539" w:rsidRPr="002E75F6" w:rsidRDefault="00B61539" w:rsidP="002E75F6">
            <w:pPr>
              <w:spacing w:after="0" w:line="240" w:lineRule="auto"/>
              <w:jc w:val="right"/>
              <w:rPr>
                <w:rFonts w:asciiTheme="majorHAnsi" w:eastAsia="Times New Roman" w:hAnsiTheme="majorHAnsi" w:cs="Arial"/>
                <w:lang w:eastAsia="cs-CZ"/>
              </w:rPr>
            </w:pPr>
            <w:r w:rsidRPr="002E75F6">
              <w:rPr>
                <w:rFonts w:asciiTheme="majorHAnsi" w:eastAsia="Times New Roman" w:hAnsiTheme="majorHAnsi" w:cs="Arial"/>
                <w:lang w:eastAsia="cs-CZ"/>
              </w:rPr>
              <w:t>133738</w:t>
            </w:r>
          </w:p>
        </w:tc>
        <w:tc>
          <w:tcPr>
            <w:tcW w:w="5811" w:type="dxa"/>
            <w:shd w:val="clear" w:color="auto" w:fill="auto"/>
            <w:vAlign w:val="center"/>
            <w:hideMark/>
          </w:tcPr>
          <w:p w14:paraId="796BEB90" w14:textId="77777777" w:rsidR="00B61539" w:rsidRPr="002E75F6" w:rsidRDefault="00B61539" w:rsidP="002E75F6">
            <w:pPr>
              <w:spacing w:after="0" w:line="240" w:lineRule="auto"/>
              <w:rPr>
                <w:rFonts w:asciiTheme="majorHAnsi" w:eastAsia="Times New Roman" w:hAnsiTheme="majorHAnsi" w:cs="Arial"/>
                <w:lang w:eastAsia="cs-CZ"/>
              </w:rPr>
            </w:pPr>
            <w:r w:rsidRPr="002E75F6">
              <w:rPr>
                <w:rFonts w:asciiTheme="majorHAnsi" w:eastAsia="Times New Roman" w:hAnsiTheme="majorHAnsi" w:cs="Arial"/>
                <w:lang w:eastAsia="cs-CZ"/>
              </w:rPr>
              <w:t>HLOUBENÍ ŠACHET ZAPAŽ I NEPAŽ TR. I, ODVOZ DO 20KM</w:t>
            </w:r>
          </w:p>
        </w:tc>
        <w:tc>
          <w:tcPr>
            <w:tcW w:w="567" w:type="dxa"/>
            <w:shd w:val="clear" w:color="auto" w:fill="auto"/>
            <w:noWrap/>
            <w:vAlign w:val="center"/>
            <w:hideMark/>
          </w:tcPr>
          <w:p w14:paraId="3C38EEF2" w14:textId="77777777" w:rsidR="00B61539" w:rsidRPr="002E75F6" w:rsidRDefault="00B61539" w:rsidP="002E75F6">
            <w:pPr>
              <w:spacing w:after="0" w:line="240" w:lineRule="auto"/>
              <w:jc w:val="center"/>
              <w:rPr>
                <w:rFonts w:asciiTheme="majorHAnsi" w:eastAsia="Times New Roman" w:hAnsiTheme="majorHAnsi" w:cs="Arial"/>
                <w:lang w:eastAsia="cs-CZ"/>
              </w:rPr>
            </w:pPr>
            <w:r w:rsidRPr="002E75F6">
              <w:rPr>
                <w:rFonts w:asciiTheme="majorHAnsi" w:eastAsia="Times New Roman" w:hAnsiTheme="majorHAnsi" w:cs="Arial"/>
                <w:lang w:eastAsia="cs-CZ"/>
              </w:rPr>
              <w:t>M3</w:t>
            </w:r>
          </w:p>
        </w:tc>
        <w:tc>
          <w:tcPr>
            <w:tcW w:w="851" w:type="dxa"/>
            <w:shd w:val="clear" w:color="auto" w:fill="auto"/>
            <w:noWrap/>
            <w:vAlign w:val="center"/>
            <w:hideMark/>
          </w:tcPr>
          <w:p w14:paraId="6F3388A9" w14:textId="77777777" w:rsidR="00B61539" w:rsidRPr="002E75F6" w:rsidRDefault="00B61539" w:rsidP="002E75F6">
            <w:pPr>
              <w:spacing w:after="0" w:line="240" w:lineRule="auto"/>
              <w:jc w:val="center"/>
              <w:rPr>
                <w:rFonts w:asciiTheme="majorHAnsi" w:eastAsia="Times New Roman" w:hAnsiTheme="majorHAnsi" w:cs="Arial"/>
                <w:lang w:eastAsia="cs-CZ"/>
              </w:rPr>
            </w:pPr>
            <w:r w:rsidRPr="002E75F6">
              <w:rPr>
                <w:rFonts w:asciiTheme="majorHAnsi" w:eastAsia="Times New Roman" w:hAnsiTheme="majorHAnsi" w:cs="Arial"/>
                <w:lang w:eastAsia="cs-CZ"/>
              </w:rPr>
              <w:t xml:space="preserve">  32,000</w:t>
            </w:r>
          </w:p>
        </w:tc>
      </w:tr>
    </w:tbl>
    <w:p w14:paraId="29622CD1" w14:textId="77777777" w:rsidR="00245F45" w:rsidRPr="002E75F6" w:rsidRDefault="00245F45" w:rsidP="002E75F6">
      <w:pPr>
        <w:spacing w:after="0"/>
        <w:rPr>
          <w:rFonts w:asciiTheme="majorHAnsi" w:hAnsiTheme="majorHAnsi" w:cs="Arial"/>
        </w:rPr>
      </w:pPr>
    </w:p>
    <w:p w14:paraId="7AB2D4BD" w14:textId="333F95CA" w:rsidR="00B61539" w:rsidRPr="002E75F6" w:rsidRDefault="00B61539" w:rsidP="002E75F6">
      <w:pPr>
        <w:spacing w:after="0"/>
        <w:rPr>
          <w:rFonts w:asciiTheme="majorHAnsi" w:hAnsiTheme="majorHAnsi" w:cs="Arial"/>
        </w:rPr>
      </w:pPr>
      <w:r w:rsidRPr="002E75F6">
        <w:rPr>
          <w:rFonts w:asciiTheme="majorHAnsi" w:hAnsiTheme="majorHAnsi" w:cs="Arial"/>
        </w:rPr>
        <w:t>Žádáme zadavatele o prověření účelu využití uvedené položky.</w:t>
      </w:r>
    </w:p>
    <w:p w14:paraId="50B7A2EF" w14:textId="77777777" w:rsidR="00CC3CBF" w:rsidRPr="002E75F6" w:rsidRDefault="00CC3CBF" w:rsidP="002E75F6">
      <w:pPr>
        <w:spacing w:after="0" w:line="240" w:lineRule="auto"/>
        <w:rPr>
          <w:rFonts w:asciiTheme="majorHAnsi" w:eastAsia="Times New Roman" w:hAnsiTheme="majorHAnsi" w:cs="Times New Roman"/>
          <w:b/>
          <w:lang w:eastAsia="cs-CZ"/>
        </w:rPr>
      </w:pPr>
    </w:p>
    <w:p w14:paraId="2FF29227" w14:textId="77777777" w:rsidR="00CC3CBF" w:rsidRPr="002E75F6" w:rsidRDefault="00CC3CBF"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07DDA828" w14:textId="5969C3C6" w:rsidR="00CC3CBF" w:rsidRPr="002E75F6" w:rsidRDefault="00870ACA"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Jedná se o startovací a koncovou jámu protlaků.</w:t>
      </w:r>
    </w:p>
    <w:p w14:paraId="5F55076B" w14:textId="32D9A955" w:rsidR="00CC3CBF" w:rsidRPr="002E75F6" w:rsidRDefault="00CC3CBF" w:rsidP="002E75F6">
      <w:pPr>
        <w:spacing w:after="0" w:line="240" w:lineRule="auto"/>
        <w:rPr>
          <w:rFonts w:asciiTheme="majorHAnsi" w:eastAsia="Times New Roman" w:hAnsiTheme="majorHAnsi" w:cs="Times New Roman"/>
          <w:b/>
          <w:lang w:eastAsia="cs-CZ"/>
        </w:rPr>
      </w:pPr>
    </w:p>
    <w:p w14:paraId="6341E0E4" w14:textId="715D81D0" w:rsidR="002A1C53" w:rsidRPr="002E75F6" w:rsidRDefault="002A1C53" w:rsidP="002E75F6">
      <w:pPr>
        <w:spacing w:after="0" w:line="240" w:lineRule="auto"/>
        <w:rPr>
          <w:rFonts w:asciiTheme="majorHAnsi" w:eastAsia="Times New Roman" w:hAnsiTheme="majorHAnsi" w:cs="Times New Roman"/>
          <w:b/>
          <w:lang w:eastAsia="cs-CZ"/>
        </w:rPr>
      </w:pPr>
    </w:p>
    <w:p w14:paraId="7A00D5E1" w14:textId="55925488" w:rsidR="00CF67D5" w:rsidRPr="002E75F6" w:rsidRDefault="00CF67D5" w:rsidP="002E75F6">
      <w:pPr>
        <w:spacing w:after="0" w:line="240" w:lineRule="auto"/>
        <w:rPr>
          <w:rFonts w:asciiTheme="majorHAnsi" w:eastAsia="Calibri" w:hAnsiTheme="majorHAnsi" w:cs="Times New Roman"/>
          <w:b/>
          <w:lang w:eastAsia="cs-CZ"/>
        </w:rPr>
      </w:pPr>
      <w:bookmarkStart w:id="1" w:name="_Hlk173218667"/>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60</w:t>
      </w:r>
      <w:r w:rsidRPr="002E75F6">
        <w:rPr>
          <w:rFonts w:asciiTheme="majorHAnsi" w:eastAsia="Calibri" w:hAnsiTheme="majorHAnsi" w:cs="Times New Roman"/>
          <w:b/>
          <w:lang w:eastAsia="cs-CZ"/>
        </w:rPr>
        <w:t>:</w:t>
      </w:r>
    </w:p>
    <w:p w14:paraId="012A22F1" w14:textId="77777777" w:rsidR="00245F45" w:rsidRPr="002E75F6" w:rsidRDefault="00B61539" w:rsidP="002E75F6">
      <w:pPr>
        <w:spacing w:after="0" w:line="240" w:lineRule="auto"/>
        <w:rPr>
          <w:rFonts w:asciiTheme="majorHAnsi" w:hAnsiTheme="majorHAnsi" w:cs="Arial"/>
        </w:rPr>
      </w:pPr>
      <w:r w:rsidRPr="002E75F6">
        <w:rPr>
          <w:rFonts w:asciiTheme="majorHAnsi" w:hAnsiTheme="majorHAnsi" w:cs="Arial"/>
          <w:b/>
        </w:rPr>
        <w:t xml:space="preserve">PS 16-01-11, ŽST Opatov, úprava SZZ. </w:t>
      </w:r>
      <w:r w:rsidRPr="002E75F6">
        <w:rPr>
          <w:rFonts w:asciiTheme="majorHAnsi" w:hAnsiTheme="majorHAnsi" w:cs="Arial"/>
        </w:rPr>
        <w:t>Ve schématu izolace jsou zakreslené (mimo jiné) úpravy stykových transformátorů u návěstidel 1S a 2S. Není zřejmé, zda se předpokládá jejich demontáž/montáž či výměna za nové kusy. V soupisu prací se pro žádnou z těchto činností nevyskytují odpovídající položky. Žádáme zadavatele o prověření</w:t>
      </w:r>
      <w:r w:rsidR="00245F45" w:rsidRPr="002E75F6">
        <w:rPr>
          <w:rFonts w:asciiTheme="majorHAnsi" w:hAnsiTheme="majorHAnsi" w:cs="Arial"/>
        </w:rPr>
        <w:t>.</w:t>
      </w:r>
    </w:p>
    <w:p w14:paraId="1BF074E3" w14:textId="77777777" w:rsidR="00245F45" w:rsidRPr="002E75F6" w:rsidRDefault="00245F45" w:rsidP="002E75F6">
      <w:pPr>
        <w:spacing w:after="0" w:line="240" w:lineRule="auto"/>
        <w:rPr>
          <w:rFonts w:asciiTheme="majorHAnsi" w:eastAsia="Calibri" w:hAnsiTheme="majorHAnsi" w:cs="Times New Roman"/>
          <w:b/>
          <w:lang w:eastAsia="cs-CZ"/>
        </w:rPr>
      </w:pPr>
    </w:p>
    <w:p w14:paraId="18D2903E" w14:textId="488B1D50" w:rsidR="00CF67D5" w:rsidRPr="002E75F6" w:rsidRDefault="00CF67D5"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60F460BB" w14:textId="261D36B5" w:rsidR="00CF67D5" w:rsidRPr="002E75F6" w:rsidRDefault="007C3F6C"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Je navržena demontáž/montáž.</w:t>
      </w:r>
    </w:p>
    <w:p w14:paraId="4AC0CE5F" w14:textId="461E02BF" w:rsidR="007C3F6C" w:rsidRPr="002E75F6" w:rsidRDefault="00813BD9"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7C3F6C" w:rsidRPr="002E75F6">
        <w:rPr>
          <w:rFonts w:asciiTheme="majorHAnsi" w:eastAsia="Times New Roman" w:hAnsiTheme="majorHAnsi" w:cs="Times New Roman"/>
          <w:lang w:eastAsia="cs-CZ"/>
        </w:rPr>
        <w:t>Byly doplněny položky č. 31 (75C847) a č. 32 (75C848)</w:t>
      </w:r>
    </w:p>
    <w:p w14:paraId="49C88D67" w14:textId="77777777" w:rsidR="007C3F6C" w:rsidRPr="002E75F6" w:rsidRDefault="007C3F6C" w:rsidP="002E75F6">
      <w:pPr>
        <w:spacing w:after="0" w:line="240" w:lineRule="auto"/>
        <w:rPr>
          <w:rFonts w:asciiTheme="majorHAnsi" w:eastAsia="Times New Roman" w:hAnsiTheme="majorHAnsi" w:cs="Times New Roman"/>
          <w:lang w:eastAsia="cs-CZ"/>
        </w:rPr>
      </w:pPr>
    </w:p>
    <w:p w14:paraId="71370EC4" w14:textId="683E599B" w:rsidR="00CC3CBF" w:rsidRPr="002E75F6" w:rsidRDefault="00CC3CBF" w:rsidP="002E75F6">
      <w:pPr>
        <w:spacing w:after="0" w:line="240" w:lineRule="auto"/>
        <w:rPr>
          <w:rFonts w:asciiTheme="majorHAnsi" w:eastAsia="Times New Roman" w:hAnsiTheme="majorHAnsi" w:cs="Times New Roman"/>
          <w:b/>
          <w:lang w:eastAsia="cs-CZ"/>
        </w:rPr>
      </w:pPr>
    </w:p>
    <w:p w14:paraId="259BE9EC" w14:textId="2873B4B3"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61</w:t>
      </w:r>
      <w:r w:rsidRPr="002E75F6">
        <w:rPr>
          <w:rFonts w:asciiTheme="majorHAnsi" w:eastAsia="Calibri" w:hAnsiTheme="majorHAnsi" w:cs="Times New Roman"/>
          <w:b/>
          <w:lang w:eastAsia="cs-CZ"/>
        </w:rPr>
        <w:t>:</w:t>
      </w:r>
    </w:p>
    <w:p w14:paraId="625B352D" w14:textId="77777777" w:rsidR="00245F45" w:rsidRPr="002E75F6" w:rsidRDefault="00245F45" w:rsidP="002E75F6">
      <w:pPr>
        <w:spacing w:after="0"/>
        <w:rPr>
          <w:rFonts w:asciiTheme="majorHAnsi" w:hAnsiTheme="majorHAnsi"/>
        </w:rPr>
      </w:pPr>
      <w:r w:rsidRPr="002E75F6">
        <w:rPr>
          <w:rFonts w:asciiTheme="majorHAnsi" w:hAnsiTheme="majorHAnsi"/>
          <w:b/>
        </w:rPr>
        <w:t xml:space="preserve">PS 16-01-11, ŽST Opatov, úprava SZZ. </w:t>
      </w:r>
      <w:r w:rsidRPr="002E75F6">
        <w:rPr>
          <w:rFonts w:asciiTheme="majorHAnsi" w:hAnsiTheme="majorHAnsi"/>
        </w:rPr>
        <w:t xml:space="preserve">Ve schématu izolace jsou červeně zakreslené </w:t>
      </w:r>
      <w:proofErr w:type="spellStart"/>
      <w:r w:rsidRPr="002E75F6">
        <w:rPr>
          <w:rFonts w:asciiTheme="majorHAnsi" w:hAnsiTheme="majorHAnsi"/>
        </w:rPr>
        <w:t>mezikolejové</w:t>
      </w:r>
      <w:proofErr w:type="spellEnd"/>
      <w:r w:rsidRPr="002E75F6">
        <w:rPr>
          <w:rFonts w:asciiTheme="majorHAnsi" w:hAnsiTheme="majorHAnsi"/>
        </w:rPr>
        <w:t xml:space="preserve"> propojky v kolejích č. 1 a 2. Předpokládáme, že se jedná o dodávku/montáž těchto propojek. V soupisu prací se nevyskytují odpovídající položky. Žádáme zadavatele o prověření.</w:t>
      </w:r>
    </w:p>
    <w:p w14:paraId="1B880FDE" w14:textId="77777777" w:rsidR="00F37862" w:rsidRPr="002E75F6" w:rsidRDefault="00F37862" w:rsidP="002E75F6">
      <w:pPr>
        <w:spacing w:after="0" w:line="240" w:lineRule="auto"/>
        <w:rPr>
          <w:rFonts w:asciiTheme="majorHAnsi" w:eastAsia="Times New Roman" w:hAnsiTheme="majorHAnsi" w:cs="Times New Roman"/>
          <w:b/>
          <w:lang w:eastAsia="cs-CZ"/>
        </w:rPr>
      </w:pPr>
    </w:p>
    <w:p w14:paraId="4DD57251" w14:textId="77777777"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bookmarkEnd w:id="1"/>
    <w:p w14:paraId="4E016A8A" w14:textId="085C26AE" w:rsidR="00683599" w:rsidRPr="002E75F6" w:rsidRDefault="00813BD9"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683599" w:rsidRPr="002E75F6">
        <w:rPr>
          <w:rFonts w:asciiTheme="majorHAnsi" w:eastAsia="Times New Roman" w:hAnsiTheme="majorHAnsi" w:cs="Times New Roman"/>
          <w:lang w:eastAsia="cs-CZ"/>
        </w:rPr>
        <w:t>Bylo upraveno množství u položek č. 15 a č. 16.</w:t>
      </w:r>
    </w:p>
    <w:p w14:paraId="3B00786F" w14:textId="77777777" w:rsidR="00CC3CBF" w:rsidRPr="002E75F6" w:rsidRDefault="00CC3CBF" w:rsidP="002E75F6">
      <w:pPr>
        <w:spacing w:after="0" w:line="240" w:lineRule="auto"/>
        <w:rPr>
          <w:rFonts w:asciiTheme="majorHAnsi" w:eastAsia="Times New Roman" w:hAnsiTheme="majorHAnsi" w:cs="Times New Roman"/>
          <w:b/>
          <w:lang w:eastAsia="cs-CZ"/>
        </w:rPr>
      </w:pPr>
    </w:p>
    <w:p w14:paraId="7C49981B" w14:textId="7D644024" w:rsidR="00CC3CBF" w:rsidRPr="002E75F6" w:rsidRDefault="00CC3CBF" w:rsidP="002E75F6">
      <w:pPr>
        <w:spacing w:after="0" w:line="240" w:lineRule="auto"/>
        <w:rPr>
          <w:rFonts w:asciiTheme="majorHAnsi" w:eastAsia="Times New Roman" w:hAnsiTheme="majorHAnsi" w:cs="Times New Roman"/>
          <w:b/>
          <w:lang w:eastAsia="cs-CZ"/>
        </w:rPr>
      </w:pPr>
    </w:p>
    <w:p w14:paraId="626CF051" w14:textId="10D74479"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62</w:t>
      </w:r>
      <w:r w:rsidRPr="002E75F6">
        <w:rPr>
          <w:rFonts w:asciiTheme="majorHAnsi" w:eastAsia="Calibri" w:hAnsiTheme="majorHAnsi" w:cs="Times New Roman"/>
          <w:b/>
          <w:lang w:eastAsia="cs-CZ"/>
        </w:rPr>
        <w:t>:</w:t>
      </w:r>
    </w:p>
    <w:p w14:paraId="79BE1DCF"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PS 16-01-11, ŽST Opatov, úprava SZZ. V soupisu prací se vyskytuje položka:</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1559"/>
        <w:gridCol w:w="4395"/>
        <w:gridCol w:w="709"/>
        <w:gridCol w:w="992"/>
      </w:tblGrid>
      <w:tr w:rsidR="002E75F6" w:rsidRPr="002E75F6" w14:paraId="1874173B" w14:textId="77777777" w:rsidTr="00245F45">
        <w:trPr>
          <w:trHeight w:val="255"/>
        </w:trPr>
        <w:tc>
          <w:tcPr>
            <w:tcW w:w="709" w:type="dxa"/>
            <w:shd w:val="clear" w:color="auto" w:fill="auto"/>
            <w:noWrap/>
            <w:vAlign w:val="center"/>
            <w:hideMark/>
          </w:tcPr>
          <w:p w14:paraId="0D8A8D35"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22</w:t>
            </w:r>
          </w:p>
        </w:tc>
        <w:tc>
          <w:tcPr>
            <w:tcW w:w="1559" w:type="dxa"/>
            <w:shd w:val="clear" w:color="auto" w:fill="auto"/>
            <w:noWrap/>
            <w:vAlign w:val="center"/>
            <w:hideMark/>
          </w:tcPr>
          <w:p w14:paraId="1757D93D"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75E1C7</w:t>
            </w:r>
          </w:p>
        </w:tc>
        <w:tc>
          <w:tcPr>
            <w:tcW w:w="4395" w:type="dxa"/>
            <w:shd w:val="clear" w:color="auto" w:fill="auto"/>
            <w:vAlign w:val="center"/>
            <w:hideMark/>
          </w:tcPr>
          <w:p w14:paraId="2035A85E"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PROTOKOL UTZ</w:t>
            </w:r>
          </w:p>
        </w:tc>
        <w:tc>
          <w:tcPr>
            <w:tcW w:w="709" w:type="dxa"/>
            <w:shd w:val="clear" w:color="auto" w:fill="auto"/>
            <w:noWrap/>
            <w:vAlign w:val="center"/>
            <w:hideMark/>
          </w:tcPr>
          <w:p w14:paraId="4588E242"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KUS</w:t>
            </w:r>
          </w:p>
        </w:tc>
        <w:tc>
          <w:tcPr>
            <w:tcW w:w="992" w:type="dxa"/>
            <w:shd w:val="clear" w:color="auto" w:fill="auto"/>
            <w:noWrap/>
            <w:vAlign w:val="center"/>
            <w:hideMark/>
          </w:tcPr>
          <w:p w14:paraId="2F5CDC16"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  2,000</w:t>
            </w:r>
          </w:p>
        </w:tc>
      </w:tr>
    </w:tbl>
    <w:p w14:paraId="53ACECF2" w14:textId="77777777" w:rsidR="00245F45" w:rsidRPr="002E75F6" w:rsidRDefault="00245F45" w:rsidP="002E75F6">
      <w:pPr>
        <w:spacing w:after="0" w:line="240" w:lineRule="auto"/>
        <w:rPr>
          <w:rFonts w:asciiTheme="majorHAnsi" w:eastAsia="Times New Roman" w:hAnsiTheme="majorHAnsi" w:cs="Times New Roman"/>
          <w:lang w:eastAsia="cs-CZ"/>
        </w:rPr>
      </w:pPr>
    </w:p>
    <w:p w14:paraId="38ABE0BD" w14:textId="365E1DE0"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Vzhledem k předpokládanému dotčení SZZ Opatov (1x UTZ) prosíme zadavatele o vysvětlení množství 2ks protokolů UTZ.</w:t>
      </w:r>
    </w:p>
    <w:p w14:paraId="728D4087" w14:textId="77777777" w:rsidR="00F37862" w:rsidRPr="002E75F6" w:rsidRDefault="00F37862" w:rsidP="002E75F6">
      <w:pPr>
        <w:spacing w:after="0" w:line="240" w:lineRule="auto"/>
        <w:rPr>
          <w:rFonts w:asciiTheme="majorHAnsi" w:eastAsia="Times New Roman" w:hAnsiTheme="majorHAnsi" w:cs="Times New Roman"/>
          <w:b/>
          <w:lang w:eastAsia="cs-CZ"/>
        </w:rPr>
      </w:pPr>
    </w:p>
    <w:p w14:paraId="2FF17F84" w14:textId="77777777"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04DA0AD" w14:textId="7A18FE66" w:rsidR="00683599" w:rsidRPr="002E75F6" w:rsidRDefault="00FD2F80"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683599" w:rsidRPr="002E75F6">
        <w:rPr>
          <w:rFonts w:asciiTheme="majorHAnsi" w:eastAsia="Times New Roman" w:hAnsiTheme="majorHAnsi" w:cs="Times New Roman"/>
          <w:lang w:eastAsia="cs-CZ"/>
        </w:rPr>
        <w:t xml:space="preserve">Bylo upraveno množství u </w:t>
      </w:r>
      <w:proofErr w:type="spellStart"/>
      <w:r w:rsidR="00683599" w:rsidRPr="002E75F6">
        <w:rPr>
          <w:rFonts w:asciiTheme="majorHAnsi" w:eastAsia="Times New Roman" w:hAnsiTheme="majorHAnsi" w:cs="Times New Roman"/>
          <w:lang w:eastAsia="cs-CZ"/>
        </w:rPr>
        <w:t>položeky</w:t>
      </w:r>
      <w:proofErr w:type="spellEnd"/>
      <w:r w:rsidR="00683599" w:rsidRPr="002E75F6">
        <w:rPr>
          <w:rFonts w:asciiTheme="majorHAnsi" w:eastAsia="Times New Roman" w:hAnsiTheme="majorHAnsi" w:cs="Times New Roman"/>
          <w:lang w:eastAsia="cs-CZ"/>
        </w:rPr>
        <w:t xml:space="preserve"> č. 22</w:t>
      </w:r>
      <w:r w:rsidR="002B6055" w:rsidRPr="002E75F6">
        <w:rPr>
          <w:rFonts w:asciiTheme="majorHAnsi" w:eastAsia="Times New Roman" w:hAnsiTheme="majorHAnsi" w:cs="Times New Roman"/>
          <w:lang w:eastAsia="cs-CZ"/>
        </w:rPr>
        <w:t>.</w:t>
      </w:r>
    </w:p>
    <w:p w14:paraId="7F1A681A" w14:textId="77777777" w:rsidR="00F37862" w:rsidRPr="002E75F6" w:rsidRDefault="00F37862" w:rsidP="002E75F6">
      <w:pPr>
        <w:spacing w:after="0" w:line="240" w:lineRule="auto"/>
        <w:rPr>
          <w:rFonts w:asciiTheme="majorHAnsi" w:eastAsia="Times New Roman" w:hAnsiTheme="majorHAnsi" w:cs="Times New Roman"/>
          <w:b/>
          <w:lang w:eastAsia="cs-CZ"/>
        </w:rPr>
      </w:pPr>
    </w:p>
    <w:p w14:paraId="14D738B0" w14:textId="2C0AE033" w:rsidR="00245F45" w:rsidRPr="002E75F6" w:rsidRDefault="00245F45" w:rsidP="002E75F6">
      <w:pPr>
        <w:spacing w:after="0" w:line="240" w:lineRule="auto"/>
        <w:rPr>
          <w:rFonts w:asciiTheme="majorHAnsi" w:eastAsia="Times New Roman" w:hAnsiTheme="majorHAnsi" w:cs="Times New Roman"/>
          <w:b/>
          <w:lang w:eastAsia="cs-CZ"/>
        </w:rPr>
      </w:pPr>
    </w:p>
    <w:p w14:paraId="3847C7AA" w14:textId="77777777" w:rsidR="00245F45" w:rsidRPr="00245F45" w:rsidRDefault="00245F45" w:rsidP="002E75F6">
      <w:pPr>
        <w:spacing w:after="0" w:line="240" w:lineRule="auto"/>
        <w:rPr>
          <w:rFonts w:asciiTheme="majorHAnsi" w:eastAsia="Times New Roman" w:hAnsiTheme="majorHAnsi" w:cs="Times New Roman"/>
          <w:b/>
          <w:lang w:eastAsia="cs-CZ"/>
        </w:rPr>
      </w:pPr>
    </w:p>
    <w:p w14:paraId="56403A3D" w14:textId="671959F5" w:rsidR="00F37862" w:rsidRPr="00245F45" w:rsidRDefault="00F37862" w:rsidP="002E75F6">
      <w:pPr>
        <w:spacing w:after="0" w:line="240" w:lineRule="auto"/>
        <w:rPr>
          <w:rFonts w:asciiTheme="majorHAnsi" w:eastAsia="Calibri" w:hAnsiTheme="majorHAnsi" w:cs="Times New Roman"/>
          <w:b/>
          <w:lang w:eastAsia="cs-CZ"/>
        </w:rPr>
      </w:pPr>
      <w:r w:rsidRPr="00245F45">
        <w:rPr>
          <w:rFonts w:asciiTheme="majorHAnsi" w:eastAsia="Calibri" w:hAnsiTheme="majorHAnsi" w:cs="Times New Roman"/>
          <w:b/>
          <w:lang w:eastAsia="cs-CZ"/>
        </w:rPr>
        <w:lastRenderedPageBreak/>
        <w:t>Dotaz č. 1</w:t>
      </w:r>
      <w:r w:rsidR="006A6EC8" w:rsidRPr="00245F45">
        <w:rPr>
          <w:rFonts w:asciiTheme="majorHAnsi" w:eastAsia="Calibri" w:hAnsiTheme="majorHAnsi" w:cs="Times New Roman"/>
          <w:b/>
          <w:lang w:eastAsia="cs-CZ"/>
        </w:rPr>
        <w:t>63</w:t>
      </w:r>
      <w:r w:rsidRPr="00245F45">
        <w:rPr>
          <w:rFonts w:asciiTheme="majorHAnsi" w:eastAsia="Calibri" w:hAnsiTheme="majorHAnsi" w:cs="Times New Roman"/>
          <w:b/>
          <w:lang w:eastAsia="cs-CZ"/>
        </w:rPr>
        <w:t>:</w:t>
      </w:r>
    </w:p>
    <w:p w14:paraId="4CD4FE56" w14:textId="77777777" w:rsidR="00245F45" w:rsidRPr="00245F45" w:rsidRDefault="00245F45" w:rsidP="002E75F6">
      <w:pPr>
        <w:spacing w:after="0" w:line="240" w:lineRule="auto"/>
        <w:rPr>
          <w:rFonts w:asciiTheme="majorHAnsi" w:eastAsia="Times New Roman" w:hAnsiTheme="majorHAnsi" w:cs="Times New Roman"/>
          <w:lang w:eastAsia="cs-CZ"/>
        </w:rPr>
      </w:pPr>
      <w:r w:rsidRPr="00245F45">
        <w:rPr>
          <w:rFonts w:asciiTheme="majorHAnsi" w:eastAsia="Times New Roman" w:hAnsiTheme="majorHAnsi" w:cs="Times New Roman"/>
          <w:lang w:eastAsia="cs-CZ"/>
        </w:rPr>
        <w:t>PS 16-01-11, ŽST Opatov, úprava SZZ. V TZ se uvádí:</w:t>
      </w:r>
    </w:p>
    <w:p w14:paraId="222E0123" w14:textId="77777777" w:rsidR="00245F45" w:rsidRPr="00245F45" w:rsidRDefault="00245F45" w:rsidP="002E75F6">
      <w:pPr>
        <w:spacing w:after="0" w:line="240" w:lineRule="auto"/>
        <w:rPr>
          <w:rFonts w:asciiTheme="majorHAnsi" w:eastAsia="Times New Roman" w:hAnsiTheme="majorHAnsi" w:cs="Times New Roman"/>
          <w:lang w:eastAsia="cs-CZ"/>
        </w:rPr>
      </w:pPr>
      <w:r w:rsidRPr="00245F45">
        <w:rPr>
          <w:rFonts w:asciiTheme="majorHAnsi" w:eastAsia="Times New Roman" w:hAnsiTheme="majorHAnsi" w:cs="Times New Roman"/>
          <w:lang w:eastAsia="cs-CZ"/>
        </w:rPr>
        <w:t>„</w:t>
      </w:r>
    </w:p>
    <w:p w14:paraId="59EE51A9"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noProof/>
          <w:lang w:eastAsia="cs-CZ"/>
        </w:rPr>
        <w:drawing>
          <wp:inline distT="0" distB="0" distL="0" distR="0" wp14:anchorId="240A8DBE" wp14:editId="765A734D">
            <wp:extent cx="5302250" cy="994521"/>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42334" cy="1020796"/>
                    </a:xfrm>
                    <a:prstGeom prst="rect">
                      <a:avLst/>
                    </a:prstGeom>
                  </pic:spPr>
                </pic:pic>
              </a:graphicData>
            </a:graphic>
          </wp:inline>
        </w:drawing>
      </w:r>
      <w:r w:rsidRPr="002E75F6">
        <w:rPr>
          <w:rFonts w:asciiTheme="majorHAnsi" w:eastAsia="Times New Roman" w:hAnsiTheme="majorHAnsi" w:cs="Times New Roman"/>
          <w:lang w:eastAsia="cs-CZ"/>
        </w:rPr>
        <w:t>“</w:t>
      </w:r>
    </w:p>
    <w:p w14:paraId="26BFB835"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V soupisu prací jsme nenalezli položky pro doplnění vnitřních kabelových rozvodů. Žádáme zadavatele o prověření/vysvětlení.</w:t>
      </w:r>
    </w:p>
    <w:p w14:paraId="202B7418" w14:textId="77777777" w:rsidR="00F37862" w:rsidRPr="002E75F6" w:rsidRDefault="00F37862" w:rsidP="002E75F6">
      <w:pPr>
        <w:spacing w:after="0" w:line="240" w:lineRule="auto"/>
        <w:rPr>
          <w:rFonts w:asciiTheme="majorHAnsi" w:eastAsia="Times New Roman" w:hAnsiTheme="majorHAnsi" w:cs="Times New Roman"/>
          <w:b/>
          <w:lang w:eastAsia="cs-CZ"/>
        </w:rPr>
      </w:pPr>
    </w:p>
    <w:p w14:paraId="3E118B78" w14:textId="77777777"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BA0A054" w14:textId="4C6AD203" w:rsidR="002B6055" w:rsidRPr="002E75F6" w:rsidRDefault="005D4EAB" w:rsidP="002E75F6">
      <w:pPr>
        <w:spacing w:after="0" w:line="240" w:lineRule="auto"/>
        <w:rPr>
          <w:rFonts w:eastAsia="Times New Roman" w:cs="Times New Roman"/>
          <w:lang w:eastAsia="cs-CZ"/>
        </w:rPr>
      </w:pPr>
      <w:r w:rsidRPr="002E75F6">
        <w:rPr>
          <w:rFonts w:asciiTheme="majorHAnsi" w:eastAsia="Times New Roman" w:hAnsiTheme="majorHAnsi" w:cs="Times New Roman"/>
          <w:b/>
          <w:bCs/>
          <w:lang w:eastAsia="cs-CZ"/>
        </w:rPr>
        <w:t>Byl upraven soupis prací.</w:t>
      </w:r>
      <w:r w:rsidRPr="002E75F6">
        <w:rPr>
          <w:rFonts w:asciiTheme="majorHAnsi" w:eastAsia="Times New Roman" w:hAnsiTheme="majorHAnsi" w:cs="Times New Roman"/>
          <w:lang w:eastAsia="cs-CZ"/>
        </w:rPr>
        <w:t xml:space="preserve"> </w:t>
      </w:r>
      <w:r w:rsidR="002B6055" w:rsidRPr="002E75F6">
        <w:rPr>
          <w:rFonts w:eastAsia="Times New Roman" w:cs="Times New Roman"/>
          <w:lang w:eastAsia="cs-CZ"/>
        </w:rPr>
        <w:t>Byly doplněny položky č. 33 (75B111) a č. 34 (75B117).</w:t>
      </w:r>
    </w:p>
    <w:p w14:paraId="09FDA343" w14:textId="6CC71E55" w:rsidR="00F37862" w:rsidRPr="002E75F6" w:rsidRDefault="00F37862" w:rsidP="002E75F6">
      <w:pPr>
        <w:spacing w:after="0" w:line="240" w:lineRule="auto"/>
        <w:rPr>
          <w:rFonts w:asciiTheme="majorHAnsi" w:eastAsia="Times New Roman" w:hAnsiTheme="majorHAnsi" w:cs="Times New Roman"/>
          <w:b/>
          <w:highlight w:val="yellow"/>
          <w:lang w:eastAsia="cs-CZ"/>
        </w:rPr>
      </w:pPr>
    </w:p>
    <w:p w14:paraId="2DE38663" w14:textId="0CA73FD6" w:rsidR="00F37862" w:rsidRPr="002E75F6" w:rsidRDefault="00F37862" w:rsidP="002E75F6">
      <w:pPr>
        <w:spacing w:after="0" w:line="240" w:lineRule="auto"/>
        <w:rPr>
          <w:rFonts w:asciiTheme="majorHAnsi" w:eastAsia="Times New Roman" w:hAnsiTheme="majorHAnsi" w:cs="Times New Roman"/>
          <w:b/>
          <w:highlight w:val="yellow"/>
          <w:lang w:eastAsia="cs-CZ"/>
        </w:rPr>
      </w:pPr>
    </w:p>
    <w:p w14:paraId="0A2AD55B" w14:textId="697EDD51"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w:t>
      </w:r>
      <w:r w:rsidR="006A6EC8" w:rsidRPr="002E75F6">
        <w:rPr>
          <w:rFonts w:asciiTheme="majorHAnsi" w:eastAsia="Calibri" w:hAnsiTheme="majorHAnsi" w:cs="Times New Roman"/>
          <w:b/>
          <w:lang w:eastAsia="cs-CZ"/>
        </w:rPr>
        <w:t>64</w:t>
      </w:r>
      <w:r w:rsidRPr="002E75F6">
        <w:rPr>
          <w:rFonts w:asciiTheme="majorHAnsi" w:eastAsia="Calibri" w:hAnsiTheme="majorHAnsi" w:cs="Times New Roman"/>
          <w:b/>
          <w:lang w:eastAsia="cs-CZ"/>
        </w:rPr>
        <w:t>:</w:t>
      </w:r>
    </w:p>
    <w:p w14:paraId="150C63A3" w14:textId="77777777" w:rsidR="00245F45" w:rsidRPr="002E75F6" w:rsidRDefault="00245F45"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lang w:eastAsia="cs-CZ"/>
        </w:rPr>
        <w:t>PS 19-01-11.1, ŽST Česká Třebová, vjezdová skupina, definitivní SZZ</w:t>
      </w:r>
      <w:r w:rsidRPr="002E75F6">
        <w:rPr>
          <w:rFonts w:asciiTheme="majorHAnsi" w:eastAsia="Times New Roman" w:hAnsiTheme="majorHAnsi" w:cs="Times New Roman"/>
          <w:lang w:eastAsia="cs-CZ"/>
        </w:rPr>
        <w:t>. Ve schématu kabelů je zakreslen kabel č. 5503, ZE, 2 315 m bez uvedení jeho dimenze (spojuje SÚ Č. Třebová, vjezdová skupina a KO-103). Tento kabel se zároveň nevyskytuje v tabulce kabelů. Žádáme zadavatele o prověření/vysvětlení, zda se tento kabel požaduje či nikoliv a pokud ano, žádáme o doplnění dimenze tohoto kabelu.</w:t>
      </w:r>
    </w:p>
    <w:p w14:paraId="61254247" w14:textId="77777777" w:rsidR="00F37862" w:rsidRPr="002E75F6" w:rsidRDefault="00F37862" w:rsidP="002E75F6">
      <w:pPr>
        <w:spacing w:after="0" w:line="240" w:lineRule="auto"/>
        <w:rPr>
          <w:rFonts w:asciiTheme="majorHAnsi" w:eastAsia="Times New Roman" w:hAnsiTheme="majorHAnsi" w:cs="Times New Roman"/>
          <w:b/>
          <w:highlight w:val="cyan"/>
          <w:lang w:eastAsia="cs-CZ"/>
        </w:rPr>
      </w:pPr>
    </w:p>
    <w:p w14:paraId="6D6C8A23" w14:textId="77777777" w:rsidR="00F37862" w:rsidRPr="002E75F6" w:rsidRDefault="00F37862"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3DC43BBA" w14:textId="3340E03A" w:rsidR="006124ED" w:rsidRPr="002E75F6" w:rsidRDefault="00AE520D"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Byla doplněna dimenze ve schématu kabelů a kabel v tabulce kabelů</w:t>
      </w:r>
      <w:r w:rsidRPr="002E75F6">
        <w:rPr>
          <w:rFonts w:asciiTheme="majorHAnsi" w:eastAsia="Times New Roman" w:hAnsiTheme="majorHAnsi" w:cs="Times New Roman"/>
          <w:b/>
          <w:bCs/>
          <w:lang w:eastAsia="cs-CZ"/>
        </w:rPr>
        <w:t>.</w:t>
      </w:r>
      <w:r w:rsidR="00D90CE5" w:rsidRPr="002E75F6">
        <w:rPr>
          <w:rFonts w:asciiTheme="majorHAnsi" w:eastAsia="Times New Roman" w:hAnsiTheme="majorHAnsi" w:cs="Times New Roman"/>
          <w:b/>
          <w:bCs/>
          <w:lang w:eastAsia="cs-CZ"/>
        </w:rPr>
        <w:t xml:space="preserve"> Byly opraveny tyto přílohy.</w:t>
      </w:r>
      <w:r w:rsidR="002E75F6" w:rsidRPr="002E75F6">
        <w:rPr>
          <w:rFonts w:asciiTheme="majorHAnsi" w:eastAsia="Times New Roman" w:hAnsiTheme="majorHAnsi" w:cs="Times New Roman"/>
          <w:lang w:eastAsia="cs-CZ"/>
        </w:rPr>
        <w:t xml:space="preserve"> </w:t>
      </w:r>
      <w:r w:rsidR="00D90CE5" w:rsidRPr="002E75F6">
        <w:rPr>
          <w:rFonts w:asciiTheme="majorHAnsi" w:eastAsia="Times New Roman" w:hAnsiTheme="majorHAnsi" w:cs="Times New Roman"/>
          <w:b/>
          <w:bCs/>
          <w:lang w:eastAsia="cs-CZ"/>
        </w:rPr>
        <w:t>Byl upraven soupis prací.</w:t>
      </w:r>
      <w:r w:rsidR="00D90CE5" w:rsidRPr="002E75F6">
        <w:rPr>
          <w:rFonts w:asciiTheme="majorHAnsi" w:eastAsia="Times New Roman" w:hAnsiTheme="majorHAnsi" w:cs="Times New Roman"/>
          <w:lang w:eastAsia="cs-CZ"/>
        </w:rPr>
        <w:t xml:space="preserve"> </w:t>
      </w:r>
      <w:r w:rsidR="006124ED" w:rsidRPr="002E75F6">
        <w:rPr>
          <w:rFonts w:asciiTheme="majorHAnsi" w:eastAsia="Times New Roman" w:hAnsiTheme="majorHAnsi" w:cs="Times New Roman"/>
          <w:lang w:eastAsia="cs-CZ"/>
        </w:rPr>
        <w:t xml:space="preserve">Položky č. 22 </w:t>
      </w:r>
      <w:r w:rsidR="00BA40E2" w:rsidRPr="002E75F6">
        <w:rPr>
          <w:rFonts w:asciiTheme="majorHAnsi" w:eastAsia="Times New Roman" w:hAnsiTheme="majorHAnsi" w:cs="Times New Roman"/>
          <w:lang w:eastAsia="cs-CZ"/>
        </w:rPr>
        <w:t>a</w:t>
      </w:r>
      <w:r w:rsidR="006124ED" w:rsidRPr="002E75F6">
        <w:rPr>
          <w:rFonts w:asciiTheme="majorHAnsi" w:eastAsia="Times New Roman" w:hAnsiTheme="majorHAnsi" w:cs="Times New Roman"/>
          <w:lang w:eastAsia="cs-CZ"/>
        </w:rPr>
        <w:t> č. 26 byly opraveny</w:t>
      </w:r>
      <w:r w:rsidR="002E75F6" w:rsidRPr="002E75F6">
        <w:rPr>
          <w:rFonts w:asciiTheme="majorHAnsi" w:eastAsia="Times New Roman" w:hAnsiTheme="majorHAnsi" w:cs="Times New Roman"/>
          <w:lang w:eastAsia="cs-CZ"/>
        </w:rPr>
        <w:t>.</w:t>
      </w:r>
    </w:p>
    <w:p w14:paraId="261F4024" w14:textId="77777777" w:rsidR="00F37862" w:rsidRPr="002E75F6" w:rsidRDefault="00F37862" w:rsidP="002E75F6">
      <w:pPr>
        <w:spacing w:after="0" w:line="240" w:lineRule="auto"/>
        <w:rPr>
          <w:rFonts w:asciiTheme="majorHAnsi" w:eastAsia="Times New Roman" w:hAnsiTheme="majorHAnsi" w:cs="Times New Roman"/>
          <w:b/>
          <w:highlight w:val="cyan"/>
          <w:lang w:eastAsia="cs-CZ"/>
        </w:rPr>
      </w:pPr>
    </w:p>
    <w:p w14:paraId="17EC63CC" w14:textId="77777777" w:rsidR="00F37862" w:rsidRPr="002E75F6" w:rsidRDefault="00F37862" w:rsidP="002E75F6">
      <w:pPr>
        <w:spacing w:after="0" w:line="240" w:lineRule="auto"/>
        <w:rPr>
          <w:rFonts w:eastAsia="Times New Roman" w:cs="Times New Roman"/>
          <w:b/>
          <w:highlight w:val="cyan"/>
          <w:lang w:eastAsia="cs-CZ"/>
        </w:rPr>
      </w:pPr>
    </w:p>
    <w:p w14:paraId="62BD3DDB" w14:textId="56C24648"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Dotaz č. 1</w:t>
      </w:r>
      <w:r w:rsidR="006A6EC8" w:rsidRPr="002E75F6">
        <w:rPr>
          <w:rFonts w:eastAsia="Calibri" w:cs="Times New Roman"/>
          <w:b/>
          <w:lang w:eastAsia="cs-CZ"/>
        </w:rPr>
        <w:t>65</w:t>
      </w:r>
      <w:r w:rsidRPr="002E75F6">
        <w:rPr>
          <w:rFonts w:eastAsia="Calibri" w:cs="Times New Roman"/>
          <w:b/>
          <w:lang w:eastAsia="cs-CZ"/>
        </w:rPr>
        <w:t>:</w:t>
      </w:r>
    </w:p>
    <w:p w14:paraId="12EC05E5"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Ve schématu kabelů je zakreslen kabel č. 1505, ZE, 205 m bez uvedení jeho dimenze (spojuje KO-109 a KO-105). Tento kabel se zároveň nevyskytuje v tabulce kabelů. Žádáme zadavatele o prověření/vysvětlení, zda se tento kabel požaduje či nikoliv a pokud ano, žádáme o doplnění dimenze tohoto kabelu.</w:t>
      </w:r>
    </w:p>
    <w:p w14:paraId="4E3835CF" w14:textId="77777777" w:rsidR="00245F45" w:rsidRPr="002E75F6" w:rsidRDefault="00245F45" w:rsidP="002E75F6">
      <w:pPr>
        <w:spacing w:after="0" w:line="240" w:lineRule="auto"/>
        <w:rPr>
          <w:rFonts w:eastAsia="Calibri" w:cs="Times New Roman"/>
          <w:b/>
          <w:highlight w:val="cyan"/>
          <w:lang w:eastAsia="cs-CZ"/>
        </w:rPr>
      </w:pPr>
    </w:p>
    <w:p w14:paraId="4AE7EDFA" w14:textId="34C39502" w:rsidR="00F37862" w:rsidRPr="002E75F6" w:rsidRDefault="00F37862" w:rsidP="002E75F6">
      <w:pPr>
        <w:spacing w:after="0" w:line="240" w:lineRule="auto"/>
      </w:pPr>
      <w:r w:rsidRPr="002E75F6">
        <w:rPr>
          <w:rFonts w:eastAsia="Calibri" w:cs="Times New Roman"/>
          <w:b/>
          <w:lang w:eastAsia="cs-CZ"/>
        </w:rPr>
        <w:t xml:space="preserve">Odpověď: </w:t>
      </w:r>
    </w:p>
    <w:p w14:paraId="71DCB90B" w14:textId="0AF489F4" w:rsidR="00BA40E2" w:rsidRPr="002E75F6" w:rsidRDefault="00AA4927" w:rsidP="002E75F6">
      <w:pPr>
        <w:spacing w:after="0" w:line="240" w:lineRule="auto"/>
        <w:rPr>
          <w:b/>
          <w:bCs/>
        </w:rPr>
      </w:pPr>
      <w:r w:rsidRPr="002E75F6">
        <w:t>Byla doplněna dimenze ve schématu kabelů a kabel v tabulce kabelů.</w:t>
      </w:r>
      <w:r w:rsidR="00D90CE5" w:rsidRPr="002E75F6">
        <w:t xml:space="preserve"> </w:t>
      </w:r>
      <w:r w:rsidR="00D90CE5" w:rsidRPr="002E75F6">
        <w:rPr>
          <w:b/>
          <w:bCs/>
        </w:rPr>
        <w:t>Byly opraveny tyto přílohy.</w:t>
      </w:r>
      <w:r w:rsidR="002E75F6" w:rsidRPr="002E75F6">
        <w:rPr>
          <w:b/>
          <w:bCs/>
        </w:rPr>
        <w:t xml:space="preserve"> </w:t>
      </w:r>
      <w:r w:rsidR="00D90CE5" w:rsidRPr="002E75F6">
        <w:rPr>
          <w:b/>
          <w:bCs/>
        </w:rPr>
        <w:t>Byl upraven soupis prací.</w:t>
      </w:r>
      <w:r w:rsidR="00D90CE5" w:rsidRPr="002E75F6">
        <w:rPr>
          <w:rFonts w:asciiTheme="majorHAnsi" w:eastAsia="Times New Roman" w:hAnsiTheme="majorHAnsi" w:cs="Times New Roman"/>
          <w:lang w:eastAsia="cs-CZ"/>
        </w:rPr>
        <w:t xml:space="preserve"> </w:t>
      </w:r>
      <w:r w:rsidR="00BA40E2" w:rsidRPr="002E75F6">
        <w:rPr>
          <w:rFonts w:asciiTheme="majorHAnsi" w:eastAsia="Times New Roman" w:hAnsiTheme="majorHAnsi" w:cs="Times New Roman"/>
          <w:lang w:eastAsia="cs-CZ"/>
        </w:rPr>
        <w:t>Položky č. 22 a č. 26 byly opraveny</w:t>
      </w:r>
      <w:r w:rsidR="002E75F6" w:rsidRPr="002E75F6">
        <w:rPr>
          <w:rFonts w:asciiTheme="majorHAnsi" w:eastAsia="Times New Roman" w:hAnsiTheme="majorHAnsi" w:cs="Times New Roman"/>
          <w:lang w:eastAsia="cs-CZ"/>
        </w:rPr>
        <w:t>.</w:t>
      </w:r>
    </w:p>
    <w:p w14:paraId="48CC7060" w14:textId="77777777" w:rsidR="00AA4927" w:rsidRPr="002E75F6" w:rsidRDefault="00AA4927" w:rsidP="002E75F6">
      <w:pPr>
        <w:spacing w:after="0" w:line="240" w:lineRule="auto"/>
        <w:rPr>
          <w:rFonts w:eastAsia="Times New Roman" w:cs="Times New Roman"/>
          <w:b/>
          <w:highlight w:val="cyan"/>
          <w:lang w:eastAsia="cs-CZ"/>
        </w:rPr>
      </w:pPr>
    </w:p>
    <w:p w14:paraId="7B7A4684" w14:textId="77777777" w:rsidR="00C00FD6" w:rsidRPr="002E75F6" w:rsidRDefault="00C00FD6" w:rsidP="002E75F6">
      <w:pPr>
        <w:spacing w:after="0" w:line="240" w:lineRule="auto"/>
        <w:rPr>
          <w:rFonts w:eastAsia="Times New Roman" w:cs="Times New Roman"/>
          <w:b/>
          <w:highlight w:val="cyan"/>
          <w:lang w:eastAsia="cs-CZ"/>
        </w:rPr>
      </w:pPr>
    </w:p>
    <w:p w14:paraId="29B50311" w14:textId="72D9806B"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Dotaz č. 1</w:t>
      </w:r>
      <w:r w:rsidR="006A6EC8" w:rsidRPr="002E75F6">
        <w:rPr>
          <w:rFonts w:eastAsia="Calibri" w:cs="Times New Roman"/>
          <w:b/>
          <w:lang w:eastAsia="cs-CZ"/>
        </w:rPr>
        <w:t>66</w:t>
      </w:r>
      <w:r w:rsidRPr="002E75F6">
        <w:rPr>
          <w:rFonts w:eastAsia="Calibri" w:cs="Times New Roman"/>
          <w:b/>
          <w:lang w:eastAsia="cs-CZ"/>
        </w:rPr>
        <w:t>:</w:t>
      </w:r>
    </w:p>
    <w:p w14:paraId="33C31D35"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Ve schématu kabelů je zakreslen kabel č. 3038, EY-3P, u kterého není uvedená délka. V tabulce kabelů je délka tohoto kabelu 0 m (kabel spojuje KO-112 s NT V126). Žádáme zadavatele o prověření/vysvětlení délky kabelu.</w:t>
      </w:r>
    </w:p>
    <w:p w14:paraId="5687A67D" w14:textId="77777777" w:rsidR="00F37862" w:rsidRPr="002E75F6" w:rsidRDefault="00F37862" w:rsidP="002E75F6">
      <w:pPr>
        <w:spacing w:after="0" w:line="240" w:lineRule="auto"/>
        <w:rPr>
          <w:rFonts w:eastAsia="Times New Roman" w:cs="Times New Roman"/>
          <w:b/>
          <w:highlight w:val="cyan"/>
          <w:lang w:eastAsia="cs-CZ"/>
        </w:rPr>
      </w:pPr>
    </w:p>
    <w:p w14:paraId="2D0AEC8B" w14:textId="77777777"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74028490" w14:textId="391D332A" w:rsidR="00F37862" w:rsidRPr="002E75F6" w:rsidRDefault="00453405" w:rsidP="002E75F6">
      <w:pPr>
        <w:spacing w:after="0" w:line="240" w:lineRule="auto"/>
        <w:rPr>
          <w:b/>
          <w:bCs/>
        </w:rPr>
      </w:pPr>
      <w:r w:rsidRPr="002E75F6">
        <w:rPr>
          <w:rFonts w:asciiTheme="majorHAnsi" w:eastAsia="Times New Roman" w:hAnsiTheme="majorHAnsi" w:cs="Times New Roman"/>
          <w:lang w:eastAsia="cs-CZ"/>
        </w:rPr>
        <w:t>Byla doplněna délka ve schématu kabelů a kabel v tabulce kabelů.</w:t>
      </w:r>
      <w:r w:rsidR="001D7ED9" w:rsidRPr="002E75F6">
        <w:rPr>
          <w:b/>
          <w:bCs/>
        </w:rPr>
        <w:t xml:space="preserve"> Byly opraveny tyto přílohy.</w:t>
      </w:r>
      <w:r w:rsidR="002E75F6" w:rsidRPr="002E75F6">
        <w:rPr>
          <w:b/>
          <w:bCs/>
        </w:rPr>
        <w:t xml:space="preserve"> </w:t>
      </w:r>
      <w:r w:rsidR="00AB5009" w:rsidRPr="002E75F6">
        <w:rPr>
          <w:rFonts w:asciiTheme="majorHAnsi" w:eastAsia="Times New Roman" w:hAnsiTheme="majorHAnsi" w:cs="Times New Roman"/>
          <w:b/>
          <w:bCs/>
          <w:lang w:eastAsia="cs-CZ"/>
        </w:rPr>
        <w:t>Byl upraven soupis prací.</w:t>
      </w:r>
      <w:r w:rsidR="002E75F6" w:rsidRPr="002E75F6">
        <w:rPr>
          <w:rFonts w:asciiTheme="majorHAnsi" w:eastAsia="Times New Roman" w:hAnsiTheme="majorHAnsi" w:cs="Times New Roman"/>
          <w:lang w:eastAsia="cs-CZ"/>
        </w:rPr>
        <w:t xml:space="preserve"> </w:t>
      </w:r>
      <w:r w:rsidR="00BA40E2" w:rsidRPr="002E75F6">
        <w:rPr>
          <w:rFonts w:asciiTheme="majorHAnsi" w:eastAsia="Times New Roman" w:hAnsiTheme="majorHAnsi" w:cs="Times New Roman"/>
          <w:lang w:eastAsia="cs-CZ"/>
        </w:rPr>
        <w:t>Položky č. 19 a č. 23 byly opraveny</w:t>
      </w:r>
      <w:r w:rsidR="002E75F6" w:rsidRPr="002E75F6">
        <w:rPr>
          <w:rFonts w:asciiTheme="majorHAnsi" w:eastAsia="Times New Roman" w:hAnsiTheme="majorHAnsi" w:cs="Times New Roman"/>
          <w:lang w:eastAsia="cs-CZ"/>
        </w:rPr>
        <w:t>.</w:t>
      </w:r>
    </w:p>
    <w:p w14:paraId="1FA484FF" w14:textId="304093F9" w:rsidR="00F37862" w:rsidRPr="002E75F6" w:rsidRDefault="00F37862" w:rsidP="002E75F6">
      <w:pPr>
        <w:spacing w:after="0" w:line="240" w:lineRule="auto"/>
        <w:rPr>
          <w:rFonts w:eastAsia="Times New Roman" w:cs="Times New Roman"/>
          <w:b/>
          <w:highlight w:val="cyan"/>
          <w:lang w:eastAsia="cs-CZ"/>
        </w:rPr>
      </w:pPr>
    </w:p>
    <w:p w14:paraId="38797666" w14:textId="77777777" w:rsidR="002E75F6" w:rsidRPr="002E75F6" w:rsidRDefault="002E75F6" w:rsidP="002E75F6">
      <w:pPr>
        <w:spacing w:after="0" w:line="240" w:lineRule="auto"/>
        <w:rPr>
          <w:rFonts w:eastAsia="Times New Roman" w:cs="Times New Roman"/>
          <w:b/>
          <w:highlight w:val="cyan"/>
          <w:lang w:eastAsia="cs-CZ"/>
        </w:rPr>
      </w:pPr>
    </w:p>
    <w:p w14:paraId="058EE7B5" w14:textId="68BB80A6"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Dotaz č. 1</w:t>
      </w:r>
      <w:r w:rsidR="006A6EC8" w:rsidRPr="002E75F6">
        <w:rPr>
          <w:rFonts w:eastAsia="Calibri" w:cs="Times New Roman"/>
          <w:b/>
          <w:lang w:eastAsia="cs-CZ"/>
        </w:rPr>
        <w:t>67</w:t>
      </w:r>
      <w:r w:rsidRPr="002E75F6">
        <w:rPr>
          <w:rFonts w:eastAsia="Calibri" w:cs="Times New Roman"/>
          <w:b/>
          <w:lang w:eastAsia="cs-CZ"/>
        </w:rPr>
        <w:t>:</w:t>
      </w:r>
    </w:p>
    <w:p w14:paraId="7F39291B"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Ve schématu kabelů je zakreslen kabel č. 1514, ZE-12P, u kterého není uvedená délka. V tabulce kabelů je délka tohoto kabelu 0 m (kabel spojuje SÚ Č. Třebová, vjezdová skupina s KO-110). Žádáme zadavatele o prověření/vysvětlení délky kabelu.</w:t>
      </w:r>
    </w:p>
    <w:p w14:paraId="18D44CA7" w14:textId="77777777" w:rsidR="00F37862" w:rsidRPr="002E75F6" w:rsidRDefault="00F37862" w:rsidP="002E75F6">
      <w:pPr>
        <w:spacing w:after="0" w:line="240" w:lineRule="auto"/>
        <w:rPr>
          <w:rFonts w:eastAsia="Times New Roman" w:cs="Times New Roman"/>
          <w:b/>
          <w:highlight w:val="cyan"/>
          <w:lang w:eastAsia="cs-CZ"/>
        </w:rPr>
      </w:pPr>
    </w:p>
    <w:p w14:paraId="238D541F" w14:textId="77777777"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9AB0A29" w14:textId="72DB74F3" w:rsidR="00BA40E2" w:rsidRPr="002E75F6" w:rsidRDefault="00A318D6" w:rsidP="002E75F6">
      <w:pPr>
        <w:spacing w:after="0" w:line="240" w:lineRule="auto"/>
        <w:rPr>
          <w:b/>
          <w:bCs/>
        </w:rPr>
      </w:pPr>
      <w:r w:rsidRPr="002E75F6">
        <w:rPr>
          <w:rFonts w:asciiTheme="majorHAnsi" w:eastAsia="Times New Roman" w:hAnsiTheme="majorHAnsi" w:cs="Times New Roman"/>
          <w:lang w:eastAsia="cs-CZ"/>
        </w:rPr>
        <w:t>Byla doplněna délka ve schématu kabelů a kabel v tabulce kabelů.</w:t>
      </w:r>
      <w:r w:rsidR="001D7ED9" w:rsidRPr="002E75F6">
        <w:rPr>
          <w:rFonts w:asciiTheme="majorHAnsi" w:eastAsia="Times New Roman" w:hAnsiTheme="majorHAnsi" w:cs="Times New Roman"/>
          <w:lang w:eastAsia="cs-CZ"/>
        </w:rPr>
        <w:t xml:space="preserve"> </w:t>
      </w:r>
      <w:r w:rsidR="001D7ED9" w:rsidRPr="002E75F6">
        <w:rPr>
          <w:b/>
          <w:bCs/>
        </w:rPr>
        <w:t>Byly opraveny tyto přílohy.</w:t>
      </w:r>
      <w:r w:rsidR="002E75F6" w:rsidRPr="002E75F6">
        <w:rPr>
          <w:b/>
          <w:bCs/>
        </w:rPr>
        <w:t xml:space="preserve"> </w:t>
      </w:r>
      <w:r w:rsidR="001D7ED9" w:rsidRPr="002E75F6">
        <w:rPr>
          <w:rFonts w:asciiTheme="majorHAnsi" w:eastAsia="Times New Roman" w:hAnsiTheme="majorHAnsi" w:cs="Times New Roman"/>
          <w:b/>
          <w:bCs/>
          <w:lang w:eastAsia="cs-CZ"/>
        </w:rPr>
        <w:t>Byl upraven soupis prací.</w:t>
      </w:r>
      <w:r w:rsidR="002E75F6" w:rsidRPr="002E75F6">
        <w:rPr>
          <w:b/>
          <w:bCs/>
        </w:rPr>
        <w:t xml:space="preserve"> </w:t>
      </w:r>
      <w:r w:rsidR="00BA40E2" w:rsidRPr="002E75F6">
        <w:rPr>
          <w:rFonts w:asciiTheme="majorHAnsi" w:eastAsia="Times New Roman" w:hAnsiTheme="majorHAnsi" w:cs="Times New Roman"/>
          <w:lang w:eastAsia="cs-CZ"/>
        </w:rPr>
        <w:t>Položky č. 21 a č. 25 byly opraveny</w:t>
      </w:r>
      <w:r w:rsidR="002E75F6" w:rsidRPr="002E75F6">
        <w:rPr>
          <w:rFonts w:asciiTheme="majorHAnsi" w:eastAsia="Times New Roman" w:hAnsiTheme="majorHAnsi" w:cs="Times New Roman"/>
          <w:lang w:eastAsia="cs-CZ"/>
        </w:rPr>
        <w:t>.</w:t>
      </w:r>
    </w:p>
    <w:p w14:paraId="63194E87" w14:textId="77777777" w:rsidR="00BA40E2" w:rsidRPr="002E75F6" w:rsidRDefault="00BA40E2" w:rsidP="002E75F6">
      <w:pPr>
        <w:spacing w:after="0" w:line="240" w:lineRule="auto"/>
        <w:rPr>
          <w:rFonts w:asciiTheme="majorHAnsi" w:eastAsia="Times New Roman" w:hAnsiTheme="majorHAnsi" w:cs="Times New Roman"/>
          <w:highlight w:val="cyan"/>
          <w:lang w:eastAsia="cs-CZ"/>
        </w:rPr>
      </w:pPr>
    </w:p>
    <w:p w14:paraId="759455E0" w14:textId="77777777" w:rsidR="00F37862" w:rsidRPr="00F330B2" w:rsidRDefault="00F37862" w:rsidP="002E75F6">
      <w:pPr>
        <w:spacing w:after="0" w:line="240" w:lineRule="auto"/>
        <w:rPr>
          <w:rFonts w:eastAsia="Times New Roman" w:cs="Times New Roman"/>
          <w:b/>
          <w:color w:val="FF0000"/>
          <w:highlight w:val="cyan"/>
          <w:lang w:eastAsia="cs-CZ"/>
        </w:rPr>
      </w:pPr>
    </w:p>
    <w:p w14:paraId="208F8EC3" w14:textId="6A7DB36D" w:rsidR="00F37862" w:rsidRPr="00A318D6" w:rsidRDefault="00F37862" w:rsidP="002E75F6">
      <w:pPr>
        <w:spacing w:after="0" w:line="240" w:lineRule="auto"/>
        <w:rPr>
          <w:rFonts w:eastAsia="Calibri" w:cs="Times New Roman"/>
          <w:b/>
          <w:lang w:eastAsia="cs-CZ"/>
        </w:rPr>
      </w:pPr>
      <w:r w:rsidRPr="00A318D6">
        <w:rPr>
          <w:rFonts w:eastAsia="Calibri" w:cs="Times New Roman"/>
          <w:b/>
          <w:lang w:eastAsia="cs-CZ"/>
        </w:rPr>
        <w:lastRenderedPageBreak/>
        <w:t>Dotaz č. 1</w:t>
      </w:r>
      <w:r w:rsidR="006A6EC8" w:rsidRPr="00A318D6">
        <w:rPr>
          <w:rFonts w:eastAsia="Calibri" w:cs="Times New Roman"/>
          <w:b/>
          <w:lang w:eastAsia="cs-CZ"/>
        </w:rPr>
        <w:t>68</w:t>
      </w:r>
      <w:r w:rsidRPr="00A318D6">
        <w:rPr>
          <w:rFonts w:eastAsia="Calibri" w:cs="Times New Roman"/>
          <w:b/>
          <w:lang w:eastAsia="cs-CZ"/>
        </w:rPr>
        <w:t>:</w:t>
      </w:r>
    </w:p>
    <w:p w14:paraId="41816D3D"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Ve schématu kabelů je zakreslen kabel č. 9502, CYKY 4x mm</w:t>
      </w:r>
      <w:r w:rsidRPr="002E75F6">
        <w:rPr>
          <w:rFonts w:cs="Arial"/>
          <w:vertAlign w:val="superscript"/>
        </w:rPr>
        <w:t>2</w:t>
      </w:r>
      <w:r w:rsidRPr="002E75F6">
        <w:rPr>
          <w:rFonts w:cs="Arial"/>
        </w:rPr>
        <w:t>, 1 330m, u kterého není uvedená dimenze. V tabulce kabelů je u dimenze tohoto kabelu uvedeno pouze „4x“ (kabel spojuje SÚ Č. Třebová, vjezdová skupina s PZZ v km 0,854). Žádáme zadavatele o prověření/doplnění dimenze kabelu.</w:t>
      </w:r>
    </w:p>
    <w:p w14:paraId="318647FC" w14:textId="77777777" w:rsidR="00F37862" w:rsidRPr="002E75F6" w:rsidRDefault="00F37862" w:rsidP="002E75F6">
      <w:pPr>
        <w:spacing w:after="0" w:line="240" w:lineRule="auto"/>
        <w:rPr>
          <w:rFonts w:eastAsia="Times New Roman" w:cs="Times New Roman"/>
          <w:b/>
          <w:highlight w:val="cyan"/>
          <w:lang w:eastAsia="cs-CZ"/>
        </w:rPr>
      </w:pPr>
    </w:p>
    <w:p w14:paraId="07846B76" w14:textId="77777777"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5D4EDB91" w14:textId="3FA59F7C" w:rsidR="00BA40E2" w:rsidRPr="002E75F6" w:rsidRDefault="00A318D6"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Byla doplněna dimenze ve schématu kabelů a kabel v tabulce kabelů.</w:t>
      </w:r>
      <w:r w:rsidR="001D7ED9" w:rsidRPr="002E75F6">
        <w:rPr>
          <w:rFonts w:asciiTheme="majorHAnsi" w:eastAsia="Times New Roman" w:hAnsiTheme="majorHAnsi" w:cs="Times New Roman"/>
          <w:lang w:eastAsia="cs-CZ"/>
        </w:rPr>
        <w:t xml:space="preserve"> </w:t>
      </w:r>
      <w:r w:rsidR="00FB4DB3" w:rsidRPr="002E75F6">
        <w:rPr>
          <w:rFonts w:asciiTheme="majorHAnsi" w:eastAsia="Times New Roman" w:hAnsiTheme="majorHAnsi" w:cs="Times New Roman"/>
          <w:b/>
          <w:lang w:eastAsia="cs-CZ"/>
        </w:rPr>
        <w:t>Byly opraveny přílohy 2.701 a 2.702.</w:t>
      </w:r>
      <w:r w:rsidR="002E75F6" w:rsidRPr="002E75F6">
        <w:rPr>
          <w:rFonts w:asciiTheme="majorHAnsi" w:eastAsia="Times New Roman" w:hAnsiTheme="majorHAnsi" w:cs="Times New Roman"/>
          <w:lang w:eastAsia="cs-CZ"/>
        </w:rPr>
        <w:t xml:space="preserve"> </w:t>
      </w:r>
      <w:r w:rsidR="001D7ED9" w:rsidRPr="002E75F6">
        <w:rPr>
          <w:rFonts w:asciiTheme="majorHAnsi" w:eastAsia="Times New Roman" w:hAnsiTheme="majorHAnsi" w:cs="Times New Roman"/>
          <w:b/>
          <w:lang w:eastAsia="cs-CZ"/>
        </w:rPr>
        <w:t>Byl upraven soupis prací.</w:t>
      </w:r>
      <w:r w:rsidR="002E75F6" w:rsidRPr="002E75F6">
        <w:rPr>
          <w:rFonts w:asciiTheme="majorHAnsi" w:eastAsia="Times New Roman" w:hAnsiTheme="majorHAnsi" w:cs="Times New Roman"/>
          <w:lang w:eastAsia="cs-CZ"/>
        </w:rPr>
        <w:t xml:space="preserve"> </w:t>
      </w:r>
      <w:r w:rsidR="00BA40E2" w:rsidRPr="002E75F6">
        <w:rPr>
          <w:rFonts w:asciiTheme="majorHAnsi" w:eastAsia="Times New Roman" w:hAnsiTheme="majorHAnsi" w:cs="Times New Roman"/>
          <w:lang w:eastAsia="cs-CZ"/>
        </w:rPr>
        <w:t>Byla doplněna položka č. 141 (742H13)</w:t>
      </w:r>
      <w:r w:rsidR="002E75F6" w:rsidRPr="002E75F6">
        <w:rPr>
          <w:rFonts w:asciiTheme="majorHAnsi" w:eastAsia="Times New Roman" w:hAnsiTheme="majorHAnsi" w:cs="Times New Roman"/>
          <w:lang w:eastAsia="cs-CZ"/>
        </w:rPr>
        <w:t>.</w:t>
      </w:r>
    </w:p>
    <w:p w14:paraId="77FF8F1E" w14:textId="77777777" w:rsidR="00F37862" w:rsidRPr="002E75F6" w:rsidRDefault="00F37862" w:rsidP="002E75F6">
      <w:pPr>
        <w:spacing w:after="0" w:line="240" w:lineRule="auto"/>
        <w:rPr>
          <w:rFonts w:eastAsia="Times New Roman" w:cs="Times New Roman"/>
          <w:b/>
          <w:highlight w:val="cyan"/>
          <w:lang w:eastAsia="cs-CZ"/>
        </w:rPr>
      </w:pPr>
    </w:p>
    <w:p w14:paraId="22227600" w14:textId="77777777" w:rsidR="00F37862" w:rsidRPr="002E75F6" w:rsidRDefault="00F37862" w:rsidP="002E75F6">
      <w:pPr>
        <w:spacing w:after="0" w:line="240" w:lineRule="auto"/>
        <w:rPr>
          <w:rFonts w:eastAsia="Times New Roman" w:cs="Times New Roman"/>
          <w:b/>
          <w:lang w:eastAsia="cs-CZ"/>
        </w:rPr>
      </w:pPr>
    </w:p>
    <w:p w14:paraId="1F159A78" w14:textId="70BCC459"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Dotaz č. 1</w:t>
      </w:r>
      <w:r w:rsidR="006A6EC8" w:rsidRPr="002E75F6">
        <w:rPr>
          <w:rFonts w:eastAsia="Calibri" w:cs="Times New Roman"/>
          <w:b/>
          <w:lang w:eastAsia="cs-CZ"/>
        </w:rPr>
        <w:t>69</w:t>
      </w:r>
      <w:r w:rsidRPr="002E75F6">
        <w:rPr>
          <w:rFonts w:eastAsia="Calibri" w:cs="Times New Roman"/>
          <w:b/>
          <w:lang w:eastAsia="cs-CZ"/>
        </w:rPr>
        <w:t>:</w:t>
      </w:r>
    </w:p>
    <w:p w14:paraId="1548D6CA"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tabulce „přechody přes koleje“ (soubor „2.111.pdf“) je na str. 10 uvedena délka chráničky 483 939,849m, což je evidentně chybně. Žádáme zadavatele o opravu této délky.</w:t>
      </w:r>
    </w:p>
    <w:p w14:paraId="47327A8B" w14:textId="77777777" w:rsidR="00F37862" w:rsidRPr="002E75F6" w:rsidRDefault="00F37862" w:rsidP="002E75F6">
      <w:pPr>
        <w:spacing w:after="0" w:line="240" w:lineRule="auto"/>
        <w:rPr>
          <w:rFonts w:eastAsia="Times New Roman" w:cs="Times New Roman"/>
          <w:b/>
          <w:highlight w:val="cyan"/>
          <w:lang w:eastAsia="cs-CZ"/>
        </w:rPr>
      </w:pPr>
    </w:p>
    <w:p w14:paraId="7693FB50" w14:textId="77777777"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2F98C1E0" w14:textId="260BC15D" w:rsidR="003B615F" w:rsidRPr="002E75F6" w:rsidRDefault="00967DDE" w:rsidP="002E75F6">
      <w:pPr>
        <w:spacing w:after="0" w:line="240" w:lineRule="auto"/>
        <w:rPr>
          <w:b/>
          <w:bCs/>
        </w:rPr>
      </w:pPr>
      <w:r w:rsidRPr="002E75F6">
        <w:rPr>
          <w:rFonts w:asciiTheme="majorHAnsi" w:eastAsia="Times New Roman" w:hAnsiTheme="majorHAnsi" w:cs="Times New Roman"/>
          <w:lang w:eastAsia="cs-CZ"/>
        </w:rPr>
        <w:t>Délka byla opravena, list vyměněn.</w:t>
      </w:r>
      <w:r w:rsidR="003B615F" w:rsidRPr="002E75F6">
        <w:rPr>
          <w:rFonts w:asciiTheme="majorHAnsi" w:eastAsia="Times New Roman" w:hAnsiTheme="majorHAnsi" w:cs="Times New Roman"/>
          <w:lang w:eastAsia="cs-CZ"/>
        </w:rPr>
        <w:t xml:space="preserve"> </w:t>
      </w:r>
      <w:r w:rsidR="003B615F" w:rsidRPr="002E75F6">
        <w:rPr>
          <w:b/>
          <w:bCs/>
        </w:rPr>
        <w:t>Byly opravena příloha</w:t>
      </w:r>
      <w:r w:rsidR="004061C0" w:rsidRPr="002E75F6">
        <w:rPr>
          <w:b/>
          <w:bCs/>
        </w:rPr>
        <w:t xml:space="preserve"> 2.111.pdf</w:t>
      </w:r>
      <w:r w:rsidR="003B615F" w:rsidRPr="002E75F6">
        <w:rPr>
          <w:b/>
          <w:bCs/>
        </w:rPr>
        <w:t>.</w:t>
      </w:r>
    </w:p>
    <w:p w14:paraId="261D1D95" w14:textId="0188AB71" w:rsidR="00F37862" w:rsidRPr="002E75F6" w:rsidRDefault="00F37862" w:rsidP="002E75F6">
      <w:pPr>
        <w:spacing w:after="0" w:line="240" w:lineRule="auto"/>
        <w:rPr>
          <w:rFonts w:asciiTheme="majorHAnsi" w:eastAsia="Times New Roman" w:hAnsiTheme="majorHAnsi" w:cs="Times New Roman"/>
          <w:lang w:eastAsia="cs-CZ"/>
        </w:rPr>
      </w:pPr>
    </w:p>
    <w:p w14:paraId="39404F91" w14:textId="77777777" w:rsidR="00F37862" w:rsidRPr="002E75F6" w:rsidRDefault="00F37862" w:rsidP="002E75F6">
      <w:pPr>
        <w:spacing w:after="0" w:line="240" w:lineRule="auto"/>
        <w:rPr>
          <w:rFonts w:eastAsia="Times New Roman" w:cs="Times New Roman"/>
          <w:b/>
          <w:lang w:eastAsia="cs-CZ"/>
        </w:rPr>
      </w:pPr>
    </w:p>
    <w:p w14:paraId="73393B13" w14:textId="51AA78C2"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Dotaz č. 1</w:t>
      </w:r>
      <w:r w:rsidR="006A6EC8" w:rsidRPr="002E75F6">
        <w:rPr>
          <w:rFonts w:eastAsia="Calibri" w:cs="Times New Roman"/>
          <w:b/>
          <w:lang w:eastAsia="cs-CZ"/>
        </w:rPr>
        <w:t>70</w:t>
      </w:r>
      <w:r w:rsidRPr="002E75F6">
        <w:rPr>
          <w:rFonts w:eastAsia="Calibri" w:cs="Times New Roman"/>
          <w:b/>
          <w:lang w:eastAsia="cs-CZ"/>
        </w:rPr>
        <w:t>:</w:t>
      </w:r>
    </w:p>
    <w:p w14:paraId="3ADB886D"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soupisu prací se vyskytuje položka:</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993"/>
        <w:gridCol w:w="5670"/>
        <w:gridCol w:w="567"/>
        <w:gridCol w:w="1276"/>
      </w:tblGrid>
      <w:tr w:rsidR="002E75F6" w:rsidRPr="002E75F6" w14:paraId="236C6D22" w14:textId="77777777" w:rsidTr="005D1FEE">
        <w:trPr>
          <w:trHeight w:val="255"/>
        </w:trPr>
        <w:tc>
          <w:tcPr>
            <w:tcW w:w="283" w:type="dxa"/>
            <w:shd w:val="clear" w:color="auto" w:fill="auto"/>
            <w:noWrap/>
            <w:vAlign w:val="center"/>
            <w:hideMark/>
          </w:tcPr>
          <w:p w14:paraId="130DA0A8"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3</w:t>
            </w:r>
          </w:p>
        </w:tc>
        <w:tc>
          <w:tcPr>
            <w:tcW w:w="993" w:type="dxa"/>
            <w:shd w:val="clear" w:color="auto" w:fill="auto"/>
            <w:noWrap/>
            <w:vAlign w:val="center"/>
            <w:hideMark/>
          </w:tcPr>
          <w:p w14:paraId="0CD90575"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133738</w:t>
            </w:r>
          </w:p>
        </w:tc>
        <w:tc>
          <w:tcPr>
            <w:tcW w:w="5670" w:type="dxa"/>
            <w:shd w:val="clear" w:color="auto" w:fill="auto"/>
            <w:vAlign w:val="center"/>
            <w:hideMark/>
          </w:tcPr>
          <w:p w14:paraId="7CB3045C" w14:textId="77777777" w:rsidR="00245F45" w:rsidRPr="002E75F6" w:rsidRDefault="00245F45" w:rsidP="002E75F6">
            <w:pPr>
              <w:spacing w:after="0" w:line="240" w:lineRule="auto"/>
              <w:rPr>
                <w:rFonts w:eastAsia="Times New Roman" w:cs="Arial"/>
                <w:lang w:eastAsia="cs-CZ"/>
              </w:rPr>
            </w:pPr>
            <w:r w:rsidRPr="002E75F6">
              <w:rPr>
                <w:rFonts w:eastAsia="Times New Roman" w:cs="Arial"/>
                <w:lang w:eastAsia="cs-CZ"/>
              </w:rPr>
              <w:t>HLOUBENÍ ŠACHET ZAPAŽ I NEPAŽ TR. I, ODVOZ DO 20KM</w:t>
            </w:r>
          </w:p>
        </w:tc>
        <w:tc>
          <w:tcPr>
            <w:tcW w:w="567" w:type="dxa"/>
            <w:shd w:val="clear" w:color="auto" w:fill="auto"/>
            <w:noWrap/>
            <w:vAlign w:val="center"/>
            <w:hideMark/>
          </w:tcPr>
          <w:p w14:paraId="7ABB39BA"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M3</w:t>
            </w:r>
          </w:p>
        </w:tc>
        <w:tc>
          <w:tcPr>
            <w:tcW w:w="1276" w:type="dxa"/>
            <w:shd w:val="clear" w:color="auto" w:fill="auto"/>
            <w:noWrap/>
            <w:vAlign w:val="center"/>
            <w:hideMark/>
          </w:tcPr>
          <w:p w14:paraId="7BA27B98"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 xml:space="preserve">  1 312,000</w:t>
            </w:r>
          </w:p>
        </w:tc>
      </w:tr>
    </w:tbl>
    <w:p w14:paraId="11A36F05" w14:textId="77777777" w:rsidR="00245F45" w:rsidRPr="002E75F6" w:rsidRDefault="00245F45" w:rsidP="002E75F6">
      <w:pPr>
        <w:spacing w:after="0"/>
        <w:rPr>
          <w:rFonts w:cs="Arial"/>
        </w:rPr>
      </w:pPr>
      <w:r w:rsidRPr="002E75F6">
        <w:rPr>
          <w:rFonts w:cs="Arial"/>
        </w:rPr>
        <w:t>Žádáme zadavatele o prověření účelu využití uvedené položky.</w:t>
      </w:r>
    </w:p>
    <w:p w14:paraId="056D7DAB" w14:textId="77777777" w:rsidR="00F37862" w:rsidRPr="002E75F6" w:rsidRDefault="00F37862" w:rsidP="002E75F6">
      <w:pPr>
        <w:spacing w:after="0" w:line="240" w:lineRule="auto"/>
        <w:rPr>
          <w:rFonts w:eastAsia="Times New Roman" w:cs="Times New Roman"/>
          <w:b/>
          <w:lang w:eastAsia="cs-CZ"/>
        </w:rPr>
      </w:pPr>
    </w:p>
    <w:p w14:paraId="547ABF98" w14:textId="77777777" w:rsidR="00F37862" w:rsidRPr="002E75F6" w:rsidRDefault="00F37862"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6C5FA2B" w14:textId="4FE43A0D" w:rsidR="00F330B2" w:rsidRPr="002E75F6" w:rsidRDefault="00F330B2" w:rsidP="002E75F6">
      <w:pPr>
        <w:spacing w:after="0" w:line="240" w:lineRule="auto"/>
        <w:rPr>
          <w:rFonts w:eastAsia="Times New Roman" w:cs="Times New Roman"/>
          <w:lang w:eastAsia="cs-CZ"/>
        </w:rPr>
      </w:pPr>
      <w:r w:rsidRPr="002E75F6">
        <w:rPr>
          <w:rFonts w:eastAsia="Times New Roman" w:cs="Times New Roman"/>
          <w:lang w:eastAsia="cs-CZ"/>
        </w:rPr>
        <w:t>Jedná se o překopy, startovací a koncové jámy protlaků</w:t>
      </w:r>
      <w:r w:rsidR="002E75F6" w:rsidRPr="002E75F6">
        <w:rPr>
          <w:rFonts w:eastAsia="Times New Roman" w:cs="Times New Roman"/>
          <w:lang w:eastAsia="cs-CZ"/>
        </w:rPr>
        <w:t>.</w:t>
      </w:r>
    </w:p>
    <w:p w14:paraId="3FD69585" w14:textId="0935C978" w:rsidR="00F37862" w:rsidRPr="002E75F6" w:rsidRDefault="00F37862" w:rsidP="002E75F6">
      <w:pPr>
        <w:spacing w:after="0" w:line="240" w:lineRule="auto"/>
        <w:rPr>
          <w:rFonts w:eastAsia="Times New Roman" w:cs="Times New Roman"/>
          <w:b/>
          <w:lang w:eastAsia="cs-CZ"/>
        </w:rPr>
      </w:pPr>
    </w:p>
    <w:p w14:paraId="4593B80D" w14:textId="77777777" w:rsidR="00B61539" w:rsidRPr="002E75F6" w:rsidRDefault="00B61539" w:rsidP="002E75F6">
      <w:pPr>
        <w:spacing w:after="0" w:line="240" w:lineRule="auto"/>
        <w:rPr>
          <w:rFonts w:eastAsia="Times New Roman" w:cs="Times New Roman"/>
          <w:b/>
          <w:lang w:eastAsia="cs-CZ"/>
        </w:rPr>
      </w:pPr>
    </w:p>
    <w:p w14:paraId="4F08ABC1" w14:textId="1010E89F"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171:</w:t>
      </w:r>
    </w:p>
    <w:p w14:paraId="032F7C3A"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soupisu prací se vyskytují položky:</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4"/>
        <w:gridCol w:w="6238"/>
        <w:gridCol w:w="425"/>
        <w:gridCol w:w="1418"/>
      </w:tblGrid>
      <w:tr w:rsidR="002E75F6" w:rsidRPr="002E75F6" w14:paraId="0075B64E" w14:textId="77777777" w:rsidTr="005D1FEE">
        <w:trPr>
          <w:trHeight w:val="255"/>
        </w:trPr>
        <w:tc>
          <w:tcPr>
            <w:tcW w:w="421" w:type="dxa"/>
            <w:shd w:val="clear" w:color="auto" w:fill="auto"/>
            <w:noWrap/>
            <w:vAlign w:val="bottom"/>
            <w:hideMark/>
          </w:tcPr>
          <w:p w14:paraId="4FBD70FF"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9</w:t>
            </w:r>
          </w:p>
        </w:tc>
        <w:tc>
          <w:tcPr>
            <w:tcW w:w="854" w:type="dxa"/>
            <w:shd w:val="clear" w:color="auto" w:fill="auto"/>
            <w:noWrap/>
            <w:vAlign w:val="bottom"/>
            <w:hideMark/>
          </w:tcPr>
          <w:p w14:paraId="31A4BBC2"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702111</w:t>
            </w:r>
          </w:p>
        </w:tc>
        <w:tc>
          <w:tcPr>
            <w:tcW w:w="6238" w:type="dxa"/>
            <w:shd w:val="clear" w:color="auto" w:fill="auto"/>
            <w:vAlign w:val="bottom"/>
            <w:hideMark/>
          </w:tcPr>
          <w:p w14:paraId="17C3D925" w14:textId="77777777" w:rsidR="00245F45" w:rsidRPr="002E75F6" w:rsidRDefault="00245F45" w:rsidP="002E75F6">
            <w:pPr>
              <w:spacing w:after="0" w:line="240" w:lineRule="auto"/>
              <w:rPr>
                <w:rFonts w:eastAsia="Times New Roman" w:cs="Arial"/>
                <w:lang w:eastAsia="cs-CZ"/>
              </w:rPr>
            </w:pPr>
            <w:r w:rsidRPr="002E75F6">
              <w:rPr>
                <w:rFonts w:eastAsia="Times New Roman" w:cs="Arial"/>
                <w:lang w:eastAsia="cs-CZ"/>
              </w:rPr>
              <w:t>KABELOVÝ ŽLAB ZEMNÍ VCETNE KRYTU SVETLÉ ŠÍRKY DO 120 MM</w:t>
            </w:r>
          </w:p>
        </w:tc>
        <w:tc>
          <w:tcPr>
            <w:tcW w:w="425" w:type="dxa"/>
            <w:shd w:val="clear" w:color="auto" w:fill="auto"/>
            <w:noWrap/>
            <w:vAlign w:val="bottom"/>
            <w:hideMark/>
          </w:tcPr>
          <w:p w14:paraId="4F6E27D9"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M</w:t>
            </w:r>
          </w:p>
        </w:tc>
        <w:tc>
          <w:tcPr>
            <w:tcW w:w="1418" w:type="dxa"/>
            <w:shd w:val="clear" w:color="auto" w:fill="auto"/>
            <w:noWrap/>
            <w:vAlign w:val="bottom"/>
            <w:hideMark/>
          </w:tcPr>
          <w:p w14:paraId="4FFB8DA4"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 xml:space="preserve">  1 620,000</w:t>
            </w:r>
          </w:p>
        </w:tc>
      </w:tr>
      <w:tr w:rsidR="002E75F6" w:rsidRPr="002E75F6" w14:paraId="6DE94876" w14:textId="77777777" w:rsidTr="005D1FEE">
        <w:trPr>
          <w:trHeight w:val="255"/>
        </w:trPr>
        <w:tc>
          <w:tcPr>
            <w:tcW w:w="421" w:type="dxa"/>
            <w:shd w:val="clear" w:color="auto" w:fill="auto"/>
            <w:noWrap/>
            <w:vAlign w:val="bottom"/>
            <w:hideMark/>
          </w:tcPr>
          <w:p w14:paraId="3EDF8D20"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10</w:t>
            </w:r>
          </w:p>
        </w:tc>
        <w:tc>
          <w:tcPr>
            <w:tcW w:w="854" w:type="dxa"/>
            <w:shd w:val="clear" w:color="auto" w:fill="auto"/>
            <w:noWrap/>
            <w:vAlign w:val="bottom"/>
            <w:hideMark/>
          </w:tcPr>
          <w:p w14:paraId="2135E6B6" w14:textId="77777777" w:rsidR="00245F45" w:rsidRPr="002E75F6" w:rsidRDefault="00245F45" w:rsidP="002E75F6">
            <w:pPr>
              <w:spacing w:after="0" w:line="240" w:lineRule="auto"/>
              <w:jc w:val="right"/>
              <w:rPr>
                <w:rFonts w:eastAsia="Times New Roman" w:cs="Arial"/>
                <w:lang w:eastAsia="cs-CZ"/>
              </w:rPr>
            </w:pPr>
            <w:r w:rsidRPr="002E75F6">
              <w:rPr>
                <w:rFonts w:eastAsia="Times New Roman" w:cs="Arial"/>
                <w:lang w:eastAsia="cs-CZ"/>
              </w:rPr>
              <w:t>702112</w:t>
            </w:r>
          </w:p>
        </w:tc>
        <w:tc>
          <w:tcPr>
            <w:tcW w:w="6238" w:type="dxa"/>
            <w:shd w:val="clear" w:color="auto" w:fill="auto"/>
            <w:vAlign w:val="bottom"/>
            <w:hideMark/>
          </w:tcPr>
          <w:p w14:paraId="2BE08A24" w14:textId="77777777" w:rsidR="00245F45" w:rsidRPr="002E75F6" w:rsidRDefault="00245F45" w:rsidP="002E75F6">
            <w:pPr>
              <w:spacing w:after="0" w:line="240" w:lineRule="auto"/>
              <w:rPr>
                <w:rFonts w:eastAsia="Times New Roman" w:cs="Arial"/>
                <w:lang w:eastAsia="cs-CZ"/>
              </w:rPr>
            </w:pPr>
            <w:r w:rsidRPr="002E75F6">
              <w:rPr>
                <w:rFonts w:eastAsia="Times New Roman" w:cs="Arial"/>
                <w:lang w:eastAsia="cs-CZ"/>
              </w:rPr>
              <w:t>KABELOVÝ ŽLAB ZEMNÍ VCETNE KRYTU SVETLÉ ŠÍRKY PRES 120 DO 250 MM</w:t>
            </w:r>
          </w:p>
        </w:tc>
        <w:tc>
          <w:tcPr>
            <w:tcW w:w="425" w:type="dxa"/>
            <w:shd w:val="clear" w:color="auto" w:fill="auto"/>
            <w:noWrap/>
            <w:vAlign w:val="bottom"/>
            <w:hideMark/>
          </w:tcPr>
          <w:p w14:paraId="60205F7E"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M</w:t>
            </w:r>
          </w:p>
        </w:tc>
        <w:tc>
          <w:tcPr>
            <w:tcW w:w="1418" w:type="dxa"/>
            <w:shd w:val="clear" w:color="auto" w:fill="auto"/>
            <w:noWrap/>
            <w:vAlign w:val="bottom"/>
            <w:hideMark/>
          </w:tcPr>
          <w:p w14:paraId="54FC4B80" w14:textId="77777777" w:rsidR="00245F45" w:rsidRPr="002E75F6" w:rsidRDefault="00245F45" w:rsidP="002E75F6">
            <w:pPr>
              <w:spacing w:after="0" w:line="240" w:lineRule="auto"/>
              <w:jc w:val="center"/>
              <w:rPr>
                <w:rFonts w:eastAsia="Times New Roman" w:cs="Arial"/>
                <w:lang w:eastAsia="cs-CZ"/>
              </w:rPr>
            </w:pPr>
            <w:r w:rsidRPr="002E75F6">
              <w:rPr>
                <w:rFonts w:eastAsia="Times New Roman" w:cs="Arial"/>
                <w:lang w:eastAsia="cs-CZ"/>
              </w:rPr>
              <w:t xml:space="preserve">  1 640,000</w:t>
            </w:r>
          </w:p>
        </w:tc>
      </w:tr>
    </w:tbl>
    <w:p w14:paraId="298DC457" w14:textId="77777777" w:rsidR="00245F45" w:rsidRPr="002E75F6" w:rsidRDefault="00245F45" w:rsidP="002E75F6">
      <w:pPr>
        <w:spacing w:after="0"/>
        <w:rPr>
          <w:rFonts w:cs="Arial"/>
        </w:rPr>
      </w:pPr>
      <w:r w:rsidRPr="002E75F6">
        <w:rPr>
          <w:rFonts w:cs="Arial"/>
        </w:rPr>
        <w:t xml:space="preserve">Dále se v ZD vyskytuje výkres č. 2.112 (Polohopisný výkres - vzorové řezy). </w:t>
      </w:r>
    </w:p>
    <w:p w14:paraId="3EB1FF9E" w14:textId="77777777" w:rsidR="00245F45" w:rsidRPr="002E75F6" w:rsidRDefault="00245F45" w:rsidP="002E75F6">
      <w:pPr>
        <w:spacing w:after="0"/>
        <w:rPr>
          <w:rFonts w:cs="Arial"/>
        </w:rPr>
      </w:pPr>
      <w:r w:rsidRPr="002E75F6">
        <w:rPr>
          <w:rFonts w:cs="Arial"/>
        </w:rPr>
        <w:t>Předpokládáme správně, že se v rámci uvedených položek a také s přihlédnutím k uvedenému výkresu předpokládá zřízení plastových / běžně používaných / zavedených kabelových žlabů? Prosíme zadavatele o prověření/vysvětlení.</w:t>
      </w:r>
    </w:p>
    <w:p w14:paraId="1AB1ED92" w14:textId="77777777" w:rsidR="00B61539" w:rsidRPr="002E75F6" w:rsidRDefault="00B61539" w:rsidP="002E75F6">
      <w:pPr>
        <w:spacing w:after="0" w:line="240" w:lineRule="auto"/>
        <w:rPr>
          <w:rFonts w:eastAsia="Times New Roman" w:cs="Times New Roman"/>
          <w:b/>
          <w:lang w:eastAsia="cs-CZ"/>
        </w:rPr>
      </w:pPr>
    </w:p>
    <w:p w14:paraId="36F3C771"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413705E1" w14:textId="63D1F0B7" w:rsidR="00B61539" w:rsidRPr="002E75F6" w:rsidRDefault="00F330B2" w:rsidP="002E75F6">
      <w:pPr>
        <w:spacing w:after="0" w:line="240" w:lineRule="auto"/>
        <w:rPr>
          <w:rFonts w:eastAsia="Times New Roman" w:cs="Times New Roman"/>
          <w:lang w:eastAsia="cs-CZ"/>
        </w:rPr>
      </w:pPr>
      <w:r w:rsidRPr="002E75F6">
        <w:rPr>
          <w:rFonts w:eastAsia="Times New Roman" w:cs="Times New Roman"/>
          <w:lang w:eastAsia="cs-CZ"/>
        </w:rPr>
        <w:t>Ano. Předpokládá se s použitím běžně zavedených a u SŽ používaných žlabů.</w:t>
      </w:r>
    </w:p>
    <w:p w14:paraId="76E95BAE" w14:textId="77777777" w:rsidR="00B61539" w:rsidRPr="002E75F6" w:rsidRDefault="00B61539" w:rsidP="002E75F6">
      <w:pPr>
        <w:spacing w:after="0" w:line="240" w:lineRule="auto"/>
        <w:rPr>
          <w:rFonts w:eastAsia="Times New Roman" w:cs="Times New Roman"/>
          <w:b/>
          <w:lang w:eastAsia="cs-CZ"/>
        </w:rPr>
      </w:pPr>
    </w:p>
    <w:p w14:paraId="716F2555" w14:textId="77777777" w:rsidR="00B61539" w:rsidRPr="002E75F6" w:rsidRDefault="00B61539" w:rsidP="002E75F6">
      <w:pPr>
        <w:spacing w:after="0" w:line="240" w:lineRule="auto"/>
        <w:rPr>
          <w:rFonts w:eastAsia="Times New Roman" w:cs="Times New Roman"/>
          <w:b/>
          <w:lang w:eastAsia="cs-CZ"/>
        </w:rPr>
      </w:pPr>
    </w:p>
    <w:p w14:paraId="4FF82949" w14:textId="47C16243"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172:</w:t>
      </w:r>
    </w:p>
    <w:p w14:paraId="20B74143"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kabelové dokumentace se předpokládá vybudování optického kabelu č. 8004, 12 vláken, 60m. V soupisu prací jsme nenalezli odpovídající položky, včetně případných dalších potřebných položek (optické rozvaděče, koncovky, ukončení, HDPE, hermetizace, měření, kalibrace atd.). Žádáme zadavatele o prověření.</w:t>
      </w:r>
    </w:p>
    <w:p w14:paraId="7E54B5A6" w14:textId="77777777" w:rsidR="00B61539" w:rsidRPr="002E75F6" w:rsidRDefault="00B61539" w:rsidP="002E75F6">
      <w:pPr>
        <w:spacing w:after="0" w:line="240" w:lineRule="auto"/>
        <w:rPr>
          <w:rFonts w:eastAsia="Times New Roman" w:cs="Times New Roman"/>
          <w:b/>
          <w:lang w:eastAsia="cs-CZ"/>
        </w:rPr>
      </w:pPr>
    </w:p>
    <w:p w14:paraId="525D4B09" w14:textId="0EDCE625" w:rsidR="003B615F" w:rsidRPr="002E75F6" w:rsidRDefault="00B61539" w:rsidP="002E75F6">
      <w:pPr>
        <w:spacing w:after="0" w:line="240" w:lineRule="auto"/>
        <w:rPr>
          <w:b/>
          <w:bCs/>
        </w:rPr>
      </w:pPr>
      <w:r w:rsidRPr="002E75F6">
        <w:rPr>
          <w:rFonts w:eastAsia="Calibri" w:cs="Times New Roman"/>
          <w:b/>
          <w:lang w:eastAsia="cs-CZ"/>
        </w:rPr>
        <w:t xml:space="preserve">Odpověď: </w:t>
      </w:r>
    </w:p>
    <w:p w14:paraId="5C87E713" w14:textId="5632B323" w:rsidR="00B61539" w:rsidRPr="002E75F6" w:rsidRDefault="003B615F"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002E75F6" w:rsidRPr="002E75F6">
        <w:rPr>
          <w:rFonts w:asciiTheme="majorHAnsi" w:eastAsia="Times New Roman" w:hAnsiTheme="majorHAnsi" w:cs="Times New Roman"/>
          <w:lang w:eastAsia="cs-CZ"/>
        </w:rPr>
        <w:t xml:space="preserve"> </w:t>
      </w:r>
      <w:r w:rsidR="009C645F" w:rsidRPr="002E75F6">
        <w:rPr>
          <w:rFonts w:eastAsia="Times New Roman" w:cs="Times New Roman"/>
          <w:lang w:eastAsia="cs-CZ"/>
        </w:rPr>
        <w:t>Byly doplněny položky č. 124 (75I811), č.</w:t>
      </w:r>
      <w:r w:rsidR="00CF5421" w:rsidRPr="002E75F6">
        <w:rPr>
          <w:rFonts w:eastAsia="Times New Roman" w:cs="Times New Roman"/>
          <w:lang w:eastAsia="cs-CZ"/>
        </w:rPr>
        <w:t xml:space="preserve"> </w:t>
      </w:r>
      <w:r w:rsidR="009C645F" w:rsidRPr="002E75F6">
        <w:rPr>
          <w:rFonts w:eastAsia="Times New Roman" w:cs="Times New Roman"/>
          <w:lang w:eastAsia="cs-CZ"/>
        </w:rPr>
        <w:t>125 (75IH61) a č. 126 (R75IK21)</w:t>
      </w:r>
      <w:r w:rsidR="002E75F6" w:rsidRPr="002E75F6">
        <w:rPr>
          <w:rFonts w:eastAsia="Times New Roman" w:cs="Times New Roman"/>
          <w:lang w:eastAsia="cs-CZ"/>
        </w:rPr>
        <w:t>.</w:t>
      </w:r>
    </w:p>
    <w:p w14:paraId="64B8992B" w14:textId="77777777" w:rsidR="00B61539" w:rsidRPr="002E75F6" w:rsidRDefault="00B61539" w:rsidP="002E75F6">
      <w:pPr>
        <w:spacing w:after="0" w:line="240" w:lineRule="auto"/>
        <w:rPr>
          <w:rFonts w:eastAsia="Times New Roman" w:cs="Times New Roman"/>
          <w:b/>
          <w:lang w:eastAsia="cs-CZ"/>
        </w:rPr>
      </w:pPr>
    </w:p>
    <w:p w14:paraId="18D8FB96" w14:textId="77777777" w:rsidR="00B61539" w:rsidRPr="002E75F6" w:rsidRDefault="00B61539" w:rsidP="002E75F6">
      <w:pPr>
        <w:spacing w:after="0" w:line="240" w:lineRule="auto"/>
        <w:rPr>
          <w:rFonts w:eastAsia="Times New Roman" w:cs="Times New Roman"/>
          <w:b/>
          <w:lang w:eastAsia="cs-CZ"/>
        </w:rPr>
      </w:pPr>
    </w:p>
    <w:p w14:paraId="573871B9" w14:textId="08125178"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173:</w:t>
      </w:r>
    </w:p>
    <w:p w14:paraId="2DE92E87"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TZ bude mít vjezdové návěstidlo 4TL samostatnou předvěst Př4TL. Tuto předvěst jsme v situačním schématu nenalezli. Žádáme zadavatele o prověření/vysvětlení.</w:t>
      </w:r>
    </w:p>
    <w:p w14:paraId="74F1374E"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lastRenderedPageBreak/>
        <w:t xml:space="preserve">Odpověď: </w:t>
      </w:r>
    </w:p>
    <w:p w14:paraId="64E3949C" w14:textId="081B16D1" w:rsidR="00B61539" w:rsidRPr="002E75F6" w:rsidRDefault="009C645F" w:rsidP="002E75F6">
      <w:pPr>
        <w:spacing w:after="0" w:line="240" w:lineRule="auto"/>
        <w:rPr>
          <w:rFonts w:eastAsia="Times New Roman" w:cs="Times New Roman"/>
          <w:lang w:eastAsia="cs-CZ"/>
        </w:rPr>
      </w:pPr>
      <w:r w:rsidRPr="002E75F6">
        <w:rPr>
          <w:rFonts w:eastAsia="Times New Roman" w:cs="Times New Roman"/>
          <w:lang w:eastAsia="cs-CZ"/>
        </w:rPr>
        <w:t xml:space="preserve">Samostatná předvěst Př4TL nebude zřizována. Návěstidla ve funkci </w:t>
      </w:r>
      <w:proofErr w:type="spellStart"/>
      <w:r w:rsidRPr="002E75F6">
        <w:rPr>
          <w:rFonts w:eastAsia="Times New Roman" w:cs="Times New Roman"/>
          <w:lang w:eastAsia="cs-CZ"/>
        </w:rPr>
        <w:t>předvěsti</w:t>
      </w:r>
      <w:proofErr w:type="spellEnd"/>
      <w:r w:rsidRPr="002E75F6">
        <w:rPr>
          <w:rFonts w:eastAsia="Times New Roman" w:cs="Times New Roman"/>
          <w:lang w:eastAsia="cs-CZ"/>
        </w:rPr>
        <w:t xml:space="preserve"> budou tvořit návěstidla sousední dopravny.  </w:t>
      </w:r>
    </w:p>
    <w:p w14:paraId="09C90675" w14:textId="77777777" w:rsidR="00B61539" w:rsidRPr="005D1FEE" w:rsidRDefault="00B61539" w:rsidP="002E75F6">
      <w:pPr>
        <w:spacing w:after="0" w:line="240" w:lineRule="auto"/>
        <w:rPr>
          <w:rFonts w:eastAsia="Times New Roman" w:cs="Times New Roman"/>
          <w:b/>
          <w:color w:val="FF0000"/>
          <w:lang w:eastAsia="cs-CZ"/>
        </w:rPr>
      </w:pPr>
    </w:p>
    <w:p w14:paraId="1A5BA0DF" w14:textId="77777777" w:rsidR="005D1FEE" w:rsidRDefault="005D1FEE" w:rsidP="002E75F6">
      <w:pPr>
        <w:spacing w:after="0" w:line="240" w:lineRule="auto"/>
        <w:rPr>
          <w:rFonts w:eastAsia="Calibri" w:cs="Times New Roman"/>
          <w:b/>
          <w:lang w:eastAsia="cs-CZ"/>
        </w:rPr>
      </w:pPr>
    </w:p>
    <w:p w14:paraId="046FF125" w14:textId="64368365" w:rsidR="00B61539" w:rsidRPr="005D1FEE" w:rsidRDefault="00B61539" w:rsidP="002E75F6">
      <w:pPr>
        <w:spacing w:after="0" w:line="240" w:lineRule="auto"/>
        <w:rPr>
          <w:rFonts w:eastAsia="Calibri" w:cs="Times New Roman"/>
          <w:b/>
          <w:lang w:eastAsia="cs-CZ"/>
        </w:rPr>
      </w:pPr>
      <w:r w:rsidRPr="005D1FEE">
        <w:rPr>
          <w:rFonts w:eastAsia="Calibri" w:cs="Times New Roman"/>
          <w:b/>
          <w:lang w:eastAsia="cs-CZ"/>
        </w:rPr>
        <w:t>Dotaz č. 174:</w:t>
      </w:r>
    </w:p>
    <w:p w14:paraId="5A5187DC" w14:textId="77777777" w:rsidR="00245F45" w:rsidRPr="002E75F6" w:rsidRDefault="00245F45" w:rsidP="002E75F6">
      <w:pPr>
        <w:spacing w:after="0" w:line="252" w:lineRule="auto"/>
        <w:rPr>
          <w:rFonts w:cs="Arial"/>
        </w:rPr>
      </w:pPr>
      <w:r w:rsidRPr="005D1FEE">
        <w:rPr>
          <w:rFonts w:cs="Arial"/>
          <w:b/>
        </w:rPr>
        <w:t xml:space="preserve">PS 19-01-11.1, ŽST Česká Třebová, vjezdová skupina, definitivní SZZ. </w:t>
      </w:r>
      <w:r w:rsidRPr="005D1FEE">
        <w:rPr>
          <w:rFonts w:cs="Arial"/>
        </w:rPr>
        <w:t>Dle SS a TZ se předpokládá vybudování výkolejek s elektromotorickým přestavníkem v množství 7ks (Vk101, Vk102</w:t>
      </w:r>
      <w:r w:rsidRPr="002E75F6">
        <w:rPr>
          <w:rFonts w:cs="Arial"/>
        </w:rPr>
        <w:t xml:space="preserve">, Vk103, MVk1, MVk2, Vk801 a Vk802). V soupisu prací je u odpovídajících pol. č. 71 a 72 množství 5ks. Žádáme zadavatele o prověření/vysvětlení. </w:t>
      </w:r>
    </w:p>
    <w:p w14:paraId="5582C1A7" w14:textId="77777777" w:rsidR="00B61539" w:rsidRPr="002E75F6" w:rsidRDefault="00B61539" w:rsidP="002E75F6">
      <w:pPr>
        <w:spacing w:after="0" w:line="240" w:lineRule="auto"/>
        <w:rPr>
          <w:rFonts w:eastAsia="Times New Roman" w:cs="Times New Roman"/>
          <w:b/>
          <w:lang w:eastAsia="cs-CZ"/>
        </w:rPr>
      </w:pPr>
    </w:p>
    <w:p w14:paraId="144C076B"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5850E05" w14:textId="7F7652F7" w:rsidR="00B61539" w:rsidRPr="002E75F6" w:rsidRDefault="00957A5F" w:rsidP="002E75F6">
      <w:pPr>
        <w:spacing w:after="0" w:line="240" w:lineRule="auto"/>
        <w:rPr>
          <w:rFonts w:eastAsia="Times New Roman" w:cs="Times New Roman"/>
          <w:lang w:eastAsia="cs-CZ"/>
        </w:rPr>
      </w:pPr>
      <w:r w:rsidRPr="002E75F6">
        <w:rPr>
          <w:rFonts w:eastAsia="Times New Roman" w:cs="Times New Roman"/>
          <w:lang w:eastAsia="cs-CZ"/>
        </w:rPr>
        <w:t>Bylo upraveno v dotaze č. 133</w:t>
      </w:r>
      <w:r w:rsidR="002E75F6" w:rsidRPr="002E75F6">
        <w:rPr>
          <w:rFonts w:eastAsia="Times New Roman" w:cs="Times New Roman"/>
          <w:lang w:eastAsia="cs-CZ"/>
        </w:rPr>
        <w:t>.</w:t>
      </w:r>
    </w:p>
    <w:p w14:paraId="2B68F8E4" w14:textId="720F1CBE" w:rsidR="00B61539" w:rsidRPr="002E75F6" w:rsidRDefault="00B61539" w:rsidP="002E75F6">
      <w:pPr>
        <w:spacing w:after="0" w:line="240" w:lineRule="auto"/>
        <w:rPr>
          <w:rFonts w:eastAsia="Times New Roman" w:cs="Times New Roman"/>
          <w:b/>
          <w:lang w:eastAsia="cs-CZ"/>
        </w:rPr>
      </w:pPr>
    </w:p>
    <w:p w14:paraId="48CE9112" w14:textId="77777777" w:rsidR="002E75F6" w:rsidRPr="002E75F6" w:rsidRDefault="002E75F6" w:rsidP="002E75F6">
      <w:pPr>
        <w:spacing w:after="0" w:line="240" w:lineRule="auto"/>
        <w:rPr>
          <w:rFonts w:eastAsia="Times New Roman" w:cs="Times New Roman"/>
          <w:b/>
          <w:lang w:eastAsia="cs-CZ"/>
        </w:rPr>
      </w:pPr>
    </w:p>
    <w:p w14:paraId="75211DB7" w14:textId="18792934"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175:</w:t>
      </w:r>
    </w:p>
    <w:p w14:paraId="5336F398"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SS a TZ se předpokládá vybudování 2ks pomocných stavědel (Pst. 801 a Pst. 802). V soupisu prací jsme nenalezli odpovídající položky. Žádáme zadavatele o prověření/vysvětlení.</w:t>
      </w:r>
    </w:p>
    <w:p w14:paraId="127DDBFC" w14:textId="77777777" w:rsidR="00B61539" w:rsidRPr="002E75F6" w:rsidRDefault="00B61539" w:rsidP="002E75F6">
      <w:pPr>
        <w:spacing w:after="0" w:line="240" w:lineRule="auto"/>
        <w:rPr>
          <w:rFonts w:eastAsia="Times New Roman" w:cs="Times New Roman"/>
          <w:b/>
          <w:lang w:eastAsia="cs-CZ"/>
        </w:rPr>
      </w:pPr>
    </w:p>
    <w:p w14:paraId="016D189C"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54DB41B5" w14:textId="185E9492" w:rsidR="00544539" w:rsidRPr="002E75F6" w:rsidRDefault="005344E6"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002E75F6" w:rsidRPr="002E75F6">
        <w:rPr>
          <w:rFonts w:asciiTheme="majorHAnsi" w:eastAsia="Times New Roman" w:hAnsiTheme="majorHAnsi" w:cs="Times New Roman"/>
          <w:lang w:eastAsia="cs-CZ"/>
        </w:rPr>
        <w:t xml:space="preserve"> </w:t>
      </w:r>
      <w:r w:rsidR="00544539" w:rsidRPr="002E75F6">
        <w:rPr>
          <w:rFonts w:eastAsia="Times New Roman" w:cs="Times New Roman"/>
          <w:lang w:eastAsia="cs-CZ"/>
        </w:rPr>
        <w:t>Byly doplněny položky č. 127 (75C331) a č. 128 (75C337).</w:t>
      </w:r>
    </w:p>
    <w:p w14:paraId="62914A78" w14:textId="77777777" w:rsidR="00B61539" w:rsidRPr="002E75F6" w:rsidRDefault="00B61539" w:rsidP="002E75F6">
      <w:pPr>
        <w:spacing w:after="0" w:line="240" w:lineRule="auto"/>
        <w:rPr>
          <w:rFonts w:eastAsia="Times New Roman" w:cs="Times New Roman"/>
          <w:b/>
          <w:lang w:eastAsia="cs-CZ"/>
        </w:rPr>
      </w:pPr>
    </w:p>
    <w:p w14:paraId="7AE2C777" w14:textId="77777777" w:rsidR="00B61539" w:rsidRPr="002E75F6" w:rsidRDefault="00B61539" w:rsidP="002E75F6">
      <w:pPr>
        <w:spacing w:after="0" w:line="240" w:lineRule="auto"/>
        <w:rPr>
          <w:rFonts w:eastAsia="Times New Roman" w:cs="Times New Roman"/>
          <w:b/>
          <w:lang w:eastAsia="cs-CZ"/>
        </w:rPr>
      </w:pPr>
    </w:p>
    <w:p w14:paraId="690B1351" w14:textId="6AD54D23"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176:</w:t>
      </w:r>
    </w:p>
    <w:p w14:paraId="74427051"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SS a TZ se předpokládá vybudování 4ks venkovních telefonních objektů. V soupisu prací, ani v PS sdělovacího zařízení dotčeného úseku jsme nenalezli odpovídající položky. Žádáme zadavatele o prověření/vysvětlení.</w:t>
      </w:r>
    </w:p>
    <w:p w14:paraId="68F10AA0" w14:textId="77777777" w:rsidR="00B61539" w:rsidRPr="002E75F6" w:rsidRDefault="00B61539" w:rsidP="002E75F6">
      <w:pPr>
        <w:spacing w:after="0" w:line="240" w:lineRule="auto"/>
        <w:rPr>
          <w:rFonts w:eastAsia="Times New Roman" w:cs="Times New Roman"/>
          <w:b/>
          <w:lang w:eastAsia="cs-CZ"/>
        </w:rPr>
      </w:pPr>
    </w:p>
    <w:p w14:paraId="0231942A"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430DC249" w14:textId="5CFB7FAC" w:rsidR="00B61539" w:rsidRPr="002E75F6" w:rsidRDefault="00E533B5" w:rsidP="002E75F6">
      <w:pPr>
        <w:spacing w:after="0" w:line="240" w:lineRule="auto"/>
        <w:rPr>
          <w:rFonts w:eastAsia="Times New Roman" w:cs="Times New Roman"/>
          <w:lang w:eastAsia="cs-CZ"/>
        </w:rPr>
      </w:pPr>
      <w:r w:rsidRPr="002E75F6">
        <w:rPr>
          <w:rFonts w:eastAsia="Times New Roman" w:cs="Times New Roman"/>
          <w:lang w:eastAsia="cs-CZ"/>
        </w:rPr>
        <w:t>Telefonní objekty jsou řešeny v rámci sdělovacího zařízení.</w:t>
      </w:r>
    </w:p>
    <w:p w14:paraId="01E338C0" w14:textId="77777777" w:rsidR="00B61539" w:rsidRPr="002E75F6" w:rsidRDefault="00B61539" w:rsidP="002E75F6">
      <w:pPr>
        <w:spacing w:after="0" w:line="240" w:lineRule="auto"/>
        <w:rPr>
          <w:rFonts w:eastAsia="Times New Roman" w:cs="Times New Roman"/>
          <w:b/>
          <w:lang w:eastAsia="cs-CZ"/>
        </w:rPr>
      </w:pPr>
    </w:p>
    <w:p w14:paraId="0504DA25" w14:textId="77777777" w:rsidR="00B61539" w:rsidRPr="002E75F6" w:rsidRDefault="00B61539" w:rsidP="002E75F6">
      <w:pPr>
        <w:spacing w:after="0" w:line="240" w:lineRule="auto"/>
        <w:rPr>
          <w:rFonts w:eastAsia="Times New Roman" w:cs="Times New Roman"/>
          <w:b/>
          <w:lang w:eastAsia="cs-CZ"/>
        </w:rPr>
      </w:pPr>
    </w:p>
    <w:p w14:paraId="2631805B" w14:textId="230D9768"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177:</w:t>
      </w:r>
    </w:p>
    <w:p w14:paraId="171FD39C"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SS a TZ se předpokládá vybudování přejezdu v km 0,886, který bude zabezpečen výstražnými kříži. V soupisu prací jsme nenalezli odpovídající položky. Žádáme zadavatele o prověření/vysvětlení.</w:t>
      </w:r>
    </w:p>
    <w:p w14:paraId="5415F565" w14:textId="77777777" w:rsidR="00B61539" w:rsidRPr="002E75F6" w:rsidRDefault="00B61539" w:rsidP="002E75F6">
      <w:pPr>
        <w:spacing w:after="0" w:line="240" w:lineRule="auto"/>
        <w:rPr>
          <w:rFonts w:eastAsia="Calibri" w:cs="Times New Roman"/>
          <w:b/>
          <w:lang w:eastAsia="cs-CZ"/>
        </w:rPr>
      </w:pPr>
    </w:p>
    <w:p w14:paraId="6974062F"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231E1D2E" w14:textId="3D7FB0F6" w:rsidR="00B61539" w:rsidRPr="002E75F6" w:rsidRDefault="006C3D6C" w:rsidP="002E75F6">
      <w:pPr>
        <w:spacing w:after="0" w:line="240" w:lineRule="auto"/>
        <w:rPr>
          <w:rFonts w:eastAsia="Times New Roman" w:cs="Times New Roman"/>
          <w:lang w:eastAsia="cs-CZ"/>
        </w:rPr>
      </w:pPr>
      <w:r w:rsidRPr="002E75F6">
        <w:rPr>
          <w:rFonts w:eastAsia="Times New Roman" w:cs="Times New Roman"/>
          <w:lang w:eastAsia="cs-CZ"/>
        </w:rPr>
        <w:t xml:space="preserve">Jediný přejezd zabezpečený výstražnými kříži je P6487 v ev. km 1,185, jedná se o stávající přejezd, u kterého bude přenesen jeden výstražní kříž do nové polohy. Tyto úpravy jsou řešeny v rámci </w:t>
      </w:r>
      <w:r w:rsidR="004061C0" w:rsidRPr="002E75F6">
        <w:rPr>
          <w:rFonts w:eastAsia="Times New Roman" w:cs="Times New Roman"/>
          <w:lang w:eastAsia="cs-CZ"/>
        </w:rPr>
        <w:t>části dokumentace D.2.1.3 Přejezdy a přechody SO 23-13-01.</w:t>
      </w:r>
    </w:p>
    <w:p w14:paraId="55523AF6" w14:textId="77777777" w:rsidR="00B61539" w:rsidRPr="002E75F6" w:rsidRDefault="00B61539" w:rsidP="002E75F6">
      <w:pPr>
        <w:spacing w:after="0" w:line="240" w:lineRule="auto"/>
        <w:rPr>
          <w:rFonts w:eastAsia="Times New Roman" w:cs="Times New Roman"/>
          <w:b/>
          <w:lang w:eastAsia="cs-CZ"/>
        </w:rPr>
      </w:pPr>
    </w:p>
    <w:p w14:paraId="4EACD39F" w14:textId="77777777" w:rsidR="00B61539" w:rsidRPr="002E75F6" w:rsidRDefault="00B61539" w:rsidP="002E75F6">
      <w:pPr>
        <w:spacing w:after="0" w:line="240" w:lineRule="auto"/>
        <w:rPr>
          <w:rFonts w:eastAsia="Times New Roman" w:cs="Times New Roman"/>
          <w:b/>
          <w:lang w:eastAsia="cs-CZ"/>
        </w:rPr>
      </w:pPr>
    </w:p>
    <w:p w14:paraId="573F55F3" w14:textId="3F41F65D"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178:</w:t>
      </w:r>
    </w:p>
    <w:p w14:paraId="17C3413B" w14:textId="77777777" w:rsidR="00245F45" w:rsidRPr="002E75F6" w:rsidRDefault="00245F45"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TZ se uvádí, že bude přejezd P6487 zabezpečený výstražníky se závorami. Dle SS má být tento přejezd zabezpečen pouze výstražnými kříži, zatímco výstražníky má být dle SS zabezpečen přejezd P4883. Předpokládáme správně, že bude výstražníky se závorami zabezpečen přejezd P4883?</w:t>
      </w:r>
    </w:p>
    <w:p w14:paraId="79DD1DD1" w14:textId="77777777" w:rsidR="00B61539" w:rsidRPr="002E75F6" w:rsidRDefault="00B61539" w:rsidP="002E75F6">
      <w:pPr>
        <w:spacing w:after="0" w:line="240" w:lineRule="auto"/>
        <w:rPr>
          <w:rFonts w:eastAsia="Times New Roman" w:cs="Times New Roman"/>
          <w:b/>
          <w:lang w:eastAsia="cs-CZ"/>
        </w:rPr>
      </w:pPr>
    </w:p>
    <w:p w14:paraId="32CDD642"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346AA21B" w14:textId="3FD1392F" w:rsidR="002E6626" w:rsidRPr="002E75F6" w:rsidRDefault="002E6626" w:rsidP="002E75F6">
      <w:pPr>
        <w:spacing w:after="0" w:line="240" w:lineRule="auto"/>
        <w:rPr>
          <w:rFonts w:asciiTheme="majorHAnsi" w:eastAsia="Times New Roman" w:hAnsiTheme="majorHAnsi" w:cs="Times New Roman"/>
          <w:b/>
          <w:bCs/>
          <w:lang w:eastAsia="cs-CZ"/>
        </w:rPr>
      </w:pPr>
      <w:r w:rsidRPr="002E75F6">
        <w:rPr>
          <w:rFonts w:asciiTheme="majorHAnsi" w:eastAsia="Times New Roman" w:hAnsiTheme="majorHAnsi" w:cs="Times New Roman"/>
          <w:b/>
          <w:bCs/>
          <w:lang w:eastAsia="cs-CZ"/>
        </w:rPr>
        <w:t>Byla opravena příloha 1.001 a 2.201</w:t>
      </w:r>
    </w:p>
    <w:p w14:paraId="144B060B" w14:textId="0815F6AE" w:rsidR="00887F47" w:rsidRPr="002E75F6" w:rsidRDefault="002E6626" w:rsidP="002E75F6">
      <w:pPr>
        <w:spacing w:after="0" w:line="252" w:lineRule="auto"/>
        <w:rPr>
          <w:rFonts w:cs="Arial"/>
        </w:rPr>
      </w:pPr>
      <w:r w:rsidRPr="002E75F6">
        <w:rPr>
          <w:rFonts w:cs="Arial"/>
        </w:rPr>
        <w:t>V</w:t>
      </w:r>
      <w:r w:rsidR="003B4690" w:rsidRPr="002E75F6">
        <w:rPr>
          <w:rFonts w:cs="Arial"/>
        </w:rPr>
        <w:t xml:space="preserve"> TZ a </w:t>
      </w:r>
      <w:r w:rsidRPr="002E75F6">
        <w:rPr>
          <w:rFonts w:cs="Arial"/>
        </w:rPr>
        <w:t>SS nastala chyba v označení přejezdu P6487, který byl chybně označen jako P4883. V SS tedy bylo opraveno označení přejezdu. Přejezd bude zabezpečen PZS se závorami. Vlečkové kolejiště DKV je předmětem řešení probíhajícího stavebního povolení a bude zabezpečeno výstražnými kříži.</w:t>
      </w:r>
    </w:p>
    <w:p w14:paraId="4DA53911" w14:textId="043EC799" w:rsidR="003B4690" w:rsidRPr="002E75F6" w:rsidRDefault="003B4690" w:rsidP="002E75F6">
      <w:pPr>
        <w:spacing w:after="0" w:line="252" w:lineRule="auto"/>
        <w:rPr>
          <w:rFonts w:eastAsia="Times New Roman" w:cs="Times New Roman"/>
          <w:lang w:eastAsia="cs-CZ"/>
        </w:rPr>
      </w:pPr>
      <w:r w:rsidRPr="002E75F6">
        <w:rPr>
          <w:rFonts w:cs="Arial"/>
        </w:rPr>
        <w:t xml:space="preserve">Přejezd P4883 se nachází na úplně jiném místě a taky bude zabezpečen PZS se závorami tak jak stanovuje projektová dokumentace. </w:t>
      </w:r>
    </w:p>
    <w:p w14:paraId="5700D3A2" w14:textId="77777777" w:rsidR="00B61539" w:rsidRPr="002E75F6" w:rsidRDefault="00B61539" w:rsidP="002E75F6">
      <w:pPr>
        <w:spacing w:after="0" w:line="240" w:lineRule="auto"/>
        <w:rPr>
          <w:rFonts w:eastAsia="Times New Roman" w:cs="Times New Roman"/>
          <w:b/>
          <w:lang w:eastAsia="cs-CZ"/>
        </w:rPr>
      </w:pPr>
    </w:p>
    <w:p w14:paraId="55C3C1D8" w14:textId="77777777" w:rsidR="00B61539" w:rsidRPr="005D1FEE" w:rsidRDefault="00B61539" w:rsidP="002E75F6">
      <w:pPr>
        <w:spacing w:after="0" w:line="240" w:lineRule="auto"/>
        <w:rPr>
          <w:rFonts w:eastAsia="Times New Roman" w:cs="Times New Roman"/>
          <w:b/>
          <w:color w:val="FF0000"/>
          <w:lang w:eastAsia="cs-CZ"/>
        </w:rPr>
      </w:pPr>
    </w:p>
    <w:p w14:paraId="073AE49C" w14:textId="77777777" w:rsidR="002E75F6" w:rsidRDefault="002E75F6" w:rsidP="002E75F6">
      <w:pPr>
        <w:spacing w:after="0" w:line="240" w:lineRule="auto"/>
        <w:rPr>
          <w:rFonts w:eastAsia="Calibri" w:cs="Times New Roman"/>
          <w:b/>
          <w:lang w:eastAsia="cs-CZ"/>
        </w:rPr>
      </w:pPr>
    </w:p>
    <w:p w14:paraId="15944D08" w14:textId="77777777" w:rsidR="002E75F6" w:rsidRDefault="002E75F6" w:rsidP="002E75F6">
      <w:pPr>
        <w:spacing w:after="0" w:line="240" w:lineRule="auto"/>
        <w:rPr>
          <w:rFonts w:eastAsia="Calibri" w:cs="Times New Roman"/>
          <w:b/>
          <w:lang w:eastAsia="cs-CZ"/>
        </w:rPr>
      </w:pPr>
    </w:p>
    <w:p w14:paraId="51F06D0F" w14:textId="7960E73F"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lastRenderedPageBreak/>
        <w:t>Dotaz č. 179:</w:t>
      </w:r>
    </w:p>
    <w:p w14:paraId="33B7A61B" w14:textId="77777777" w:rsidR="00245F45" w:rsidRPr="002E75F6" w:rsidRDefault="00245F45"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 xml:space="preserve">Dle ZD se předpokládá vybudování elektronického přejezdového </w:t>
      </w:r>
      <w:proofErr w:type="spellStart"/>
      <w:r w:rsidRPr="002E75F6">
        <w:rPr>
          <w:rFonts w:cs="Arial"/>
        </w:rPr>
        <w:t>zab</w:t>
      </w:r>
      <w:proofErr w:type="spellEnd"/>
      <w:r w:rsidRPr="002E75F6">
        <w:rPr>
          <w:rFonts w:cs="Arial"/>
        </w:rPr>
        <w:t>. zař. P4883. V soupisu prací postrádáme položky pro dodávku/montáž baterie (s odpovídající kapacitou) a pro dodávku/montáž usměrňovače. Žádáme zadavatele o prověření a doplnění položek do soupisu prací.</w:t>
      </w:r>
    </w:p>
    <w:p w14:paraId="0F94C061" w14:textId="77777777" w:rsidR="00B61539" w:rsidRPr="002E75F6" w:rsidRDefault="00B61539" w:rsidP="002E75F6">
      <w:pPr>
        <w:spacing w:after="0" w:line="240" w:lineRule="auto"/>
        <w:rPr>
          <w:rFonts w:eastAsia="Times New Roman" w:cs="Times New Roman"/>
          <w:b/>
          <w:lang w:eastAsia="cs-CZ"/>
        </w:rPr>
      </w:pPr>
    </w:p>
    <w:p w14:paraId="58A4FA3D"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8A17413" w14:textId="77777777" w:rsidR="00887F47" w:rsidRPr="002E75F6" w:rsidRDefault="00887F47"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29F6FFE9" w14:textId="31FDBB01" w:rsidR="005351F9" w:rsidRPr="002E75F6" w:rsidRDefault="005351F9" w:rsidP="002E75F6">
      <w:pPr>
        <w:spacing w:after="0" w:line="240" w:lineRule="auto"/>
        <w:rPr>
          <w:rFonts w:eastAsia="Times New Roman" w:cs="Times New Roman"/>
          <w:lang w:eastAsia="cs-CZ"/>
        </w:rPr>
      </w:pPr>
      <w:r w:rsidRPr="002E75F6">
        <w:rPr>
          <w:rFonts w:eastAsia="Times New Roman" w:cs="Times New Roman"/>
          <w:lang w:eastAsia="cs-CZ"/>
        </w:rPr>
        <w:t>Byly doplněny položky pro baterie 160Ah, položky č. 129 (75B6L1), č. 130 (75B6T7), č. 131 (75B6A1) a č. 132 (75B6G7).</w:t>
      </w:r>
    </w:p>
    <w:p w14:paraId="4C20EE6B" w14:textId="78F15F3A" w:rsidR="00B61539" w:rsidRPr="002E75F6" w:rsidRDefault="00B61539" w:rsidP="002E75F6">
      <w:pPr>
        <w:spacing w:after="0" w:line="240" w:lineRule="auto"/>
        <w:rPr>
          <w:rFonts w:eastAsia="Times New Roman" w:cs="Times New Roman"/>
          <w:lang w:eastAsia="cs-CZ"/>
        </w:rPr>
      </w:pPr>
    </w:p>
    <w:p w14:paraId="68D3CC7B" w14:textId="77777777" w:rsidR="00B61539" w:rsidRPr="002E75F6" w:rsidRDefault="00B61539" w:rsidP="002E75F6">
      <w:pPr>
        <w:spacing w:after="0" w:line="240" w:lineRule="auto"/>
        <w:rPr>
          <w:rFonts w:eastAsia="Times New Roman" w:cs="Times New Roman"/>
          <w:b/>
          <w:lang w:eastAsia="cs-CZ"/>
        </w:rPr>
      </w:pPr>
    </w:p>
    <w:p w14:paraId="20587DED" w14:textId="3D98DD9E"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180:</w:t>
      </w:r>
    </w:p>
    <w:p w14:paraId="39A13C9D" w14:textId="77777777" w:rsidR="00472980" w:rsidRPr="002E75F6" w:rsidRDefault="00472980"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V souvislosti s vybudováním nového PZZ se tážeme, zda se domníváme správně, že zadavatel požaduje standardní olověné baterie pro přejezd.</w:t>
      </w:r>
    </w:p>
    <w:p w14:paraId="7DE3AE82" w14:textId="77777777" w:rsidR="00B61539" w:rsidRPr="002E75F6" w:rsidRDefault="00B61539" w:rsidP="002E75F6">
      <w:pPr>
        <w:spacing w:after="0" w:line="240" w:lineRule="auto"/>
        <w:rPr>
          <w:rFonts w:eastAsia="Times New Roman" w:cs="Times New Roman"/>
          <w:b/>
          <w:lang w:eastAsia="cs-CZ"/>
        </w:rPr>
      </w:pPr>
    </w:p>
    <w:p w14:paraId="22AAA106"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6F016F5" w14:textId="32AEC6D3" w:rsidR="00B61539" w:rsidRPr="002E75F6" w:rsidRDefault="00FB4DB3" w:rsidP="002E75F6">
      <w:pPr>
        <w:spacing w:after="0" w:line="240" w:lineRule="auto"/>
        <w:rPr>
          <w:rFonts w:eastAsia="Times New Roman" w:cs="Times New Roman"/>
          <w:b/>
          <w:bCs/>
          <w:lang w:eastAsia="cs-CZ"/>
        </w:rPr>
      </w:pPr>
      <w:r w:rsidRPr="002E75F6">
        <w:rPr>
          <w:lang w:eastAsia="cs-CZ"/>
        </w:rPr>
        <w:t>V rámci projektu a rozpočtu bylo požadováno navržení bezúdržbové baterie. Přesný typ použité baterie určí zhotovitel v rámci přípravy RDS na základě použitých technologií a požadavků budoucího správce zařízení.</w:t>
      </w:r>
    </w:p>
    <w:p w14:paraId="43AD7C30" w14:textId="77777777" w:rsidR="00B61539" w:rsidRPr="002E75F6" w:rsidRDefault="00B61539" w:rsidP="002E75F6">
      <w:pPr>
        <w:spacing w:after="0" w:line="240" w:lineRule="auto"/>
        <w:rPr>
          <w:rFonts w:eastAsia="Times New Roman" w:cs="Times New Roman"/>
          <w:b/>
          <w:bCs/>
          <w:lang w:eastAsia="cs-CZ"/>
        </w:rPr>
      </w:pPr>
    </w:p>
    <w:p w14:paraId="71820657" w14:textId="77777777" w:rsidR="00B61539" w:rsidRPr="002E75F6" w:rsidRDefault="00B61539" w:rsidP="002E75F6">
      <w:pPr>
        <w:spacing w:after="0" w:line="240" w:lineRule="auto"/>
        <w:rPr>
          <w:rFonts w:eastAsia="Times New Roman" w:cs="Times New Roman"/>
          <w:b/>
          <w:lang w:eastAsia="cs-CZ"/>
        </w:rPr>
      </w:pPr>
    </w:p>
    <w:p w14:paraId="243A2DB2" w14:textId="349BDD7A"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181:</w:t>
      </w:r>
    </w:p>
    <w:p w14:paraId="5B15FE52" w14:textId="77777777" w:rsidR="00472980" w:rsidRPr="002E75F6" w:rsidRDefault="00472980"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Dle SS jsme výpočtem zjistili potřebu celkem 90ks snímačů počítačů náprav. V soupisu prací je u odpovídajících položek č. 95 a 96 množství 87ks. Žádáme zadavatele o prověření.</w:t>
      </w:r>
    </w:p>
    <w:p w14:paraId="66F7C354" w14:textId="77777777" w:rsidR="00B61539" w:rsidRPr="002E75F6" w:rsidRDefault="00B61539" w:rsidP="002E75F6">
      <w:pPr>
        <w:spacing w:after="0" w:line="240" w:lineRule="auto"/>
        <w:rPr>
          <w:rFonts w:eastAsia="Times New Roman" w:cs="Times New Roman"/>
          <w:b/>
          <w:lang w:eastAsia="cs-CZ"/>
        </w:rPr>
      </w:pPr>
    </w:p>
    <w:p w14:paraId="4A0D5A29" w14:textId="77777777" w:rsidR="00B61539" w:rsidRPr="002E75F6" w:rsidRDefault="00B61539" w:rsidP="002E75F6">
      <w:pPr>
        <w:spacing w:after="0" w:line="240" w:lineRule="auto"/>
        <w:rPr>
          <w:rFonts w:eastAsia="Times New Roman" w:cs="Times New Roman"/>
          <w:b/>
          <w:lang w:eastAsia="cs-CZ"/>
        </w:rPr>
      </w:pPr>
      <w:r w:rsidRPr="002E75F6">
        <w:rPr>
          <w:rFonts w:eastAsia="Calibri" w:cs="Times New Roman"/>
          <w:b/>
          <w:lang w:eastAsia="cs-CZ"/>
        </w:rPr>
        <w:t xml:space="preserve">Odpověď: </w:t>
      </w:r>
    </w:p>
    <w:p w14:paraId="7FDFD5A8" w14:textId="77777777" w:rsidR="00FF7608" w:rsidRPr="002E75F6" w:rsidRDefault="00FF7608" w:rsidP="002E75F6">
      <w:pPr>
        <w:spacing w:after="0" w:line="240" w:lineRule="auto"/>
        <w:rPr>
          <w:rFonts w:asciiTheme="majorHAnsi" w:eastAsia="Times New Roman" w:hAnsiTheme="majorHAnsi" w:cs="Times New Roman"/>
          <w:lang w:eastAsia="cs-CZ"/>
        </w:rPr>
      </w:pPr>
      <w:r w:rsidRPr="002E75F6">
        <w:rPr>
          <w:rFonts w:eastAsia="Times New Roman" w:cs="Times New Roman"/>
          <w:b/>
          <w:lang w:eastAsia="cs-CZ"/>
        </w:rPr>
        <w:t xml:space="preserve">Byl upraven </w:t>
      </w:r>
      <w:r w:rsidRPr="002E75F6">
        <w:rPr>
          <w:rFonts w:asciiTheme="majorHAnsi" w:eastAsia="Times New Roman" w:hAnsiTheme="majorHAnsi" w:cs="Times New Roman"/>
          <w:b/>
          <w:bCs/>
          <w:lang w:eastAsia="cs-CZ"/>
        </w:rPr>
        <w:t>soupis prací.</w:t>
      </w:r>
    </w:p>
    <w:p w14:paraId="6ADE94E1" w14:textId="3AE2AACE" w:rsidR="00B61539" w:rsidRPr="002E75F6" w:rsidRDefault="00D1585F" w:rsidP="002E75F6">
      <w:pPr>
        <w:spacing w:after="0" w:line="240" w:lineRule="auto"/>
        <w:rPr>
          <w:rFonts w:eastAsia="Times New Roman" w:cs="Times New Roman"/>
          <w:lang w:eastAsia="cs-CZ"/>
        </w:rPr>
      </w:pPr>
      <w:r w:rsidRPr="002E75F6">
        <w:rPr>
          <w:rFonts w:eastAsia="Times New Roman" w:cs="Times New Roman"/>
          <w:lang w:eastAsia="cs-CZ"/>
        </w:rPr>
        <w:t>U položek č. 95 a č. 96 bylo upraveno množství.</w:t>
      </w:r>
    </w:p>
    <w:p w14:paraId="24BF7B80" w14:textId="77777777" w:rsidR="00D1585F" w:rsidRPr="002E75F6" w:rsidRDefault="00D1585F" w:rsidP="002E75F6">
      <w:pPr>
        <w:spacing w:after="0" w:line="240" w:lineRule="auto"/>
        <w:rPr>
          <w:rFonts w:eastAsia="Times New Roman" w:cs="Times New Roman"/>
          <w:lang w:eastAsia="cs-CZ"/>
        </w:rPr>
      </w:pPr>
    </w:p>
    <w:p w14:paraId="78025B45" w14:textId="77777777" w:rsidR="00B61539" w:rsidRPr="002E75F6" w:rsidRDefault="00B61539" w:rsidP="002E75F6">
      <w:pPr>
        <w:spacing w:after="0" w:line="240" w:lineRule="auto"/>
        <w:rPr>
          <w:rFonts w:eastAsia="Times New Roman" w:cs="Times New Roman"/>
          <w:b/>
          <w:lang w:eastAsia="cs-CZ"/>
        </w:rPr>
      </w:pPr>
    </w:p>
    <w:p w14:paraId="0D7456B0" w14:textId="51707FD8"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182:</w:t>
      </w:r>
    </w:p>
    <w:p w14:paraId="77678233" w14:textId="77777777" w:rsidR="00472980" w:rsidRPr="002E75F6" w:rsidRDefault="00472980"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V soupisu prací se nachází položky:</w:t>
      </w:r>
    </w:p>
    <w:tbl>
      <w:tblPr>
        <w:tblW w:w="8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863"/>
        <w:gridCol w:w="5773"/>
        <w:gridCol w:w="709"/>
        <w:gridCol w:w="778"/>
      </w:tblGrid>
      <w:tr w:rsidR="002E75F6" w:rsidRPr="002E75F6" w14:paraId="0C49BC21" w14:textId="77777777" w:rsidTr="00472980">
        <w:trPr>
          <w:trHeight w:val="66"/>
        </w:trPr>
        <w:tc>
          <w:tcPr>
            <w:tcW w:w="567" w:type="dxa"/>
            <w:shd w:val="clear" w:color="auto" w:fill="auto"/>
            <w:noWrap/>
            <w:vAlign w:val="bottom"/>
            <w:hideMark/>
          </w:tcPr>
          <w:p w14:paraId="58FAE16D" w14:textId="77777777" w:rsidR="00472980" w:rsidRPr="002E75F6" w:rsidRDefault="00472980" w:rsidP="002E75F6">
            <w:pPr>
              <w:spacing w:after="0" w:line="240" w:lineRule="auto"/>
              <w:jc w:val="right"/>
              <w:rPr>
                <w:rFonts w:eastAsia="Times New Roman" w:cs="Arial"/>
                <w:lang w:eastAsia="cs-CZ"/>
              </w:rPr>
            </w:pPr>
            <w:r w:rsidRPr="002E75F6">
              <w:rPr>
                <w:rFonts w:eastAsia="Times New Roman" w:cs="Arial"/>
                <w:lang w:eastAsia="cs-CZ"/>
              </w:rPr>
              <w:t>73</w:t>
            </w:r>
          </w:p>
        </w:tc>
        <w:tc>
          <w:tcPr>
            <w:tcW w:w="863" w:type="dxa"/>
            <w:shd w:val="clear" w:color="auto" w:fill="auto"/>
            <w:noWrap/>
            <w:vAlign w:val="bottom"/>
            <w:hideMark/>
          </w:tcPr>
          <w:p w14:paraId="2BA6F907" w14:textId="77777777" w:rsidR="00472980" w:rsidRPr="002E75F6" w:rsidRDefault="00472980" w:rsidP="002E75F6">
            <w:pPr>
              <w:spacing w:after="0" w:line="240" w:lineRule="auto"/>
              <w:jc w:val="right"/>
              <w:rPr>
                <w:rFonts w:eastAsia="Times New Roman" w:cs="Arial"/>
                <w:lang w:eastAsia="cs-CZ"/>
              </w:rPr>
            </w:pPr>
            <w:r w:rsidRPr="002E75F6">
              <w:rPr>
                <w:rFonts w:eastAsia="Times New Roman" w:cs="Arial"/>
                <w:lang w:eastAsia="cs-CZ"/>
              </w:rPr>
              <w:t>75C4A1</w:t>
            </w:r>
          </w:p>
        </w:tc>
        <w:tc>
          <w:tcPr>
            <w:tcW w:w="5799" w:type="dxa"/>
            <w:shd w:val="clear" w:color="auto" w:fill="auto"/>
            <w:vAlign w:val="bottom"/>
            <w:hideMark/>
          </w:tcPr>
          <w:p w14:paraId="3FAC40A2" w14:textId="77777777" w:rsidR="00472980" w:rsidRPr="002E75F6" w:rsidRDefault="00472980" w:rsidP="002E75F6">
            <w:pPr>
              <w:spacing w:after="0" w:line="240" w:lineRule="auto"/>
              <w:rPr>
                <w:rFonts w:eastAsia="Times New Roman" w:cs="Arial"/>
                <w:lang w:eastAsia="cs-CZ"/>
              </w:rPr>
            </w:pPr>
            <w:r w:rsidRPr="002E75F6">
              <w:rPr>
                <w:rFonts w:eastAsia="Times New Roman" w:cs="Arial"/>
                <w:lang w:eastAsia="cs-CZ"/>
              </w:rPr>
              <w:t>ZÁMEK ELEKTROMAGNETICKÝ VNITRNÍ - DODÁVKA</w:t>
            </w:r>
          </w:p>
        </w:tc>
        <w:tc>
          <w:tcPr>
            <w:tcW w:w="709" w:type="dxa"/>
            <w:shd w:val="clear" w:color="auto" w:fill="auto"/>
            <w:noWrap/>
            <w:vAlign w:val="bottom"/>
            <w:hideMark/>
          </w:tcPr>
          <w:p w14:paraId="4E385E71" w14:textId="77777777" w:rsidR="00472980" w:rsidRPr="002E75F6" w:rsidRDefault="00472980" w:rsidP="002E75F6">
            <w:pPr>
              <w:spacing w:after="0" w:line="240" w:lineRule="auto"/>
              <w:jc w:val="center"/>
              <w:rPr>
                <w:rFonts w:eastAsia="Times New Roman" w:cs="Arial"/>
                <w:lang w:eastAsia="cs-CZ"/>
              </w:rPr>
            </w:pPr>
            <w:r w:rsidRPr="002E75F6">
              <w:rPr>
                <w:rFonts w:eastAsia="Times New Roman" w:cs="Arial"/>
                <w:lang w:eastAsia="cs-CZ"/>
              </w:rPr>
              <w:t>KUS</w:t>
            </w:r>
          </w:p>
        </w:tc>
        <w:tc>
          <w:tcPr>
            <w:tcW w:w="752" w:type="dxa"/>
            <w:shd w:val="clear" w:color="auto" w:fill="auto"/>
            <w:noWrap/>
            <w:vAlign w:val="bottom"/>
            <w:hideMark/>
          </w:tcPr>
          <w:p w14:paraId="638BFBDA" w14:textId="77777777" w:rsidR="00472980" w:rsidRPr="002E75F6" w:rsidRDefault="00472980" w:rsidP="002E75F6">
            <w:pPr>
              <w:spacing w:after="0" w:line="240" w:lineRule="auto"/>
              <w:jc w:val="center"/>
              <w:rPr>
                <w:rFonts w:eastAsia="Times New Roman" w:cs="Arial"/>
                <w:lang w:eastAsia="cs-CZ"/>
              </w:rPr>
            </w:pPr>
            <w:r w:rsidRPr="002E75F6">
              <w:rPr>
                <w:rFonts w:eastAsia="Times New Roman" w:cs="Arial"/>
                <w:lang w:eastAsia="cs-CZ"/>
              </w:rPr>
              <w:t xml:space="preserve">  14,000</w:t>
            </w:r>
          </w:p>
        </w:tc>
      </w:tr>
      <w:tr w:rsidR="002E75F6" w:rsidRPr="002E75F6" w14:paraId="62BAFDF4" w14:textId="77777777" w:rsidTr="00472980">
        <w:trPr>
          <w:trHeight w:val="255"/>
        </w:trPr>
        <w:tc>
          <w:tcPr>
            <w:tcW w:w="567" w:type="dxa"/>
            <w:shd w:val="clear" w:color="auto" w:fill="auto"/>
            <w:noWrap/>
            <w:vAlign w:val="bottom"/>
            <w:hideMark/>
          </w:tcPr>
          <w:p w14:paraId="03C300FA" w14:textId="77777777" w:rsidR="00472980" w:rsidRPr="002E75F6" w:rsidRDefault="00472980" w:rsidP="002E75F6">
            <w:pPr>
              <w:spacing w:after="0" w:line="240" w:lineRule="auto"/>
              <w:jc w:val="right"/>
              <w:rPr>
                <w:rFonts w:eastAsia="Times New Roman" w:cs="Arial"/>
                <w:lang w:eastAsia="cs-CZ"/>
              </w:rPr>
            </w:pPr>
            <w:r w:rsidRPr="002E75F6">
              <w:rPr>
                <w:rFonts w:eastAsia="Times New Roman" w:cs="Arial"/>
                <w:lang w:eastAsia="cs-CZ"/>
              </w:rPr>
              <w:t>74</w:t>
            </w:r>
          </w:p>
        </w:tc>
        <w:tc>
          <w:tcPr>
            <w:tcW w:w="863" w:type="dxa"/>
            <w:shd w:val="clear" w:color="auto" w:fill="auto"/>
            <w:noWrap/>
            <w:vAlign w:val="bottom"/>
            <w:hideMark/>
          </w:tcPr>
          <w:p w14:paraId="6B093921" w14:textId="77777777" w:rsidR="00472980" w:rsidRPr="002E75F6" w:rsidRDefault="00472980" w:rsidP="002E75F6">
            <w:pPr>
              <w:spacing w:after="0" w:line="240" w:lineRule="auto"/>
              <w:jc w:val="right"/>
              <w:rPr>
                <w:rFonts w:eastAsia="Times New Roman" w:cs="Arial"/>
                <w:lang w:eastAsia="cs-CZ"/>
              </w:rPr>
            </w:pPr>
            <w:r w:rsidRPr="002E75F6">
              <w:rPr>
                <w:rFonts w:eastAsia="Times New Roman" w:cs="Arial"/>
                <w:lang w:eastAsia="cs-CZ"/>
              </w:rPr>
              <w:t>75C4A7</w:t>
            </w:r>
          </w:p>
        </w:tc>
        <w:tc>
          <w:tcPr>
            <w:tcW w:w="5799" w:type="dxa"/>
            <w:shd w:val="clear" w:color="auto" w:fill="auto"/>
            <w:vAlign w:val="bottom"/>
            <w:hideMark/>
          </w:tcPr>
          <w:p w14:paraId="5BE19DAC" w14:textId="77777777" w:rsidR="00472980" w:rsidRPr="002E75F6" w:rsidRDefault="00472980" w:rsidP="002E75F6">
            <w:pPr>
              <w:spacing w:after="0" w:line="240" w:lineRule="auto"/>
              <w:rPr>
                <w:rFonts w:eastAsia="Times New Roman" w:cs="Arial"/>
                <w:lang w:eastAsia="cs-CZ"/>
              </w:rPr>
            </w:pPr>
            <w:r w:rsidRPr="002E75F6">
              <w:rPr>
                <w:rFonts w:eastAsia="Times New Roman" w:cs="Arial"/>
                <w:lang w:eastAsia="cs-CZ"/>
              </w:rPr>
              <w:t>ZÁMEK ELEKTROMAGNETICKÝ VNITRNÍ - MONTÁŽ</w:t>
            </w:r>
          </w:p>
        </w:tc>
        <w:tc>
          <w:tcPr>
            <w:tcW w:w="709" w:type="dxa"/>
            <w:shd w:val="clear" w:color="auto" w:fill="auto"/>
            <w:noWrap/>
            <w:vAlign w:val="bottom"/>
            <w:hideMark/>
          </w:tcPr>
          <w:p w14:paraId="796AC4E5" w14:textId="77777777" w:rsidR="00472980" w:rsidRPr="002E75F6" w:rsidRDefault="00472980" w:rsidP="002E75F6">
            <w:pPr>
              <w:spacing w:after="0" w:line="240" w:lineRule="auto"/>
              <w:jc w:val="center"/>
              <w:rPr>
                <w:rFonts w:eastAsia="Times New Roman" w:cs="Arial"/>
                <w:lang w:eastAsia="cs-CZ"/>
              </w:rPr>
            </w:pPr>
            <w:r w:rsidRPr="002E75F6">
              <w:rPr>
                <w:rFonts w:eastAsia="Times New Roman" w:cs="Arial"/>
                <w:lang w:eastAsia="cs-CZ"/>
              </w:rPr>
              <w:t>KUS</w:t>
            </w:r>
          </w:p>
        </w:tc>
        <w:tc>
          <w:tcPr>
            <w:tcW w:w="752" w:type="dxa"/>
            <w:shd w:val="clear" w:color="auto" w:fill="auto"/>
            <w:noWrap/>
            <w:vAlign w:val="bottom"/>
            <w:hideMark/>
          </w:tcPr>
          <w:p w14:paraId="1010773C" w14:textId="77777777" w:rsidR="00472980" w:rsidRPr="002E75F6" w:rsidRDefault="00472980" w:rsidP="002E75F6">
            <w:pPr>
              <w:spacing w:after="0" w:line="240" w:lineRule="auto"/>
              <w:jc w:val="center"/>
              <w:rPr>
                <w:rFonts w:eastAsia="Times New Roman" w:cs="Arial"/>
                <w:lang w:eastAsia="cs-CZ"/>
              </w:rPr>
            </w:pPr>
            <w:r w:rsidRPr="002E75F6">
              <w:rPr>
                <w:rFonts w:eastAsia="Times New Roman" w:cs="Arial"/>
                <w:lang w:eastAsia="cs-CZ"/>
              </w:rPr>
              <w:t xml:space="preserve">  14,000</w:t>
            </w:r>
          </w:p>
        </w:tc>
      </w:tr>
    </w:tbl>
    <w:p w14:paraId="78360573" w14:textId="77777777" w:rsidR="002E75F6" w:rsidRPr="002E75F6" w:rsidRDefault="002E75F6" w:rsidP="002E75F6">
      <w:pPr>
        <w:spacing w:after="0"/>
        <w:rPr>
          <w:rFonts w:cs="Arial"/>
        </w:rPr>
      </w:pPr>
    </w:p>
    <w:p w14:paraId="3AAD6C95" w14:textId="6A9BDB39" w:rsidR="00472980" w:rsidRPr="002E75F6" w:rsidRDefault="00472980" w:rsidP="002E75F6">
      <w:pPr>
        <w:spacing w:after="0"/>
        <w:rPr>
          <w:rFonts w:cs="Arial"/>
        </w:rPr>
      </w:pPr>
      <w:r w:rsidRPr="002E75F6">
        <w:rPr>
          <w:rFonts w:cs="Arial"/>
        </w:rPr>
        <w:t>V TZ se uvádí:</w:t>
      </w:r>
    </w:p>
    <w:p w14:paraId="2A2B5C08" w14:textId="77777777" w:rsidR="00472980" w:rsidRPr="002E75F6" w:rsidRDefault="00472980" w:rsidP="002E75F6">
      <w:pPr>
        <w:spacing w:after="0"/>
        <w:rPr>
          <w:rFonts w:cs="Arial"/>
        </w:rPr>
      </w:pPr>
      <w:r w:rsidRPr="002E75F6">
        <w:rPr>
          <w:rFonts w:cs="Arial"/>
        </w:rPr>
        <w:t>„Na kolejišti vjezdové skupiny nebudou použity na výhybkách výměnové zámky a nebudou použity ani elektromagnetické zámky.“</w:t>
      </w:r>
    </w:p>
    <w:p w14:paraId="5C7678D2" w14:textId="77777777" w:rsidR="00472980" w:rsidRPr="002E75F6" w:rsidRDefault="00472980" w:rsidP="002E75F6">
      <w:pPr>
        <w:spacing w:after="0"/>
        <w:rPr>
          <w:rFonts w:cs="Arial"/>
        </w:rPr>
      </w:pPr>
      <w:r w:rsidRPr="002E75F6">
        <w:rPr>
          <w:rFonts w:cs="Arial"/>
        </w:rPr>
        <w:t>Žádáme zadavatele o prověření účelu využití uvedených položek.</w:t>
      </w:r>
    </w:p>
    <w:p w14:paraId="6B45FF7E" w14:textId="77777777" w:rsidR="00472980" w:rsidRPr="002E75F6" w:rsidRDefault="00472980" w:rsidP="002E75F6">
      <w:pPr>
        <w:spacing w:after="0" w:line="240" w:lineRule="auto"/>
        <w:rPr>
          <w:rFonts w:eastAsia="Calibri" w:cs="Times New Roman"/>
          <w:b/>
          <w:lang w:eastAsia="cs-CZ"/>
        </w:rPr>
      </w:pPr>
    </w:p>
    <w:p w14:paraId="432E51B7" w14:textId="10A6D4FF"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A9CB437" w14:textId="77777777" w:rsidR="00C74968" w:rsidRPr="002E75F6" w:rsidRDefault="00C74968" w:rsidP="002E75F6">
      <w:pPr>
        <w:spacing w:after="0" w:line="240" w:lineRule="auto"/>
        <w:rPr>
          <w:rFonts w:eastAsia="Times New Roman" w:cs="Times New Roman"/>
          <w:b/>
          <w:lang w:eastAsia="cs-CZ"/>
        </w:rPr>
      </w:pPr>
      <w:r w:rsidRPr="002E75F6">
        <w:rPr>
          <w:rFonts w:eastAsia="Times New Roman" w:cs="Times New Roman"/>
          <w:b/>
          <w:lang w:eastAsia="cs-CZ"/>
        </w:rPr>
        <w:t>Byla upravena TZ.</w:t>
      </w:r>
    </w:p>
    <w:p w14:paraId="6301A0A9" w14:textId="5DF786DF" w:rsidR="00B61539" w:rsidRPr="002E75F6" w:rsidRDefault="00CF5421" w:rsidP="002E75F6">
      <w:pPr>
        <w:spacing w:after="0" w:line="240" w:lineRule="auto"/>
        <w:rPr>
          <w:rFonts w:eastAsia="Times New Roman" w:cs="Times New Roman"/>
          <w:lang w:eastAsia="cs-CZ"/>
        </w:rPr>
      </w:pPr>
      <w:r w:rsidRPr="002E75F6">
        <w:rPr>
          <w:rFonts w:eastAsia="Times New Roman" w:cs="Times New Roman"/>
          <w:lang w:eastAsia="cs-CZ"/>
        </w:rPr>
        <w:t>Text b</w:t>
      </w:r>
      <w:r w:rsidR="00FF7608" w:rsidRPr="002E75F6">
        <w:rPr>
          <w:rFonts w:eastAsia="Times New Roman" w:cs="Times New Roman"/>
          <w:lang w:eastAsia="cs-CZ"/>
        </w:rPr>
        <w:t>yl</w:t>
      </w:r>
      <w:r w:rsidRPr="002E75F6">
        <w:rPr>
          <w:rFonts w:eastAsia="Times New Roman" w:cs="Times New Roman"/>
          <w:lang w:eastAsia="cs-CZ"/>
        </w:rPr>
        <w:t xml:space="preserve"> upraven</w:t>
      </w:r>
      <w:r w:rsidR="00FF5EA7" w:rsidRPr="002E75F6">
        <w:rPr>
          <w:rFonts w:eastAsia="Times New Roman" w:cs="Times New Roman"/>
          <w:lang w:eastAsia="cs-CZ"/>
        </w:rPr>
        <w:t xml:space="preserve"> na</w:t>
      </w:r>
      <w:r w:rsidRPr="002E75F6">
        <w:rPr>
          <w:rFonts w:eastAsia="Times New Roman" w:cs="Times New Roman"/>
          <w:lang w:eastAsia="cs-CZ"/>
        </w:rPr>
        <w:t>,</w:t>
      </w:r>
      <w:r w:rsidR="00FF5EA7" w:rsidRPr="002E75F6">
        <w:rPr>
          <w:rFonts w:eastAsia="Times New Roman" w:cs="Times New Roman"/>
          <w:lang w:eastAsia="cs-CZ"/>
        </w:rPr>
        <w:t xml:space="preserve"> </w:t>
      </w:r>
      <w:r w:rsidR="00FF7608" w:rsidRPr="002E75F6">
        <w:rPr>
          <w:rFonts w:eastAsia="Times New Roman" w:cs="Times New Roman"/>
          <w:lang w:eastAsia="cs-CZ"/>
        </w:rPr>
        <w:t>„</w:t>
      </w:r>
      <w:r w:rsidR="00FF5EA7" w:rsidRPr="002E75F6">
        <w:rPr>
          <w:rFonts w:eastAsia="Times New Roman" w:cs="Times New Roman"/>
          <w:lang w:eastAsia="cs-CZ"/>
        </w:rPr>
        <w:t>budou použity</w:t>
      </w:r>
      <w:r w:rsidR="00FF7608" w:rsidRPr="002E75F6">
        <w:rPr>
          <w:rFonts w:eastAsia="Times New Roman" w:cs="Times New Roman"/>
          <w:lang w:eastAsia="cs-CZ"/>
        </w:rPr>
        <w:t>“</w:t>
      </w:r>
      <w:r w:rsidR="00FF5EA7" w:rsidRPr="002E75F6">
        <w:rPr>
          <w:rFonts w:eastAsia="Times New Roman" w:cs="Times New Roman"/>
          <w:lang w:eastAsia="cs-CZ"/>
        </w:rPr>
        <w:t>. Pro nouzové přestavování křižovatkových výhybek s PHS, budou v místnosti náhradního zadávacího pracoviště instalovány elektromagnetické zámky.</w:t>
      </w:r>
    </w:p>
    <w:p w14:paraId="753EE37B" w14:textId="755BEA2B" w:rsidR="00B61539" w:rsidRPr="002E75F6" w:rsidRDefault="00B61539" w:rsidP="002E75F6">
      <w:pPr>
        <w:spacing w:after="0" w:line="240" w:lineRule="auto"/>
        <w:rPr>
          <w:rFonts w:eastAsia="Times New Roman" w:cs="Times New Roman"/>
          <w:b/>
          <w:lang w:eastAsia="cs-CZ"/>
        </w:rPr>
      </w:pPr>
    </w:p>
    <w:p w14:paraId="623371A6" w14:textId="77777777" w:rsidR="002E75F6" w:rsidRPr="002E75F6" w:rsidRDefault="002E75F6" w:rsidP="002E75F6">
      <w:pPr>
        <w:spacing w:after="0" w:line="240" w:lineRule="auto"/>
        <w:rPr>
          <w:rFonts w:eastAsia="Times New Roman" w:cs="Times New Roman"/>
          <w:b/>
          <w:lang w:eastAsia="cs-CZ"/>
        </w:rPr>
      </w:pPr>
    </w:p>
    <w:p w14:paraId="08A9C9B7" w14:textId="0B891E28"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183:</w:t>
      </w:r>
    </w:p>
    <w:p w14:paraId="7C006A5C" w14:textId="77777777" w:rsidR="00472980" w:rsidRPr="002E75F6" w:rsidRDefault="00472980"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Dle SS jsme výpočtem zjistili potřebu celkem 18ks stožárových 2-světlových návěstidel. V soupisu prací je u odpovídajících položek č. 75 a 76 množství 17ks. Žádáme zadavatele o prověření.</w:t>
      </w:r>
    </w:p>
    <w:p w14:paraId="74AC37D6" w14:textId="77777777" w:rsidR="00B61539" w:rsidRPr="002E75F6" w:rsidRDefault="00B61539" w:rsidP="002E75F6">
      <w:pPr>
        <w:spacing w:after="0" w:line="240" w:lineRule="auto"/>
        <w:rPr>
          <w:rFonts w:eastAsia="Times New Roman" w:cs="Times New Roman"/>
          <w:b/>
          <w:lang w:eastAsia="cs-CZ"/>
        </w:rPr>
      </w:pPr>
    </w:p>
    <w:p w14:paraId="0DE6FC17"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66814B1C" w14:textId="77777777" w:rsidR="00FF7608" w:rsidRPr="002E75F6" w:rsidRDefault="00FF760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4B7D0F39" w14:textId="4B7C149F" w:rsidR="00B61539" w:rsidRPr="002E75F6" w:rsidRDefault="00E978AC" w:rsidP="002E75F6">
      <w:pPr>
        <w:spacing w:after="0" w:line="240" w:lineRule="auto"/>
        <w:rPr>
          <w:rFonts w:eastAsia="Times New Roman" w:cs="Times New Roman"/>
          <w:lang w:eastAsia="cs-CZ"/>
        </w:rPr>
      </w:pPr>
      <w:r w:rsidRPr="002E75F6">
        <w:rPr>
          <w:rFonts w:eastAsia="Times New Roman" w:cs="Times New Roman"/>
          <w:lang w:eastAsia="cs-CZ"/>
        </w:rPr>
        <w:t>Bylo upraveno množství u položek č. 75 a č. 76</w:t>
      </w:r>
      <w:r w:rsidR="002E75F6" w:rsidRPr="002E75F6">
        <w:rPr>
          <w:rFonts w:eastAsia="Times New Roman" w:cs="Times New Roman"/>
          <w:lang w:eastAsia="cs-CZ"/>
        </w:rPr>
        <w:t>.</w:t>
      </w:r>
    </w:p>
    <w:p w14:paraId="17BDE2A3" w14:textId="77777777" w:rsidR="00B61539" w:rsidRPr="002E75F6" w:rsidRDefault="00B61539" w:rsidP="002E75F6">
      <w:pPr>
        <w:spacing w:after="0" w:line="240" w:lineRule="auto"/>
        <w:rPr>
          <w:rFonts w:eastAsia="Times New Roman" w:cs="Times New Roman"/>
          <w:b/>
          <w:lang w:eastAsia="cs-CZ"/>
        </w:rPr>
      </w:pPr>
    </w:p>
    <w:p w14:paraId="6AAC5464" w14:textId="66347031"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lastRenderedPageBreak/>
        <w:t>Dotaz č. 184:</w:t>
      </w:r>
    </w:p>
    <w:p w14:paraId="3B77F5F0" w14:textId="77777777" w:rsidR="00472980" w:rsidRPr="002E75F6" w:rsidRDefault="00472980" w:rsidP="002E75F6">
      <w:pPr>
        <w:spacing w:after="0" w:line="252" w:lineRule="auto"/>
        <w:rPr>
          <w:rFonts w:cs="Arial"/>
          <w:b/>
        </w:rPr>
      </w:pPr>
      <w:r w:rsidRPr="002E75F6">
        <w:rPr>
          <w:rFonts w:cs="Arial"/>
          <w:b/>
        </w:rPr>
        <w:t xml:space="preserve">PS 19-01-11.1, ŽST Česká Třebová, vjezdová skupina, definitivní SZZ. </w:t>
      </w:r>
      <w:r w:rsidRPr="002E75F6">
        <w:rPr>
          <w:rFonts w:cs="Arial"/>
        </w:rPr>
        <w:t>Dle SS jsme výpočtem zjistili potřebu celkem 40ks stožárových návěstidel od čtyř světel (7x 4-světlové, 23x 5-světlové, 10x 6-světlové). V soupisu prací je u odpovídajících položek č. 77 a 86 množství 34ks. Žádáme zadavatele o prověření.</w:t>
      </w:r>
    </w:p>
    <w:p w14:paraId="3DCA2F58" w14:textId="77777777" w:rsidR="00B61539" w:rsidRPr="002E75F6" w:rsidRDefault="00B61539" w:rsidP="002E75F6">
      <w:pPr>
        <w:spacing w:after="0" w:line="240" w:lineRule="auto"/>
        <w:rPr>
          <w:rFonts w:eastAsia="Times New Roman" w:cs="Times New Roman"/>
          <w:b/>
          <w:lang w:eastAsia="cs-CZ"/>
        </w:rPr>
      </w:pPr>
    </w:p>
    <w:p w14:paraId="10871E9C"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092B56B4" w14:textId="77777777" w:rsidR="00FF7608" w:rsidRPr="002E75F6" w:rsidRDefault="00FF760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2AADFFC5" w14:textId="73F5ED31" w:rsidR="00B61539" w:rsidRPr="002E75F6" w:rsidRDefault="00AF37A7" w:rsidP="002E75F6">
      <w:pPr>
        <w:spacing w:after="0" w:line="240" w:lineRule="auto"/>
        <w:rPr>
          <w:rFonts w:eastAsia="Times New Roman" w:cs="Times New Roman"/>
          <w:lang w:eastAsia="cs-CZ"/>
        </w:rPr>
      </w:pPr>
      <w:r w:rsidRPr="002E75F6">
        <w:rPr>
          <w:rFonts w:eastAsia="Times New Roman" w:cs="Times New Roman"/>
          <w:lang w:eastAsia="cs-CZ"/>
        </w:rPr>
        <w:t>Bylo upraveno množství u položek č. 77 a č. 78.</w:t>
      </w:r>
    </w:p>
    <w:p w14:paraId="7039EBC6" w14:textId="02836B0A" w:rsidR="00B61539" w:rsidRPr="002E75F6" w:rsidRDefault="00B61539" w:rsidP="002E75F6">
      <w:pPr>
        <w:spacing w:after="0" w:line="240" w:lineRule="auto"/>
        <w:rPr>
          <w:rFonts w:eastAsia="Times New Roman" w:cs="Times New Roman"/>
          <w:b/>
          <w:lang w:eastAsia="cs-CZ"/>
        </w:rPr>
      </w:pPr>
    </w:p>
    <w:p w14:paraId="06AE1748" w14:textId="77777777" w:rsidR="005D1FEE" w:rsidRPr="002E75F6" w:rsidRDefault="005D1FEE" w:rsidP="002E75F6">
      <w:pPr>
        <w:spacing w:after="0" w:line="240" w:lineRule="auto"/>
        <w:rPr>
          <w:rFonts w:eastAsia="Times New Roman" w:cs="Times New Roman"/>
          <w:b/>
          <w:lang w:eastAsia="cs-CZ"/>
        </w:rPr>
      </w:pPr>
    </w:p>
    <w:p w14:paraId="03AE4D8E" w14:textId="77BC9550"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185:</w:t>
      </w:r>
    </w:p>
    <w:p w14:paraId="398716BF" w14:textId="77777777" w:rsidR="00472980" w:rsidRPr="002E75F6" w:rsidRDefault="00472980"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Dle SS jsme výpočtem zjistili potřebu celkem 18ks trpasličích 2-světlových návěstidel. V soupisu prací je u odpovídajících položek č. 79 a 80 množství 16ks. Ve výpočtu jsou zahrnutá i návěstidla Sp1 a Sp2. Žádáme zadavatele o prověření.</w:t>
      </w:r>
    </w:p>
    <w:p w14:paraId="50E1EA78" w14:textId="77777777" w:rsidR="00B61539" w:rsidRPr="002E75F6" w:rsidRDefault="00B61539" w:rsidP="002E75F6">
      <w:pPr>
        <w:spacing w:after="0" w:line="240" w:lineRule="auto"/>
        <w:rPr>
          <w:rFonts w:eastAsia="Times New Roman" w:cs="Times New Roman"/>
          <w:b/>
          <w:lang w:eastAsia="cs-CZ"/>
        </w:rPr>
      </w:pPr>
    </w:p>
    <w:p w14:paraId="05ECEC0B"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31B8B33B" w14:textId="3D334487" w:rsidR="002A6134" w:rsidRPr="002E75F6" w:rsidRDefault="002A6134"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Návěstidla Sp1 a Sp2 budou stávající, součást spádoviště.</w:t>
      </w:r>
    </w:p>
    <w:p w14:paraId="344B65F6" w14:textId="77777777" w:rsidR="00B61539" w:rsidRPr="002E75F6" w:rsidRDefault="00B61539" w:rsidP="002E75F6">
      <w:pPr>
        <w:spacing w:after="0" w:line="240" w:lineRule="auto"/>
        <w:rPr>
          <w:rFonts w:eastAsia="Times New Roman" w:cs="Times New Roman"/>
          <w:b/>
          <w:lang w:eastAsia="cs-CZ"/>
        </w:rPr>
      </w:pPr>
    </w:p>
    <w:p w14:paraId="4B935087" w14:textId="77777777" w:rsidR="00B61539" w:rsidRPr="002E75F6" w:rsidRDefault="00B61539" w:rsidP="002E75F6">
      <w:pPr>
        <w:spacing w:after="0" w:line="240" w:lineRule="auto"/>
        <w:rPr>
          <w:rFonts w:eastAsia="Times New Roman" w:cs="Times New Roman"/>
          <w:b/>
          <w:lang w:eastAsia="cs-CZ"/>
        </w:rPr>
      </w:pPr>
    </w:p>
    <w:p w14:paraId="6D8533CA" w14:textId="12351828"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186:</w:t>
      </w:r>
    </w:p>
    <w:p w14:paraId="5DAF6779" w14:textId="77777777" w:rsidR="005D1FEE" w:rsidRPr="002E75F6" w:rsidRDefault="005D1FEE"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soupisu prací se nachází položky:</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992"/>
        <w:gridCol w:w="5103"/>
        <w:gridCol w:w="709"/>
        <w:gridCol w:w="1134"/>
      </w:tblGrid>
      <w:tr w:rsidR="002E75F6" w:rsidRPr="002E75F6" w14:paraId="6B9E2048" w14:textId="77777777" w:rsidTr="00AA4927">
        <w:trPr>
          <w:trHeight w:val="255"/>
          <w:jc w:val="center"/>
        </w:trPr>
        <w:tc>
          <w:tcPr>
            <w:tcW w:w="704" w:type="dxa"/>
            <w:shd w:val="clear" w:color="auto" w:fill="auto"/>
            <w:noWrap/>
            <w:vAlign w:val="bottom"/>
            <w:hideMark/>
          </w:tcPr>
          <w:p w14:paraId="2D218418" w14:textId="77777777" w:rsidR="005D1FEE" w:rsidRPr="002E75F6" w:rsidRDefault="005D1FEE" w:rsidP="002E75F6">
            <w:pPr>
              <w:spacing w:after="0" w:line="240" w:lineRule="auto"/>
              <w:jc w:val="right"/>
              <w:rPr>
                <w:rFonts w:eastAsia="Times New Roman" w:cs="Arial"/>
                <w:lang w:eastAsia="cs-CZ"/>
              </w:rPr>
            </w:pPr>
            <w:r w:rsidRPr="002E75F6">
              <w:rPr>
                <w:rFonts w:eastAsia="Times New Roman" w:cs="Arial"/>
                <w:lang w:eastAsia="cs-CZ"/>
              </w:rPr>
              <w:t>81</w:t>
            </w:r>
          </w:p>
        </w:tc>
        <w:tc>
          <w:tcPr>
            <w:tcW w:w="992" w:type="dxa"/>
            <w:shd w:val="clear" w:color="auto" w:fill="auto"/>
            <w:noWrap/>
            <w:vAlign w:val="bottom"/>
            <w:hideMark/>
          </w:tcPr>
          <w:p w14:paraId="79D55F36" w14:textId="77777777" w:rsidR="005D1FEE" w:rsidRPr="002E75F6" w:rsidRDefault="005D1FEE" w:rsidP="002E75F6">
            <w:pPr>
              <w:spacing w:after="0" w:line="240" w:lineRule="auto"/>
              <w:jc w:val="right"/>
              <w:rPr>
                <w:rFonts w:eastAsia="Times New Roman" w:cs="Arial"/>
                <w:lang w:eastAsia="cs-CZ"/>
              </w:rPr>
            </w:pPr>
            <w:r w:rsidRPr="002E75F6">
              <w:rPr>
                <w:rFonts w:eastAsia="Times New Roman" w:cs="Arial"/>
                <w:lang w:eastAsia="cs-CZ"/>
              </w:rPr>
              <w:t>75C711</w:t>
            </w:r>
          </w:p>
        </w:tc>
        <w:tc>
          <w:tcPr>
            <w:tcW w:w="5103" w:type="dxa"/>
            <w:shd w:val="clear" w:color="auto" w:fill="auto"/>
            <w:vAlign w:val="bottom"/>
            <w:hideMark/>
          </w:tcPr>
          <w:p w14:paraId="09B29A4C" w14:textId="77777777" w:rsidR="005D1FEE" w:rsidRPr="002E75F6" w:rsidRDefault="005D1FEE" w:rsidP="002E75F6">
            <w:pPr>
              <w:spacing w:after="0" w:line="240" w:lineRule="auto"/>
              <w:rPr>
                <w:rFonts w:eastAsia="Times New Roman" w:cs="Arial"/>
                <w:lang w:eastAsia="cs-CZ"/>
              </w:rPr>
            </w:pPr>
            <w:r w:rsidRPr="002E75F6">
              <w:rPr>
                <w:rFonts w:eastAsia="Times New Roman" w:cs="Arial"/>
                <w:lang w:eastAsia="cs-CZ"/>
              </w:rPr>
              <w:t>OZNACOVACÍ PÁS NÁVESTIDLA - DODÁVKA</w:t>
            </w:r>
          </w:p>
        </w:tc>
        <w:tc>
          <w:tcPr>
            <w:tcW w:w="709" w:type="dxa"/>
            <w:shd w:val="clear" w:color="auto" w:fill="auto"/>
            <w:noWrap/>
            <w:vAlign w:val="bottom"/>
            <w:hideMark/>
          </w:tcPr>
          <w:p w14:paraId="23D61CDE" w14:textId="77777777" w:rsidR="005D1FEE" w:rsidRPr="002E75F6" w:rsidRDefault="005D1FEE" w:rsidP="002E75F6">
            <w:pPr>
              <w:spacing w:after="0" w:line="240" w:lineRule="auto"/>
              <w:jc w:val="center"/>
              <w:rPr>
                <w:rFonts w:eastAsia="Times New Roman" w:cs="Arial"/>
                <w:lang w:eastAsia="cs-CZ"/>
              </w:rPr>
            </w:pPr>
            <w:r w:rsidRPr="002E75F6">
              <w:rPr>
                <w:rFonts w:eastAsia="Times New Roman" w:cs="Arial"/>
                <w:lang w:eastAsia="cs-CZ"/>
              </w:rPr>
              <w:t>KUS</w:t>
            </w:r>
          </w:p>
        </w:tc>
        <w:tc>
          <w:tcPr>
            <w:tcW w:w="1134" w:type="dxa"/>
            <w:shd w:val="clear" w:color="auto" w:fill="auto"/>
            <w:noWrap/>
            <w:vAlign w:val="bottom"/>
            <w:hideMark/>
          </w:tcPr>
          <w:p w14:paraId="681E4085" w14:textId="77777777" w:rsidR="005D1FEE" w:rsidRPr="002E75F6" w:rsidRDefault="005D1FEE" w:rsidP="002E75F6">
            <w:pPr>
              <w:spacing w:after="0" w:line="240" w:lineRule="auto"/>
              <w:jc w:val="center"/>
              <w:rPr>
                <w:rFonts w:eastAsia="Times New Roman" w:cs="Arial"/>
                <w:lang w:eastAsia="cs-CZ"/>
              </w:rPr>
            </w:pPr>
            <w:r w:rsidRPr="002E75F6">
              <w:rPr>
                <w:rFonts w:eastAsia="Times New Roman" w:cs="Arial"/>
                <w:lang w:eastAsia="cs-CZ"/>
              </w:rPr>
              <w:t xml:space="preserve">  51,000</w:t>
            </w:r>
          </w:p>
        </w:tc>
      </w:tr>
      <w:tr w:rsidR="002E75F6" w:rsidRPr="002E75F6" w14:paraId="01C405E4" w14:textId="77777777" w:rsidTr="00AA4927">
        <w:trPr>
          <w:trHeight w:val="255"/>
          <w:jc w:val="center"/>
        </w:trPr>
        <w:tc>
          <w:tcPr>
            <w:tcW w:w="704" w:type="dxa"/>
            <w:shd w:val="clear" w:color="auto" w:fill="auto"/>
            <w:noWrap/>
            <w:vAlign w:val="bottom"/>
            <w:hideMark/>
          </w:tcPr>
          <w:p w14:paraId="2C494E90" w14:textId="77777777" w:rsidR="005D1FEE" w:rsidRPr="002E75F6" w:rsidRDefault="005D1FEE" w:rsidP="002E75F6">
            <w:pPr>
              <w:spacing w:after="0" w:line="240" w:lineRule="auto"/>
              <w:jc w:val="right"/>
              <w:rPr>
                <w:rFonts w:eastAsia="Times New Roman" w:cs="Arial"/>
                <w:lang w:eastAsia="cs-CZ"/>
              </w:rPr>
            </w:pPr>
            <w:r w:rsidRPr="002E75F6">
              <w:rPr>
                <w:rFonts w:eastAsia="Times New Roman" w:cs="Arial"/>
                <w:lang w:eastAsia="cs-CZ"/>
              </w:rPr>
              <w:t>82</w:t>
            </w:r>
          </w:p>
        </w:tc>
        <w:tc>
          <w:tcPr>
            <w:tcW w:w="992" w:type="dxa"/>
            <w:shd w:val="clear" w:color="auto" w:fill="auto"/>
            <w:noWrap/>
            <w:vAlign w:val="bottom"/>
            <w:hideMark/>
          </w:tcPr>
          <w:p w14:paraId="1357AD14" w14:textId="77777777" w:rsidR="005D1FEE" w:rsidRPr="002E75F6" w:rsidRDefault="005D1FEE" w:rsidP="002E75F6">
            <w:pPr>
              <w:spacing w:after="0" w:line="240" w:lineRule="auto"/>
              <w:jc w:val="right"/>
              <w:rPr>
                <w:rFonts w:eastAsia="Times New Roman" w:cs="Arial"/>
                <w:lang w:eastAsia="cs-CZ"/>
              </w:rPr>
            </w:pPr>
            <w:r w:rsidRPr="002E75F6">
              <w:rPr>
                <w:rFonts w:eastAsia="Times New Roman" w:cs="Arial"/>
                <w:lang w:eastAsia="cs-CZ"/>
              </w:rPr>
              <w:t>75C717</w:t>
            </w:r>
          </w:p>
        </w:tc>
        <w:tc>
          <w:tcPr>
            <w:tcW w:w="5103" w:type="dxa"/>
            <w:shd w:val="clear" w:color="auto" w:fill="auto"/>
            <w:vAlign w:val="bottom"/>
            <w:hideMark/>
          </w:tcPr>
          <w:p w14:paraId="259785AD" w14:textId="77777777" w:rsidR="005D1FEE" w:rsidRPr="002E75F6" w:rsidRDefault="005D1FEE" w:rsidP="002E75F6">
            <w:pPr>
              <w:spacing w:after="0" w:line="240" w:lineRule="auto"/>
              <w:rPr>
                <w:rFonts w:eastAsia="Times New Roman" w:cs="Arial"/>
                <w:lang w:eastAsia="cs-CZ"/>
              </w:rPr>
            </w:pPr>
            <w:r w:rsidRPr="002E75F6">
              <w:rPr>
                <w:rFonts w:eastAsia="Times New Roman" w:cs="Arial"/>
                <w:lang w:eastAsia="cs-CZ"/>
              </w:rPr>
              <w:t>OZNACOVACÍ PÁS NÁVESTIDLA - MONTÁŽ</w:t>
            </w:r>
          </w:p>
        </w:tc>
        <w:tc>
          <w:tcPr>
            <w:tcW w:w="709" w:type="dxa"/>
            <w:shd w:val="clear" w:color="auto" w:fill="auto"/>
            <w:noWrap/>
            <w:vAlign w:val="bottom"/>
            <w:hideMark/>
          </w:tcPr>
          <w:p w14:paraId="40EFF42C" w14:textId="77777777" w:rsidR="005D1FEE" w:rsidRPr="002E75F6" w:rsidRDefault="005D1FEE" w:rsidP="002E75F6">
            <w:pPr>
              <w:spacing w:after="0" w:line="240" w:lineRule="auto"/>
              <w:jc w:val="center"/>
              <w:rPr>
                <w:rFonts w:eastAsia="Times New Roman" w:cs="Arial"/>
                <w:lang w:eastAsia="cs-CZ"/>
              </w:rPr>
            </w:pPr>
            <w:r w:rsidRPr="002E75F6">
              <w:rPr>
                <w:rFonts w:eastAsia="Times New Roman" w:cs="Arial"/>
                <w:lang w:eastAsia="cs-CZ"/>
              </w:rPr>
              <w:t>KUS</w:t>
            </w:r>
          </w:p>
        </w:tc>
        <w:tc>
          <w:tcPr>
            <w:tcW w:w="1134" w:type="dxa"/>
            <w:shd w:val="clear" w:color="auto" w:fill="auto"/>
            <w:noWrap/>
            <w:vAlign w:val="bottom"/>
            <w:hideMark/>
          </w:tcPr>
          <w:p w14:paraId="507709E9" w14:textId="77777777" w:rsidR="005D1FEE" w:rsidRPr="002E75F6" w:rsidRDefault="005D1FEE" w:rsidP="002E75F6">
            <w:pPr>
              <w:spacing w:after="0" w:line="240" w:lineRule="auto"/>
              <w:jc w:val="center"/>
              <w:rPr>
                <w:rFonts w:eastAsia="Times New Roman" w:cs="Arial"/>
                <w:lang w:eastAsia="cs-CZ"/>
              </w:rPr>
            </w:pPr>
            <w:r w:rsidRPr="002E75F6">
              <w:rPr>
                <w:rFonts w:eastAsia="Times New Roman" w:cs="Arial"/>
                <w:lang w:eastAsia="cs-CZ"/>
              </w:rPr>
              <w:t xml:space="preserve">  51,000</w:t>
            </w:r>
          </w:p>
        </w:tc>
      </w:tr>
    </w:tbl>
    <w:p w14:paraId="5822B1ED" w14:textId="77777777" w:rsidR="005D1FEE" w:rsidRPr="002E75F6" w:rsidRDefault="005D1FEE" w:rsidP="002E75F6">
      <w:pPr>
        <w:spacing w:after="0"/>
        <w:rPr>
          <w:rFonts w:cs="Arial"/>
        </w:rPr>
      </w:pPr>
      <w:r w:rsidRPr="002E75F6">
        <w:rPr>
          <w:rFonts w:cs="Arial"/>
        </w:rPr>
        <w:t>Domníváme se, že je množství 51ks vzhledem k množství budovaných návěstidel nedostačující. Žádáme zadavatele o prověření.</w:t>
      </w:r>
    </w:p>
    <w:p w14:paraId="46F3ACA3" w14:textId="77777777" w:rsidR="00B61539" w:rsidRPr="002E75F6" w:rsidRDefault="00B61539" w:rsidP="002E75F6">
      <w:pPr>
        <w:spacing w:after="0" w:line="240" w:lineRule="auto"/>
        <w:rPr>
          <w:rFonts w:eastAsia="Times New Roman" w:cs="Times New Roman"/>
          <w:b/>
          <w:lang w:eastAsia="cs-CZ"/>
        </w:rPr>
      </w:pPr>
    </w:p>
    <w:p w14:paraId="0D32BC3D"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5EA9EF96" w14:textId="77777777" w:rsidR="00FF7608" w:rsidRPr="002E75F6" w:rsidRDefault="00FF760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15CCFAC9" w14:textId="11BF2B7C" w:rsidR="00022C3E" w:rsidRPr="002E75F6" w:rsidRDefault="00022C3E"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Bylo upraveno množství u položek č. 81 a č. 82.</w:t>
      </w:r>
    </w:p>
    <w:p w14:paraId="471B64D1" w14:textId="77777777" w:rsidR="00B61539" w:rsidRPr="002E75F6" w:rsidRDefault="00B61539" w:rsidP="002E75F6">
      <w:pPr>
        <w:spacing w:after="0" w:line="240" w:lineRule="auto"/>
        <w:rPr>
          <w:rFonts w:eastAsia="Times New Roman" w:cs="Times New Roman"/>
          <w:b/>
          <w:lang w:eastAsia="cs-CZ"/>
        </w:rPr>
      </w:pPr>
    </w:p>
    <w:p w14:paraId="00F77893" w14:textId="77777777" w:rsidR="00B61539" w:rsidRPr="002E75F6" w:rsidRDefault="00B61539" w:rsidP="002E75F6">
      <w:pPr>
        <w:spacing w:after="0" w:line="240" w:lineRule="auto"/>
        <w:rPr>
          <w:rFonts w:eastAsia="Times New Roman" w:cs="Times New Roman"/>
          <w:b/>
          <w:lang w:eastAsia="cs-CZ"/>
        </w:rPr>
      </w:pPr>
    </w:p>
    <w:p w14:paraId="30D9604B" w14:textId="3224AF8A"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187:</w:t>
      </w:r>
    </w:p>
    <w:p w14:paraId="0E5880D9" w14:textId="77777777" w:rsidR="005D1FEE" w:rsidRPr="002E75F6" w:rsidRDefault="005D1FEE"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TZ se uvádí:</w:t>
      </w:r>
    </w:p>
    <w:p w14:paraId="7453C92A" w14:textId="77777777" w:rsidR="005D1FEE" w:rsidRPr="002E75F6" w:rsidRDefault="005D1FEE" w:rsidP="002E75F6">
      <w:pPr>
        <w:spacing w:after="0"/>
        <w:rPr>
          <w:rFonts w:cs="Arial"/>
        </w:rPr>
      </w:pPr>
      <w:r w:rsidRPr="002E75F6">
        <w:rPr>
          <w:rFonts w:cs="Arial"/>
        </w:rPr>
        <w:t>„Cestová návěstidla Sc91 a Sc92 pro jízdní cesty do zhlaví Česká Třebová–</w:t>
      </w:r>
      <w:proofErr w:type="spellStart"/>
      <w:r w:rsidRPr="002E75F6">
        <w:rPr>
          <w:rFonts w:cs="Arial"/>
        </w:rPr>
        <w:t>Zádulka</w:t>
      </w:r>
      <w:proofErr w:type="spellEnd"/>
      <w:r w:rsidRPr="002E75F6">
        <w:rPr>
          <w:rFonts w:cs="Arial"/>
        </w:rPr>
        <w:t xml:space="preserve"> (jako součást osobní skupiny) budou umístěna na společné návěstní lávce s cestovými návěstidly Sc1a, Sc2a přes 4 koleje v km 240,852. Cestová návěstidla Sc1a, Sc2a řeší PS 24-01-11.1.“</w:t>
      </w:r>
    </w:p>
    <w:p w14:paraId="1E4FDC44" w14:textId="4D594346" w:rsidR="00B61539" w:rsidRPr="002E75F6" w:rsidRDefault="005D1FEE" w:rsidP="002E75F6">
      <w:pPr>
        <w:spacing w:after="0" w:line="240" w:lineRule="auto"/>
        <w:rPr>
          <w:rFonts w:eastAsia="Times New Roman" w:cs="Times New Roman"/>
          <w:b/>
          <w:lang w:eastAsia="cs-CZ"/>
        </w:rPr>
      </w:pPr>
      <w:r w:rsidRPr="002E75F6">
        <w:rPr>
          <w:rFonts w:cs="Arial"/>
        </w:rPr>
        <w:t>V soupisu prací jsme nenalezli položky pro dodávku/montáž návěstidel Sc91 a Sc92 (5-světlová na lávce). Žádáme zadavatele o prověření a doplnění položek do soupisu prací</w:t>
      </w:r>
    </w:p>
    <w:p w14:paraId="3D153812" w14:textId="77777777" w:rsidR="005D1FEE" w:rsidRPr="002E75F6" w:rsidRDefault="005D1FEE" w:rsidP="002E75F6">
      <w:pPr>
        <w:spacing w:after="0" w:line="240" w:lineRule="auto"/>
        <w:rPr>
          <w:rFonts w:eastAsia="Calibri" w:cs="Times New Roman"/>
          <w:b/>
          <w:lang w:eastAsia="cs-CZ"/>
        </w:rPr>
      </w:pPr>
    </w:p>
    <w:p w14:paraId="78C1D276" w14:textId="7D944B2F"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2C59F760" w14:textId="7049C9FF" w:rsidR="00022C3E" w:rsidRPr="002E75F6" w:rsidRDefault="00022C3E"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Dané návěstidla jsou rozpočtována v PS 24-01-11.1 (jako součást osobní skupiny).</w:t>
      </w:r>
    </w:p>
    <w:p w14:paraId="00F0B8FC" w14:textId="446F1341" w:rsidR="00C00FD6" w:rsidRPr="002E75F6" w:rsidRDefault="00C00FD6" w:rsidP="002E75F6">
      <w:pPr>
        <w:spacing w:after="0" w:line="240" w:lineRule="auto"/>
        <w:rPr>
          <w:rFonts w:eastAsia="Times New Roman" w:cs="Times New Roman"/>
          <w:b/>
          <w:lang w:eastAsia="cs-CZ"/>
        </w:rPr>
      </w:pPr>
    </w:p>
    <w:p w14:paraId="366CF4A4" w14:textId="77777777" w:rsidR="00B61539" w:rsidRPr="002E75F6" w:rsidRDefault="00B61539" w:rsidP="002E75F6">
      <w:pPr>
        <w:spacing w:after="0" w:line="240" w:lineRule="auto"/>
        <w:rPr>
          <w:rFonts w:eastAsia="Times New Roman" w:cs="Times New Roman"/>
          <w:b/>
          <w:lang w:eastAsia="cs-CZ"/>
        </w:rPr>
      </w:pPr>
    </w:p>
    <w:p w14:paraId="0CF205BB" w14:textId="4FF49095"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188:</w:t>
      </w:r>
    </w:p>
    <w:p w14:paraId="14B405DE" w14:textId="77777777" w:rsidR="005D1FEE" w:rsidRPr="002E75F6" w:rsidRDefault="005D1FEE"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V soupisu prací postrádáme položky pro dodávku/montáž 5ks indikátorových tabulek „</w:t>
      </w:r>
      <w:r w:rsidRPr="002E75F6">
        <w:rPr>
          <w:rFonts w:cs="Arial"/>
          <w:lang w:val="en-US"/>
        </w:rPr>
        <w:t>[5]</w:t>
      </w:r>
      <w:r w:rsidRPr="002E75F6">
        <w:rPr>
          <w:rFonts w:cs="Arial"/>
        </w:rPr>
        <w:t>“. Žádáme zadavatele o prověření a doplnění položek do soupisu prací.</w:t>
      </w:r>
    </w:p>
    <w:p w14:paraId="3BD29BB8" w14:textId="77777777" w:rsidR="00B61539" w:rsidRPr="002E75F6" w:rsidRDefault="00B61539" w:rsidP="002E75F6">
      <w:pPr>
        <w:spacing w:after="0" w:line="240" w:lineRule="auto"/>
        <w:rPr>
          <w:rFonts w:eastAsia="Times New Roman" w:cs="Times New Roman"/>
          <w:b/>
          <w:lang w:eastAsia="cs-CZ"/>
        </w:rPr>
      </w:pPr>
    </w:p>
    <w:p w14:paraId="19ACB1F2"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42DDE16A" w14:textId="77777777" w:rsidR="0076137C" w:rsidRPr="002E75F6" w:rsidRDefault="0076137C"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03DE8515" w14:textId="253E8E97" w:rsidR="00702FB5" w:rsidRPr="002E75F6" w:rsidRDefault="00702FB5" w:rsidP="002E75F6">
      <w:pPr>
        <w:spacing w:after="0" w:line="240" w:lineRule="auto"/>
        <w:rPr>
          <w:rFonts w:eastAsia="Times New Roman" w:cs="Times New Roman"/>
          <w:lang w:eastAsia="cs-CZ"/>
        </w:rPr>
      </w:pPr>
      <w:r w:rsidRPr="002E75F6">
        <w:rPr>
          <w:rFonts w:eastAsia="Times New Roman" w:cs="Times New Roman"/>
          <w:lang w:eastAsia="cs-CZ"/>
        </w:rPr>
        <w:t>Byly doplněny položky č. 135 (75C751) a č. 136 (75C757).</w:t>
      </w:r>
    </w:p>
    <w:p w14:paraId="77D3567D" w14:textId="77777777" w:rsidR="00B61539" w:rsidRPr="002E75F6" w:rsidRDefault="00B61539" w:rsidP="002E75F6">
      <w:pPr>
        <w:spacing w:after="0" w:line="240" w:lineRule="auto"/>
        <w:rPr>
          <w:rFonts w:eastAsia="Times New Roman" w:cs="Times New Roman"/>
          <w:b/>
          <w:lang w:eastAsia="cs-CZ"/>
        </w:rPr>
      </w:pPr>
    </w:p>
    <w:p w14:paraId="01A9E3AA" w14:textId="77777777" w:rsidR="00B61539" w:rsidRPr="002E75F6" w:rsidRDefault="00B61539" w:rsidP="002E75F6">
      <w:pPr>
        <w:spacing w:after="0" w:line="240" w:lineRule="auto"/>
        <w:rPr>
          <w:rFonts w:eastAsia="Times New Roman" w:cs="Times New Roman"/>
          <w:b/>
          <w:lang w:eastAsia="cs-CZ"/>
        </w:rPr>
      </w:pPr>
    </w:p>
    <w:p w14:paraId="6D8F93BF" w14:textId="50C63494"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189:</w:t>
      </w:r>
    </w:p>
    <w:p w14:paraId="54434E55" w14:textId="77777777" w:rsidR="005D1FEE" w:rsidRPr="00BA40E2" w:rsidRDefault="005D1FEE" w:rsidP="002E75F6">
      <w:pPr>
        <w:spacing w:after="0" w:line="252" w:lineRule="auto"/>
        <w:rPr>
          <w:rFonts w:cs="Arial"/>
        </w:rPr>
      </w:pPr>
      <w:r w:rsidRPr="00BA40E2">
        <w:rPr>
          <w:rFonts w:cs="Arial"/>
          <w:b/>
        </w:rPr>
        <w:t xml:space="preserve">PS 19-01-11.1, ŽST Česká Třebová, vjezdová skupina, definitivní SZZ. </w:t>
      </w:r>
      <w:r w:rsidRPr="00BA40E2">
        <w:rPr>
          <w:rFonts w:cs="Arial"/>
        </w:rPr>
        <w:t>V soupisu prací postrádáme položky pro dodávku/montáž 10ks proměnných ukazatelů rychlosti, resp. proměnných symbolů „Na svážný pahrbek postaveno“ a „Zpět“ (pro cestová návěstidla Lc101 - 109 a Lc102 – 110). Žádáme zadavatele o prověření a doplnění položek do soupisu prací.</w:t>
      </w:r>
    </w:p>
    <w:p w14:paraId="3823FFEC" w14:textId="77777777" w:rsidR="00B61539" w:rsidRPr="00BA40E2" w:rsidRDefault="00B61539" w:rsidP="002E75F6">
      <w:pPr>
        <w:spacing w:after="0" w:line="240" w:lineRule="auto"/>
        <w:rPr>
          <w:rFonts w:eastAsia="Times New Roman" w:cs="Times New Roman"/>
          <w:b/>
          <w:color w:val="FF0000"/>
          <w:lang w:eastAsia="cs-CZ"/>
        </w:rPr>
      </w:pPr>
    </w:p>
    <w:p w14:paraId="581DD793" w14:textId="77777777" w:rsidR="00B61539" w:rsidRPr="00BA40E2" w:rsidRDefault="00B61539" w:rsidP="002E75F6">
      <w:pPr>
        <w:spacing w:after="0" w:line="240" w:lineRule="auto"/>
        <w:rPr>
          <w:rFonts w:eastAsia="Calibri" w:cs="Times New Roman"/>
          <w:b/>
          <w:color w:val="FF0000"/>
          <w:lang w:eastAsia="cs-CZ"/>
        </w:rPr>
      </w:pPr>
      <w:r w:rsidRPr="00BA40E2">
        <w:rPr>
          <w:rFonts w:eastAsia="Calibri" w:cs="Times New Roman"/>
          <w:b/>
          <w:lang w:eastAsia="cs-CZ"/>
        </w:rPr>
        <w:lastRenderedPageBreak/>
        <w:t xml:space="preserve">Odpověď: </w:t>
      </w:r>
    </w:p>
    <w:p w14:paraId="551D8AA8" w14:textId="77777777" w:rsidR="0076137C" w:rsidRPr="002E75F6" w:rsidRDefault="0076137C"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5CD8BEE8" w14:textId="4DDFCC06" w:rsidR="00702FB5" w:rsidRPr="002E75F6" w:rsidRDefault="00702FB5" w:rsidP="002E75F6">
      <w:pPr>
        <w:spacing w:after="0" w:line="240" w:lineRule="auto"/>
        <w:rPr>
          <w:rFonts w:eastAsia="Times New Roman" w:cs="Times New Roman"/>
          <w:lang w:eastAsia="cs-CZ"/>
        </w:rPr>
      </w:pPr>
      <w:r w:rsidRPr="002E75F6">
        <w:rPr>
          <w:rFonts w:eastAsia="Times New Roman" w:cs="Times New Roman"/>
          <w:lang w:eastAsia="cs-CZ"/>
        </w:rPr>
        <w:t>Byly doplněny položky č. 137 (75C331) a č. 138 (75C337).</w:t>
      </w:r>
    </w:p>
    <w:p w14:paraId="475025AA" w14:textId="77777777" w:rsidR="00B61539" w:rsidRPr="002E75F6" w:rsidRDefault="00B61539" w:rsidP="002E75F6">
      <w:pPr>
        <w:spacing w:after="0" w:line="240" w:lineRule="auto"/>
        <w:rPr>
          <w:rFonts w:eastAsia="Times New Roman" w:cs="Times New Roman"/>
          <w:b/>
          <w:lang w:eastAsia="cs-CZ"/>
        </w:rPr>
      </w:pPr>
    </w:p>
    <w:p w14:paraId="68C1D05C" w14:textId="77777777" w:rsidR="00B61539" w:rsidRPr="002E75F6" w:rsidRDefault="00B61539" w:rsidP="002E75F6">
      <w:pPr>
        <w:spacing w:after="0" w:line="240" w:lineRule="auto"/>
        <w:rPr>
          <w:rFonts w:eastAsia="Times New Roman" w:cs="Times New Roman"/>
          <w:b/>
          <w:lang w:eastAsia="cs-CZ"/>
        </w:rPr>
      </w:pPr>
    </w:p>
    <w:p w14:paraId="6E633EF2" w14:textId="4512AA6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190:</w:t>
      </w:r>
    </w:p>
    <w:p w14:paraId="7FD0F030" w14:textId="77777777" w:rsidR="00F531BF" w:rsidRPr="002E75F6" w:rsidRDefault="005D1FEE" w:rsidP="002E75F6">
      <w:pPr>
        <w:spacing w:after="0" w:line="252" w:lineRule="auto"/>
        <w:rPr>
          <w:rFonts w:ascii="Arial" w:hAnsi="Arial" w:cs="Arial"/>
          <w:sz w:val="20"/>
          <w:szCs w:val="20"/>
        </w:rPr>
      </w:pPr>
      <w:r w:rsidRPr="002E75F6">
        <w:rPr>
          <w:rFonts w:cs="Arial"/>
          <w:b/>
        </w:rPr>
        <w:t xml:space="preserve">PS 19-01-11.1, ŽST Česká Třebová, vjezdová skupina, definitivní SZZ. </w:t>
      </w:r>
      <w:r w:rsidR="00F531BF" w:rsidRPr="002E75F6">
        <w:rPr>
          <w:rFonts w:ascii="Arial" w:hAnsi="Arial" w:cs="Arial"/>
          <w:sz w:val="20"/>
          <w:szCs w:val="20"/>
        </w:rPr>
        <w:t>V soupisu prací se nachází položky:</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5670"/>
        <w:gridCol w:w="851"/>
        <w:gridCol w:w="1134"/>
      </w:tblGrid>
      <w:tr w:rsidR="002E75F6" w:rsidRPr="002E75F6" w14:paraId="5AD792A0" w14:textId="77777777" w:rsidTr="002E75F6">
        <w:trPr>
          <w:trHeight w:val="255"/>
          <w:jc w:val="center"/>
        </w:trPr>
        <w:tc>
          <w:tcPr>
            <w:tcW w:w="421" w:type="dxa"/>
            <w:shd w:val="clear" w:color="auto" w:fill="auto"/>
            <w:noWrap/>
            <w:vAlign w:val="bottom"/>
            <w:hideMark/>
          </w:tcPr>
          <w:p w14:paraId="0D9B5ECC" w14:textId="77777777" w:rsidR="00F531BF" w:rsidRPr="002E75F6" w:rsidRDefault="00F531BF" w:rsidP="002E75F6">
            <w:pPr>
              <w:spacing w:after="0" w:line="240" w:lineRule="auto"/>
              <w:jc w:val="right"/>
              <w:rPr>
                <w:rFonts w:ascii="Arial" w:eastAsia="Times New Roman" w:hAnsi="Arial" w:cs="Arial"/>
                <w:sz w:val="20"/>
                <w:szCs w:val="20"/>
                <w:lang w:eastAsia="cs-CZ"/>
              </w:rPr>
            </w:pPr>
            <w:r w:rsidRPr="002E75F6">
              <w:rPr>
                <w:rFonts w:ascii="Arial" w:eastAsia="Times New Roman" w:hAnsi="Arial" w:cs="Arial"/>
                <w:sz w:val="20"/>
                <w:szCs w:val="20"/>
                <w:lang w:eastAsia="cs-CZ"/>
              </w:rPr>
              <w:t>91</w:t>
            </w:r>
          </w:p>
        </w:tc>
        <w:tc>
          <w:tcPr>
            <w:tcW w:w="850" w:type="dxa"/>
            <w:shd w:val="clear" w:color="auto" w:fill="auto"/>
            <w:noWrap/>
            <w:vAlign w:val="bottom"/>
            <w:hideMark/>
          </w:tcPr>
          <w:p w14:paraId="1C90673E" w14:textId="77777777" w:rsidR="00F531BF" w:rsidRPr="002E75F6" w:rsidRDefault="00F531BF" w:rsidP="002E75F6">
            <w:pPr>
              <w:spacing w:after="0" w:line="240" w:lineRule="auto"/>
              <w:jc w:val="right"/>
              <w:rPr>
                <w:rFonts w:ascii="Arial" w:eastAsia="Times New Roman" w:hAnsi="Arial" w:cs="Arial"/>
                <w:sz w:val="20"/>
                <w:szCs w:val="20"/>
                <w:lang w:eastAsia="cs-CZ"/>
              </w:rPr>
            </w:pPr>
            <w:r w:rsidRPr="002E75F6">
              <w:rPr>
                <w:rFonts w:ascii="Arial" w:eastAsia="Times New Roman" w:hAnsi="Arial" w:cs="Arial"/>
                <w:sz w:val="20"/>
                <w:szCs w:val="20"/>
                <w:lang w:eastAsia="cs-CZ"/>
              </w:rPr>
              <w:t>75C871</w:t>
            </w:r>
          </w:p>
        </w:tc>
        <w:tc>
          <w:tcPr>
            <w:tcW w:w="5670" w:type="dxa"/>
            <w:shd w:val="clear" w:color="auto" w:fill="auto"/>
            <w:vAlign w:val="bottom"/>
            <w:hideMark/>
          </w:tcPr>
          <w:p w14:paraId="6AD572AA" w14:textId="77777777" w:rsidR="00F531BF" w:rsidRPr="002E75F6" w:rsidRDefault="00F531BF" w:rsidP="002E75F6">
            <w:pPr>
              <w:spacing w:after="0" w:line="240" w:lineRule="auto"/>
              <w:rPr>
                <w:rFonts w:ascii="Arial" w:eastAsia="Times New Roman" w:hAnsi="Arial" w:cs="Arial"/>
                <w:sz w:val="20"/>
                <w:szCs w:val="20"/>
                <w:lang w:eastAsia="cs-CZ"/>
              </w:rPr>
            </w:pPr>
            <w:r w:rsidRPr="002E75F6">
              <w:rPr>
                <w:rFonts w:ascii="Arial" w:eastAsia="Times New Roman" w:hAnsi="Arial" w:cs="Arial"/>
                <w:sz w:val="20"/>
                <w:szCs w:val="20"/>
                <w:lang w:eastAsia="cs-CZ"/>
              </w:rPr>
              <w:t>KOLEJOVÁ PROPOJKA VÝHYBKOVÁ - DODÁVKA</w:t>
            </w:r>
          </w:p>
        </w:tc>
        <w:tc>
          <w:tcPr>
            <w:tcW w:w="851" w:type="dxa"/>
            <w:shd w:val="clear" w:color="auto" w:fill="auto"/>
            <w:noWrap/>
            <w:vAlign w:val="bottom"/>
            <w:hideMark/>
          </w:tcPr>
          <w:p w14:paraId="199CC5FE" w14:textId="77777777" w:rsidR="00F531BF" w:rsidRPr="002E75F6" w:rsidRDefault="00F531BF" w:rsidP="002E75F6">
            <w:pPr>
              <w:spacing w:after="0" w:line="240" w:lineRule="auto"/>
              <w:jc w:val="center"/>
              <w:rPr>
                <w:rFonts w:ascii="Arial" w:eastAsia="Times New Roman" w:hAnsi="Arial" w:cs="Arial"/>
                <w:sz w:val="20"/>
                <w:szCs w:val="20"/>
                <w:lang w:eastAsia="cs-CZ"/>
              </w:rPr>
            </w:pPr>
            <w:r w:rsidRPr="002E75F6">
              <w:rPr>
                <w:rFonts w:ascii="Arial" w:eastAsia="Times New Roman" w:hAnsi="Arial" w:cs="Arial"/>
                <w:sz w:val="20"/>
                <w:szCs w:val="20"/>
                <w:lang w:eastAsia="cs-CZ"/>
              </w:rPr>
              <w:t>KUS</w:t>
            </w:r>
          </w:p>
        </w:tc>
        <w:tc>
          <w:tcPr>
            <w:tcW w:w="1134" w:type="dxa"/>
            <w:shd w:val="clear" w:color="auto" w:fill="auto"/>
            <w:noWrap/>
            <w:vAlign w:val="bottom"/>
            <w:hideMark/>
          </w:tcPr>
          <w:p w14:paraId="2E6459D8" w14:textId="77777777" w:rsidR="00F531BF" w:rsidRPr="002E75F6" w:rsidRDefault="00F531BF" w:rsidP="002E75F6">
            <w:pPr>
              <w:spacing w:after="0" w:line="240" w:lineRule="auto"/>
              <w:jc w:val="center"/>
              <w:rPr>
                <w:rFonts w:ascii="Arial" w:eastAsia="Times New Roman" w:hAnsi="Arial" w:cs="Arial"/>
                <w:sz w:val="20"/>
                <w:szCs w:val="20"/>
                <w:lang w:eastAsia="cs-CZ"/>
              </w:rPr>
            </w:pPr>
            <w:r w:rsidRPr="002E75F6">
              <w:rPr>
                <w:rFonts w:ascii="Arial" w:eastAsia="Times New Roman" w:hAnsi="Arial" w:cs="Arial"/>
                <w:sz w:val="20"/>
                <w:szCs w:val="20"/>
                <w:lang w:eastAsia="cs-CZ"/>
              </w:rPr>
              <w:t xml:space="preserve">  31,000</w:t>
            </w:r>
          </w:p>
        </w:tc>
      </w:tr>
      <w:tr w:rsidR="002E75F6" w:rsidRPr="002E75F6" w14:paraId="2E7C4FEE" w14:textId="77777777" w:rsidTr="002E75F6">
        <w:trPr>
          <w:trHeight w:val="255"/>
          <w:jc w:val="center"/>
        </w:trPr>
        <w:tc>
          <w:tcPr>
            <w:tcW w:w="421" w:type="dxa"/>
            <w:shd w:val="clear" w:color="auto" w:fill="auto"/>
            <w:noWrap/>
            <w:vAlign w:val="bottom"/>
            <w:hideMark/>
          </w:tcPr>
          <w:p w14:paraId="1B20F831" w14:textId="77777777" w:rsidR="00F531BF" w:rsidRPr="002E75F6" w:rsidRDefault="00F531BF" w:rsidP="002E75F6">
            <w:pPr>
              <w:spacing w:after="0" w:line="240" w:lineRule="auto"/>
              <w:jc w:val="right"/>
              <w:rPr>
                <w:rFonts w:ascii="Arial" w:eastAsia="Times New Roman" w:hAnsi="Arial" w:cs="Arial"/>
                <w:sz w:val="20"/>
                <w:szCs w:val="20"/>
                <w:lang w:eastAsia="cs-CZ"/>
              </w:rPr>
            </w:pPr>
            <w:r w:rsidRPr="002E75F6">
              <w:rPr>
                <w:rFonts w:ascii="Arial" w:eastAsia="Times New Roman" w:hAnsi="Arial" w:cs="Arial"/>
                <w:sz w:val="20"/>
                <w:szCs w:val="20"/>
                <w:lang w:eastAsia="cs-CZ"/>
              </w:rPr>
              <w:t>92</w:t>
            </w:r>
          </w:p>
        </w:tc>
        <w:tc>
          <w:tcPr>
            <w:tcW w:w="850" w:type="dxa"/>
            <w:shd w:val="clear" w:color="auto" w:fill="auto"/>
            <w:noWrap/>
            <w:vAlign w:val="bottom"/>
            <w:hideMark/>
          </w:tcPr>
          <w:p w14:paraId="5ADE3123" w14:textId="77777777" w:rsidR="00F531BF" w:rsidRPr="002E75F6" w:rsidRDefault="00F531BF" w:rsidP="002E75F6">
            <w:pPr>
              <w:spacing w:after="0" w:line="240" w:lineRule="auto"/>
              <w:jc w:val="right"/>
              <w:rPr>
                <w:rFonts w:ascii="Arial" w:eastAsia="Times New Roman" w:hAnsi="Arial" w:cs="Arial"/>
                <w:sz w:val="20"/>
                <w:szCs w:val="20"/>
                <w:lang w:eastAsia="cs-CZ"/>
              </w:rPr>
            </w:pPr>
            <w:r w:rsidRPr="002E75F6">
              <w:rPr>
                <w:rFonts w:ascii="Arial" w:eastAsia="Times New Roman" w:hAnsi="Arial" w:cs="Arial"/>
                <w:sz w:val="20"/>
                <w:szCs w:val="20"/>
                <w:lang w:eastAsia="cs-CZ"/>
              </w:rPr>
              <w:t>75C877</w:t>
            </w:r>
          </w:p>
        </w:tc>
        <w:tc>
          <w:tcPr>
            <w:tcW w:w="5670" w:type="dxa"/>
            <w:shd w:val="clear" w:color="auto" w:fill="auto"/>
            <w:vAlign w:val="bottom"/>
            <w:hideMark/>
          </w:tcPr>
          <w:p w14:paraId="190FF48B" w14:textId="77777777" w:rsidR="00F531BF" w:rsidRPr="002E75F6" w:rsidRDefault="00F531BF" w:rsidP="002E75F6">
            <w:pPr>
              <w:spacing w:after="0" w:line="240" w:lineRule="auto"/>
              <w:rPr>
                <w:rFonts w:ascii="Arial" w:eastAsia="Times New Roman" w:hAnsi="Arial" w:cs="Arial"/>
                <w:sz w:val="20"/>
                <w:szCs w:val="20"/>
                <w:lang w:eastAsia="cs-CZ"/>
              </w:rPr>
            </w:pPr>
            <w:r w:rsidRPr="002E75F6">
              <w:rPr>
                <w:rFonts w:ascii="Arial" w:eastAsia="Times New Roman" w:hAnsi="Arial" w:cs="Arial"/>
                <w:sz w:val="20"/>
                <w:szCs w:val="20"/>
                <w:lang w:eastAsia="cs-CZ"/>
              </w:rPr>
              <w:t>KOLEJOVÁ PROPOJKA VÝHYBKOVÁ - MONTÁŽ</w:t>
            </w:r>
          </w:p>
        </w:tc>
        <w:tc>
          <w:tcPr>
            <w:tcW w:w="851" w:type="dxa"/>
            <w:shd w:val="clear" w:color="auto" w:fill="auto"/>
            <w:noWrap/>
            <w:vAlign w:val="bottom"/>
            <w:hideMark/>
          </w:tcPr>
          <w:p w14:paraId="14253065" w14:textId="77777777" w:rsidR="00F531BF" w:rsidRPr="002E75F6" w:rsidRDefault="00F531BF" w:rsidP="002E75F6">
            <w:pPr>
              <w:spacing w:after="0" w:line="240" w:lineRule="auto"/>
              <w:jc w:val="center"/>
              <w:rPr>
                <w:rFonts w:ascii="Arial" w:eastAsia="Times New Roman" w:hAnsi="Arial" w:cs="Arial"/>
                <w:sz w:val="20"/>
                <w:szCs w:val="20"/>
                <w:lang w:eastAsia="cs-CZ"/>
              </w:rPr>
            </w:pPr>
            <w:r w:rsidRPr="002E75F6">
              <w:rPr>
                <w:rFonts w:ascii="Arial" w:eastAsia="Times New Roman" w:hAnsi="Arial" w:cs="Arial"/>
                <w:sz w:val="20"/>
                <w:szCs w:val="20"/>
                <w:lang w:eastAsia="cs-CZ"/>
              </w:rPr>
              <w:t>KUS</w:t>
            </w:r>
          </w:p>
        </w:tc>
        <w:tc>
          <w:tcPr>
            <w:tcW w:w="1134" w:type="dxa"/>
            <w:shd w:val="clear" w:color="auto" w:fill="auto"/>
            <w:noWrap/>
            <w:vAlign w:val="bottom"/>
            <w:hideMark/>
          </w:tcPr>
          <w:p w14:paraId="71BE597F" w14:textId="77777777" w:rsidR="00F531BF" w:rsidRPr="002E75F6" w:rsidRDefault="00F531BF" w:rsidP="002E75F6">
            <w:pPr>
              <w:spacing w:after="0" w:line="240" w:lineRule="auto"/>
              <w:jc w:val="center"/>
              <w:rPr>
                <w:rFonts w:ascii="Arial" w:eastAsia="Times New Roman" w:hAnsi="Arial" w:cs="Arial"/>
                <w:sz w:val="20"/>
                <w:szCs w:val="20"/>
                <w:lang w:eastAsia="cs-CZ"/>
              </w:rPr>
            </w:pPr>
            <w:r w:rsidRPr="002E75F6">
              <w:rPr>
                <w:rFonts w:ascii="Arial" w:eastAsia="Times New Roman" w:hAnsi="Arial" w:cs="Arial"/>
                <w:sz w:val="20"/>
                <w:szCs w:val="20"/>
                <w:lang w:eastAsia="cs-CZ"/>
              </w:rPr>
              <w:t xml:space="preserve">  31,000</w:t>
            </w:r>
          </w:p>
        </w:tc>
      </w:tr>
    </w:tbl>
    <w:p w14:paraId="11771081" w14:textId="72131B6D" w:rsidR="005D1FEE" w:rsidRPr="002E75F6" w:rsidRDefault="00F531BF" w:rsidP="002E75F6">
      <w:pPr>
        <w:spacing w:after="0" w:line="252" w:lineRule="auto"/>
        <w:rPr>
          <w:rFonts w:cs="Arial"/>
        </w:rPr>
      </w:pPr>
      <w:r w:rsidRPr="002E75F6">
        <w:rPr>
          <w:rFonts w:ascii="Arial" w:hAnsi="Arial" w:cs="Arial"/>
          <w:sz w:val="20"/>
          <w:szCs w:val="20"/>
        </w:rPr>
        <w:t>Ve schématech izolace jsme vypočetli množství 18ks výhybkových propojek (do 3 lan). Žádáme zadavatele o prověření množství 31ks.</w:t>
      </w:r>
    </w:p>
    <w:p w14:paraId="7072CED6" w14:textId="77777777" w:rsidR="00B61539" w:rsidRPr="002E75F6" w:rsidRDefault="00B61539" w:rsidP="002E75F6">
      <w:pPr>
        <w:spacing w:after="0" w:line="240" w:lineRule="auto"/>
        <w:rPr>
          <w:rFonts w:eastAsia="Times New Roman" w:cs="Times New Roman"/>
          <w:b/>
          <w:lang w:eastAsia="cs-CZ"/>
        </w:rPr>
      </w:pPr>
    </w:p>
    <w:p w14:paraId="7F75CA92" w14:textId="77777777"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 xml:space="preserve">Odpověď: </w:t>
      </w:r>
    </w:p>
    <w:p w14:paraId="695D1F21" w14:textId="77777777" w:rsidR="0076137C" w:rsidRPr="002E75F6" w:rsidRDefault="0076137C"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24ABD93F" w14:textId="3AF221FD" w:rsidR="001F0CCA" w:rsidRPr="002E75F6" w:rsidRDefault="001F0CCA" w:rsidP="002E75F6">
      <w:pPr>
        <w:spacing w:after="0" w:line="240" w:lineRule="auto"/>
        <w:rPr>
          <w:rFonts w:asciiTheme="majorHAnsi" w:eastAsia="Times New Roman" w:hAnsiTheme="majorHAnsi" w:cs="Times New Roman"/>
          <w:i/>
          <w:iCs/>
          <w:lang w:eastAsia="cs-CZ"/>
        </w:rPr>
      </w:pPr>
      <w:r w:rsidRPr="002E75F6">
        <w:rPr>
          <w:rFonts w:asciiTheme="majorHAnsi" w:eastAsia="Times New Roman" w:hAnsiTheme="majorHAnsi" w:cs="Times New Roman"/>
          <w:lang w:eastAsia="cs-CZ"/>
        </w:rPr>
        <w:t xml:space="preserve">Bylo upraveno množství u položek č. 91 a č. 92. </w:t>
      </w:r>
      <w:r w:rsidR="00BC6D88" w:rsidRPr="002E75F6">
        <w:rPr>
          <w:rFonts w:asciiTheme="majorHAnsi" w:eastAsia="Times New Roman" w:hAnsiTheme="majorHAnsi" w:cs="Times New Roman"/>
          <w:lang w:eastAsia="cs-CZ"/>
        </w:rPr>
        <w:t>Počty kolejových propojek jsou patrné z příloh 2.401-2.404 Schéma izolace.</w:t>
      </w:r>
    </w:p>
    <w:p w14:paraId="61640EB0" w14:textId="77777777" w:rsidR="00B61539" w:rsidRPr="002E75F6" w:rsidRDefault="00B61539" w:rsidP="002E75F6">
      <w:pPr>
        <w:spacing w:after="0" w:line="240" w:lineRule="auto"/>
        <w:rPr>
          <w:rFonts w:eastAsia="Times New Roman" w:cs="Times New Roman"/>
          <w:b/>
          <w:lang w:eastAsia="cs-CZ"/>
        </w:rPr>
      </w:pPr>
    </w:p>
    <w:p w14:paraId="56944D9A" w14:textId="77777777" w:rsidR="00B61539" w:rsidRPr="002E75F6" w:rsidRDefault="00B61539" w:rsidP="002E75F6">
      <w:pPr>
        <w:spacing w:after="0" w:line="240" w:lineRule="auto"/>
        <w:rPr>
          <w:rFonts w:eastAsia="Times New Roman" w:cs="Times New Roman"/>
          <w:b/>
          <w:lang w:eastAsia="cs-CZ"/>
        </w:rPr>
      </w:pPr>
    </w:p>
    <w:p w14:paraId="1271FAB8" w14:textId="190DC439" w:rsidR="00B61539" w:rsidRPr="002E75F6" w:rsidRDefault="00B61539" w:rsidP="002E75F6">
      <w:pPr>
        <w:spacing w:after="0" w:line="240" w:lineRule="auto"/>
        <w:rPr>
          <w:rFonts w:eastAsia="Calibri" w:cs="Times New Roman"/>
          <w:b/>
          <w:lang w:eastAsia="cs-CZ"/>
        </w:rPr>
      </w:pPr>
      <w:r w:rsidRPr="002E75F6">
        <w:rPr>
          <w:rFonts w:eastAsia="Calibri" w:cs="Times New Roman"/>
          <w:b/>
          <w:lang w:eastAsia="cs-CZ"/>
        </w:rPr>
        <w:t>Dotaz č. 191:</w:t>
      </w:r>
    </w:p>
    <w:p w14:paraId="4705029D" w14:textId="77777777" w:rsidR="005D1FEE" w:rsidRPr="002E75F6" w:rsidRDefault="005D1FEE" w:rsidP="002E75F6">
      <w:pPr>
        <w:spacing w:after="0" w:line="252" w:lineRule="auto"/>
        <w:rPr>
          <w:rFonts w:cs="Arial"/>
        </w:rPr>
      </w:pPr>
      <w:r w:rsidRPr="002E75F6">
        <w:rPr>
          <w:rFonts w:cs="Arial"/>
          <w:b/>
        </w:rPr>
        <w:t xml:space="preserve">PS 19-01-11.1, ŽST Česká Třebová, vjezdová skupina, definitivní SZZ. </w:t>
      </w:r>
      <w:r w:rsidRPr="002E75F6">
        <w:rPr>
          <w:rFonts w:cs="Arial"/>
        </w:rPr>
        <w:t xml:space="preserve">Ve schématech izolace jsme výpočtem zjistili požadavek na vybudování celkem 20ks </w:t>
      </w:r>
      <w:proofErr w:type="spellStart"/>
      <w:r w:rsidRPr="002E75F6">
        <w:rPr>
          <w:rFonts w:cs="Arial"/>
        </w:rPr>
        <w:t>mezikolejových</w:t>
      </w:r>
      <w:proofErr w:type="spellEnd"/>
      <w:r w:rsidRPr="002E75F6">
        <w:rPr>
          <w:rFonts w:cs="Arial"/>
        </w:rPr>
        <w:t xml:space="preserve"> lanových propojek „krátkých“. V soupisu prací jsme nenalezli odpovídající položky (např. dle OTSKP pol. č. 75C881/75C887). Žádáme zadavatele o prověření a doplnění položek do soupisu prací.</w:t>
      </w:r>
    </w:p>
    <w:p w14:paraId="39AC1C4B" w14:textId="77777777" w:rsidR="00B61539" w:rsidRPr="002E75F6" w:rsidRDefault="00B61539" w:rsidP="002E75F6">
      <w:pPr>
        <w:spacing w:after="0" w:line="240" w:lineRule="auto"/>
        <w:rPr>
          <w:rFonts w:asciiTheme="majorHAnsi" w:eastAsia="Times New Roman" w:hAnsiTheme="majorHAnsi" w:cs="Times New Roman"/>
          <w:b/>
          <w:highlight w:val="yellow"/>
          <w:lang w:eastAsia="cs-CZ"/>
        </w:rPr>
      </w:pPr>
    </w:p>
    <w:p w14:paraId="1AC62C9C"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569D24B" w14:textId="77777777" w:rsidR="00CE7CA4" w:rsidRPr="002E75F6" w:rsidRDefault="00CE7CA4"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00857966" w14:textId="0A3173C0" w:rsidR="001F0CCA" w:rsidRPr="002E75F6" w:rsidRDefault="001F0CCA"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Byly doplněny položky č. 133 (75C881) a č. 134 (75C887).</w:t>
      </w:r>
    </w:p>
    <w:p w14:paraId="7BEC5FF2" w14:textId="77777777" w:rsidR="00B61539" w:rsidRPr="002E75F6" w:rsidRDefault="00B61539" w:rsidP="002E75F6">
      <w:pPr>
        <w:spacing w:after="0" w:line="240" w:lineRule="auto"/>
        <w:rPr>
          <w:rFonts w:asciiTheme="majorHAnsi" w:eastAsia="Times New Roman" w:hAnsiTheme="majorHAnsi" w:cs="Times New Roman"/>
          <w:b/>
          <w:highlight w:val="yellow"/>
          <w:lang w:eastAsia="cs-CZ"/>
        </w:rPr>
      </w:pPr>
    </w:p>
    <w:p w14:paraId="1749D071"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05CE4736" w14:textId="065A8F05"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192:</w:t>
      </w:r>
    </w:p>
    <w:p w14:paraId="6109837B" w14:textId="77777777"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V soupisu prací se nachází položka:</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851"/>
        <w:gridCol w:w="4394"/>
        <w:gridCol w:w="851"/>
        <w:gridCol w:w="1275"/>
      </w:tblGrid>
      <w:tr w:rsidR="002E75F6" w:rsidRPr="002E75F6" w14:paraId="72C52215" w14:textId="77777777" w:rsidTr="007B0005">
        <w:trPr>
          <w:trHeight w:val="255"/>
          <w:jc w:val="center"/>
        </w:trPr>
        <w:tc>
          <w:tcPr>
            <w:tcW w:w="851" w:type="dxa"/>
            <w:shd w:val="clear" w:color="auto" w:fill="auto"/>
            <w:noWrap/>
            <w:vAlign w:val="bottom"/>
            <w:hideMark/>
          </w:tcPr>
          <w:p w14:paraId="450602BD" w14:textId="77777777" w:rsidR="00600E49" w:rsidRPr="002E75F6" w:rsidRDefault="00600E49" w:rsidP="002E75F6">
            <w:pPr>
              <w:spacing w:after="0" w:line="240" w:lineRule="auto"/>
              <w:jc w:val="right"/>
              <w:rPr>
                <w:rFonts w:asciiTheme="majorHAnsi" w:eastAsia="Times New Roman" w:hAnsiTheme="majorHAnsi" w:cs="Arial"/>
                <w:lang w:eastAsia="cs-CZ"/>
              </w:rPr>
            </w:pPr>
            <w:r w:rsidRPr="002E75F6">
              <w:rPr>
                <w:rFonts w:asciiTheme="majorHAnsi" w:eastAsia="Times New Roman" w:hAnsiTheme="majorHAnsi" w:cs="Arial"/>
                <w:lang w:eastAsia="cs-CZ"/>
              </w:rPr>
              <w:t>113</w:t>
            </w:r>
          </w:p>
        </w:tc>
        <w:tc>
          <w:tcPr>
            <w:tcW w:w="851" w:type="dxa"/>
            <w:shd w:val="clear" w:color="auto" w:fill="auto"/>
            <w:noWrap/>
            <w:vAlign w:val="bottom"/>
            <w:hideMark/>
          </w:tcPr>
          <w:p w14:paraId="12A3EC92" w14:textId="77777777" w:rsidR="00600E49" w:rsidRPr="002E75F6" w:rsidRDefault="00600E49" w:rsidP="002E75F6">
            <w:pPr>
              <w:spacing w:after="0" w:line="240" w:lineRule="auto"/>
              <w:jc w:val="right"/>
              <w:rPr>
                <w:rFonts w:asciiTheme="majorHAnsi" w:eastAsia="Times New Roman" w:hAnsiTheme="majorHAnsi" w:cs="Arial"/>
                <w:lang w:eastAsia="cs-CZ"/>
              </w:rPr>
            </w:pPr>
            <w:r w:rsidRPr="002E75F6">
              <w:rPr>
                <w:rFonts w:asciiTheme="majorHAnsi" w:eastAsia="Times New Roman" w:hAnsiTheme="majorHAnsi" w:cs="Arial"/>
                <w:lang w:eastAsia="cs-CZ"/>
              </w:rPr>
              <w:t>75E157</w:t>
            </w:r>
          </w:p>
        </w:tc>
        <w:tc>
          <w:tcPr>
            <w:tcW w:w="4394" w:type="dxa"/>
            <w:shd w:val="clear" w:color="auto" w:fill="auto"/>
            <w:vAlign w:val="bottom"/>
            <w:hideMark/>
          </w:tcPr>
          <w:p w14:paraId="35B763B3" w14:textId="77777777" w:rsidR="00600E49" w:rsidRPr="002E75F6" w:rsidRDefault="00600E49" w:rsidP="002E75F6">
            <w:pPr>
              <w:spacing w:after="0" w:line="240" w:lineRule="auto"/>
              <w:rPr>
                <w:rFonts w:asciiTheme="majorHAnsi" w:eastAsia="Times New Roman" w:hAnsiTheme="majorHAnsi" w:cs="Arial"/>
                <w:lang w:eastAsia="cs-CZ"/>
              </w:rPr>
            </w:pPr>
            <w:r w:rsidRPr="002E75F6">
              <w:rPr>
                <w:rFonts w:asciiTheme="majorHAnsi" w:eastAsia="Times New Roman" w:hAnsiTheme="majorHAnsi" w:cs="Arial"/>
                <w:lang w:eastAsia="cs-CZ"/>
              </w:rPr>
              <w:t>PREZKOUŠENÍ A REGULACE NÁVESTIDEL</w:t>
            </w:r>
          </w:p>
        </w:tc>
        <w:tc>
          <w:tcPr>
            <w:tcW w:w="851" w:type="dxa"/>
            <w:shd w:val="clear" w:color="auto" w:fill="auto"/>
            <w:noWrap/>
            <w:vAlign w:val="bottom"/>
            <w:hideMark/>
          </w:tcPr>
          <w:p w14:paraId="57788884" w14:textId="77777777" w:rsidR="00600E49" w:rsidRPr="002E75F6" w:rsidRDefault="00600E49" w:rsidP="002E75F6">
            <w:pPr>
              <w:spacing w:after="0" w:line="240" w:lineRule="auto"/>
              <w:jc w:val="center"/>
              <w:rPr>
                <w:rFonts w:asciiTheme="majorHAnsi" w:eastAsia="Times New Roman" w:hAnsiTheme="majorHAnsi" w:cs="Arial"/>
                <w:lang w:eastAsia="cs-CZ"/>
              </w:rPr>
            </w:pPr>
            <w:r w:rsidRPr="002E75F6">
              <w:rPr>
                <w:rFonts w:asciiTheme="majorHAnsi" w:eastAsia="Times New Roman" w:hAnsiTheme="majorHAnsi" w:cs="Arial"/>
                <w:lang w:eastAsia="cs-CZ"/>
              </w:rPr>
              <w:t>KUS</w:t>
            </w:r>
          </w:p>
        </w:tc>
        <w:tc>
          <w:tcPr>
            <w:tcW w:w="1275" w:type="dxa"/>
            <w:shd w:val="clear" w:color="auto" w:fill="auto"/>
            <w:noWrap/>
            <w:vAlign w:val="bottom"/>
            <w:hideMark/>
          </w:tcPr>
          <w:p w14:paraId="461A1C86" w14:textId="77777777" w:rsidR="00600E49" w:rsidRPr="002E75F6" w:rsidRDefault="00600E49" w:rsidP="002E75F6">
            <w:pPr>
              <w:spacing w:after="0" w:line="240" w:lineRule="auto"/>
              <w:jc w:val="center"/>
              <w:rPr>
                <w:rFonts w:asciiTheme="majorHAnsi" w:eastAsia="Times New Roman" w:hAnsiTheme="majorHAnsi" w:cs="Arial"/>
                <w:lang w:eastAsia="cs-CZ"/>
              </w:rPr>
            </w:pPr>
            <w:r w:rsidRPr="002E75F6">
              <w:rPr>
                <w:rFonts w:asciiTheme="majorHAnsi" w:eastAsia="Times New Roman" w:hAnsiTheme="majorHAnsi" w:cs="Arial"/>
                <w:lang w:eastAsia="cs-CZ"/>
              </w:rPr>
              <w:t xml:space="preserve">  67,000</w:t>
            </w:r>
          </w:p>
        </w:tc>
      </w:tr>
    </w:tbl>
    <w:p w14:paraId="0FB984EE" w14:textId="77777777" w:rsidR="00600E49" w:rsidRPr="002E75F6" w:rsidRDefault="00600E49" w:rsidP="002E75F6">
      <w:pPr>
        <w:spacing w:after="0"/>
        <w:rPr>
          <w:rFonts w:asciiTheme="majorHAnsi" w:hAnsiTheme="majorHAnsi" w:cs="Arial"/>
        </w:rPr>
      </w:pPr>
      <w:r w:rsidRPr="002E75F6">
        <w:rPr>
          <w:rFonts w:asciiTheme="majorHAnsi" w:hAnsiTheme="majorHAnsi" w:cs="Arial"/>
        </w:rPr>
        <w:t>V situačním schématu jsme výpočtem zjistili množství celkem 79ks nových návěstidel (včetně dotazované Př4TL). Žádáme zadavatele o prověření a opravu množství u uvedené položky.</w:t>
      </w:r>
    </w:p>
    <w:p w14:paraId="558E9305"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59AB0DB1"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EAC6BAF" w14:textId="77777777" w:rsidR="00C845C8" w:rsidRPr="002E75F6" w:rsidRDefault="00C845C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11DDB0DA" w14:textId="3CA7809B" w:rsidR="001F0CCA" w:rsidRPr="002E75F6" w:rsidRDefault="001F0CCA"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Bylo upraveno množství u položky č. 11</w:t>
      </w:r>
      <w:r w:rsidR="004061C0" w:rsidRPr="002E75F6">
        <w:rPr>
          <w:rFonts w:asciiTheme="majorHAnsi" w:eastAsia="Times New Roman" w:hAnsiTheme="majorHAnsi" w:cs="Times New Roman"/>
          <w:lang w:eastAsia="cs-CZ"/>
        </w:rPr>
        <w:t>3</w:t>
      </w:r>
      <w:r w:rsidRPr="002E75F6">
        <w:rPr>
          <w:rFonts w:asciiTheme="majorHAnsi" w:eastAsia="Times New Roman" w:hAnsiTheme="majorHAnsi" w:cs="Times New Roman"/>
          <w:lang w:eastAsia="cs-CZ"/>
        </w:rPr>
        <w:t xml:space="preserve"> na 74 ks.</w:t>
      </w:r>
    </w:p>
    <w:p w14:paraId="12392834" w14:textId="141C044D" w:rsidR="00B61539" w:rsidRPr="002E75F6" w:rsidRDefault="00B61539" w:rsidP="002E75F6">
      <w:pPr>
        <w:spacing w:after="0" w:line="240" w:lineRule="auto"/>
        <w:rPr>
          <w:rFonts w:asciiTheme="majorHAnsi" w:eastAsia="Times New Roman" w:hAnsiTheme="majorHAnsi" w:cs="Times New Roman"/>
          <w:lang w:eastAsia="cs-CZ"/>
        </w:rPr>
      </w:pPr>
    </w:p>
    <w:p w14:paraId="575E0229"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4C85D20F" w14:textId="29B636E3"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193:</w:t>
      </w:r>
    </w:p>
    <w:p w14:paraId="4612D46C" w14:textId="77777777"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Dle TZ se požaduje klimatizace technologických místností v rámci tohoto PS.</w:t>
      </w:r>
    </w:p>
    <w:p w14:paraId="5B6C122B" w14:textId="77777777" w:rsidR="00600E49" w:rsidRPr="002E75F6" w:rsidRDefault="00600E49" w:rsidP="002E75F6">
      <w:pPr>
        <w:spacing w:after="0"/>
        <w:rPr>
          <w:rFonts w:asciiTheme="majorHAnsi" w:hAnsiTheme="majorHAnsi" w:cs="Arial"/>
        </w:rPr>
      </w:pPr>
      <w:r w:rsidRPr="002E75F6">
        <w:rPr>
          <w:rFonts w:asciiTheme="majorHAnsi" w:hAnsiTheme="majorHAnsi" w:cs="Arial"/>
        </w:rPr>
        <w:t>V ZD jsme nenalezli žádné bližší informace ohledně požadavků kladených na klimatizace, tj. návrhové schéma s rozmístěním klimatizací, energetickou bilanci místností, resp. technickou zprávu. Žádáme zadavatele o poskytnutí technické zprávy, či detailního popisu klimatizací včetně návrhového schématu s rozmístěním klimatizačních jednotek v požadovaných místnostech.</w:t>
      </w:r>
    </w:p>
    <w:p w14:paraId="44D86A42"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3D713387"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C88991C" w14:textId="69B58019" w:rsidR="00144E6A" w:rsidRPr="002E75F6" w:rsidRDefault="00144E6A"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Klimatizace technologie </w:t>
      </w:r>
      <w:proofErr w:type="spellStart"/>
      <w:r w:rsidRPr="002E75F6">
        <w:rPr>
          <w:rFonts w:asciiTheme="majorHAnsi" w:eastAsia="Times New Roman" w:hAnsiTheme="majorHAnsi" w:cs="Times New Roman"/>
          <w:lang w:eastAsia="cs-CZ"/>
        </w:rPr>
        <w:t>zab</w:t>
      </w:r>
      <w:proofErr w:type="spellEnd"/>
      <w:r w:rsidRPr="002E75F6">
        <w:rPr>
          <w:rFonts w:asciiTheme="majorHAnsi" w:eastAsia="Times New Roman" w:hAnsiTheme="majorHAnsi" w:cs="Times New Roman"/>
          <w:lang w:eastAsia="cs-CZ"/>
        </w:rPr>
        <w:t>. zař je řešena v rámci stavebního objektu technologické budovy</w:t>
      </w:r>
      <w:r w:rsidR="00C74968" w:rsidRPr="002E75F6">
        <w:rPr>
          <w:rFonts w:asciiTheme="majorHAnsi" w:eastAsia="Times New Roman" w:hAnsiTheme="majorHAnsi" w:cs="Times New Roman"/>
          <w:lang w:eastAsia="cs-CZ"/>
        </w:rPr>
        <w:t xml:space="preserve"> SO 19-72-01.42. </w:t>
      </w:r>
      <w:proofErr w:type="spellStart"/>
      <w:r w:rsidR="00C74968" w:rsidRPr="002E75F6">
        <w:rPr>
          <w:rFonts w:asciiTheme="majorHAnsi" w:eastAsia="Times New Roman" w:hAnsiTheme="majorHAnsi" w:cs="Times New Roman"/>
          <w:lang w:eastAsia="cs-CZ"/>
        </w:rPr>
        <w:t>Žst</w:t>
      </w:r>
      <w:proofErr w:type="spellEnd"/>
      <w:r w:rsidR="00C74968" w:rsidRPr="002E75F6">
        <w:rPr>
          <w:rFonts w:asciiTheme="majorHAnsi" w:eastAsia="Times New Roman" w:hAnsiTheme="majorHAnsi" w:cs="Times New Roman"/>
          <w:lang w:eastAsia="cs-CZ"/>
        </w:rPr>
        <w:t>. Česká Třebová, vjezdová skupina, stavební úpravy stavědla 14 - Zařízení pro ochlazování staveb, vzduchotechnika a vytápění</w:t>
      </w:r>
    </w:p>
    <w:p w14:paraId="3AD29BCF" w14:textId="423A9FB2" w:rsidR="00B61539" w:rsidRPr="002E75F6" w:rsidRDefault="00B61539" w:rsidP="002E75F6">
      <w:pPr>
        <w:spacing w:after="0" w:line="240" w:lineRule="auto"/>
        <w:rPr>
          <w:rFonts w:asciiTheme="majorHAnsi" w:eastAsia="Times New Roman" w:hAnsiTheme="majorHAnsi" w:cs="Times New Roman"/>
          <w:lang w:eastAsia="cs-CZ"/>
        </w:rPr>
      </w:pPr>
    </w:p>
    <w:p w14:paraId="4B9E616E" w14:textId="77777777" w:rsidR="00B61539" w:rsidRPr="007B0005" w:rsidRDefault="00B61539" w:rsidP="002E75F6">
      <w:pPr>
        <w:spacing w:after="0" w:line="240" w:lineRule="auto"/>
        <w:rPr>
          <w:rFonts w:asciiTheme="majorHAnsi" w:eastAsia="Times New Roman" w:hAnsiTheme="majorHAnsi" w:cs="Times New Roman"/>
          <w:b/>
          <w:color w:val="FF0000"/>
          <w:lang w:eastAsia="cs-CZ"/>
        </w:rPr>
      </w:pPr>
    </w:p>
    <w:p w14:paraId="160C86D0" w14:textId="3C5DE759" w:rsidR="00B61539" w:rsidRPr="007B0005" w:rsidRDefault="00B61539" w:rsidP="002E75F6">
      <w:pPr>
        <w:spacing w:after="0" w:line="240" w:lineRule="auto"/>
        <w:rPr>
          <w:rFonts w:asciiTheme="majorHAnsi" w:eastAsia="Calibri" w:hAnsiTheme="majorHAnsi" w:cs="Times New Roman"/>
          <w:b/>
          <w:lang w:eastAsia="cs-CZ"/>
        </w:rPr>
      </w:pPr>
      <w:r w:rsidRPr="007B0005">
        <w:rPr>
          <w:rFonts w:asciiTheme="majorHAnsi" w:eastAsia="Calibri" w:hAnsiTheme="majorHAnsi" w:cs="Times New Roman"/>
          <w:b/>
          <w:lang w:eastAsia="cs-CZ"/>
        </w:rPr>
        <w:t>Dotaz č. 194:</w:t>
      </w:r>
    </w:p>
    <w:p w14:paraId="78E7DD3D" w14:textId="77777777" w:rsidR="00600E49" w:rsidRPr="007B0005" w:rsidRDefault="00600E49" w:rsidP="002E75F6">
      <w:pPr>
        <w:spacing w:after="0" w:line="252" w:lineRule="auto"/>
        <w:rPr>
          <w:rFonts w:asciiTheme="majorHAnsi" w:hAnsiTheme="majorHAnsi" w:cs="Arial"/>
          <w:b/>
        </w:rPr>
      </w:pPr>
      <w:r w:rsidRPr="007B0005">
        <w:rPr>
          <w:rFonts w:asciiTheme="majorHAnsi" w:hAnsiTheme="majorHAnsi" w:cs="Arial"/>
          <w:b/>
        </w:rPr>
        <w:t xml:space="preserve">PS 19-01-11.1, ŽST Česká Třebová, vjezdová skupina, definitivní SZZ. </w:t>
      </w:r>
      <w:r w:rsidRPr="007B0005">
        <w:rPr>
          <w:rFonts w:asciiTheme="majorHAnsi" w:hAnsiTheme="majorHAnsi" w:cs="Arial"/>
        </w:rPr>
        <w:t xml:space="preserve">Dle ZD se požaduje vybudování skříně DOZ. V soupisu prací postrádáme SW pro dálkové ovládání </w:t>
      </w:r>
      <w:proofErr w:type="spellStart"/>
      <w:r w:rsidRPr="007B0005">
        <w:rPr>
          <w:rFonts w:asciiTheme="majorHAnsi" w:hAnsiTheme="majorHAnsi" w:cs="Arial"/>
        </w:rPr>
        <w:t>žst</w:t>
      </w:r>
      <w:proofErr w:type="spellEnd"/>
      <w:r w:rsidRPr="007B0005">
        <w:rPr>
          <w:rFonts w:asciiTheme="majorHAnsi" w:hAnsiTheme="majorHAnsi" w:cs="Arial"/>
        </w:rPr>
        <w:t>. (SW PRO DOZ JEDNÉ STANICE). Žádáme zadavatele o prověření a doplnění položek pro dodávku a montáž do soupisu prací.</w:t>
      </w:r>
    </w:p>
    <w:p w14:paraId="0A05FA54"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lastRenderedPageBreak/>
        <w:t xml:space="preserve">Odpověď: </w:t>
      </w:r>
    </w:p>
    <w:p w14:paraId="2261213D" w14:textId="45B5CD5A" w:rsidR="00B61539" w:rsidRPr="002E75F6" w:rsidRDefault="00652702"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SW je součástí PS 29-01-51</w:t>
      </w:r>
      <w:r w:rsidR="002E75F6" w:rsidRPr="002E75F6">
        <w:rPr>
          <w:rFonts w:asciiTheme="majorHAnsi" w:eastAsia="Times New Roman" w:hAnsiTheme="majorHAnsi" w:cs="Times New Roman"/>
          <w:lang w:eastAsia="cs-CZ"/>
        </w:rPr>
        <w:t>.</w:t>
      </w:r>
    </w:p>
    <w:p w14:paraId="0344E7E6"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058101A7"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412925C2" w14:textId="38977F38"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195:</w:t>
      </w:r>
    </w:p>
    <w:p w14:paraId="79029808" w14:textId="77777777"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Dle ZD se požaduje vybudování záložního zadávacího pracoviště, pracoviště BOP a také diagnostického pracoviště. Z tohoto důvodu předpokládáme potřebu 3ks stolových sestav u pol. č. 37 a 38 „NÁBYTEK PRO JOP A SERVISNÍ A DIAGNOSTICKÉ PRACOVIŠTE - STOLY PEVNÉ PRO JEDNO PRACOVIŠTE“ – DODÁVKA/MONTÁŽ (nyní 1ks). Žádáme zadavatele o prověření.</w:t>
      </w:r>
    </w:p>
    <w:p w14:paraId="55DDCEE3"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3956CA1C"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31B9A0A5" w14:textId="77777777" w:rsidR="00730124" w:rsidRPr="002E75F6" w:rsidRDefault="00730124"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756010CB" w14:textId="77777777" w:rsidR="00652702" w:rsidRPr="002E75F6" w:rsidRDefault="00652702"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Bylo upraveno množství u položek č. 37 a č. 38.</w:t>
      </w:r>
    </w:p>
    <w:p w14:paraId="4442124D"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35C4DC21"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5C3DB4C1" w14:textId="3893A5AF"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196:</w:t>
      </w:r>
    </w:p>
    <w:p w14:paraId="560D27DC" w14:textId="77777777"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Dle ZD se požaduje vybudování záložního zadávacího pracoviště v 1.NP a dále BOP ve 3.NP. V soupisu prací se nachází položky pro dodávku a montáž 1ks JOP. Žádáme zadavatele o prověření, v jakých položkách soupisu prací se uvažuje se zřízením BOP?</w:t>
      </w:r>
    </w:p>
    <w:p w14:paraId="464C36FD"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74E670CF"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51ED1077" w14:textId="77777777" w:rsidR="002E75F6" w:rsidRPr="002E75F6" w:rsidRDefault="00730124"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r w:rsidR="002E75F6" w:rsidRPr="002E75F6">
        <w:rPr>
          <w:rFonts w:asciiTheme="majorHAnsi" w:eastAsia="Times New Roman" w:hAnsiTheme="majorHAnsi" w:cs="Times New Roman"/>
          <w:lang w:eastAsia="cs-CZ"/>
        </w:rPr>
        <w:t xml:space="preserve"> </w:t>
      </w:r>
    </w:p>
    <w:p w14:paraId="3E99E14F" w14:textId="6F37FCE0" w:rsidR="00652702" w:rsidRPr="002E75F6" w:rsidRDefault="00652702"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Bylo upraveno množství u položek č. 31 a č. 32</w:t>
      </w:r>
      <w:r w:rsidR="00E53487" w:rsidRPr="002E75F6">
        <w:rPr>
          <w:rFonts w:asciiTheme="majorHAnsi" w:eastAsia="Times New Roman" w:hAnsiTheme="majorHAnsi" w:cs="Times New Roman"/>
          <w:lang w:eastAsia="cs-CZ"/>
        </w:rPr>
        <w:t>,</w:t>
      </w:r>
      <w:r w:rsidRPr="002E75F6">
        <w:rPr>
          <w:rFonts w:asciiTheme="majorHAnsi" w:eastAsia="Times New Roman" w:hAnsiTheme="majorHAnsi" w:cs="Times New Roman"/>
          <w:lang w:eastAsia="cs-CZ"/>
        </w:rPr>
        <w:t xml:space="preserve"> 2 ks pro záložní zadávací pracoviště a 1 ks pro BOP.</w:t>
      </w:r>
    </w:p>
    <w:p w14:paraId="786B30B8" w14:textId="77777777" w:rsidR="00B61539" w:rsidRPr="002E75F6" w:rsidRDefault="00B61539" w:rsidP="002E75F6">
      <w:pPr>
        <w:spacing w:after="0" w:line="240" w:lineRule="auto"/>
        <w:rPr>
          <w:rFonts w:asciiTheme="majorHAnsi" w:eastAsia="Times New Roman" w:hAnsiTheme="majorHAnsi" w:cs="Times New Roman"/>
          <w:lang w:eastAsia="cs-CZ"/>
        </w:rPr>
      </w:pPr>
    </w:p>
    <w:p w14:paraId="4338FCFA"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7C4DDFA7" w14:textId="687A2EA5"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197:</w:t>
      </w:r>
    </w:p>
    <w:p w14:paraId="6CDAB03F" w14:textId="77777777"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V souvislosti s novým napájecím zdrojem SZZ se tážeme, zda chápeme správně, že se požadují standardní (olověné) baterie tohoto napájecího zdroje?</w:t>
      </w:r>
    </w:p>
    <w:p w14:paraId="528A0BE4"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14F71E58"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E5CD214" w14:textId="3DEF736F" w:rsidR="00C9290B" w:rsidRPr="002E75F6" w:rsidRDefault="00BC6D88" w:rsidP="002E75F6">
      <w:pPr>
        <w:spacing w:after="0" w:line="240" w:lineRule="auto"/>
        <w:rPr>
          <w:rFonts w:eastAsia="Times New Roman" w:cs="Times New Roman"/>
          <w:b/>
          <w:bCs/>
          <w:lang w:eastAsia="cs-CZ"/>
        </w:rPr>
      </w:pPr>
      <w:r w:rsidRPr="002E75F6">
        <w:rPr>
          <w:lang w:eastAsia="cs-CZ"/>
        </w:rPr>
        <w:t>V rámci projektu a rozpočtu bylo požadováno navržení bezúdržbové baterie. Přesný typ použité baterie určí zhotovitel v rámci přípravy RDS na základě použitých technologií a požadavků budoucího správce zařízení.</w:t>
      </w:r>
    </w:p>
    <w:p w14:paraId="59EE6E20"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157E24D0" w14:textId="77777777" w:rsidR="007B0005" w:rsidRPr="002E75F6" w:rsidRDefault="007B0005" w:rsidP="002E75F6">
      <w:pPr>
        <w:spacing w:after="0" w:line="240" w:lineRule="auto"/>
        <w:rPr>
          <w:rFonts w:asciiTheme="majorHAnsi" w:eastAsia="Calibri" w:hAnsiTheme="majorHAnsi" w:cs="Times New Roman"/>
          <w:b/>
          <w:lang w:eastAsia="cs-CZ"/>
        </w:rPr>
      </w:pPr>
    </w:p>
    <w:p w14:paraId="2B0399AB" w14:textId="723C7C6C"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198:</w:t>
      </w:r>
    </w:p>
    <w:p w14:paraId="0B3DC785" w14:textId="6D976C20" w:rsidR="00600E49" w:rsidRPr="002E75F6" w:rsidRDefault="00600E49"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V seznamu příloh (výkres/tabulka č. 1.000, „0000.pdf“) se vyskytuje příloha č. 802 „Pomocné stavědlo 501“. Tato příloha ani uvedené pomocné stavědlo nebyly v této části ZD/v situačním schématu nalezeny. Žádáme zadavatele o prověření/vysvětlení.</w:t>
      </w:r>
    </w:p>
    <w:p w14:paraId="442AF902"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3F9F8AEF"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0DA3CA6" w14:textId="2AE85E57" w:rsidR="00A52DEE" w:rsidRPr="002E75F6" w:rsidRDefault="00A52DEE"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Jedná se o chybu. Výkres 2.802 </w:t>
      </w:r>
      <w:r w:rsidRPr="002E75F6">
        <w:rPr>
          <w:rFonts w:asciiTheme="majorHAnsi" w:eastAsia="Times New Roman" w:hAnsiTheme="majorHAnsi" w:cs="Times New Roman"/>
          <w:bCs/>
          <w:lang w:eastAsia="cs-CZ"/>
        </w:rPr>
        <w:t>b</w:t>
      </w:r>
      <w:r w:rsidR="00C9290B" w:rsidRPr="002E75F6">
        <w:rPr>
          <w:rFonts w:asciiTheme="majorHAnsi" w:eastAsia="Times New Roman" w:hAnsiTheme="majorHAnsi" w:cs="Times New Roman"/>
          <w:bCs/>
          <w:lang w:eastAsia="cs-CZ"/>
        </w:rPr>
        <w:t>yl</w:t>
      </w:r>
      <w:r w:rsidRPr="002E75F6">
        <w:rPr>
          <w:rFonts w:asciiTheme="majorHAnsi" w:eastAsia="Times New Roman" w:hAnsiTheme="majorHAnsi" w:cs="Times New Roman"/>
          <w:b/>
          <w:bCs/>
          <w:lang w:eastAsia="cs-CZ"/>
        </w:rPr>
        <w:t xml:space="preserve"> </w:t>
      </w:r>
      <w:r w:rsidRPr="002E75F6">
        <w:rPr>
          <w:rFonts w:asciiTheme="majorHAnsi" w:eastAsia="Times New Roman" w:hAnsiTheme="majorHAnsi" w:cs="Times New Roman"/>
          <w:lang w:eastAsia="cs-CZ"/>
        </w:rPr>
        <w:t>ze seznamu odstraněn.</w:t>
      </w:r>
    </w:p>
    <w:p w14:paraId="26D37CD8" w14:textId="2372C21E" w:rsidR="00C9290B" w:rsidRPr="002E75F6" w:rsidRDefault="00C9290B" w:rsidP="002E75F6">
      <w:pPr>
        <w:spacing w:after="0" w:line="240" w:lineRule="auto"/>
        <w:rPr>
          <w:rFonts w:asciiTheme="majorHAnsi" w:eastAsia="Times New Roman" w:hAnsiTheme="majorHAnsi" w:cs="Times New Roman"/>
          <w:b/>
          <w:bCs/>
          <w:lang w:eastAsia="cs-CZ"/>
        </w:rPr>
      </w:pPr>
      <w:r w:rsidRPr="002E75F6">
        <w:rPr>
          <w:rFonts w:asciiTheme="majorHAnsi" w:eastAsia="Times New Roman" w:hAnsiTheme="majorHAnsi" w:cs="Times New Roman"/>
          <w:b/>
          <w:bCs/>
          <w:lang w:eastAsia="cs-CZ"/>
        </w:rPr>
        <w:t>Byl doplněn opravený seznam příloh.</w:t>
      </w:r>
    </w:p>
    <w:p w14:paraId="651EEAFE"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6E2A006A"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5C5EE329" w14:textId="7C294701"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199:</w:t>
      </w:r>
    </w:p>
    <w:p w14:paraId="39802CA7"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V soupisu prací postrádáme položky (s odpovídajícím množstvím):</w:t>
      </w:r>
    </w:p>
    <w:p w14:paraId="053DCBBA" w14:textId="77777777" w:rsidR="007B0005" w:rsidRPr="002E75F6" w:rsidRDefault="007B0005" w:rsidP="002E75F6">
      <w:pPr>
        <w:spacing w:after="0"/>
        <w:rPr>
          <w:rFonts w:asciiTheme="majorHAnsi" w:hAnsiTheme="majorHAnsi" w:cs="Arial"/>
        </w:rPr>
      </w:pPr>
      <w:r w:rsidRPr="002E75F6">
        <w:rPr>
          <w:rFonts w:asciiTheme="majorHAnsi" w:hAnsiTheme="majorHAnsi" w:cs="Arial"/>
        </w:rPr>
        <w:t>75E137, PŘEZKOUŠENÍ VLAKOVÝCH CEST</w:t>
      </w:r>
    </w:p>
    <w:p w14:paraId="2EBD55DE" w14:textId="77777777" w:rsidR="007B0005" w:rsidRPr="002E75F6" w:rsidRDefault="007B0005" w:rsidP="002E75F6">
      <w:pPr>
        <w:spacing w:after="0"/>
        <w:rPr>
          <w:rFonts w:asciiTheme="majorHAnsi" w:hAnsiTheme="majorHAnsi" w:cs="Arial"/>
        </w:rPr>
      </w:pPr>
      <w:r w:rsidRPr="002E75F6">
        <w:rPr>
          <w:rFonts w:asciiTheme="majorHAnsi" w:hAnsiTheme="majorHAnsi" w:cs="Arial"/>
        </w:rPr>
        <w:t>75E197, PŘÍPRAVA A CELKOVÉ ZKOUŠKY PŘEJEZDOVÉHO ZABEZPEČOVACÍHO ZAŘÍZENÍ PRO JEDNU KOLEJ</w:t>
      </w:r>
    </w:p>
    <w:p w14:paraId="5695F5B0" w14:textId="77777777" w:rsidR="00600E49" w:rsidRPr="002E75F6" w:rsidRDefault="00600E49" w:rsidP="002E75F6">
      <w:pPr>
        <w:spacing w:after="0" w:line="240" w:lineRule="auto"/>
        <w:rPr>
          <w:rFonts w:asciiTheme="majorHAnsi" w:eastAsia="Calibri" w:hAnsiTheme="majorHAnsi" w:cs="Times New Roman"/>
          <w:b/>
          <w:lang w:eastAsia="cs-CZ"/>
        </w:rPr>
      </w:pPr>
    </w:p>
    <w:p w14:paraId="3F3D7117"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A5FAD71" w14:textId="77777777" w:rsidR="00C9290B" w:rsidRPr="002E75F6" w:rsidRDefault="00C9290B"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42B8AAD4" w14:textId="5DE0CE65" w:rsidR="006124ED" w:rsidRPr="002E75F6" w:rsidRDefault="006124ED" w:rsidP="002E75F6">
      <w:pPr>
        <w:spacing w:after="0" w:line="240" w:lineRule="auto"/>
        <w:rPr>
          <w:rFonts w:eastAsia="Times New Roman" w:cs="Times New Roman"/>
          <w:lang w:eastAsia="cs-CZ"/>
        </w:rPr>
      </w:pPr>
      <w:r w:rsidRPr="002E75F6">
        <w:rPr>
          <w:rFonts w:eastAsia="Times New Roman" w:cs="Times New Roman"/>
          <w:lang w:eastAsia="cs-CZ"/>
        </w:rPr>
        <w:t>Byly doplněny položky č. 139 (75E137) a č. 140 (75E197).</w:t>
      </w:r>
    </w:p>
    <w:p w14:paraId="2B382444"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23D3FBB4"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4B20A736" w14:textId="77777777" w:rsidR="002E75F6" w:rsidRDefault="002E75F6" w:rsidP="002E75F6">
      <w:pPr>
        <w:spacing w:after="0" w:line="240" w:lineRule="auto"/>
        <w:rPr>
          <w:rFonts w:asciiTheme="majorHAnsi" w:eastAsia="Calibri" w:hAnsiTheme="majorHAnsi" w:cs="Times New Roman"/>
          <w:b/>
          <w:lang w:eastAsia="cs-CZ"/>
        </w:rPr>
      </w:pPr>
    </w:p>
    <w:p w14:paraId="166BE84F" w14:textId="0E9D7F13" w:rsidR="00B61539" w:rsidRPr="007B0005" w:rsidRDefault="00B61539" w:rsidP="002E75F6">
      <w:pPr>
        <w:spacing w:after="0" w:line="240" w:lineRule="auto"/>
        <w:rPr>
          <w:rFonts w:asciiTheme="majorHAnsi" w:eastAsia="Calibri" w:hAnsiTheme="majorHAnsi" w:cs="Times New Roman"/>
          <w:b/>
          <w:lang w:eastAsia="cs-CZ"/>
        </w:rPr>
      </w:pPr>
      <w:r w:rsidRPr="007B0005">
        <w:rPr>
          <w:rFonts w:asciiTheme="majorHAnsi" w:eastAsia="Calibri" w:hAnsiTheme="majorHAnsi" w:cs="Times New Roman"/>
          <w:b/>
          <w:lang w:eastAsia="cs-CZ"/>
        </w:rPr>
        <w:lastRenderedPageBreak/>
        <w:t>Dotaz č. 200:</w:t>
      </w:r>
    </w:p>
    <w:p w14:paraId="3907ECB8"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b/>
        </w:rPr>
        <w:t xml:space="preserve">PS 19-01-11.1, ŽST Česká Třebová, vjezdová skupina, definitivní SZZ. </w:t>
      </w:r>
      <w:r w:rsidRPr="002E75F6">
        <w:rPr>
          <w:rFonts w:asciiTheme="majorHAnsi" w:hAnsiTheme="majorHAnsi" w:cs="Arial"/>
        </w:rPr>
        <w:t>V zadávací dokumentaci postrádáme závěrové tabulky nového SZZ a tabulku nového přejezdu P4883. Žádáme zadavatele o jejich poskytnutí, případně kdy zadavatel poskytne?</w:t>
      </w:r>
    </w:p>
    <w:p w14:paraId="2E720651" w14:textId="77777777" w:rsidR="007B0005" w:rsidRPr="002E75F6" w:rsidRDefault="007B0005" w:rsidP="002E75F6">
      <w:pPr>
        <w:spacing w:after="0" w:line="240" w:lineRule="auto"/>
        <w:rPr>
          <w:rFonts w:asciiTheme="majorHAnsi" w:eastAsia="Calibri" w:hAnsiTheme="majorHAnsi" w:cs="Times New Roman"/>
          <w:b/>
          <w:lang w:eastAsia="cs-CZ"/>
        </w:rPr>
      </w:pPr>
    </w:p>
    <w:p w14:paraId="7421BE07" w14:textId="0011302E"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37123D7F" w14:textId="353CE835" w:rsidR="005B1BDF" w:rsidRPr="002E75F6" w:rsidRDefault="005B1BDF"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Závěrové tabulky budou poskytnuty</w:t>
      </w:r>
      <w:r w:rsidR="00E33DFA" w:rsidRPr="002E75F6">
        <w:rPr>
          <w:rFonts w:asciiTheme="majorHAnsi" w:eastAsia="Times New Roman" w:hAnsiTheme="majorHAnsi" w:cs="Times New Roman"/>
          <w:lang w:eastAsia="cs-CZ"/>
        </w:rPr>
        <w:t xml:space="preserve"> bezprostředně</w:t>
      </w:r>
      <w:r w:rsidRPr="002E75F6">
        <w:rPr>
          <w:rFonts w:asciiTheme="majorHAnsi" w:eastAsia="Times New Roman" w:hAnsiTheme="majorHAnsi" w:cs="Times New Roman"/>
          <w:lang w:eastAsia="cs-CZ"/>
        </w:rPr>
        <w:t xml:space="preserve"> po odsouhlasení </w:t>
      </w:r>
      <w:r w:rsidR="00A67E7F" w:rsidRPr="002E75F6">
        <w:rPr>
          <w:rFonts w:asciiTheme="majorHAnsi" w:eastAsia="Times New Roman" w:hAnsiTheme="majorHAnsi" w:cs="Times New Roman"/>
          <w:lang w:eastAsia="cs-CZ"/>
        </w:rPr>
        <w:t>příslušnými složkami Zadavatele</w:t>
      </w:r>
      <w:r w:rsidRPr="002E75F6">
        <w:rPr>
          <w:rFonts w:asciiTheme="majorHAnsi" w:eastAsia="Times New Roman" w:hAnsiTheme="majorHAnsi" w:cs="Times New Roman"/>
          <w:lang w:eastAsia="cs-CZ"/>
        </w:rPr>
        <w:t>.</w:t>
      </w:r>
      <w:r w:rsidR="00E33DFA" w:rsidRPr="002E75F6">
        <w:rPr>
          <w:rFonts w:asciiTheme="majorHAnsi" w:eastAsia="Times New Roman" w:hAnsiTheme="majorHAnsi" w:cs="Times New Roman"/>
          <w:lang w:eastAsia="cs-CZ"/>
        </w:rPr>
        <w:t xml:space="preserve"> </w:t>
      </w:r>
    </w:p>
    <w:p w14:paraId="5AE4C858"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15E6ABBE"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4D574E59" w14:textId="479BA360"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201:</w:t>
      </w:r>
    </w:p>
    <w:p w14:paraId="1B66CC3C"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b/>
        </w:rPr>
        <w:t>PS 29-01-51, CDP Praha, úprava DOZ</w:t>
      </w:r>
      <w:r w:rsidRPr="002E75F6">
        <w:rPr>
          <w:rFonts w:asciiTheme="majorHAnsi" w:hAnsiTheme="majorHAnsi" w:cs="Arial"/>
        </w:rPr>
        <w:t>. V TZ se uvádí:</w:t>
      </w:r>
    </w:p>
    <w:p w14:paraId="51B5E493" w14:textId="77777777" w:rsidR="007B0005" w:rsidRPr="002E75F6" w:rsidRDefault="007B0005" w:rsidP="002E75F6">
      <w:pPr>
        <w:spacing w:after="0"/>
        <w:rPr>
          <w:rFonts w:asciiTheme="majorHAnsi" w:hAnsiTheme="majorHAnsi" w:cs="Arial"/>
        </w:rPr>
      </w:pPr>
      <w:r w:rsidRPr="002E75F6">
        <w:rPr>
          <w:rFonts w:asciiTheme="majorHAnsi" w:hAnsiTheme="majorHAnsi" w:cs="Arial"/>
        </w:rPr>
        <w:t>„Nové elektronické stavědlo ŽST Česká Třebová bude navrženo tak, že bude ovládáno</w:t>
      </w:r>
    </w:p>
    <w:p w14:paraId="4A0EBFE2" w14:textId="77777777" w:rsidR="007B0005" w:rsidRPr="002E75F6" w:rsidRDefault="007B0005" w:rsidP="002E75F6">
      <w:pPr>
        <w:spacing w:after="0"/>
        <w:rPr>
          <w:rFonts w:asciiTheme="majorHAnsi" w:hAnsiTheme="majorHAnsi" w:cs="Arial"/>
        </w:rPr>
      </w:pPr>
      <w:r w:rsidRPr="002E75F6">
        <w:rPr>
          <w:rFonts w:asciiTheme="majorHAnsi" w:hAnsiTheme="majorHAnsi" w:cs="Arial"/>
        </w:rPr>
        <w:t>v souladu s dopisem MDČR č.j. 14/2017-910-IZD/1 dálkově z CDP Praha a s možností předání</w:t>
      </w:r>
    </w:p>
    <w:p w14:paraId="4539AEDD" w14:textId="37C7CFA2" w:rsidR="007B0005" w:rsidRPr="002E75F6" w:rsidRDefault="007B0005" w:rsidP="002E75F6">
      <w:pPr>
        <w:spacing w:after="0"/>
        <w:rPr>
          <w:rFonts w:asciiTheme="majorHAnsi" w:hAnsiTheme="majorHAnsi" w:cs="Arial"/>
        </w:rPr>
      </w:pPr>
      <w:r w:rsidRPr="002E75F6">
        <w:rPr>
          <w:rFonts w:asciiTheme="majorHAnsi" w:hAnsiTheme="majorHAnsi" w:cs="Arial"/>
        </w:rPr>
        <w:t>obsluhy na místní ovládání z pracoviště PPV v ŽST Česká Třebová s tím, že rozdělení kompetencí pro ovládání zabezpečovacího zařízení mezi pracovišti umístěnými na CDP Praha a v ŽST Česká Třebová bude provedeno administrativně v ZDD. Provizorní pracoviště PPV je v současné době v ŽST Ústí nad Orlicí a toto se zruší.“</w:t>
      </w:r>
    </w:p>
    <w:p w14:paraId="50F623DC" w14:textId="77777777" w:rsidR="007B0005" w:rsidRPr="002E75F6" w:rsidRDefault="007B0005" w:rsidP="002E75F6">
      <w:pPr>
        <w:spacing w:after="0"/>
        <w:rPr>
          <w:rFonts w:asciiTheme="majorHAnsi" w:hAnsiTheme="majorHAnsi" w:cs="Arial"/>
        </w:rPr>
      </w:pPr>
      <w:r w:rsidRPr="002E75F6">
        <w:rPr>
          <w:rFonts w:asciiTheme="majorHAnsi" w:hAnsiTheme="majorHAnsi" w:cs="Arial"/>
        </w:rPr>
        <w:t xml:space="preserve">PPV Ústí nad Orlicí dnes obsluhuje i ŽST Brandýs nad Orlicí a </w:t>
      </w:r>
      <w:proofErr w:type="spellStart"/>
      <w:r w:rsidRPr="002E75F6">
        <w:rPr>
          <w:rFonts w:asciiTheme="majorHAnsi" w:hAnsiTheme="majorHAnsi" w:cs="Arial"/>
        </w:rPr>
        <w:t>Odb</w:t>
      </w:r>
      <w:proofErr w:type="spellEnd"/>
      <w:r w:rsidRPr="002E75F6">
        <w:rPr>
          <w:rFonts w:asciiTheme="majorHAnsi" w:hAnsiTheme="majorHAnsi" w:cs="Arial"/>
        </w:rPr>
        <w:t>. Bezpráví. Žádáme zadavatele o prověření, ze kterého PPV budou tyto dopravny ovládány v definitivním stavu?</w:t>
      </w:r>
    </w:p>
    <w:p w14:paraId="35100C38"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43B19CCE"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0FD96A39" w14:textId="4A047208" w:rsidR="00B61539" w:rsidRPr="002E75F6" w:rsidRDefault="0088068F"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Jedná se o pracoviště B3, ve 2.NP nového ústředního stavědla.</w:t>
      </w:r>
    </w:p>
    <w:p w14:paraId="22CCC8F4"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2545ED9E"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06B989FD" w14:textId="5CDAEE38"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202:</w:t>
      </w:r>
    </w:p>
    <w:p w14:paraId="7F8E3671"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b/>
        </w:rPr>
        <w:t>PS 29-01-51, CDP Praha, úprava DOZ</w:t>
      </w:r>
      <w:r w:rsidRPr="002E75F6">
        <w:rPr>
          <w:rFonts w:asciiTheme="majorHAnsi" w:hAnsiTheme="majorHAnsi" w:cs="Arial"/>
        </w:rPr>
        <w:t>. V TZ se uvádí: „Doplní se obrazovky VEZO vlevo (2ks) na kraji…“</w:t>
      </w:r>
    </w:p>
    <w:p w14:paraId="0DCB9546" w14:textId="77777777" w:rsidR="007B0005" w:rsidRPr="002E75F6" w:rsidRDefault="007B0005" w:rsidP="002E75F6">
      <w:pPr>
        <w:spacing w:after="0"/>
        <w:rPr>
          <w:rFonts w:asciiTheme="majorHAnsi" w:hAnsiTheme="majorHAnsi" w:cs="Arial"/>
        </w:rPr>
      </w:pPr>
      <w:r w:rsidRPr="002E75F6">
        <w:rPr>
          <w:rFonts w:asciiTheme="majorHAnsi" w:hAnsiTheme="majorHAnsi" w:cs="Arial"/>
        </w:rPr>
        <w:t>Ve stávajícím stavu je na VEZO již 8 jednotek. Budou tedy doplněny další dvě jednotky na celkový počet 10? Žádáme zadavatele o prověření.</w:t>
      </w:r>
    </w:p>
    <w:p w14:paraId="16EF5C3F"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77B28C3D"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24AF6A6C" w14:textId="242B6069" w:rsidR="00BC6D88" w:rsidRPr="002E75F6" w:rsidRDefault="00BC6D88" w:rsidP="002E75F6">
      <w:pPr>
        <w:spacing w:after="0" w:line="240" w:lineRule="auto"/>
        <w:rPr>
          <w:rFonts w:asciiTheme="majorHAnsi" w:eastAsia="Times New Roman" w:hAnsiTheme="majorHAnsi" w:cs="Times New Roman"/>
          <w:b/>
          <w:lang w:eastAsia="cs-CZ"/>
        </w:rPr>
      </w:pPr>
      <w:r w:rsidRPr="002E75F6">
        <w:rPr>
          <w:rFonts w:asciiTheme="majorHAnsi" w:eastAsia="Times New Roman" w:hAnsiTheme="majorHAnsi" w:cs="Times New Roman"/>
          <w:b/>
          <w:lang w:eastAsia="cs-CZ"/>
        </w:rPr>
        <w:t>Byl upraven soupis prací</w:t>
      </w:r>
    </w:p>
    <w:p w14:paraId="17BAF893" w14:textId="05C0C2D1" w:rsidR="00B61539" w:rsidRPr="002E75F6" w:rsidRDefault="00BC6D8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Další obrazovky VEZO doplněny nebudou. Na základě projednání skutečného stavu k dnešnímu dni byla doplněna položka</w:t>
      </w:r>
      <w:r w:rsidR="002E6626" w:rsidRPr="002E75F6">
        <w:rPr>
          <w:rFonts w:asciiTheme="majorHAnsi" w:eastAsia="Times New Roman" w:hAnsiTheme="majorHAnsi" w:cs="Times New Roman"/>
          <w:lang w:eastAsia="cs-CZ"/>
        </w:rPr>
        <w:t xml:space="preserve"> č.20 75B251 Z</w:t>
      </w:r>
      <w:r w:rsidRPr="002E75F6">
        <w:rPr>
          <w:rFonts w:asciiTheme="majorHAnsi" w:eastAsia="Times New Roman" w:hAnsiTheme="majorHAnsi" w:cs="Times New Roman"/>
          <w:lang w:eastAsia="cs-CZ"/>
        </w:rPr>
        <w:t>obrazovací matice (BOP)</w:t>
      </w:r>
      <w:r w:rsidR="002E6626" w:rsidRPr="002E75F6">
        <w:rPr>
          <w:rFonts w:asciiTheme="majorHAnsi" w:eastAsia="Times New Roman" w:hAnsiTheme="majorHAnsi" w:cs="Times New Roman"/>
          <w:lang w:eastAsia="cs-CZ"/>
        </w:rPr>
        <w:t xml:space="preserve"> 2ks</w:t>
      </w:r>
      <w:r w:rsidRPr="002E75F6">
        <w:rPr>
          <w:rFonts w:asciiTheme="majorHAnsi" w:eastAsia="Times New Roman" w:hAnsiTheme="majorHAnsi" w:cs="Times New Roman"/>
          <w:lang w:eastAsia="cs-CZ"/>
        </w:rPr>
        <w:t>.</w:t>
      </w:r>
    </w:p>
    <w:p w14:paraId="7ADECEFB"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50B75A22"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2509BA5F" w14:textId="31E273F4"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203:</w:t>
      </w:r>
    </w:p>
    <w:p w14:paraId="18B67A03" w14:textId="77777777" w:rsidR="007B0005" w:rsidRPr="002E75F6" w:rsidRDefault="007B0005" w:rsidP="002E75F6">
      <w:pPr>
        <w:spacing w:after="0" w:line="252" w:lineRule="auto"/>
        <w:rPr>
          <w:rFonts w:asciiTheme="majorHAnsi" w:hAnsiTheme="majorHAnsi" w:cs="Arial"/>
          <w:b/>
        </w:rPr>
      </w:pPr>
      <w:r w:rsidRPr="002E75F6">
        <w:rPr>
          <w:rFonts w:asciiTheme="majorHAnsi" w:hAnsiTheme="majorHAnsi" w:cs="Arial"/>
          <w:b/>
        </w:rPr>
        <w:t xml:space="preserve">PS 29-01-51, CDP Praha. </w:t>
      </w:r>
      <w:r w:rsidRPr="002E75F6">
        <w:rPr>
          <w:rFonts w:asciiTheme="majorHAnsi" w:hAnsiTheme="majorHAnsi" w:cs="Arial"/>
        </w:rPr>
        <w:t>Na výkrese č. 604 je nakresleno 8x VEZO. VEZO umožňuje max. 90 řádek na výšku, tuto kapacitu vyčerpá ŽST Česká Třebová. Kam mají být zakresleny ŽST Uhersko, Moravany, Kostěnice, které jsou ve stávajícím stavu ve druhé linii? Žádáme zadavatele o prověření.</w:t>
      </w:r>
    </w:p>
    <w:p w14:paraId="57871F59" w14:textId="77777777" w:rsidR="007B0005" w:rsidRPr="002E75F6" w:rsidRDefault="007B0005" w:rsidP="002E75F6">
      <w:pPr>
        <w:spacing w:after="0" w:line="240" w:lineRule="auto"/>
        <w:rPr>
          <w:rFonts w:asciiTheme="majorHAnsi" w:eastAsia="Calibri" w:hAnsiTheme="majorHAnsi" w:cs="Times New Roman"/>
          <w:b/>
          <w:highlight w:val="cyan"/>
          <w:lang w:eastAsia="cs-CZ"/>
        </w:rPr>
      </w:pPr>
    </w:p>
    <w:p w14:paraId="08437495"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49B399D8" w14:textId="77777777" w:rsidR="00A16431" w:rsidRPr="002E75F6" w:rsidRDefault="00A16431" w:rsidP="002E75F6">
      <w:pPr>
        <w:spacing w:after="0" w:line="240" w:lineRule="auto"/>
        <w:jc w:val="both"/>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V rámci přípravy projektu bylo uvažováno s využitím dvou levých zobrazovacích jednotek VEZO. Tyto zobrazovací jednotky byly v době přípravy projektu nevyužity a bylo uvažováno se zobrazováním na těchto volných VEZO. Dokumentace byla takto navržena a odsouhlasena jak na pracovních profesních poradách při zpracování projektové dokumentace, tak v rámci připomínkového řízení odborných složek Zadavatele. Na základě aktuální konzultace se zástupci CDP k nastalé situaci, kdy při zobrazení dalších stanic nastalo částečné využití tohoto prostoru pro jiné stanice, je nutné provést komplexní úpravu celé zobrazovací plochy VEZO tak, aby bylo možné umístění všech potřebných údajů. Tyto úpravy nejsou součástí této dokumentace a musí být řešeny správcem CDP Praha v součinnosti se Zadavatelem a zhotovitelem RDS. </w:t>
      </w:r>
    </w:p>
    <w:p w14:paraId="0A21BFD3" w14:textId="7D38DEB4" w:rsidR="00A16431" w:rsidRPr="002E75F6" w:rsidRDefault="00A16431" w:rsidP="002E75F6">
      <w:pPr>
        <w:spacing w:after="0" w:line="240" w:lineRule="auto"/>
        <w:jc w:val="both"/>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Zobrazení stanic na VEZO na DS 4A musí projednat Zhotovitel stavby s CDP Praha.</w:t>
      </w:r>
    </w:p>
    <w:p w14:paraId="4BC8B8A6" w14:textId="77777777" w:rsidR="00A16431" w:rsidRPr="002E75F6" w:rsidRDefault="00A16431" w:rsidP="002E75F6">
      <w:pPr>
        <w:spacing w:after="0" w:line="240" w:lineRule="auto"/>
        <w:jc w:val="both"/>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Za CDP Praha je požadováno zobrazení všech stanic v řízené oblasti a na přidaném panelu (případně dvou panelech) BOP vlevo od VEZO přilehlé traťové úseky Svitavy – Č. Třebová a Rudoltice v Č. – Č. Třebová. </w:t>
      </w:r>
    </w:p>
    <w:p w14:paraId="6E609E94" w14:textId="77777777" w:rsidR="00A16431" w:rsidRPr="002E75F6" w:rsidRDefault="00A16431" w:rsidP="002E75F6">
      <w:pPr>
        <w:spacing w:after="0" w:line="240" w:lineRule="auto"/>
        <w:jc w:val="both"/>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Konečný návrh rozložení VEZO je nutno projednat a následně předložit k odsouhlasení v rámci připomínkového řízení RDS na CDP Praha a odpovědným složkám Zadavatele.</w:t>
      </w:r>
    </w:p>
    <w:p w14:paraId="0BB091A6" w14:textId="77777777" w:rsidR="00A16431" w:rsidRPr="002E75F6" w:rsidRDefault="00A16431" w:rsidP="002E75F6">
      <w:pPr>
        <w:spacing w:after="0" w:line="240" w:lineRule="auto"/>
        <w:jc w:val="both"/>
        <w:rPr>
          <w:rFonts w:asciiTheme="majorHAnsi" w:eastAsia="Times New Roman" w:hAnsiTheme="majorHAnsi" w:cs="Times New Roman"/>
          <w:lang w:eastAsia="cs-CZ"/>
        </w:rPr>
      </w:pPr>
    </w:p>
    <w:p w14:paraId="0FD046C7" w14:textId="520E1DE4" w:rsidR="00A16431" w:rsidRPr="002E75F6" w:rsidRDefault="007D58F9" w:rsidP="002E75F6">
      <w:pPr>
        <w:spacing w:after="0" w:line="240" w:lineRule="auto"/>
        <w:jc w:val="both"/>
        <w:rPr>
          <w:rFonts w:asciiTheme="majorHAnsi" w:eastAsia="Times New Roman" w:hAnsiTheme="majorHAnsi" w:cs="Times New Roman"/>
          <w:b/>
          <w:bCs/>
          <w:lang w:eastAsia="cs-CZ"/>
        </w:rPr>
      </w:pPr>
      <w:r w:rsidRPr="002E75F6">
        <w:rPr>
          <w:rFonts w:asciiTheme="majorHAnsi" w:eastAsia="Times New Roman" w:hAnsiTheme="majorHAnsi" w:cs="Times New Roman"/>
          <w:b/>
          <w:bCs/>
          <w:lang w:eastAsia="cs-CZ"/>
        </w:rPr>
        <w:t>D</w:t>
      </w:r>
      <w:r w:rsidR="00A16431" w:rsidRPr="002E75F6">
        <w:rPr>
          <w:rFonts w:asciiTheme="majorHAnsi" w:eastAsia="Times New Roman" w:hAnsiTheme="majorHAnsi" w:cs="Times New Roman"/>
          <w:b/>
          <w:bCs/>
          <w:lang w:eastAsia="cs-CZ"/>
        </w:rPr>
        <w:t>o soupisu prací doplněna položka R75B97 Úprava grafického zobrazení – Dodávka Montáž na úpravu panelů grafického zobrazení VEZO v rámci zpracování RDS.</w:t>
      </w:r>
    </w:p>
    <w:p w14:paraId="4437FFFB" w14:textId="77777777" w:rsidR="00A16431" w:rsidRPr="00A16431" w:rsidRDefault="00A16431" w:rsidP="002E75F6">
      <w:pPr>
        <w:spacing w:after="0" w:line="240" w:lineRule="auto"/>
        <w:jc w:val="both"/>
        <w:rPr>
          <w:rFonts w:asciiTheme="majorHAnsi" w:eastAsia="Times New Roman" w:hAnsiTheme="majorHAnsi" w:cs="Times New Roman"/>
          <w:b/>
          <w:bCs/>
          <w:color w:val="FF0000"/>
          <w:lang w:eastAsia="cs-CZ"/>
        </w:rPr>
      </w:pPr>
    </w:p>
    <w:p w14:paraId="14EDF4F8" w14:textId="2B9E79F5" w:rsidR="00B61539" w:rsidRPr="000B01BA" w:rsidRDefault="00B61539" w:rsidP="002E75F6">
      <w:pPr>
        <w:spacing w:after="0" w:line="240" w:lineRule="auto"/>
        <w:rPr>
          <w:rFonts w:asciiTheme="majorHAnsi" w:eastAsia="Calibri" w:hAnsiTheme="majorHAnsi" w:cs="Times New Roman"/>
          <w:b/>
          <w:lang w:eastAsia="cs-CZ"/>
        </w:rPr>
      </w:pPr>
      <w:r w:rsidRPr="000B01BA">
        <w:rPr>
          <w:rFonts w:asciiTheme="majorHAnsi" w:eastAsia="Calibri" w:hAnsiTheme="majorHAnsi" w:cs="Times New Roman"/>
          <w:b/>
          <w:lang w:eastAsia="cs-CZ"/>
        </w:rPr>
        <w:lastRenderedPageBreak/>
        <w:t>Dotaz č. 204:</w:t>
      </w:r>
    </w:p>
    <w:p w14:paraId="1CB0A108" w14:textId="77777777" w:rsidR="007B0005" w:rsidRPr="002E75F6" w:rsidRDefault="007B0005" w:rsidP="002E75F6">
      <w:pPr>
        <w:spacing w:after="0" w:line="252" w:lineRule="auto"/>
        <w:rPr>
          <w:rFonts w:asciiTheme="majorHAnsi" w:hAnsiTheme="majorHAnsi" w:cs="Arial"/>
        </w:rPr>
      </w:pPr>
      <w:r w:rsidRPr="000B01BA">
        <w:rPr>
          <w:rFonts w:asciiTheme="majorHAnsi" w:hAnsiTheme="majorHAnsi" w:cs="Arial"/>
          <w:b/>
        </w:rPr>
        <w:t xml:space="preserve">PS 29-01-51, </w:t>
      </w:r>
      <w:r w:rsidRPr="002E75F6">
        <w:rPr>
          <w:rFonts w:asciiTheme="majorHAnsi" w:hAnsiTheme="majorHAnsi" w:cs="Arial"/>
          <w:b/>
        </w:rPr>
        <w:t>CDP Praha.</w:t>
      </w:r>
      <w:r w:rsidRPr="002E75F6">
        <w:rPr>
          <w:rFonts w:asciiTheme="majorHAnsi" w:hAnsiTheme="majorHAnsi" w:cs="Arial"/>
        </w:rPr>
        <w:t xml:space="preserve"> V TZ se uvádí: „V místnosti Dispečera ETCS č. 1.33 se doplní pracoviště D-ETCS 4 (ovládací stůl) včetně technologie ovládání ETCS (monitory, klávesnice, myš). Počítač bude umístěný v trezoru D-ETCS 3,4, který je umístěný mezi stoly 3 a 4. Bude upraven SW HMI.“ Toto pracoviště D-ETCS č. 4 dnes vystrojené je. Má se vybudovat pracoviště nové? Žádáme zadavatele o prověření.</w:t>
      </w:r>
    </w:p>
    <w:p w14:paraId="07DB8219"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0B1AAECF"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9B0F7BE" w14:textId="55B9BBAA" w:rsidR="00B61539" w:rsidRPr="002E75F6" w:rsidRDefault="00BC6D88" w:rsidP="002E75F6">
      <w:pPr>
        <w:spacing w:after="0" w:line="240" w:lineRule="auto"/>
        <w:jc w:val="both"/>
        <w:rPr>
          <w:rFonts w:asciiTheme="majorHAnsi" w:eastAsia="Times New Roman" w:hAnsiTheme="majorHAnsi" w:cs="Times New Roman"/>
          <w:highlight w:val="yellow"/>
          <w:lang w:eastAsia="cs-CZ"/>
        </w:rPr>
      </w:pPr>
      <w:r w:rsidRPr="002E75F6">
        <w:rPr>
          <w:rFonts w:asciiTheme="majorHAnsi" w:eastAsia="Times New Roman" w:hAnsiTheme="majorHAnsi" w:cs="Times New Roman"/>
          <w:lang w:eastAsia="cs-CZ"/>
        </w:rPr>
        <w:t xml:space="preserve">Uchazeč ocení soupis prací dle projektové dokumentace. V případě, že v době realizace stavby bude pracoviště vyhovovat technickým podmínkám navrženým v rámci projektové dokumentace a z něj pak navržené RDS uchazeč neuplatní tyto položky v konečné fakturaci. </w:t>
      </w:r>
    </w:p>
    <w:p w14:paraId="74428172" w14:textId="0775556B" w:rsidR="00B61539" w:rsidRPr="002E75F6" w:rsidRDefault="00B61539" w:rsidP="002E75F6">
      <w:pPr>
        <w:spacing w:after="0" w:line="240" w:lineRule="auto"/>
        <w:rPr>
          <w:rFonts w:asciiTheme="majorHAnsi" w:eastAsia="Times New Roman" w:hAnsiTheme="majorHAnsi" w:cs="Times New Roman"/>
          <w:b/>
          <w:highlight w:val="yellow"/>
          <w:lang w:eastAsia="cs-CZ"/>
        </w:rPr>
      </w:pPr>
    </w:p>
    <w:p w14:paraId="3B5A9C00" w14:textId="77777777" w:rsidR="007B0005" w:rsidRPr="002E75F6" w:rsidRDefault="007B0005" w:rsidP="002E75F6">
      <w:pPr>
        <w:spacing w:after="0" w:line="240" w:lineRule="auto"/>
        <w:rPr>
          <w:rFonts w:asciiTheme="majorHAnsi" w:eastAsia="Times New Roman" w:hAnsiTheme="majorHAnsi" w:cs="Times New Roman"/>
          <w:b/>
          <w:i/>
          <w:iCs/>
          <w:highlight w:val="cyan"/>
          <w:lang w:eastAsia="cs-CZ"/>
        </w:rPr>
      </w:pPr>
    </w:p>
    <w:p w14:paraId="79A66BE7" w14:textId="5903FF19"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205:</w:t>
      </w:r>
    </w:p>
    <w:p w14:paraId="4BB7FD70"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rPr>
        <w:t>V rámci několika SO železničního svršku (např. SO 12-10-01 a další) se požaduje vybudování výhybkových kolejových propojek. Předpokládáme správně, že se požaduje systém uchycení CEMBRE?</w:t>
      </w:r>
    </w:p>
    <w:p w14:paraId="421364AA"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7D09A905"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76A61342" w14:textId="7D28DD5B" w:rsidR="00B61539" w:rsidRPr="002E75F6" w:rsidRDefault="00FB4DB3" w:rsidP="002E75F6">
      <w:pPr>
        <w:spacing w:after="0" w:line="240" w:lineRule="auto"/>
        <w:rPr>
          <w:rFonts w:asciiTheme="majorHAnsi" w:eastAsia="Times New Roman" w:hAnsiTheme="majorHAnsi" w:cs="Times New Roman"/>
          <w:lang w:eastAsia="cs-CZ"/>
        </w:rPr>
      </w:pPr>
      <w:r w:rsidRPr="002E75F6">
        <w:rPr>
          <w:rFonts w:eastAsia="Times New Roman" w:cs="Times New Roman"/>
          <w:lang w:eastAsia="cs-CZ"/>
        </w:rPr>
        <w:t xml:space="preserve">V souladu se zadávací dokumentací, všechny výhybkové propojky budou </w:t>
      </w:r>
      <w:r w:rsidRPr="002E75F6">
        <w:rPr>
          <w:rFonts w:ascii="Verdana" w:eastAsia="Times New Roman" w:hAnsi="Verdana" w:cs="Times New Roman"/>
          <w:bCs/>
          <w:lang w:eastAsia="cs-CZ"/>
        </w:rPr>
        <w:t>schváleného typu připojené kabelovými oky pomocí VP šroubu k zalisovanému oboustrannému kontaktu. V rámci dotazu č.147 byla doplněna kompletní tabulka propojek ve výhybkách.</w:t>
      </w:r>
    </w:p>
    <w:p w14:paraId="5C3DC149"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482D0687"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0260504C" w14:textId="03946BB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206:</w:t>
      </w:r>
    </w:p>
    <w:p w14:paraId="0B5AC133"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rPr>
        <w:t xml:space="preserve">V technických zprávách není jednotně uvedeno, zda má být systém ETCS L2 vybudován i na 3K (Třebovice – </w:t>
      </w:r>
      <w:proofErr w:type="spellStart"/>
      <w:r w:rsidRPr="002E75F6">
        <w:rPr>
          <w:rFonts w:asciiTheme="majorHAnsi" w:hAnsiTheme="majorHAnsi" w:cs="Arial"/>
        </w:rPr>
        <w:t>odb</w:t>
      </w:r>
      <w:proofErr w:type="spellEnd"/>
      <w:r w:rsidRPr="002E75F6">
        <w:rPr>
          <w:rFonts w:asciiTheme="majorHAnsi" w:hAnsiTheme="majorHAnsi" w:cs="Arial"/>
        </w:rPr>
        <w:t xml:space="preserve">. Les) a 4K (Třebovice – Vjezd. skupina). Předpokládáme, že v těchto mezistaničních úsecích by měl být systém ETCS L2 vybudován vč. HO s RBC41. Je tento předpoklad správný? (překážkou by mohlo být např. pokrytí signálem GSM-R na 3K (Třebovice – </w:t>
      </w:r>
      <w:proofErr w:type="spellStart"/>
      <w:r w:rsidRPr="002E75F6">
        <w:rPr>
          <w:rFonts w:asciiTheme="majorHAnsi" w:hAnsiTheme="majorHAnsi" w:cs="Arial"/>
        </w:rPr>
        <w:t>odb</w:t>
      </w:r>
      <w:proofErr w:type="spellEnd"/>
      <w:r w:rsidRPr="002E75F6">
        <w:rPr>
          <w:rFonts w:asciiTheme="majorHAnsi" w:hAnsiTheme="majorHAnsi" w:cs="Arial"/>
        </w:rPr>
        <w:t>. Les)).</w:t>
      </w:r>
    </w:p>
    <w:p w14:paraId="43F532A0"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30A3F4C0"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1CF14551" w14:textId="0CB95C25" w:rsidR="00B61539" w:rsidRPr="002E75F6" w:rsidRDefault="00B51E98" w:rsidP="002E75F6">
      <w:pPr>
        <w:spacing w:after="0" w:line="240" w:lineRule="auto"/>
        <w:rPr>
          <w:rFonts w:eastAsia="Times New Roman" w:cs="Times New Roman"/>
          <w:b/>
          <w:lang w:eastAsia="cs-CZ"/>
        </w:rPr>
      </w:pPr>
      <w:r w:rsidRPr="002E75F6">
        <w:rPr>
          <w:rFonts w:asciiTheme="majorHAnsi" w:eastAsia="Times New Roman" w:hAnsiTheme="majorHAnsi" w:cs="Times New Roman"/>
          <w:lang w:eastAsia="cs-CZ"/>
        </w:rPr>
        <w:t>ETCS</w:t>
      </w:r>
      <w:r w:rsidR="00E042B5" w:rsidRPr="002E75F6">
        <w:rPr>
          <w:rFonts w:asciiTheme="majorHAnsi" w:eastAsia="Times New Roman" w:hAnsiTheme="majorHAnsi" w:cs="Times New Roman"/>
          <w:lang w:eastAsia="cs-CZ"/>
        </w:rPr>
        <w:t xml:space="preserve"> L2 bude vybudováno i na 3K a 4K. </w:t>
      </w:r>
      <w:proofErr w:type="spellStart"/>
      <w:r w:rsidR="00E042B5" w:rsidRPr="002E75F6">
        <w:rPr>
          <w:rFonts w:asciiTheme="majorHAnsi" w:eastAsia="Times New Roman" w:hAnsiTheme="majorHAnsi" w:cs="Times New Roman"/>
          <w:lang w:eastAsia="cs-CZ"/>
        </w:rPr>
        <w:t>Balízy</w:t>
      </w:r>
      <w:proofErr w:type="spellEnd"/>
      <w:r w:rsidR="00E042B5" w:rsidRPr="002E75F6">
        <w:rPr>
          <w:rFonts w:asciiTheme="majorHAnsi" w:eastAsia="Times New Roman" w:hAnsiTheme="majorHAnsi" w:cs="Times New Roman"/>
          <w:lang w:eastAsia="cs-CZ"/>
        </w:rPr>
        <w:t xml:space="preserve"> budou nové nebo přeprogramované. V daných TZZ budou umístěny </w:t>
      </w:r>
      <w:proofErr w:type="spellStart"/>
      <w:r w:rsidR="00E042B5" w:rsidRPr="002E75F6">
        <w:rPr>
          <w:rFonts w:asciiTheme="majorHAnsi" w:eastAsia="Times New Roman" w:hAnsiTheme="majorHAnsi" w:cs="Times New Roman"/>
          <w:lang w:eastAsia="cs-CZ"/>
        </w:rPr>
        <w:t>Handovery</w:t>
      </w:r>
      <w:proofErr w:type="spellEnd"/>
      <w:r w:rsidR="00E042B5" w:rsidRPr="002E75F6">
        <w:rPr>
          <w:rFonts w:asciiTheme="majorHAnsi" w:eastAsia="Times New Roman" w:hAnsiTheme="majorHAnsi" w:cs="Times New Roman"/>
          <w:lang w:eastAsia="cs-CZ"/>
        </w:rPr>
        <w:t>. Signál GSM-R není předmětem zabezpečovacího zařízení.</w:t>
      </w:r>
    </w:p>
    <w:p w14:paraId="6EFCE68D"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77259CEA"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7901BA36" w14:textId="243396B2"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207:</w:t>
      </w:r>
    </w:p>
    <w:p w14:paraId="403EF71D"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rPr>
        <w:t xml:space="preserve">V technických zprávách není jednotně uvedeno, zda budou v definitivním stavu na 3K (Třebovice – </w:t>
      </w:r>
      <w:proofErr w:type="spellStart"/>
      <w:r w:rsidRPr="002E75F6">
        <w:rPr>
          <w:rFonts w:asciiTheme="majorHAnsi" w:hAnsiTheme="majorHAnsi" w:cs="Arial"/>
        </w:rPr>
        <w:t>odb</w:t>
      </w:r>
      <w:proofErr w:type="spellEnd"/>
      <w:r w:rsidRPr="002E75F6">
        <w:rPr>
          <w:rFonts w:asciiTheme="majorHAnsi" w:hAnsiTheme="majorHAnsi" w:cs="Arial"/>
        </w:rPr>
        <w:t xml:space="preserve">. Les) umístěna oddílová návěstidla či lokalizační značky. Předpokládáme, že v definitivním stavu budou ponechána oddílová návěstidla (dle </w:t>
      </w:r>
      <w:proofErr w:type="spellStart"/>
      <w:r w:rsidRPr="002E75F6">
        <w:rPr>
          <w:rFonts w:asciiTheme="majorHAnsi" w:hAnsiTheme="majorHAnsi" w:cs="Arial"/>
        </w:rPr>
        <w:t>sit</w:t>
      </w:r>
      <w:proofErr w:type="spellEnd"/>
      <w:r w:rsidRPr="002E75F6">
        <w:rPr>
          <w:rFonts w:asciiTheme="majorHAnsi" w:hAnsiTheme="majorHAnsi" w:cs="Arial"/>
        </w:rPr>
        <w:t xml:space="preserve">. schématu). Tomuto předpokladu odpovídá rozmístění návěstí „začátek / konec SNS“ (světelného </w:t>
      </w:r>
      <w:proofErr w:type="spellStart"/>
      <w:r w:rsidRPr="002E75F6">
        <w:rPr>
          <w:rFonts w:asciiTheme="majorHAnsi" w:hAnsiTheme="majorHAnsi" w:cs="Arial"/>
        </w:rPr>
        <w:t>návěstění</w:t>
      </w:r>
      <w:proofErr w:type="spellEnd"/>
      <w:r w:rsidRPr="002E75F6">
        <w:rPr>
          <w:rFonts w:asciiTheme="majorHAnsi" w:hAnsiTheme="majorHAnsi" w:cs="Arial"/>
        </w:rPr>
        <w:t xml:space="preserve"> stůj). Je tento předpoklad správný?</w:t>
      </w:r>
    </w:p>
    <w:p w14:paraId="1F2F4E98"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74E6DF4D"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5811951E" w14:textId="554EAF04" w:rsidR="00B61539" w:rsidRPr="002E75F6" w:rsidRDefault="005267E0"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Ano, </w:t>
      </w:r>
      <w:r w:rsidR="00BC6D88" w:rsidRPr="002E75F6">
        <w:rPr>
          <w:rFonts w:asciiTheme="majorHAnsi" w:eastAsia="Times New Roman" w:hAnsiTheme="majorHAnsi" w:cs="Times New Roman"/>
          <w:lang w:eastAsia="cs-CZ"/>
        </w:rPr>
        <w:t xml:space="preserve">předpoklad </w:t>
      </w:r>
      <w:r w:rsidRPr="002E75F6">
        <w:rPr>
          <w:rFonts w:asciiTheme="majorHAnsi" w:eastAsia="Times New Roman" w:hAnsiTheme="majorHAnsi" w:cs="Times New Roman"/>
          <w:lang w:eastAsia="cs-CZ"/>
        </w:rPr>
        <w:t>je správný</w:t>
      </w:r>
      <w:r w:rsidR="00BC6D88" w:rsidRPr="002E75F6">
        <w:rPr>
          <w:rFonts w:asciiTheme="majorHAnsi" w:eastAsia="Times New Roman" w:hAnsiTheme="majorHAnsi" w:cs="Times New Roman"/>
          <w:lang w:eastAsia="cs-CZ"/>
        </w:rPr>
        <w:t>,</w:t>
      </w:r>
      <w:r w:rsidR="00532561" w:rsidRPr="002E75F6">
        <w:rPr>
          <w:rFonts w:asciiTheme="majorHAnsi" w:eastAsia="Times New Roman" w:hAnsiTheme="majorHAnsi" w:cs="Times New Roman"/>
          <w:lang w:eastAsia="cs-CZ"/>
        </w:rPr>
        <w:t xml:space="preserve"> </w:t>
      </w:r>
      <w:r w:rsidR="00BC6D88" w:rsidRPr="002E75F6">
        <w:rPr>
          <w:rFonts w:asciiTheme="majorHAnsi" w:eastAsia="Times New Roman" w:hAnsiTheme="majorHAnsi" w:cs="Times New Roman"/>
          <w:lang w:eastAsia="cs-CZ"/>
        </w:rPr>
        <w:t>v</w:t>
      </w:r>
      <w:r w:rsidR="00532561" w:rsidRPr="002E75F6">
        <w:rPr>
          <w:rFonts w:asciiTheme="majorHAnsi" w:hAnsiTheme="majorHAnsi" w:cs="Arial"/>
        </w:rPr>
        <w:t xml:space="preserve"> definitivním stavu budou ponechána oddílová návěstidla (dle </w:t>
      </w:r>
      <w:proofErr w:type="spellStart"/>
      <w:r w:rsidR="00532561" w:rsidRPr="002E75F6">
        <w:rPr>
          <w:rFonts w:asciiTheme="majorHAnsi" w:hAnsiTheme="majorHAnsi" w:cs="Arial"/>
        </w:rPr>
        <w:t>sit</w:t>
      </w:r>
      <w:proofErr w:type="spellEnd"/>
      <w:r w:rsidR="00532561" w:rsidRPr="002E75F6">
        <w:rPr>
          <w:rFonts w:asciiTheme="majorHAnsi" w:hAnsiTheme="majorHAnsi" w:cs="Arial"/>
        </w:rPr>
        <w:t xml:space="preserve">. schématu). Tomuto předpokladu odpovídá rozmístění návěstí „začátek / konec SNS“ (světelného </w:t>
      </w:r>
      <w:proofErr w:type="spellStart"/>
      <w:r w:rsidR="00532561" w:rsidRPr="002E75F6">
        <w:rPr>
          <w:rFonts w:asciiTheme="majorHAnsi" w:hAnsiTheme="majorHAnsi" w:cs="Arial"/>
        </w:rPr>
        <w:t>návěstění</w:t>
      </w:r>
      <w:proofErr w:type="spellEnd"/>
      <w:r w:rsidR="00532561" w:rsidRPr="002E75F6">
        <w:rPr>
          <w:rFonts w:asciiTheme="majorHAnsi" w:hAnsiTheme="majorHAnsi" w:cs="Arial"/>
        </w:rPr>
        <w:t xml:space="preserve"> stůj).</w:t>
      </w:r>
    </w:p>
    <w:p w14:paraId="35927B63"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4F94567C" w14:textId="77777777" w:rsidR="00B61539" w:rsidRPr="002E75F6" w:rsidRDefault="00B61539" w:rsidP="002E75F6">
      <w:pPr>
        <w:spacing w:after="0" w:line="240" w:lineRule="auto"/>
        <w:rPr>
          <w:rFonts w:asciiTheme="majorHAnsi" w:eastAsia="Times New Roman" w:hAnsiTheme="majorHAnsi" w:cs="Times New Roman"/>
          <w:b/>
          <w:highlight w:val="cyan"/>
          <w:lang w:eastAsia="cs-CZ"/>
        </w:rPr>
      </w:pPr>
    </w:p>
    <w:p w14:paraId="08C6C4DE" w14:textId="409931D0"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Dotaz č. 208:</w:t>
      </w:r>
    </w:p>
    <w:p w14:paraId="6C7F6C2B" w14:textId="77777777" w:rsidR="007B0005" w:rsidRPr="002E75F6" w:rsidRDefault="007B0005" w:rsidP="002E75F6">
      <w:pPr>
        <w:spacing w:after="0" w:line="252" w:lineRule="auto"/>
        <w:rPr>
          <w:rFonts w:asciiTheme="majorHAnsi" w:hAnsiTheme="majorHAnsi" w:cs="Arial"/>
        </w:rPr>
      </w:pPr>
      <w:r w:rsidRPr="002E75F6">
        <w:rPr>
          <w:rFonts w:asciiTheme="majorHAnsi" w:hAnsiTheme="majorHAnsi" w:cs="Arial"/>
        </w:rPr>
        <w:t xml:space="preserve">V dokumentaci (TZ, ZTP, SPD) jsme nenašli požadavek na dodání nástroje pro kontrolu </w:t>
      </w:r>
      <w:proofErr w:type="spellStart"/>
      <w:r w:rsidRPr="002E75F6">
        <w:rPr>
          <w:rFonts w:asciiTheme="majorHAnsi" w:hAnsiTheme="majorHAnsi" w:cs="Arial"/>
        </w:rPr>
        <w:t>balíz</w:t>
      </w:r>
      <w:proofErr w:type="spellEnd"/>
      <w:r w:rsidRPr="002E75F6">
        <w:rPr>
          <w:rFonts w:asciiTheme="majorHAnsi" w:hAnsiTheme="majorHAnsi" w:cs="Arial"/>
        </w:rPr>
        <w:t xml:space="preserve"> a programování (programátoru </w:t>
      </w:r>
      <w:proofErr w:type="spellStart"/>
      <w:r w:rsidRPr="002E75F6">
        <w:rPr>
          <w:rFonts w:asciiTheme="majorHAnsi" w:hAnsiTheme="majorHAnsi" w:cs="Arial"/>
        </w:rPr>
        <w:t>balíz</w:t>
      </w:r>
      <w:proofErr w:type="spellEnd"/>
      <w:r w:rsidRPr="002E75F6">
        <w:rPr>
          <w:rFonts w:asciiTheme="majorHAnsi" w:hAnsiTheme="majorHAnsi" w:cs="Arial"/>
        </w:rPr>
        <w:t xml:space="preserve">). Předpokládáme, že programátor není požadován, protože OŘ HKR – SSZT </w:t>
      </w:r>
      <w:proofErr w:type="spellStart"/>
      <w:r w:rsidRPr="002E75F6">
        <w:rPr>
          <w:rFonts w:asciiTheme="majorHAnsi" w:hAnsiTheme="majorHAnsi" w:cs="Arial"/>
        </w:rPr>
        <w:t>Pce</w:t>
      </w:r>
      <w:proofErr w:type="spellEnd"/>
      <w:r w:rsidRPr="002E75F6">
        <w:rPr>
          <w:rFonts w:asciiTheme="majorHAnsi" w:hAnsiTheme="majorHAnsi" w:cs="Arial"/>
        </w:rPr>
        <w:t xml:space="preserve"> má již dostatečný počet programátorů </w:t>
      </w:r>
      <w:proofErr w:type="spellStart"/>
      <w:r w:rsidRPr="002E75F6">
        <w:rPr>
          <w:rFonts w:asciiTheme="majorHAnsi" w:hAnsiTheme="majorHAnsi" w:cs="Arial"/>
        </w:rPr>
        <w:t>balíz</w:t>
      </w:r>
      <w:proofErr w:type="spellEnd"/>
      <w:r w:rsidRPr="002E75F6">
        <w:rPr>
          <w:rFonts w:asciiTheme="majorHAnsi" w:hAnsiTheme="majorHAnsi" w:cs="Arial"/>
        </w:rPr>
        <w:t xml:space="preserve"> k dispozici z předcházejících staveb. Je tento předpoklad správný?</w:t>
      </w:r>
    </w:p>
    <w:p w14:paraId="4C7B28C1" w14:textId="77777777" w:rsidR="00B61539" w:rsidRPr="002E75F6" w:rsidRDefault="00B61539" w:rsidP="002E75F6">
      <w:pPr>
        <w:spacing w:after="0" w:line="240" w:lineRule="auto"/>
        <w:rPr>
          <w:rFonts w:asciiTheme="majorHAnsi" w:eastAsia="Times New Roman" w:hAnsiTheme="majorHAnsi" w:cs="Times New Roman"/>
          <w:b/>
          <w:lang w:eastAsia="cs-CZ"/>
        </w:rPr>
      </w:pPr>
    </w:p>
    <w:p w14:paraId="2BD73F1E" w14:textId="77777777" w:rsidR="00B61539" w:rsidRPr="002E75F6" w:rsidRDefault="00B61539" w:rsidP="002E75F6">
      <w:pPr>
        <w:spacing w:after="0" w:line="240" w:lineRule="auto"/>
        <w:rPr>
          <w:rFonts w:asciiTheme="majorHAnsi" w:eastAsia="Calibri" w:hAnsiTheme="majorHAnsi" w:cs="Times New Roman"/>
          <w:b/>
          <w:lang w:eastAsia="cs-CZ"/>
        </w:rPr>
      </w:pPr>
      <w:r w:rsidRPr="002E75F6">
        <w:rPr>
          <w:rFonts w:asciiTheme="majorHAnsi" w:eastAsia="Calibri" w:hAnsiTheme="majorHAnsi" w:cs="Times New Roman"/>
          <w:b/>
          <w:lang w:eastAsia="cs-CZ"/>
        </w:rPr>
        <w:t xml:space="preserve">Odpověď: </w:t>
      </w:r>
    </w:p>
    <w:p w14:paraId="66B31269" w14:textId="77777777" w:rsidR="00985298" w:rsidRPr="002E75F6" w:rsidRDefault="00985298"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b/>
          <w:bCs/>
          <w:lang w:eastAsia="cs-CZ"/>
        </w:rPr>
        <w:t>Byl upraven soupis prací.</w:t>
      </w:r>
    </w:p>
    <w:p w14:paraId="2D6AD146" w14:textId="2C230806" w:rsidR="00B61539" w:rsidRPr="002E75F6" w:rsidRDefault="0083340D"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 xml:space="preserve">Nástroje pro kontrolu </w:t>
      </w:r>
      <w:proofErr w:type="spellStart"/>
      <w:r w:rsidRPr="002E75F6">
        <w:rPr>
          <w:rFonts w:asciiTheme="majorHAnsi" w:eastAsia="Times New Roman" w:hAnsiTheme="majorHAnsi" w:cs="Times New Roman"/>
          <w:lang w:eastAsia="cs-CZ"/>
        </w:rPr>
        <w:t>balíz</w:t>
      </w:r>
      <w:proofErr w:type="spellEnd"/>
      <w:r w:rsidRPr="002E75F6">
        <w:rPr>
          <w:rFonts w:asciiTheme="majorHAnsi" w:eastAsia="Times New Roman" w:hAnsiTheme="majorHAnsi" w:cs="Times New Roman"/>
          <w:lang w:eastAsia="cs-CZ"/>
        </w:rPr>
        <w:t xml:space="preserve"> budou umístěn v místnostech </w:t>
      </w:r>
      <w:proofErr w:type="spellStart"/>
      <w:r w:rsidRPr="002E75F6">
        <w:rPr>
          <w:rFonts w:asciiTheme="majorHAnsi" w:eastAsia="Times New Roman" w:hAnsiTheme="majorHAnsi" w:cs="Times New Roman"/>
          <w:lang w:eastAsia="cs-CZ"/>
        </w:rPr>
        <w:t>zab</w:t>
      </w:r>
      <w:proofErr w:type="spellEnd"/>
      <w:r w:rsidRPr="002E75F6">
        <w:rPr>
          <w:rFonts w:asciiTheme="majorHAnsi" w:eastAsia="Times New Roman" w:hAnsiTheme="majorHAnsi" w:cs="Times New Roman"/>
          <w:lang w:eastAsia="cs-CZ"/>
        </w:rPr>
        <w:t xml:space="preserve">. zař, jedná se o </w:t>
      </w:r>
      <w:proofErr w:type="spellStart"/>
      <w:r w:rsidRPr="002E75F6">
        <w:rPr>
          <w:rFonts w:asciiTheme="majorHAnsi" w:eastAsia="Times New Roman" w:hAnsiTheme="majorHAnsi" w:cs="Times New Roman"/>
          <w:lang w:eastAsia="cs-CZ"/>
        </w:rPr>
        <w:t>Zádulku</w:t>
      </w:r>
      <w:proofErr w:type="spellEnd"/>
      <w:r w:rsidRPr="002E75F6">
        <w:rPr>
          <w:rFonts w:asciiTheme="majorHAnsi" w:eastAsia="Times New Roman" w:hAnsiTheme="majorHAnsi" w:cs="Times New Roman"/>
          <w:lang w:eastAsia="cs-CZ"/>
        </w:rPr>
        <w:t>, Česká Třebová vjezdová skupina a Česká Třebová ústřední stavědlo.</w:t>
      </w:r>
    </w:p>
    <w:p w14:paraId="56F7870D" w14:textId="08494A66" w:rsidR="00354BBD" w:rsidRPr="002E75F6" w:rsidRDefault="00354BBD"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Do soupisu prací PS 24-01-71.4 byla přidána položka č. 13 (75F241)</w:t>
      </w:r>
      <w:r w:rsidR="002E75F6" w:rsidRPr="002E75F6">
        <w:rPr>
          <w:rFonts w:asciiTheme="majorHAnsi" w:eastAsia="Times New Roman" w:hAnsiTheme="majorHAnsi" w:cs="Times New Roman"/>
          <w:lang w:eastAsia="cs-CZ"/>
        </w:rPr>
        <w:t>.</w:t>
      </w:r>
    </w:p>
    <w:p w14:paraId="0A7DB154" w14:textId="7EB7D0AA" w:rsidR="00F37862" w:rsidRPr="002E75F6" w:rsidRDefault="00354BBD" w:rsidP="002E75F6">
      <w:pPr>
        <w:spacing w:after="0" w:line="240" w:lineRule="auto"/>
        <w:rPr>
          <w:rFonts w:asciiTheme="majorHAnsi" w:eastAsia="Times New Roman" w:hAnsiTheme="majorHAnsi" w:cs="Times New Roman"/>
          <w:lang w:eastAsia="cs-CZ"/>
        </w:rPr>
      </w:pPr>
      <w:r w:rsidRPr="002E75F6">
        <w:rPr>
          <w:rFonts w:asciiTheme="majorHAnsi" w:eastAsia="Times New Roman" w:hAnsiTheme="majorHAnsi" w:cs="Times New Roman"/>
          <w:lang w:eastAsia="cs-CZ"/>
        </w:rPr>
        <w:t>Do soupisu prací PS 19-01-71.3 byla přidána položka č. 10 (75F241)</w:t>
      </w:r>
      <w:r w:rsidR="002E75F6" w:rsidRPr="002E75F6">
        <w:rPr>
          <w:rFonts w:asciiTheme="majorHAnsi" w:eastAsia="Times New Roman" w:hAnsiTheme="majorHAnsi" w:cs="Times New Roman"/>
          <w:lang w:eastAsia="cs-CZ"/>
        </w:rPr>
        <w:t>.</w:t>
      </w:r>
    </w:p>
    <w:p w14:paraId="301A568A" w14:textId="77777777" w:rsidR="0025290B" w:rsidRPr="002E75F6" w:rsidRDefault="0025290B" w:rsidP="002E75F6">
      <w:pPr>
        <w:spacing w:after="0" w:line="240" w:lineRule="auto"/>
        <w:rPr>
          <w:rFonts w:asciiTheme="majorHAnsi" w:eastAsia="Times New Roman" w:hAnsiTheme="majorHAnsi" w:cs="Times New Roman"/>
          <w:lang w:eastAsia="cs-CZ"/>
        </w:rPr>
      </w:pPr>
    </w:p>
    <w:p w14:paraId="3E5CC6F4" w14:textId="77777777" w:rsidR="002E75F6" w:rsidRDefault="002E75F6" w:rsidP="002E75F6">
      <w:pPr>
        <w:spacing w:after="0" w:line="240" w:lineRule="auto"/>
        <w:rPr>
          <w:rFonts w:ascii="Verdana" w:eastAsia="Calibri" w:hAnsi="Verdana" w:cs="Times New Roman"/>
          <w:b/>
          <w:lang w:eastAsia="cs-CZ"/>
        </w:rPr>
      </w:pPr>
    </w:p>
    <w:p w14:paraId="5456F155" w14:textId="3EBB9C02" w:rsidR="0025290B" w:rsidRPr="0025290B" w:rsidRDefault="0025290B" w:rsidP="002E75F6">
      <w:pPr>
        <w:spacing w:after="0" w:line="240" w:lineRule="auto"/>
        <w:rPr>
          <w:rFonts w:ascii="Verdana" w:eastAsia="Calibri" w:hAnsi="Verdana" w:cs="Times New Roman"/>
          <w:b/>
          <w:lang w:eastAsia="cs-CZ"/>
        </w:rPr>
      </w:pPr>
      <w:r w:rsidRPr="0025290B">
        <w:rPr>
          <w:rFonts w:ascii="Verdana" w:eastAsia="Calibri" w:hAnsi="Verdana" w:cs="Times New Roman"/>
          <w:b/>
          <w:lang w:eastAsia="cs-CZ"/>
        </w:rPr>
        <w:lastRenderedPageBreak/>
        <w:t>Dotaz č. 209:</w:t>
      </w:r>
    </w:p>
    <w:p w14:paraId="2675316F" w14:textId="77777777" w:rsidR="0025290B" w:rsidRPr="0025290B" w:rsidRDefault="0025290B" w:rsidP="002E75F6">
      <w:pPr>
        <w:spacing w:after="0" w:line="252" w:lineRule="auto"/>
        <w:rPr>
          <w:rFonts w:ascii="Verdana" w:eastAsia="Verdana" w:hAnsi="Verdana" w:cs="Arial"/>
          <w:b/>
        </w:rPr>
      </w:pPr>
      <w:r w:rsidRPr="0025290B">
        <w:rPr>
          <w:rFonts w:ascii="Verdana" w:eastAsia="Verdana" w:hAnsi="Verdana" w:cs="Arial"/>
          <w:b/>
        </w:rPr>
        <w:t>PS 24-02-44.1 (</w:t>
      </w:r>
      <w:proofErr w:type="spellStart"/>
      <w:r w:rsidRPr="0025290B">
        <w:rPr>
          <w:rFonts w:ascii="Verdana" w:eastAsia="Verdana" w:hAnsi="Verdana" w:cs="Arial"/>
          <w:b/>
        </w:rPr>
        <w:t>Žst</w:t>
      </w:r>
      <w:proofErr w:type="spellEnd"/>
      <w:r w:rsidRPr="0025290B">
        <w:rPr>
          <w:rFonts w:ascii="Verdana" w:eastAsia="Verdana" w:hAnsi="Verdana" w:cs="Arial"/>
          <w:b/>
        </w:rPr>
        <w:t>. Č. Třebová, kamerový systém) :</w:t>
      </w:r>
    </w:p>
    <w:p w14:paraId="78F623D9" w14:textId="77777777" w:rsidR="0025290B" w:rsidRPr="002E75F6" w:rsidRDefault="0025290B" w:rsidP="002E75F6">
      <w:pPr>
        <w:spacing w:after="0" w:line="256" w:lineRule="auto"/>
        <w:rPr>
          <w:rFonts w:ascii="Verdana" w:eastAsia="Verdana" w:hAnsi="Verdana" w:cs="Arial"/>
        </w:rPr>
      </w:pPr>
      <w:r w:rsidRPr="002E75F6">
        <w:rPr>
          <w:rFonts w:ascii="Verdana" w:eastAsia="Verdana" w:hAnsi="Verdana" w:cs="Arial"/>
        </w:rPr>
        <w:t xml:space="preserve">Žádáme zadavatele o opravu položky: </w:t>
      </w:r>
    </w:p>
    <w:p w14:paraId="15CA2256" w14:textId="77777777" w:rsidR="0025290B" w:rsidRPr="002E75F6" w:rsidRDefault="0025290B" w:rsidP="002E75F6">
      <w:pPr>
        <w:spacing w:after="0" w:line="256" w:lineRule="auto"/>
        <w:rPr>
          <w:rFonts w:ascii="Verdana" w:eastAsia="Verdana" w:hAnsi="Verdana" w:cs="Arial"/>
        </w:rPr>
      </w:pPr>
      <w:r w:rsidRPr="002E75F6">
        <w:rPr>
          <w:rFonts w:ascii="Verdana" w:eastAsia="Verdana" w:hAnsi="Verdana" w:cs="Arial"/>
        </w:rPr>
        <w:t>č.11    75I81X</w:t>
      </w:r>
      <w:r w:rsidRPr="002E75F6">
        <w:rPr>
          <w:rFonts w:ascii="Verdana" w:eastAsia="Verdana" w:hAnsi="Verdana" w:cs="Arial"/>
        </w:rPr>
        <w:tab/>
        <w:t xml:space="preserve">      KABEL OPTICKÝ SINGLEMODE – MONTÁŽ   </w:t>
      </w:r>
      <w:r w:rsidRPr="002E75F6">
        <w:rPr>
          <w:rFonts w:ascii="Verdana" w:eastAsia="Verdana" w:hAnsi="Verdana" w:cs="Arial"/>
        </w:rPr>
        <w:tab/>
        <w:t>M</w:t>
      </w:r>
      <w:r w:rsidRPr="002E75F6">
        <w:rPr>
          <w:rFonts w:ascii="Verdana" w:eastAsia="Verdana" w:hAnsi="Verdana" w:cs="Arial"/>
        </w:rPr>
        <w:tab/>
        <w:t xml:space="preserve">25,560             ve výkazu výměr. Pokud se bude dodávat 12 vláknový kabel KMVLÁKNO 25,560, tak správně má být montáž 2130 m. </w:t>
      </w:r>
    </w:p>
    <w:p w14:paraId="0694034E" w14:textId="77777777" w:rsidR="0025290B" w:rsidRPr="002E75F6" w:rsidRDefault="0025290B" w:rsidP="002E75F6">
      <w:pPr>
        <w:spacing w:after="0" w:line="240" w:lineRule="auto"/>
        <w:rPr>
          <w:rFonts w:ascii="Verdana" w:eastAsia="Calibri" w:hAnsi="Verdana" w:cs="Times New Roman"/>
          <w:b/>
          <w:lang w:eastAsia="cs-CZ"/>
        </w:rPr>
      </w:pPr>
    </w:p>
    <w:p w14:paraId="774F7471" w14:textId="77777777" w:rsidR="0025290B" w:rsidRPr="002E75F6" w:rsidRDefault="0025290B" w:rsidP="002E75F6">
      <w:pPr>
        <w:spacing w:after="0" w:line="240" w:lineRule="auto"/>
        <w:rPr>
          <w:rFonts w:ascii="Verdana" w:eastAsia="Calibri" w:hAnsi="Verdana" w:cs="Times New Roman"/>
          <w:b/>
          <w:lang w:eastAsia="cs-CZ"/>
        </w:rPr>
      </w:pPr>
      <w:r w:rsidRPr="002E75F6">
        <w:rPr>
          <w:rFonts w:ascii="Verdana" w:eastAsia="Calibri" w:hAnsi="Verdana" w:cs="Times New Roman"/>
          <w:b/>
          <w:lang w:eastAsia="cs-CZ"/>
        </w:rPr>
        <w:t xml:space="preserve">Odpověď: </w:t>
      </w:r>
    </w:p>
    <w:p w14:paraId="3E32FA3A" w14:textId="77777777" w:rsidR="0025290B" w:rsidRPr="002E75F6" w:rsidRDefault="0025290B" w:rsidP="002E75F6">
      <w:pPr>
        <w:spacing w:after="0" w:line="240" w:lineRule="auto"/>
        <w:rPr>
          <w:rFonts w:ascii="Verdana" w:eastAsia="Times New Roman" w:hAnsi="Verdana" w:cs="Times New Roman"/>
          <w:lang w:eastAsia="cs-CZ"/>
        </w:rPr>
      </w:pPr>
      <w:r w:rsidRPr="002E75F6">
        <w:rPr>
          <w:rFonts w:ascii="Verdana" w:eastAsia="Times New Roman" w:hAnsi="Verdana" w:cs="Times New Roman"/>
          <w:b/>
          <w:bCs/>
          <w:lang w:eastAsia="cs-CZ"/>
        </w:rPr>
        <w:t>Byl upraven soupis prací.</w:t>
      </w:r>
    </w:p>
    <w:p w14:paraId="44B6618E" w14:textId="77777777" w:rsidR="0025290B" w:rsidRPr="002E75F6" w:rsidRDefault="0025290B" w:rsidP="002E75F6">
      <w:pPr>
        <w:spacing w:after="0" w:line="240" w:lineRule="auto"/>
        <w:rPr>
          <w:rFonts w:ascii="Verdana" w:eastAsia="Times New Roman" w:hAnsi="Verdana" w:cs="Times New Roman"/>
          <w:lang w:eastAsia="cs-CZ"/>
        </w:rPr>
      </w:pPr>
      <w:r w:rsidRPr="002E75F6">
        <w:rPr>
          <w:rFonts w:ascii="Verdana" w:eastAsia="Times New Roman" w:hAnsi="Verdana" w:cs="Times New Roman"/>
          <w:lang w:eastAsia="cs-CZ"/>
        </w:rPr>
        <w:t xml:space="preserve">V soupisu prací byla upravena položka č.11, kód položky 75I81X KABEL OPTICKÝ SINGLEMODE – MONTÁŽ, změna množství na 2130 m. Ve vzorci položky č. 11 byly odstraněny přepočty na </w:t>
      </w:r>
      <w:proofErr w:type="spellStart"/>
      <w:r w:rsidRPr="002E75F6">
        <w:rPr>
          <w:rFonts w:ascii="Verdana" w:eastAsia="Times New Roman" w:hAnsi="Verdana" w:cs="Times New Roman"/>
          <w:lang w:eastAsia="cs-CZ"/>
        </w:rPr>
        <w:t>kmvlákno</w:t>
      </w:r>
      <w:proofErr w:type="spellEnd"/>
      <w:r w:rsidRPr="002E75F6">
        <w:rPr>
          <w:rFonts w:ascii="Verdana" w:eastAsia="Times New Roman" w:hAnsi="Verdana" w:cs="Times New Roman"/>
          <w:lang w:eastAsia="cs-CZ"/>
        </w:rPr>
        <w:t>.</w:t>
      </w:r>
    </w:p>
    <w:p w14:paraId="23C9604D" w14:textId="77777777" w:rsidR="0025290B" w:rsidRPr="002E75F6" w:rsidRDefault="0025290B" w:rsidP="002E75F6">
      <w:pPr>
        <w:spacing w:after="0" w:line="240" w:lineRule="auto"/>
        <w:rPr>
          <w:rFonts w:ascii="Verdana" w:eastAsia="Times New Roman" w:hAnsi="Verdana" w:cs="Times New Roman"/>
          <w:b/>
          <w:lang w:eastAsia="cs-CZ"/>
        </w:rPr>
      </w:pPr>
    </w:p>
    <w:p w14:paraId="7F802A08" w14:textId="77777777" w:rsidR="0025290B" w:rsidRPr="002E75F6" w:rsidRDefault="0025290B" w:rsidP="002E75F6">
      <w:pPr>
        <w:spacing w:after="0" w:line="240" w:lineRule="auto"/>
        <w:rPr>
          <w:rFonts w:ascii="Verdana" w:eastAsia="Times New Roman" w:hAnsi="Verdana" w:cs="Times New Roman"/>
          <w:b/>
          <w:lang w:eastAsia="cs-CZ"/>
        </w:rPr>
      </w:pPr>
    </w:p>
    <w:p w14:paraId="72D980B8" w14:textId="77777777" w:rsidR="0025290B" w:rsidRPr="002E75F6" w:rsidRDefault="0025290B" w:rsidP="002E75F6">
      <w:pPr>
        <w:spacing w:after="0" w:line="240" w:lineRule="auto"/>
        <w:rPr>
          <w:rFonts w:ascii="Verdana" w:eastAsia="Calibri" w:hAnsi="Verdana" w:cs="Times New Roman"/>
          <w:b/>
          <w:lang w:eastAsia="cs-CZ"/>
        </w:rPr>
      </w:pPr>
      <w:r w:rsidRPr="002E75F6">
        <w:rPr>
          <w:rFonts w:ascii="Verdana" w:eastAsia="Calibri" w:hAnsi="Verdana" w:cs="Times New Roman"/>
          <w:b/>
          <w:lang w:eastAsia="cs-CZ"/>
        </w:rPr>
        <w:t>Dotaz č. 210:</w:t>
      </w:r>
    </w:p>
    <w:p w14:paraId="1D2C10F3" w14:textId="77777777" w:rsidR="0025290B" w:rsidRPr="002E75F6" w:rsidRDefault="0025290B" w:rsidP="002E75F6">
      <w:pPr>
        <w:spacing w:after="0" w:line="252" w:lineRule="auto"/>
        <w:rPr>
          <w:rFonts w:ascii="Verdana" w:eastAsia="Verdana" w:hAnsi="Verdana" w:cs="Arial"/>
          <w:b/>
        </w:rPr>
      </w:pPr>
      <w:r w:rsidRPr="002E75F6">
        <w:rPr>
          <w:rFonts w:ascii="Verdana" w:eastAsia="Verdana" w:hAnsi="Verdana" w:cs="Arial"/>
          <w:b/>
        </w:rPr>
        <w:t>PS 27-02-42 (</w:t>
      </w:r>
      <w:proofErr w:type="spellStart"/>
      <w:r w:rsidRPr="002E75F6">
        <w:rPr>
          <w:rFonts w:ascii="Verdana" w:eastAsia="Verdana" w:hAnsi="Verdana" w:cs="Arial"/>
          <w:b/>
        </w:rPr>
        <w:t>Žst</w:t>
      </w:r>
      <w:proofErr w:type="spellEnd"/>
      <w:r w:rsidRPr="002E75F6">
        <w:rPr>
          <w:rFonts w:ascii="Verdana" w:eastAsia="Verdana" w:hAnsi="Verdana" w:cs="Arial"/>
          <w:b/>
        </w:rPr>
        <w:t xml:space="preserve">. Č. Třebová, areál měnírny, kamerový systém) : </w:t>
      </w:r>
    </w:p>
    <w:p w14:paraId="3E9308BA" w14:textId="77777777" w:rsidR="0025290B" w:rsidRPr="002E75F6" w:rsidRDefault="0025290B" w:rsidP="002E75F6">
      <w:pPr>
        <w:spacing w:after="0" w:line="256" w:lineRule="auto"/>
        <w:rPr>
          <w:rFonts w:ascii="Verdana" w:eastAsia="Verdana" w:hAnsi="Verdana" w:cs="Arial"/>
        </w:rPr>
      </w:pPr>
      <w:r w:rsidRPr="002E75F6">
        <w:rPr>
          <w:rFonts w:ascii="Verdana" w:eastAsia="Verdana" w:hAnsi="Verdana" w:cs="Arial"/>
        </w:rPr>
        <w:t xml:space="preserve">Žádáme zadavatele o opravu položky: </w:t>
      </w:r>
    </w:p>
    <w:p w14:paraId="29C2A83B" w14:textId="77777777" w:rsidR="0025290B" w:rsidRPr="002E75F6" w:rsidRDefault="0025290B" w:rsidP="002E75F6">
      <w:pPr>
        <w:spacing w:after="0" w:line="256" w:lineRule="auto"/>
        <w:rPr>
          <w:rFonts w:ascii="Verdana" w:eastAsia="Verdana" w:hAnsi="Verdana" w:cs="Arial"/>
        </w:rPr>
      </w:pPr>
      <w:r w:rsidRPr="002E75F6">
        <w:rPr>
          <w:rFonts w:ascii="Verdana" w:eastAsia="Verdana" w:hAnsi="Verdana" w:cs="Arial"/>
        </w:rPr>
        <w:t>č.10     75I811</w:t>
      </w:r>
      <w:r w:rsidRPr="002E75F6">
        <w:rPr>
          <w:rFonts w:ascii="Verdana" w:eastAsia="Verdana" w:hAnsi="Verdana" w:cs="Arial"/>
        </w:rPr>
        <w:tab/>
        <w:t xml:space="preserve">       KABEL OPTICKÝ SINGLEMODE DO 12 VLÁKEN</w:t>
      </w:r>
      <w:r w:rsidRPr="002E75F6">
        <w:rPr>
          <w:rFonts w:ascii="Verdana" w:eastAsia="Verdana" w:hAnsi="Verdana" w:cs="Arial"/>
        </w:rPr>
        <w:tab/>
        <w:t xml:space="preserve">KMVLÁKNO    200        ve výkazu výměr. Pokud se bude montovat 200 m optického kabelu, tak dodávka, pokud je měrná jednotka KMVLÁKNO, nemůže být také 200,00. </w:t>
      </w:r>
    </w:p>
    <w:p w14:paraId="2BBC9F0D" w14:textId="77777777" w:rsidR="0025290B" w:rsidRPr="002E75F6" w:rsidRDefault="0025290B" w:rsidP="002E75F6">
      <w:pPr>
        <w:spacing w:after="0" w:line="240" w:lineRule="auto"/>
        <w:rPr>
          <w:rFonts w:ascii="Verdana" w:eastAsia="Calibri" w:hAnsi="Verdana" w:cs="Times New Roman"/>
          <w:b/>
          <w:lang w:eastAsia="cs-CZ"/>
        </w:rPr>
      </w:pPr>
    </w:p>
    <w:p w14:paraId="7E2E715D" w14:textId="77777777" w:rsidR="0025290B" w:rsidRPr="002E75F6" w:rsidRDefault="0025290B" w:rsidP="002E75F6">
      <w:pPr>
        <w:spacing w:after="0" w:line="240" w:lineRule="auto"/>
        <w:rPr>
          <w:rFonts w:ascii="Verdana" w:eastAsia="Calibri" w:hAnsi="Verdana" w:cs="Times New Roman"/>
          <w:b/>
          <w:lang w:eastAsia="cs-CZ"/>
        </w:rPr>
      </w:pPr>
      <w:r w:rsidRPr="002E75F6">
        <w:rPr>
          <w:rFonts w:ascii="Verdana" w:eastAsia="Calibri" w:hAnsi="Verdana" w:cs="Times New Roman"/>
          <w:b/>
          <w:lang w:eastAsia="cs-CZ"/>
        </w:rPr>
        <w:t xml:space="preserve">Odpověď: </w:t>
      </w:r>
    </w:p>
    <w:p w14:paraId="56BFED1A" w14:textId="77777777" w:rsidR="0025290B" w:rsidRPr="002E75F6" w:rsidRDefault="0025290B" w:rsidP="002E75F6">
      <w:pPr>
        <w:spacing w:after="0" w:line="240" w:lineRule="auto"/>
        <w:rPr>
          <w:rFonts w:ascii="Verdana" w:eastAsia="Times New Roman" w:hAnsi="Verdana" w:cs="Times New Roman"/>
          <w:lang w:eastAsia="cs-CZ"/>
        </w:rPr>
      </w:pPr>
      <w:r w:rsidRPr="002E75F6">
        <w:rPr>
          <w:rFonts w:ascii="Verdana" w:eastAsia="Times New Roman" w:hAnsi="Verdana" w:cs="Times New Roman"/>
          <w:b/>
          <w:bCs/>
          <w:lang w:eastAsia="cs-CZ"/>
        </w:rPr>
        <w:t>Byl upraven soupis prací.</w:t>
      </w:r>
    </w:p>
    <w:p w14:paraId="1BF7E314" w14:textId="77777777" w:rsidR="0025290B" w:rsidRPr="002E75F6" w:rsidRDefault="0025290B" w:rsidP="002E75F6">
      <w:pPr>
        <w:spacing w:after="0" w:line="240" w:lineRule="auto"/>
        <w:rPr>
          <w:rFonts w:ascii="Verdana" w:eastAsia="Times New Roman" w:hAnsi="Verdana" w:cs="Times New Roman"/>
          <w:lang w:eastAsia="cs-CZ"/>
        </w:rPr>
      </w:pPr>
      <w:r w:rsidRPr="002E75F6">
        <w:rPr>
          <w:rFonts w:ascii="Verdana" w:eastAsia="Times New Roman" w:hAnsi="Verdana" w:cs="Times New Roman"/>
          <w:lang w:eastAsia="cs-CZ"/>
        </w:rPr>
        <w:t xml:space="preserve">V soupisu prací byla upravena položka č.10, kód položky 75I811 KABEL OPTICKÝ SINGLEMODE DO 12 VLÁKEN, změna množství na 2,4 </w:t>
      </w:r>
      <w:proofErr w:type="spellStart"/>
      <w:r w:rsidRPr="002E75F6">
        <w:rPr>
          <w:rFonts w:ascii="Verdana" w:eastAsia="Times New Roman" w:hAnsi="Verdana" w:cs="Times New Roman"/>
          <w:lang w:eastAsia="cs-CZ"/>
        </w:rPr>
        <w:t>kmvlákno</w:t>
      </w:r>
      <w:proofErr w:type="spellEnd"/>
      <w:r w:rsidRPr="002E75F6">
        <w:rPr>
          <w:rFonts w:ascii="Verdana" w:eastAsia="Times New Roman" w:hAnsi="Verdana" w:cs="Times New Roman"/>
          <w:lang w:eastAsia="cs-CZ"/>
        </w:rPr>
        <w:t xml:space="preserve">. Do vzorce byl přidán propočet na </w:t>
      </w:r>
      <w:proofErr w:type="spellStart"/>
      <w:r w:rsidRPr="002E75F6">
        <w:rPr>
          <w:rFonts w:ascii="Verdana" w:eastAsia="Times New Roman" w:hAnsi="Verdana" w:cs="Times New Roman"/>
          <w:lang w:eastAsia="cs-CZ"/>
        </w:rPr>
        <w:t>kmvlákno</w:t>
      </w:r>
      <w:proofErr w:type="spellEnd"/>
      <w:r w:rsidRPr="002E75F6">
        <w:rPr>
          <w:rFonts w:ascii="Verdana" w:eastAsia="Times New Roman" w:hAnsi="Verdana" w:cs="Times New Roman"/>
          <w:lang w:eastAsia="cs-CZ"/>
        </w:rPr>
        <w:t xml:space="preserve"> za předpokladu použití kabele s 12 vlákny.</w:t>
      </w:r>
    </w:p>
    <w:p w14:paraId="4FF79A3E" w14:textId="77777777" w:rsidR="0025290B" w:rsidRPr="002E75F6" w:rsidRDefault="0025290B" w:rsidP="002E75F6">
      <w:pPr>
        <w:spacing w:after="0" w:line="240" w:lineRule="auto"/>
        <w:rPr>
          <w:rFonts w:eastAsia="Times New Roman" w:cs="Times New Roman"/>
          <w:b/>
          <w:lang w:eastAsia="cs-CZ"/>
        </w:rPr>
      </w:pPr>
    </w:p>
    <w:p w14:paraId="456369C2" w14:textId="77777777" w:rsidR="0025290B" w:rsidRPr="002E75F6" w:rsidRDefault="0025290B" w:rsidP="002E75F6">
      <w:pPr>
        <w:spacing w:after="0" w:line="240" w:lineRule="auto"/>
        <w:rPr>
          <w:rFonts w:eastAsia="Times New Roman" w:cs="Times New Roman"/>
          <w:b/>
          <w:lang w:eastAsia="cs-CZ"/>
        </w:rPr>
      </w:pPr>
    </w:p>
    <w:p w14:paraId="6834B2E0" w14:textId="77777777" w:rsidR="0025290B" w:rsidRPr="002E75F6" w:rsidRDefault="0025290B" w:rsidP="002E75F6">
      <w:pPr>
        <w:spacing w:after="0" w:line="240" w:lineRule="auto"/>
        <w:rPr>
          <w:rFonts w:ascii="Verdana" w:eastAsia="Calibri" w:hAnsi="Verdana" w:cs="Times New Roman"/>
          <w:b/>
          <w:lang w:eastAsia="cs-CZ"/>
        </w:rPr>
      </w:pPr>
      <w:r w:rsidRPr="002E75F6">
        <w:rPr>
          <w:rFonts w:ascii="Verdana" w:eastAsia="Calibri" w:hAnsi="Verdana" w:cs="Times New Roman"/>
          <w:b/>
          <w:lang w:eastAsia="cs-CZ"/>
        </w:rPr>
        <w:t>Dotaz č. 211:</w:t>
      </w:r>
    </w:p>
    <w:p w14:paraId="48BF18CF" w14:textId="77777777" w:rsidR="0025290B" w:rsidRPr="002E75F6" w:rsidRDefault="0025290B" w:rsidP="002E75F6">
      <w:pPr>
        <w:spacing w:after="0"/>
        <w:rPr>
          <w:rFonts w:ascii="Verdana" w:eastAsia="Verdana" w:hAnsi="Verdana" w:cs="Arial"/>
          <w:b/>
        </w:rPr>
      </w:pPr>
      <w:r w:rsidRPr="002E75F6">
        <w:rPr>
          <w:rFonts w:ascii="Verdana" w:eastAsia="Verdana" w:hAnsi="Verdana" w:cs="Arial"/>
          <w:b/>
        </w:rPr>
        <w:t xml:space="preserve">SO 24-20-01.2 Most v km 245,321 </w:t>
      </w:r>
      <w:proofErr w:type="spellStart"/>
      <w:r w:rsidRPr="002E75F6">
        <w:rPr>
          <w:rFonts w:ascii="Verdana" w:eastAsia="Verdana" w:hAnsi="Verdana" w:cs="Arial"/>
          <w:b/>
        </w:rPr>
        <w:t>Korado</w:t>
      </w:r>
      <w:proofErr w:type="spellEnd"/>
      <w:r w:rsidRPr="002E75F6">
        <w:rPr>
          <w:rFonts w:ascii="Verdana" w:eastAsia="Verdana" w:hAnsi="Verdana" w:cs="Arial"/>
          <w:b/>
        </w:rPr>
        <w:t>; zrušení podchodu</w:t>
      </w:r>
    </w:p>
    <w:p w14:paraId="6627AA71" w14:textId="77777777" w:rsidR="0025290B" w:rsidRPr="002E75F6" w:rsidRDefault="0025290B" w:rsidP="002E75F6">
      <w:pPr>
        <w:spacing w:after="0"/>
        <w:rPr>
          <w:rFonts w:ascii="Verdana" w:eastAsia="Verdana" w:hAnsi="Verdana" w:cs="Arial"/>
        </w:rPr>
      </w:pPr>
      <w:r w:rsidRPr="002E75F6">
        <w:rPr>
          <w:rFonts w:ascii="Verdana" w:eastAsia="Verdana" w:hAnsi="Verdana" w:cs="Arial"/>
        </w:rPr>
        <w:t>V zadavatelem poskytnuté dokumentaci (výkres Stávajícího stavu – příčný řez; Nový stav-příčný řez) byl nalezen motiv klokana (viz obrázek níže).</w:t>
      </w:r>
    </w:p>
    <w:p w14:paraId="1AC2AAD0" w14:textId="77777777" w:rsidR="0025290B" w:rsidRPr="002E75F6" w:rsidRDefault="0025290B" w:rsidP="002E75F6">
      <w:pPr>
        <w:spacing w:after="0"/>
        <w:rPr>
          <w:rFonts w:ascii="Verdana" w:eastAsia="Verdana" w:hAnsi="Verdana" w:cs="Arial"/>
        </w:rPr>
      </w:pPr>
      <w:r w:rsidRPr="002E75F6">
        <w:rPr>
          <w:rFonts w:ascii="Verdana" w:eastAsia="Verdana" w:hAnsi="Verdana" w:cs="Arial"/>
        </w:rPr>
        <w:t xml:space="preserve">Z dokumentace není zřejmé, zda vzhledem k uvažovanému zrušení podchodu jeho zabetonováním </w:t>
      </w:r>
      <w:proofErr w:type="spellStart"/>
      <w:r w:rsidRPr="002E75F6">
        <w:rPr>
          <w:rFonts w:ascii="Verdana" w:eastAsia="Verdana" w:hAnsi="Verdana" w:cs="Arial"/>
        </w:rPr>
        <w:t>cementopopílkovou</w:t>
      </w:r>
      <w:proofErr w:type="spellEnd"/>
      <w:r w:rsidRPr="002E75F6">
        <w:rPr>
          <w:rFonts w:ascii="Verdana" w:eastAsia="Verdana" w:hAnsi="Verdana" w:cs="Arial"/>
        </w:rPr>
        <w:t xml:space="preserve"> směsí byl vložen nedopatřením, či jde o záměrně vloženou informaci. Technická zpráva k motivu klokana nic neuvádí.</w:t>
      </w:r>
    </w:p>
    <w:p w14:paraId="391FA768" w14:textId="77777777" w:rsidR="0025290B" w:rsidRPr="002E75F6" w:rsidRDefault="0025290B" w:rsidP="002E75F6">
      <w:pPr>
        <w:spacing w:after="0"/>
        <w:rPr>
          <w:rFonts w:ascii="Verdana" w:eastAsia="Verdana" w:hAnsi="Verdana" w:cs="Arial"/>
        </w:rPr>
      </w:pPr>
    </w:p>
    <w:p w14:paraId="0E662351" w14:textId="77777777" w:rsidR="0025290B" w:rsidRPr="002E75F6" w:rsidRDefault="0025290B" w:rsidP="002E75F6">
      <w:pPr>
        <w:spacing w:after="0"/>
        <w:rPr>
          <w:rFonts w:ascii="Verdana" w:eastAsia="Verdana" w:hAnsi="Verdana" w:cs="Arial"/>
        </w:rPr>
      </w:pPr>
      <w:r w:rsidRPr="002E75F6">
        <w:rPr>
          <w:rFonts w:ascii="Verdana" w:eastAsia="Verdana" w:hAnsi="Verdana" w:cs="Times New Roman"/>
          <w:noProof/>
          <w:lang w:eastAsia="cs-CZ"/>
        </w:rPr>
        <w:drawing>
          <wp:inline distT="0" distB="0" distL="0" distR="0" wp14:anchorId="617003BC" wp14:editId="214C38DD">
            <wp:extent cx="5762625" cy="2286000"/>
            <wp:effectExtent l="0" t="0" r="9525" b="0"/>
            <wp:docPr id="1906911669"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62625" cy="2286000"/>
                    </a:xfrm>
                    <a:prstGeom prst="rect">
                      <a:avLst/>
                    </a:prstGeom>
                    <a:noFill/>
                    <a:ln>
                      <a:noFill/>
                    </a:ln>
                  </pic:spPr>
                </pic:pic>
              </a:graphicData>
            </a:graphic>
          </wp:inline>
        </w:drawing>
      </w:r>
    </w:p>
    <w:p w14:paraId="121227F6" w14:textId="77777777" w:rsidR="002E75F6" w:rsidRPr="002E75F6" w:rsidRDefault="002E75F6" w:rsidP="002E75F6">
      <w:pPr>
        <w:spacing w:after="0"/>
        <w:rPr>
          <w:rFonts w:ascii="Verdana" w:eastAsia="Verdana" w:hAnsi="Verdana" w:cs="Arial"/>
        </w:rPr>
      </w:pPr>
    </w:p>
    <w:p w14:paraId="7F65886E" w14:textId="6CCD1100" w:rsidR="0025290B" w:rsidRPr="002E75F6" w:rsidRDefault="0025290B" w:rsidP="002E75F6">
      <w:pPr>
        <w:spacing w:after="0"/>
        <w:rPr>
          <w:rFonts w:ascii="Verdana" w:eastAsia="Verdana" w:hAnsi="Verdana" w:cs="Arial"/>
        </w:rPr>
      </w:pPr>
      <w:r w:rsidRPr="002E75F6">
        <w:rPr>
          <w:rFonts w:ascii="Verdana" w:eastAsia="Verdana" w:hAnsi="Verdana" w:cs="Arial"/>
        </w:rPr>
        <w:t>Žádáme zadavatele o vyjádření.</w:t>
      </w:r>
    </w:p>
    <w:p w14:paraId="752FD207" w14:textId="77777777" w:rsidR="0025290B" w:rsidRPr="002E75F6" w:rsidRDefault="0025290B" w:rsidP="002E75F6">
      <w:pPr>
        <w:spacing w:after="0" w:line="240" w:lineRule="auto"/>
        <w:rPr>
          <w:rFonts w:ascii="Verdana" w:eastAsia="Calibri" w:hAnsi="Verdana" w:cs="Times New Roman"/>
          <w:b/>
          <w:lang w:eastAsia="cs-CZ"/>
        </w:rPr>
      </w:pPr>
    </w:p>
    <w:p w14:paraId="4699504D" w14:textId="77777777" w:rsidR="0025290B" w:rsidRPr="002E75F6" w:rsidRDefault="0025290B" w:rsidP="002E75F6">
      <w:pPr>
        <w:spacing w:after="0" w:line="240" w:lineRule="auto"/>
        <w:rPr>
          <w:rFonts w:ascii="Verdana" w:eastAsia="Calibri" w:hAnsi="Verdana" w:cs="Times New Roman"/>
          <w:b/>
          <w:lang w:eastAsia="cs-CZ"/>
        </w:rPr>
      </w:pPr>
      <w:r w:rsidRPr="002E75F6">
        <w:rPr>
          <w:rFonts w:ascii="Verdana" w:eastAsia="Calibri" w:hAnsi="Verdana" w:cs="Times New Roman"/>
          <w:b/>
          <w:lang w:eastAsia="cs-CZ"/>
        </w:rPr>
        <w:t xml:space="preserve">Odpověď: </w:t>
      </w:r>
    </w:p>
    <w:p w14:paraId="02AA7A42" w14:textId="48ECD069" w:rsidR="0025290B" w:rsidRPr="002E75F6" w:rsidRDefault="009A4A3F" w:rsidP="002E75F6">
      <w:pPr>
        <w:spacing w:after="0" w:line="240" w:lineRule="auto"/>
        <w:jc w:val="both"/>
        <w:rPr>
          <w:rFonts w:ascii="Verdana" w:eastAsia="Times New Roman" w:hAnsi="Verdana" w:cs="Times New Roman"/>
          <w:lang w:eastAsia="cs-CZ"/>
        </w:rPr>
      </w:pPr>
      <w:r w:rsidRPr="002E75F6">
        <w:rPr>
          <w:rFonts w:ascii="Verdana" w:eastAsia="Times New Roman" w:hAnsi="Verdana" w:cs="Times New Roman"/>
          <w:lang w:eastAsia="cs-CZ"/>
        </w:rPr>
        <w:t xml:space="preserve">Uvedená značka zůstala v dokumentaci omylem, jedná se pouze o pomocnou značku projektanta. </w:t>
      </w:r>
      <w:r w:rsidR="0025290B" w:rsidRPr="002E75F6">
        <w:rPr>
          <w:rFonts w:ascii="Verdana" w:eastAsia="Times New Roman" w:hAnsi="Verdana" w:cs="Times New Roman"/>
          <w:lang w:eastAsia="cs-CZ"/>
        </w:rPr>
        <w:t xml:space="preserve">Žádné další podrobnosti </w:t>
      </w:r>
      <w:r w:rsidR="001A6F3F" w:rsidRPr="002E75F6">
        <w:rPr>
          <w:rFonts w:ascii="Verdana" w:eastAsia="Times New Roman" w:hAnsi="Verdana" w:cs="Times New Roman"/>
          <w:lang w:eastAsia="cs-CZ"/>
        </w:rPr>
        <w:t>tento symbol nevyjadřuje</w:t>
      </w:r>
      <w:r w:rsidR="008020D5" w:rsidRPr="002E75F6">
        <w:rPr>
          <w:rFonts w:ascii="Verdana" w:eastAsia="Times New Roman" w:hAnsi="Verdana" w:cs="Times New Roman"/>
          <w:lang w:eastAsia="cs-CZ"/>
        </w:rPr>
        <w:t>, Zadavatel nebude tento detail odstraňovat</w:t>
      </w:r>
      <w:r w:rsidR="001A6F3F" w:rsidRPr="002E75F6">
        <w:rPr>
          <w:rFonts w:ascii="Verdana" w:eastAsia="Times New Roman" w:hAnsi="Verdana" w:cs="Times New Roman"/>
          <w:lang w:eastAsia="cs-CZ"/>
        </w:rPr>
        <w:t>.</w:t>
      </w:r>
    </w:p>
    <w:p w14:paraId="6120F91C" w14:textId="77777777" w:rsidR="0025290B" w:rsidRPr="0025290B" w:rsidRDefault="0025290B" w:rsidP="002E75F6">
      <w:pPr>
        <w:spacing w:after="0" w:line="240" w:lineRule="auto"/>
        <w:rPr>
          <w:rFonts w:ascii="Verdana" w:eastAsia="Times New Roman" w:hAnsi="Verdana" w:cs="Times New Roman"/>
          <w:b/>
          <w:color w:val="FF0000"/>
          <w:lang w:eastAsia="cs-CZ"/>
        </w:rPr>
      </w:pPr>
    </w:p>
    <w:p w14:paraId="49019DC9" w14:textId="77777777" w:rsidR="0025290B" w:rsidRPr="0025290B" w:rsidRDefault="0025290B" w:rsidP="002E75F6">
      <w:pPr>
        <w:spacing w:after="0" w:line="240" w:lineRule="auto"/>
        <w:rPr>
          <w:rFonts w:ascii="Verdana" w:eastAsia="Times New Roman" w:hAnsi="Verdana" w:cs="Times New Roman"/>
          <w:b/>
          <w:color w:val="FF0000"/>
          <w:lang w:eastAsia="cs-CZ"/>
        </w:rPr>
      </w:pPr>
    </w:p>
    <w:p w14:paraId="08075A3B" w14:textId="77777777" w:rsidR="002E75F6" w:rsidRDefault="002E75F6" w:rsidP="002E75F6">
      <w:pPr>
        <w:spacing w:after="0" w:line="240" w:lineRule="auto"/>
        <w:rPr>
          <w:rFonts w:ascii="Verdana" w:eastAsia="Calibri" w:hAnsi="Verdana" w:cs="Times New Roman"/>
          <w:b/>
          <w:lang w:eastAsia="cs-CZ"/>
        </w:rPr>
      </w:pPr>
    </w:p>
    <w:p w14:paraId="5E0F071A" w14:textId="5D93BEB0" w:rsidR="0025290B" w:rsidRPr="0025290B" w:rsidRDefault="0025290B" w:rsidP="002E75F6">
      <w:pPr>
        <w:spacing w:after="0" w:line="240" w:lineRule="auto"/>
        <w:rPr>
          <w:rFonts w:ascii="Verdana" w:eastAsia="Calibri" w:hAnsi="Verdana" w:cs="Times New Roman"/>
          <w:b/>
          <w:lang w:eastAsia="cs-CZ"/>
        </w:rPr>
      </w:pPr>
      <w:r w:rsidRPr="0025290B">
        <w:rPr>
          <w:rFonts w:ascii="Verdana" w:eastAsia="Calibri" w:hAnsi="Verdana" w:cs="Times New Roman"/>
          <w:b/>
          <w:lang w:eastAsia="cs-CZ"/>
        </w:rPr>
        <w:lastRenderedPageBreak/>
        <w:t>Dotaz č. 212:</w:t>
      </w:r>
    </w:p>
    <w:p w14:paraId="01905D8C" w14:textId="77777777" w:rsidR="0025290B" w:rsidRPr="0025290B" w:rsidRDefault="0025290B" w:rsidP="002E75F6">
      <w:pPr>
        <w:shd w:val="clear" w:color="auto" w:fill="FFFFFF"/>
        <w:spacing w:after="0" w:line="240" w:lineRule="auto"/>
        <w:rPr>
          <w:rFonts w:ascii="Verdana" w:eastAsia="Times New Roman" w:hAnsi="Verdana" w:cs="Arial"/>
          <w:b/>
          <w:iCs/>
          <w:color w:val="242424"/>
          <w:bdr w:val="none" w:sz="0" w:space="0" w:color="auto" w:frame="1"/>
          <w:lang w:eastAsia="cs-CZ"/>
        </w:rPr>
      </w:pPr>
      <w:r w:rsidRPr="0025290B">
        <w:rPr>
          <w:rFonts w:ascii="Verdana" w:eastAsia="Times New Roman" w:hAnsi="Verdana" w:cs="Arial"/>
          <w:b/>
          <w:iCs/>
          <w:color w:val="242424"/>
          <w:bdr w:val="none" w:sz="0" w:space="0" w:color="auto" w:frame="1"/>
          <w:lang w:eastAsia="cs-CZ"/>
        </w:rPr>
        <w:t>Doplnění dotaz č. 142 (ZD č.10)</w:t>
      </w:r>
    </w:p>
    <w:p w14:paraId="1A6162F5" w14:textId="77777777" w:rsidR="0025290B" w:rsidRPr="0025290B" w:rsidRDefault="0025290B" w:rsidP="002E75F6">
      <w:pPr>
        <w:shd w:val="clear" w:color="auto" w:fill="FFFFFF"/>
        <w:spacing w:after="0" w:line="240" w:lineRule="auto"/>
        <w:ind w:left="720"/>
        <w:rPr>
          <w:rFonts w:ascii="Verdana" w:eastAsia="Times New Roman" w:hAnsi="Verdana" w:cs="Arial"/>
          <w:b/>
          <w:iCs/>
          <w:color w:val="242424"/>
          <w:bdr w:val="none" w:sz="0" w:space="0" w:color="auto" w:frame="1"/>
          <w:lang w:eastAsia="cs-CZ"/>
        </w:rPr>
      </w:pPr>
    </w:p>
    <w:p w14:paraId="251E1318" w14:textId="77777777" w:rsidR="0025290B" w:rsidRPr="0025290B" w:rsidRDefault="0025290B" w:rsidP="002E75F6">
      <w:pPr>
        <w:shd w:val="clear" w:color="auto" w:fill="FFFFFF"/>
        <w:spacing w:after="0" w:line="240" w:lineRule="auto"/>
        <w:rPr>
          <w:rFonts w:ascii="Verdana" w:eastAsia="Times New Roman" w:hAnsi="Verdana" w:cs="Calibri"/>
          <w:b/>
          <w:color w:val="242424"/>
          <w:lang w:eastAsia="cs-CZ"/>
        </w:rPr>
      </w:pPr>
      <w:r w:rsidRPr="0025290B">
        <w:rPr>
          <w:rFonts w:ascii="Verdana" w:eastAsia="Times New Roman" w:hAnsi="Verdana" w:cs="Arial"/>
          <w:b/>
          <w:iCs/>
          <w:color w:val="242424"/>
          <w:bdr w:val="none" w:sz="0" w:space="0" w:color="auto" w:frame="1"/>
          <w:lang w:eastAsia="cs-CZ"/>
        </w:rPr>
        <w:t xml:space="preserve">SO 24-20-01.1 Most v km 245,321, </w:t>
      </w:r>
      <w:proofErr w:type="spellStart"/>
      <w:r w:rsidRPr="0025290B">
        <w:rPr>
          <w:rFonts w:ascii="Verdana" w:eastAsia="Times New Roman" w:hAnsi="Verdana" w:cs="Arial"/>
          <w:b/>
          <w:iCs/>
          <w:color w:val="242424"/>
          <w:bdr w:val="none" w:sz="0" w:space="0" w:color="auto" w:frame="1"/>
          <w:lang w:eastAsia="cs-CZ"/>
        </w:rPr>
        <w:t>Korado</w:t>
      </w:r>
      <w:proofErr w:type="spellEnd"/>
      <w:r w:rsidRPr="0025290B">
        <w:rPr>
          <w:rFonts w:ascii="Verdana" w:eastAsia="Times New Roman" w:hAnsi="Verdana" w:cs="Arial"/>
          <w:b/>
          <w:iCs/>
          <w:color w:val="242424"/>
          <w:bdr w:val="none" w:sz="0" w:space="0" w:color="auto" w:frame="1"/>
          <w:lang w:eastAsia="cs-CZ"/>
        </w:rPr>
        <w:t>, lávka pro pěší</w:t>
      </w:r>
    </w:p>
    <w:p w14:paraId="0DCF46A4" w14:textId="77777777" w:rsidR="0025290B" w:rsidRPr="0025290B" w:rsidRDefault="0025290B" w:rsidP="002E75F6">
      <w:pPr>
        <w:shd w:val="clear" w:color="auto" w:fill="FFFFFF"/>
        <w:spacing w:after="0" w:line="240" w:lineRule="auto"/>
        <w:rPr>
          <w:rFonts w:ascii="Verdana" w:eastAsia="Times New Roman" w:hAnsi="Verdana" w:cs="Calibri"/>
          <w:color w:val="242424"/>
          <w:lang w:eastAsia="cs-CZ"/>
        </w:rPr>
      </w:pPr>
      <w:r w:rsidRPr="0025290B">
        <w:rPr>
          <w:rFonts w:ascii="Verdana" w:eastAsia="Times New Roman" w:hAnsi="Verdana" w:cs="Arial"/>
          <w:iCs/>
          <w:color w:val="242424"/>
          <w:bdr w:val="none" w:sz="0" w:space="0" w:color="auto" w:frame="1"/>
          <w:lang w:eastAsia="cs-CZ"/>
        </w:rPr>
        <w:t>V zadavatelem poskytnuté dokumentaci se v Technické zprávě na str. 18 uvádí termín realizace 6.1.- 8.5. 2025 ve stavebních postupech SP0 – SP2B, přičemž je v textu uvedeno, že se ocelová konstrukce mostovky vyrobí v předstihu.</w:t>
      </w:r>
    </w:p>
    <w:p w14:paraId="63D5C546" w14:textId="77777777" w:rsidR="0025290B" w:rsidRPr="0025290B" w:rsidRDefault="0025290B" w:rsidP="002E75F6">
      <w:pPr>
        <w:shd w:val="clear" w:color="auto" w:fill="FFFFFF"/>
        <w:spacing w:after="0" w:line="240" w:lineRule="auto"/>
        <w:rPr>
          <w:rFonts w:ascii="Verdana" w:eastAsia="Times New Roman" w:hAnsi="Verdana" w:cs="Calibri"/>
          <w:color w:val="242424"/>
          <w:lang w:eastAsia="cs-CZ"/>
        </w:rPr>
      </w:pPr>
      <w:r w:rsidRPr="0025290B">
        <w:rPr>
          <w:rFonts w:ascii="Verdana" w:eastAsia="Times New Roman" w:hAnsi="Verdana" w:cs="Arial"/>
          <w:iCs/>
          <w:color w:val="242424"/>
          <w:bdr w:val="none" w:sz="0" w:space="0" w:color="auto" w:frame="1"/>
          <w:lang w:eastAsia="cs-CZ"/>
        </w:rPr>
        <w:t>Uchazeč má pochybnosti o reálnosti tohoto postupu. Aktuální termín podání nabídek je 17.9. a POV v podstatě uvažuje s nákupem materiálu a výrobou konstrukce v listopadu, přičemž dílenská prohlídka v černém stavu by vycházela na prosinec 2024.</w:t>
      </w:r>
    </w:p>
    <w:p w14:paraId="1AFDFFC3" w14:textId="77777777" w:rsidR="0025290B" w:rsidRPr="0025290B" w:rsidRDefault="0025290B" w:rsidP="002E75F6">
      <w:pPr>
        <w:shd w:val="clear" w:color="auto" w:fill="FFFFFF"/>
        <w:spacing w:after="0" w:line="240" w:lineRule="auto"/>
        <w:rPr>
          <w:rFonts w:ascii="Verdana" w:eastAsia="Times New Roman" w:hAnsi="Verdana" w:cs="Calibri"/>
          <w:color w:val="242424"/>
          <w:lang w:eastAsia="cs-CZ"/>
        </w:rPr>
      </w:pPr>
      <w:r w:rsidRPr="0025290B">
        <w:rPr>
          <w:rFonts w:ascii="Verdana" w:eastAsia="Times New Roman" w:hAnsi="Verdana" w:cs="Arial"/>
          <w:iCs/>
          <w:color w:val="242424"/>
          <w:bdr w:val="none" w:sz="0" w:space="0" w:color="auto" w:frame="1"/>
          <w:lang w:eastAsia="cs-CZ"/>
        </w:rPr>
        <w:t>Uvede zadavatel POV do souladu s reálně proveditelným termínem?</w:t>
      </w:r>
    </w:p>
    <w:p w14:paraId="1D49983C" w14:textId="77777777" w:rsidR="0025290B" w:rsidRPr="0025290B" w:rsidRDefault="0025290B" w:rsidP="002E75F6">
      <w:pPr>
        <w:spacing w:after="0" w:line="240" w:lineRule="auto"/>
        <w:rPr>
          <w:rFonts w:ascii="Verdana" w:eastAsia="Calibri" w:hAnsi="Verdana" w:cs="Times New Roman"/>
          <w:b/>
          <w:lang w:eastAsia="cs-CZ"/>
        </w:rPr>
      </w:pPr>
    </w:p>
    <w:p w14:paraId="2B61F8B6" w14:textId="77777777" w:rsidR="0025290B" w:rsidRPr="0025290B" w:rsidRDefault="0025290B" w:rsidP="002E75F6">
      <w:pPr>
        <w:spacing w:after="0" w:line="240" w:lineRule="auto"/>
        <w:rPr>
          <w:rFonts w:ascii="Verdana" w:eastAsia="Calibri" w:hAnsi="Verdana" w:cs="Times New Roman"/>
          <w:b/>
          <w:color w:val="FF0000"/>
          <w:lang w:eastAsia="cs-CZ"/>
        </w:rPr>
      </w:pPr>
      <w:r w:rsidRPr="0025290B">
        <w:rPr>
          <w:rFonts w:ascii="Verdana" w:eastAsia="Calibri" w:hAnsi="Verdana" w:cs="Times New Roman"/>
          <w:b/>
          <w:lang w:eastAsia="cs-CZ"/>
        </w:rPr>
        <w:t xml:space="preserve">Odpověď: </w:t>
      </w:r>
    </w:p>
    <w:p w14:paraId="688F1975" w14:textId="77777777" w:rsidR="0025290B" w:rsidRPr="002E75F6" w:rsidRDefault="0025290B" w:rsidP="002E75F6">
      <w:pPr>
        <w:spacing w:after="0" w:line="240" w:lineRule="auto"/>
        <w:rPr>
          <w:rFonts w:ascii="Verdana" w:eastAsia="Times New Roman" w:hAnsi="Verdana" w:cs="Times New Roman"/>
          <w:b/>
          <w:lang w:eastAsia="cs-CZ"/>
        </w:rPr>
      </w:pPr>
      <w:r w:rsidRPr="002E75F6">
        <w:rPr>
          <w:rFonts w:ascii="Verdana" w:eastAsia="Times New Roman" w:hAnsi="Verdana" w:cs="Times New Roman"/>
          <w:lang w:eastAsia="cs-CZ"/>
        </w:rPr>
        <w:t>V dokumentaci je skutečně uvedeno, že lávka bude vyrobena v předstihu bez ohledu na výluky. Nicméně tím je myšleno, že bude vyrobena v předstihu před samotným osazením na místě, které bude probíhat až po výstavbě spodní stavby nové lávky. Navíc v TZ v kap. 6.1.1 je tabulka kde je uvedeno že samotná výroba ocelové konstrukce začne 6.1.2025.</w:t>
      </w:r>
    </w:p>
    <w:p w14:paraId="2E7D6185" w14:textId="542C6635" w:rsidR="0025290B" w:rsidRDefault="0025290B" w:rsidP="002E75F6">
      <w:pPr>
        <w:spacing w:after="0" w:line="240" w:lineRule="auto"/>
        <w:rPr>
          <w:rFonts w:ascii="Verdana" w:eastAsia="Times New Roman" w:hAnsi="Verdana" w:cs="Times New Roman"/>
          <w:b/>
          <w:color w:val="FF0000"/>
          <w:lang w:eastAsia="cs-CZ"/>
        </w:rPr>
      </w:pPr>
    </w:p>
    <w:p w14:paraId="4659E934" w14:textId="3B6894AB" w:rsidR="002E75F6" w:rsidRDefault="002E75F6" w:rsidP="002E75F6">
      <w:pPr>
        <w:spacing w:after="0" w:line="240" w:lineRule="auto"/>
        <w:rPr>
          <w:rFonts w:eastAsia="Times New Roman" w:cs="Times New Roman"/>
          <w:b/>
          <w:color w:val="FF0000"/>
          <w:lang w:eastAsia="cs-CZ"/>
        </w:rPr>
      </w:pPr>
    </w:p>
    <w:p w14:paraId="361C2AA1" w14:textId="719C3967" w:rsidR="002E75F6" w:rsidRDefault="002E75F6" w:rsidP="002E75F6">
      <w:pPr>
        <w:spacing w:after="0" w:line="240" w:lineRule="auto"/>
        <w:rPr>
          <w:rFonts w:eastAsia="Times New Roman" w:cs="Times New Roman"/>
          <w:b/>
          <w:color w:val="FF0000"/>
          <w:lang w:eastAsia="cs-CZ"/>
        </w:rPr>
      </w:pPr>
    </w:p>
    <w:p w14:paraId="1153193C" w14:textId="3BFBCD2B" w:rsidR="002E75F6" w:rsidRDefault="002E75F6" w:rsidP="002E75F6">
      <w:pPr>
        <w:spacing w:after="0" w:line="240" w:lineRule="auto"/>
        <w:rPr>
          <w:rFonts w:eastAsia="Times New Roman" w:cs="Times New Roman"/>
          <w:b/>
          <w:color w:val="FF0000"/>
          <w:lang w:eastAsia="cs-CZ"/>
        </w:rPr>
      </w:pPr>
    </w:p>
    <w:p w14:paraId="45FAB134" w14:textId="77777777" w:rsidR="002E75F6" w:rsidRDefault="002E75F6" w:rsidP="002E75F6">
      <w:pPr>
        <w:spacing w:after="0" w:line="240" w:lineRule="auto"/>
        <w:rPr>
          <w:rFonts w:eastAsia="Times New Roman" w:cs="Times New Roman"/>
          <w:b/>
          <w:color w:val="FF0000"/>
          <w:lang w:eastAsia="cs-CZ"/>
        </w:rPr>
      </w:pPr>
    </w:p>
    <w:p w14:paraId="75B1A735" w14:textId="77777777" w:rsidR="002E75F6" w:rsidRPr="00BD5319" w:rsidRDefault="002E75F6" w:rsidP="002E75F6">
      <w:pPr>
        <w:spacing w:after="0" w:line="240" w:lineRule="auto"/>
        <w:rPr>
          <w:rFonts w:eastAsia="Times New Roman" w:cs="Times New Roman"/>
          <w:b/>
          <w:color w:val="FF0000"/>
          <w:lang w:eastAsia="cs-CZ"/>
        </w:rPr>
      </w:pPr>
    </w:p>
    <w:p w14:paraId="6529B59F" w14:textId="77777777" w:rsidR="00B61539" w:rsidRPr="00261CB2" w:rsidRDefault="00B61539" w:rsidP="002E75F6">
      <w:pPr>
        <w:spacing w:after="0" w:line="240" w:lineRule="auto"/>
        <w:jc w:val="both"/>
        <w:rPr>
          <w:rFonts w:eastAsia="Times New Roman" w:cs="Times New Roman"/>
          <w:color w:val="FF0000"/>
          <w:lang w:eastAsia="cs-CZ"/>
        </w:rPr>
      </w:pPr>
    </w:p>
    <w:p w14:paraId="61955B4B" w14:textId="412792E3" w:rsidR="00BD5319" w:rsidRPr="002E75F6" w:rsidRDefault="00BD5319" w:rsidP="002E75F6">
      <w:pPr>
        <w:spacing w:after="0" w:line="240" w:lineRule="auto"/>
        <w:jc w:val="both"/>
        <w:rPr>
          <w:rFonts w:eastAsia="Calibri" w:cs="Times New Roman"/>
          <w:lang w:eastAsia="cs-CZ"/>
        </w:rPr>
      </w:pPr>
      <w:r w:rsidRPr="002E75F6">
        <w:rPr>
          <w:rFonts w:eastAsia="Times New Roman" w:cs="Times New Roman"/>
          <w:lang w:eastAsia="cs-CZ"/>
        </w:rPr>
        <w:t xml:space="preserve">Zadavatel </w:t>
      </w:r>
      <w:r w:rsidRPr="002E75F6">
        <w:rPr>
          <w:rFonts w:eastAsia="Calibri" w:cs="Times New Roman"/>
          <w:lang w:eastAsia="cs-CZ"/>
        </w:rPr>
        <w:t>tímto podává vysvětlení/ změnu/ doplnění zadávací dokumentace k výše uvedené veřejné zakázce</w:t>
      </w:r>
      <w:r w:rsidRPr="002E75F6">
        <w:rPr>
          <w:rFonts w:eastAsia="Times New Roman" w:cs="Times New Roman"/>
          <w:lang w:eastAsia="cs-CZ"/>
        </w:rPr>
        <w:t xml:space="preserve"> </w:t>
      </w:r>
      <w:r w:rsidRPr="002E75F6">
        <w:rPr>
          <w:rFonts w:eastAsia="Calibri" w:cs="Times New Roman"/>
          <w:lang w:eastAsia="cs-CZ"/>
        </w:rPr>
        <w:t>bez předchozí žádosti</w:t>
      </w:r>
      <w:r w:rsidR="00B81408" w:rsidRPr="002E75F6">
        <w:rPr>
          <w:rFonts w:eastAsia="Calibri" w:cs="Times New Roman"/>
          <w:lang w:eastAsia="cs-CZ"/>
        </w:rPr>
        <w:t>:</w:t>
      </w:r>
    </w:p>
    <w:p w14:paraId="3CEBEA23" w14:textId="77777777" w:rsidR="00B81408" w:rsidRPr="002E75F6" w:rsidRDefault="00B81408" w:rsidP="002E75F6">
      <w:pPr>
        <w:spacing w:after="0" w:line="240" w:lineRule="auto"/>
        <w:jc w:val="both"/>
        <w:rPr>
          <w:rFonts w:eastAsia="Calibri" w:cs="Times New Roman"/>
          <w:lang w:eastAsia="cs-CZ"/>
        </w:rPr>
      </w:pPr>
    </w:p>
    <w:p w14:paraId="37CE64EC" w14:textId="73752F49" w:rsidR="00B81408" w:rsidRPr="002E75F6" w:rsidRDefault="00B81408" w:rsidP="002E75F6">
      <w:pPr>
        <w:spacing w:after="0" w:line="240" w:lineRule="auto"/>
        <w:jc w:val="both"/>
        <w:rPr>
          <w:rFonts w:eastAsia="Calibri" w:cs="Times New Roman"/>
          <w:lang w:eastAsia="cs-CZ"/>
        </w:rPr>
      </w:pPr>
      <w:r w:rsidRPr="002E75F6">
        <w:rPr>
          <w:rFonts w:eastAsia="Calibri" w:cs="Times New Roman"/>
          <w:lang w:eastAsia="cs-CZ"/>
        </w:rPr>
        <w:t>Jedná se o aktualizaci soupisu prací ve 13-ti ks mostních objektů</w:t>
      </w:r>
      <w:r w:rsidR="00261CB2" w:rsidRPr="002E75F6">
        <w:rPr>
          <w:rFonts w:eastAsia="Calibri" w:cs="Times New Roman"/>
          <w:lang w:eastAsia="cs-CZ"/>
        </w:rPr>
        <w:t xml:space="preserve"> a souhrnného objektu odpadů</w:t>
      </w:r>
      <w:r w:rsidRPr="002E75F6">
        <w:rPr>
          <w:rFonts w:eastAsia="Calibri" w:cs="Times New Roman"/>
          <w:lang w:eastAsia="cs-CZ"/>
        </w:rPr>
        <w:t xml:space="preserve"> v následujícím rozsahu:</w:t>
      </w:r>
    </w:p>
    <w:p w14:paraId="132BADDB" w14:textId="77777777" w:rsidR="009A5769" w:rsidRDefault="009A5769" w:rsidP="002E75F6">
      <w:pPr>
        <w:spacing w:after="0" w:line="240" w:lineRule="auto"/>
        <w:jc w:val="both"/>
        <w:rPr>
          <w:rFonts w:eastAsia="Calibri" w:cs="Times New Roman"/>
          <w:color w:val="FF0000"/>
          <w:lang w:eastAsia="cs-CZ"/>
        </w:rPr>
      </w:pPr>
    </w:p>
    <w:tbl>
      <w:tblPr>
        <w:tblW w:w="9060" w:type="dxa"/>
        <w:tblCellMar>
          <w:left w:w="70" w:type="dxa"/>
          <w:right w:w="70" w:type="dxa"/>
        </w:tblCellMar>
        <w:tblLook w:val="04A0" w:firstRow="1" w:lastRow="0" w:firstColumn="1" w:lastColumn="0" w:noHBand="0" w:noVBand="1"/>
      </w:tblPr>
      <w:tblGrid>
        <w:gridCol w:w="1160"/>
        <w:gridCol w:w="7900"/>
      </w:tblGrid>
      <w:tr w:rsidR="00261CB2" w:rsidRPr="00261CB2" w14:paraId="0CF01B2D" w14:textId="77777777" w:rsidTr="00261CB2">
        <w:trPr>
          <w:trHeight w:val="30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D0A57"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 </w:t>
            </w:r>
          </w:p>
        </w:tc>
        <w:tc>
          <w:tcPr>
            <w:tcW w:w="7900" w:type="dxa"/>
            <w:tcBorders>
              <w:top w:val="single" w:sz="4" w:space="0" w:color="auto"/>
              <w:left w:val="nil"/>
              <w:bottom w:val="single" w:sz="4" w:space="0" w:color="auto"/>
              <w:right w:val="single" w:sz="4" w:space="0" w:color="auto"/>
            </w:tcBorders>
            <w:shd w:val="clear" w:color="auto" w:fill="auto"/>
            <w:noWrap/>
            <w:vAlign w:val="center"/>
            <w:hideMark/>
          </w:tcPr>
          <w:p w14:paraId="3D62A8BC" w14:textId="77777777" w:rsidR="00261CB2" w:rsidRPr="00261CB2" w:rsidRDefault="00261CB2" w:rsidP="002E75F6">
            <w:pPr>
              <w:spacing w:after="0" w:line="240" w:lineRule="auto"/>
              <w:jc w:val="center"/>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Popis změn</w:t>
            </w:r>
          </w:p>
        </w:tc>
      </w:tr>
      <w:tr w:rsidR="00261CB2" w:rsidRPr="00261CB2" w14:paraId="2AA05DA4" w14:textId="77777777" w:rsidTr="00261CB2">
        <w:trPr>
          <w:trHeight w:val="7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24F4FE2"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12-21-01 Propustek v km 241,240</w:t>
            </w:r>
          </w:p>
        </w:tc>
        <w:tc>
          <w:tcPr>
            <w:tcW w:w="7900" w:type="dxa"/>
            <w:tcBorders>
              <w:top w:val="nil"/>
              <w:left w:val="nil"/>
              <w:bottom w:val="single" w:sz="4" w:space="0" w:color="auto"/>
              <w:right w:val="single" w:sz="4" w:space="0" w:color="auto"/>
            </w:tcBorders>
            <w:shd w:val="clear" w:color="000000" w:fill="FFC000"/>
            <w:noWrap/>
            <w:vAlign w:val="center"/>
            <w:hideMark/>
          </w:tcPr>
          <w:p w14:paraId="67B87654" w14:textId="77777777" w:rsidR="00261CB2" w:rsidRPr="00261CB2" w:rsidRDefault="00261CB2" w:rsidP="002E75F6">
            <w:pPr>
              <w:spacing w:after="0" w:line="240" w:lineRule="auto"/>
              <w:rPr>
                <w:rFonts w:ascii="Aptos Narrow" w:eastAsia="Times New Roman" w:hAnsi="Aptos Narrow" w:cs="Calibri"/>
                <w:color w:val="242424"/>
                <w:sz w:val="22"/>
                <w:szCs w:val="22"/>
                <w:lang w:eastAsia="cs-CZ"/>
              </w:rPr>
            </w:pPr>
            <w:r w:rsidRPr="00261CB2">
              <w:rPr>
                <w:rFonts w:ascii="Calibri" w:eastAsia="Times New Roman" w:hAnsi="Calibri" w:cs="Calibri"/>
                <w:color w:val="000000"/>
                <w:sz w:val="22"/>
                <w:szCs w:val="22"/>
                <w:lang w:eastAsia="cs-CZ"/>
              </w:rPr>
              <w:t>R02811 PRŮZKUMNÉ PRÁCE GEOTECHNICKÉ NA POVRCHU - nová položka</w:t>
            </w:r>
          </w:p>
        </w:tc>
      </w:tr>
      <w:tr w:rsidR="00261CB2" w:rsidRPr="00261CB2" w14:paraId="6256C4BD" w14:textId="77777777" w:rsidTr="00261CB2">
        <w:trPr>
          <w:trHeight w:val="7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5353059"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12-21-02 Propustek v km 241,464</w:t>
            </w:r>
          </w:p>
        </w:tc>
        <w:tc>
          <w:tcPr>
            <w:tcW w:w="7900" w:type="dxa"/>
            <w:tcBorders>
              <w:top w:val="nil"/>
              <w:left w:val="nil"/>
              <w:bottom w:val="single" w:sz="4" w:space="0" w:color="auto"/>
              <w:right w:val="single" w:sz="4" w:space="0" w:color="auto"/>
            </w:tcBorders>
            <w:shd w:val="clear" w:color="000000" w:fill="FFC000"/>
            <w:noWrap/>
            <w:vAlign w:val="center"/>
            <w:hideMark/>
          </w:tcPr>
          <w:p w14:paraId="448CA305" w14:textId="77777777" w:rsidR="00261CB2" w:rsidRPr="00261CB2" w:rsidRDefault="00261CB2" w:rsidP="002E75F6">
            <w:pPr>
              <w:spacing w:after="0" w:line="240" w:lineRule="auto"/>
              <w:rPr>
                <w:rFonts w:ascii="Aptos Narrow" w:eastAsia="Times New Roman" w:hAnsi="Aptos Narrow" w:cs="Calibri"/>
                <w:color w:val="242424"/>
                <w:sz w:val="22"/>
                <w:szCs w:val="22"/>
                <w:lang w:eastAsia="cs-CZ"/>
              </w:rPr>
            </w:pPr>
            <w:r w:rsidRPr="00261CB2">
              <w:rPr>
                <w:rFonts w:ascii="Calibri" w:eastAsia="Times New Roman" w:hAnsi="Calibri" w:cs="Calibri"/>
                <w:color w:val="000000"/>
                <w:sz w:val="22"/>
                <w:szCs w:val="22"/>
                <w:lang w:eastAsia="cs-CZ"/>
              </w:rPr>
              <w:t>R02811 PRŮZKUMNÉ PRÁCE GEOTECHNICKÉ NA POVRCHU - nová položka</w:t>
            </w:r>
          </w:p>
        </w:tc>
      </w:tr>
      <w:tr w:rsidR="00261CB2" w:rsidRPr="00261CB2" w14:paraId="62F4BEA4" w14:textId="77777777" w:rsidTr="00261CB2">
        <w:trPr>
          <w:trHeight w:val="45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5C68344"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14-20-02 Most v km 0,991</w:t>
            </w:r>
          </w:p>
        </w:tc>
        <w:tc>
          <w:tcPr>
            <w:tcW w:w="7900" w:type="dxa"/>
            <w:tcBorders>
              <w:top w:val="nil"/>
              <w:left w:val="nil"/>
              <w:bottom w:val="single" w:sz="4" w:space="0" w:color="auto"/>
              <w:right w:val="single" w:sz="4" w:space="0" w:color="auto"/>
            </w:tcBorders>
            <w:shd w:val="clear" w:color="000000" w:fill="FFC000"/>
            <w:vAlign w:val="center"/>
            <w:hideMark/>
          </w:tcPr>
          <w:p w14:paraId="1BA6A42B"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 xml:space="preserve">17481 Zásyp jam a rýh z nakupovaných materiálů - změna množství; </w:t>
            </w:r>
            <w:r w:rsidRPr="00261CB2">
              <w:rPr>
                <w:rFonts w:ascii="Calibri" w:eastAsia="Times New Roman" w:hAnsi="Calibri" w:cs="Calibri"/>
                <w:color w:val="000000"/>
                <w:sz w:val="22"/>
                <w:szCs w:val="22"/>
                <w:lang w:eastAsia="cs-CZ"/>
              </w:rPr>
              <w:br/>
              <w:t xml:space="preserve">12573 - doplněna; </w:t>
            </w:r>
            <w:r w:rsidRPr="00261CB2">
              <w:rPr>
                <w:rFonts w:ascii="Calibri" w:eastAsia="Times New Roman" w:hAnsi="Calibri" w:cs="Calibri"/>
                <w:color w:val="000000"/>
                <w:sz w:val="22"/>
                <w:szCs w:val="22"/>
                <w:lang w:eastAsia="cs-CZ"/>
              </w:rPr>
              <w:br/>
              <w:t xml:space="preserve">náhrada položky 227841 za 227831; </w:t>
            </w:r>
            <w:r w:rsidRPr="00261CB2">
              <w:rPr>
                <w:rFonts w:ascii="Calibri" w:eastAsia="Times New Roman" w:hAnsi="Calibri" w:cs="Calibri"/>
                <w:color w:val="000000"/>
                <w:sz w:val="22"/>
                <w:szCs w:val="22"/>
                <w:lang w:eastAsia="cs-CZ"/>
              </w:rPr>
              <w:br/>
              <w:t xml:space="preserve">228172 odřezání pilot z kovových dílců- změna množství; </w:t>
            </w:r>
            <w:r w:rsidRPr="00261CB2">
              <w:rPr>
                <w:rFonts w:ascii="Calibri" w:eastAsia="Times New Roman" w:hAnsi="Calibri" w:cs="Calibri"/>
                <w:color w:val="000000"/>
                <w:sz w:val="22"/>
                <w:szCs w:val="22"/>
                <w:lang w:eastAsia="cs-CZ"/>
              </w:rPr>
              <w:br/>
              <w:t xml:space="preserve">položka 32732 Zdi opěr, zárub, </w:t>
            </w:r>
            <w:proofErr w:type="spellStart"/>
            <w:r w:rsidRPr="00261CB2">
              <w:rPr>
                <w:rFonts w:ascii="Calibri" w:eastAsia="Times New Roman" w:hAnsi="Calibri" w:cs="Calibri"/>
                <w:color w:val="000000"/>
                <w:sz w:val="22"/>
                <w:szCs w:val="22"/>
                <w:lang w:eastAsia="cs-CZ"/>
              </w:rPr>
              <w:t>nábřež</w:t>
            </w:r>
            <w:proofErr w:type="spellEnd"/>
            <w:r w:rsidRPr="00261CB2">
              <w:rPr>
                <w:rFonts w:ascii="Calibri" w:eastAsia="Times New Roman" w:hAnsi="Calibri" w:cs="Calibri"/>
                <w:color w:val="000000"/>
                <w:sz w:val="22"/>
                <w:szCs w:val="22"/>
                <w:lang w:eastAsia="cs-CZ"/>
              </w:rPr>
              <w:t xml:space="preserve"> ze </w:t>
            </w:r>
            <w:proofErr w:type="spellStart"/>
            <w:r w:rsidRPr="00261CB2">
              <w:rPr>
                <w:rFonts w:ascii="Calibri" w:eastAsia="Times New Roman" w:hAnsi="Calibri" w:cs="Calibri"/>
                <w:color w:val="000000"/>
                <w:sz w:val="22"/>
                <w:szCs w:val="22"/>
                <w:lang w:eastAsia="cs-CZ"/>
              </w:rPr>
              <w:t>železobet</w:t>
            </w:r>
            <w:proofErr w:type="spellEnd"/>
            <w:r w:rsidRPr="00261CB2">
              <w:rPr>
                <w:rFonts w:ascii="Calibri" w:eastAsia="Times New Roman" w:hAnsi="Calibri" w:cs="Calibri"/>
                <w:color w:val="000000"/>
                <w:sz w:val="22"/>
                <w:szCs w:val="22"/>
                <w:lang w:eastAsia="cs-CZ"/>
              </w:rPr>
              <w:t xml:space="preserve"> nahrazena za položku 327325; </w:t>
            </w:r>
            <w:r w:rsidRPr="00261CB2">
              <w:rPr>
                <w:rFonts w:ascii="Calibri" w:eastAsia="Times New Roman" w:hAnsi="Calibri" w:cs="Calibri"/>
                <w:color w:val="000000"/>
                <w:sz w:val="22"/>
                <w:szCs w:val="22"/>
                <w:lang w:eastAsia="cs-CZ"/>
              </w:rPr>
              <w:br/>
              <w:t xml:space="preserve">změna kubatury položky 333325 mostní opěry a křídla ze železobetonu do C30/37, nová položka 333326 mostní opěry a křídla ze železobetonu do C35/45; </w:t>
            </w:r>
            <w:r w:rsidRPr="00261CB2">
              <w:rPr>
                <w:rFonts w:ascii="Calibri" w:eastAsia="Times New Roman" w:hAnsi="Calibri" w:cs="Calibri"/>
                <w:color w:val="000000"/>
                <w:sz w:val="22"/>
                <w:szCs w:val="22"/>
                <w:lang w:eastAsia="cs-CZ"/>
              </w:rPr>
              <w:br/>
              <w:t xml:space="preserve">položka 451312 změna množství; </w:t>
            </w:r>
            <w:r w:rsidRPr="00261CB2">
              <w:rPr>
                <w:rFonts w:ascii="Calibri" w:eastAsia="Times New Roman" w:hAnsi="Calibri" w:cs="Calibri"/>
                <w:color w:val="000000"/>
                <w:sz w:val="22"/>
                <w:szCs w:val="22"/>
                <w:lang w:eastAsia="cs-CZ"/>
              </w:rPr>
              <w:br/>
              <w:t xml:space="preserve">nově přidána položka 45131A Podkladní a výplňové vrstvy z prostého betonu C20/25; </w:t>
            </w:r>
            <w:r w:rsidRPr="00261CB2">
              <w:rPr>
                <w:rFonts w:ascii="Calibri" w:eastAsia="Times New Roman" w:hAnsi="Calibri" w:cs="Calibri"/>
                <w:color w:val="000000"/>
                <w:sz w:val="22"/>
                <w:szCs w:val="22"/>
                <w:lang w:eastAsia="cs-CZ"/>
              </w:rPr>
              <w:br/>
              <w:t xml:space="preserve">Přidána položka 451313 Podkladní a výplňové vrstvy z prostého betonu C16/20; </w:t>
            </w:r>
            <w:r w:rsidRPr="00261CB2">
              <w:rPr>
                <w:rFonts w:ascii="Calibri" w:eastAsia="Times New Roman" w:hAnsi="Calibri" w:cs="Calibri"/>
                <w:color w:val="000000"/>
                <w:sz w:val="22"/>
                <w:szCs w:val="22"/>
                <w:lang w:eastAsia="cs-CZ"/>
              </w:rPr>
              <w:br/>
              <w:t xml:space="preserve">změna množství položky 451314 Podkladní a výplňové vrstvy z prostého betonu C25/30; </w:t>
            </w:r>
            <w:r w:rsidRPr="00261CB2">
              <w:rPr>
                <w:rFonts w:ascii="Calibri" w:eastAsia="Times New Roman" w:hAnsi="Calibri" w:cs="Calibri"/>
                <w:color w:val="000000"/>
                <w:sz w:val="22"/>
                <w:szCs w:val="22"/>
                <w:lang w:eastAsia="cs-CZ"/>
              </w:rPr>
              <w:br/>
              <w:t xml:space="preserve">položka 711111 zrušena; </w:t>
            </w:r>
            <w:r w:rsidRPr="00261CB2">
              <w:rPr>
                <w:rFonts w:ascii="Calibri" w:eastAsia="Times New Roman" w:hAnsi="Calibri" w:cs="Calibri"/>
                <w:color w:val="000000"/>
                <w:sz w:val="22"/>
                <w:szCs w:val="22"/>
                <w:lang w:eastAsia="cs-CZ"/>
              </w:rPr>
              <w:br/>
              <w:t xml:space="preserve">převedení položky 9183F3 na 11527; </w:t>
            </w:r>
            <w:r w:rsidRPr="00261CB2">
              <w:rPr>
                <w:rFonts w:ascii="Calibri" w:eastAsia="Times New Roman" w:hAnsi="Calibri" w:cs="Calibri"/>
                <w:color w:val="000000"/>
                <w:sz w:val="22"/>
                <w:szCs w:val="22"/>
                <w:lang w:eastAsia="cs-CZ"/>
              </w:rPr>
              <w:br/>
              <w:t>položka 93153 změna množství</w:t>
            </w:r>
          </w:p>
        </w:tc>
      </w:tr>
      <w:tr w:rsidR="00261CB2" w:rsidRPr="00261CB2" w14:paraId="253A9018" w14:textId="77777777" w:rsidTr="00261CB2">
        <w:trPr>
          <w:trHeight w:val="48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2427C2F"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lastRenderedPageBreak/>
              <w:t>SO 20-21-03 Propustek v km 2,415</w:t>
            </w:r>
          </w:p>
        </w:tc>
        <w:tc>
          <w:tcPr>
            <w:tcW w:w="7900" w:type="dxa"/>
            <w:tcBorders>
              <w:top w:val="nil"/>
              <w:left w:val="nil"/>
              <w:bottom w:val="single" w:sz="4" w:space="0" w:color="auto"/>
              <w:right w:val="single" w:sz="4" w:space="0" w:color="auto"/>
            </w:tcBorders>
            <w:shd w:val="clear" w:color="000000" w:fill="FFC000"/>
            <w:vAlign w:val="center"/>
            <w:hideMark/>
          </w:tcPr>
          <w:p w14:paraId="2BA2F26A"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 xml:space="preserve">12573A Vykopávky ze zemníků a skládek tř. I - bez dopravy - změna množství; </w:t>
            </w:r>
            <w:r w:rsidRPr="00261CB2">
              <w:rPr>
                <w:rFonts w:ascii="Calibri" w:eastAsia="Times New Roman" w:hAnsi="Calibri" w:cs="Calibri"/>
                <w:color w:val="000000"/>
                <w:sz w:val="22"/>
                <w:szCs w:val="22"/>
                <w:lang w:eastAsia="cs-CZ"/>
              </w:rPr>
              <w:br/>
              <w:t xml:space="preserve">13173A Hloubení jam zapaž i nepaž tř. I - bez dopravy - změna množství; </w:t>
            </w:r>
            <w:r w:rsidRPr="00261CB2">
              <w:rPr>
                <w:rFonts w:ascii="Calibri" w:eastAsia="Times New Roman" w:hAnsi="Calibri" w:cs="Calibri"/>
                <w:color w:val="000000"/>
                <w:sz w:val="22"/>
                <w:szCs w:val="22"/>
                <w:lang w:eastAsia="cs-CZ"/>
              </w:rPr>
              <w:br/>
              <w:t xml:space="preserve">17120 Uložení sypaniny do násypů a na skládky bez hutnění - změna množství; </w:t>
            </w:r>
            <w:r w:rsidRPr="00261CB2">
              <w:rPr>
                <w:rFonts w:ascii="Calibri" w:eastAsia="Times New Roman" w:hAnsi="Calibri" w:cs="Calibri"/>
                <w:color w:val="000000"/>
                <w:sz w:val="22"/>
                <w:szCs w:val="22"/>
                <w:lang w:eastAsia="cs-CZ"/>
              </w:rPr>
              <w:br/>
              <w:t xml:space="preserve">17411 Zásyp jam a rýh zeminou se zhutněním - změna množství; </w:t>
            </w:r>
            <w:r w:rsidRPr="00261CB2">
              <w:rPr>
                <w:rFonts w:ascii="Calibri" w:eastAsia="Times New Roman" w:hAnsi="Calibri" w:cs="Calibri"/>
                <w:color w:val="000000"/>
                <w:sz w:val="22"/>
                <w:szCs w:val="22"/>
                <w:lang w:eastAsia="cs-CZ"/>
              </w:rPr>
              <w:br/>
              <w:t xml:space="preserve">18243 založení trávníku hydroosevem na hlušinu - změna množství; </w:t>
            </w:r>
            <w:r w:rsidRPr="00261CB2">
              <w:rPr>
                <w:rFonts w:ascii="Calibri" w:eastAsia="Times New Roman" w:hAnsi="Calibri" w:cs="Calibri"/>
                <w:color w:val="000000"/>
                <w:sz w:val="22"/>
                <w:szCs w:val="22"/>
                <w:lang w:eastAsia="cs-CZ"/>
              </w:rPr>
              <w:br/>
              <w:t xml:space="preserve">18247 Ošetřování trávníku - nová položka;  </w:t>
            </w:r>
            <w:r w:rsidRPr="00261CB2">
              <w:rPr>
                <w:rFonts w:ascii="Calibri" w:eastAsia="Times New Roman" w:hAnsi="Calibri" w:cs="Calibri"/>
                <w:color w:val="000000"/>
                <w:sz w:val="22"/>
                <w:szCs w:val="22"/>
                <w:lang w:eastAsia="cs-CZ"/>
              </w:rPr>
              <w:br/>
              <w:t xml:space="preserve">272325 Základy ze železobetonu do C30/37 - změna množství; </w:t>
            </w:r>
            <w:r w:rsidRPr="00261CB2">
              <w:rPr>
                <w:rFonts w:ascii="Calibri" w:eastAsia="Times New Roman" w:hAnsi="Calibri" w:cs="Calibri"/>
                <w:color w:val="000000"/>
                <w:sz w:val="22"/>
                <w:szCs w:val="22"/>
                <w:lang w:eastAsia="cs-CZ"/>
              </w:rPr>
              <w:br/>
              <w:t xml:space="preserve">451314 Podkladní a výplňové vrstvy z prostého betonu C25/30 - změna množství; </w:t>
            </w:r>
            <w:r w:rsidRPr="00261CB2">
              <w:rPr>
                <w:rFonts w:ascii="Calibri" w:eastAsia="Times New Roman" w:hAnsi="Calibri" w:cs="Calibri"/>
                <w:color w:val="000000"/>
                <w:sz w:val="22"/>
                <w:szCs w:val="22"/>
                <w:lang w:eastAsia="cs-CZ"/>
              </w:rPr>
              <w:br/>
              <w:t xml:space="preserve">451322 </w:t>
            </w:r>
            <w:proofErr w:type="spellStart"/>
            <w:r w:rsidRPr="00261CB2">
              <w:rPr>
                <w:rFonts w:ascii="Calibri" w:eastAsia="Times New Roman" w:hAnsi="Calibri" w:cs="Calibri"/>
                <w:color w:val="000000"/>
                <w:sz w:val="22"/>
                <w:szCs w:val="22"/>
                <w:lang w:eastAsia="cs-CZ"/>
              </w:rPr>
              <w:t>Podkl</w:t>
            </w:r>
            <w:proofErr w:type="spellEnd"/>
            <w:r w:rsidRPr="00261CB2">
              <w:rPr>
                <w:rFonts w:ascii="Calibri" w:eastAsia="Times New Roman" w:hAnsi="Calibri" w:cs="Calibri"/>
                <w:color w:val="000000"/>
                <w:sz w:val="22"/>
                <w:szCs w:val="22"/>
                <w:lang w:eastAsia="cs-CZ"/>
              </w:rPr>
              <w:t xml:space="preserve"> a výplň vrstvy ze </w:t>
            </w:r>
            <w:proofErr w:type="spellStart"/>
            <w:r w:rsidRPr="00261CB2">
              <w:rPr>
                <w:rFonts w:ascii="Calibri" w:eastAsia="Times New Roman" w:hAnsi="Calibri" w:cs="Calibri"/>
                <w:color w:val="000000"/>
                <w:sz w:val="22"/>
                <w:szCs w:val="22"/>
                <w:lang w:eastAsia="cs-CZ"/>
              </w:rPr>
              <w:t>železobet</w:t>
            </w:r>
            <w:proofErr w:type="spellEnd"/>
            <w:r w:rsidRPr="00261CB2">
              <w:rPr>
                <w:rFonts w:ascii="Calibri" w:eastAsia="Times New Roman" w:hAnsi="Calibri" w:cs="Calibri"/>
                <w:color w:val="000000"/>
                <w:sz w:val="22"/>
                <w:szCs w:val="22"/>
                <w:lang w:eastAsia="cs-CZ"/>
              </w:rPr>
              <w:t xml:space="preserve"> do C12/15 - změna množství; </w:t>
            </w:r>
            <w:r w:rsidRPr="00261CB2">
              <w:rPr>
                <w:rFonts w:ascii="Calibri" w:eastAsia="Times New Roman" w:hAnsi="Calibri" w:cs="Calibri"/>
                <w:color w:val="000000"/>
                <w:sz w:val="22"/>
                <w:szCs w:val="22"/>
                <w:lang w:eastAsia="cs-CZ"/>
              </w:rPr>
              <w:br/>
              <w:t xml:space="preserve">465512 Dlažby z lomového kamene na MC - změna množství; </w:t>
            </w:r>
            <w:r w:rsidRPr="00261CB2">
              <w:rPr>
                <w:rFonts w:ascii="Calibri" w:eastAsia="Times New Roman" w:hAnsi="Calibri" w:cs="Calibri"/>
                <w:color w:val="000000"/>
                <w:sz w:val="22"/>
                <w:szCs w:val="22"/>
                <w:lang w:eastAsia="cs-CZ"/>
              </w:rPr>
              <w:br/>
              <w:t xml:space="preserve">96616A - Bourání konstrukcí ze železobetonu - bez dopravy - změna množství; </w:t>
            </w:r>
            <w:r w:rsidRPr="00261CB2">
              <w:rPr>
                <w:rFonts w:ascii="Calibri" w:eastAsia="Times New Roman" w:hAnsi="Calibri" w:cs="Calibri"/>
                <w:color w:val="000000"/>
                <w:sz w:val="22"/>
                <w:szCs w:val="22"/>
                <w:lang w:eastAsia="cs-CZ"/>
              </w:rPr>
              <w:br/>
              <w:t xml:space="preserve">966372 Bourání </w:t>
            </w:r>
            <w:proofErr w:type="spellStart"/>
            <w:r w:rsidRPr="00261CB2">
              <w:rPr>
                <w:rFonts w:ascii="Calibri" w:eastAsia="Times New Roman" w:hAnsi="Calibri" w:cs="Calibri"/>
                <w:color w:val="000000"/>
                <w:sz w:val="22"/>
                <w:szCs w:val="22"/>
                <w:lang w:eastAsia="cs-CZ"/>
              </w:rPr>
              <w:t>propustů</w:t>
            </w:r>
            <w:proofErr w:type="spellEnd"/>
            <w:r w:rsidRPr="00261CB2">
              <w:rPr>
                <w:rFonts w:ascii="Calibri" w:eastAsia="Times New Roman" w:hAnsi="Calibri" w:cs="Calibri"/>
                <w:color w:val="000000"/>
                <w:sz w:val="22"/>
                <w:szCs w:val="22"/>
                <w:lang w:eastAsia="cs-CZ"/>
              </w:rPr>
              <w:t xml:space="preserve"> z trub DN do 1200mm - nová položka; </w:t>
            </w:r>
            <w:r w:rsidRPr="00261CB2">
              <w:rPr>
                <w:rFonts w:ascii="Calibri" w:eastAsia="Times New Roman" w:hAnsi="Calibri" w:cs="Calibri"/>
                <w:color w:val="000000"/>
                <w:sz w:val="22"/>
                <w:szCs w:val="22"/>
                <w:lang w:eastAsia="cs-CZ"/>
              </w:rPr>
              <w:br/>
              <w:t xml:space="preserve">R015111.901 Poplatky za likvidaci odpadů nekontaminovaných - 17 05 04 vytěžené zeminy a horniny - I. třída těžitelnosti včetně dopravy - změna množství; </w:t>
            </w:r>
            <w:r w:rsidRPr="00261CB2">
              <w:rPr>
                <w:rFonts w:ascii="Calibri" w:eastAsia="Times New Roman" w:hAnsi="Calibri" w:cs="Calibri"/>
                <w:color w:val="000000"/>
                <w:sz w:val="22"/>
                <w:szCs w:val="22"/>
                <w:lang w:eastAsia="cs-CZ"/>
              </w:rPr>
              <w:br/>
              <w:t xml:space="preserve">R015140.901 Poplatky za likvidaci odpadů nekontaminovaných - 17 01 01 Beton z demolic objektů, základů TV, </w:t>
            </w:r>
            <w:proofErr w:type="spellStart"/>
            <w:r w:rsidRPr="00261CB2">
              <w:rPr>
                <w:rFonts w:ascii="Calibri" w:eastAsia="Times New Roman" w:hAnsi="Calibri" w:cs="Calibri"/>
                <w:color w:val="000000"/>
                <w:sz w:val="22"/>
                <w:szCs w:val="22"/>
                <w:lang w:eastAsia="cs-CZ"/>
              </w:rPr>
              <w:t>kůlya</w:t>
            </w:r>
            <w:proofErr w:type="spellEnd"/>
            <w:r w:rsidRPr="00261CB2">
              <w:rPr>
                <w:rFonts w:ascii="Calibri" w:eastAsia="Times New Roman" w:hAnsi="Calibri" w:cs="Calibri"/>
                <w:color w:val="000000"/>
                <w:sz w:val="22"/>
                <w:szCs w:val="22"/>
                <w:lang w:eastAsia="cs-CZ"/>
              </w:rPr>
              <w:t xml:space="preserve"> sloupy včetně dopravy - změna množství</w:t>
            </w:r>
          </w:p>
        </w:tc>
      </w:tr>
      <w:tr w:rsidR="00261CB2" w:rsidRPr="00261CB2" w14:paraId="5619F71E" w14:textId="77777777" w:rsidTr="00261CB2">
        <w:trPr>
          <w:trHeight w:val="45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2B6BC6A"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24-21-01 Propustek v km 245,414</w:t>
            </w:r>
          </w:p>
        </w:tc>
        <w:tc>
          <w:tcPr>
            <w:tcW w:w="7900" w:type="dxa"/>
            <w:tcBorders>
              <w:top w:val="nil"/>
              <w:left w:val="nil"/>
              <w:bottom w:val="single" w:sz="4" w:space="0" w:color="auto"/>
              <w:right w:val="single" w:sz="4" w:space="0" w:color="auto"/>
            </w:tcBorders>
            <w:shd w:val="clear" w:color="000000" w:fill="FFC000"/>
            <w:vAlign w:val="center"/>
            <w:hideMark/>
          </w:tcPr>
          <w:p w14:paraId="4767043A"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11512 CERPÁNÍ VODY DO 1000 L/MIN - změna množství</w:t>
            </w:r>
            <w:r w:rsidRPr="00261CB2">
              <w:rPr>
                <w:rFonts w:ascii="Calibri" w:eastAsia="Times New Roman" w:hAnsi="Calibri" w:cs="Calibri"/>
                <w:color w:val="000000"/>
                <w:sz w:val="22"/>
                <w:szCs w:val="22"/>
                <w:lang w:eastAsia="cs-CZ"/>
              </w:rPr>
              <w:br/>
              <w:t>11526 PŘEVEDENÍ VODY POTRUBÍM DN 800 NEBO ŽLABY R.O. DO 2,8M - nová položka</w:t>
            </w:r>
            <w:r w:rsidRPr="00261CB2">
              <w:rPr>
                <w:rFonts w:ascii="Calibri" w:eastAsia="Times New Roman" w:hAnsi="Calibri" w:cs="Calibri"/>
                <w:color w:val="000000"/>
                <w:sz w:val="22"/>
                <w:szCs w:val="22"/>
                <w:lang w:eastAsia="cs-CZ"/>
              </w:rPr>
              <w:br/>
              <w:t>11527 PREV VOD NA POVRCHU POTR DN DO 1000MM NEBO ŽLAB R.O. DO 3,6M - položka byla odstraněna</w:t>
            </w:r>
            <w:r w:rsidRPr="00261CB2">
              <w:rPr>
                <w:rFonts w:ascii="Calibri" w:eastAsia="Times New Roman" w:hAnsi="Calibri" w:cs="Calibri"/>
                <w:color w:val="000000"/>
                <w:sz w:val="22"/>
                <w:szCs w:val="22"/>
                <w:lang w:eastAsia="cs-CZ"/>
              </w:rPr>
              <w:br/>
              <w:t>22694 ZÁPOROVÉ PAŽENÍ Z KOVU DOCASNÉ - změna množství</w:t>
            </w:r>
            <w:r w:rsidRPr="00261CB2">
              <w:rPr>
                <w:rFonts w:ascii="Calibri" w:eastAsia="Times New Roman" w:hAnsi="Calibri" w:cs="Calibri"/>
                <w:color w:val="000000"/>
                <w:sz w:val="22"/>
                <w:szCs w:val="22"/>
                <w:lang w:eastAsia="cs-CZ"/>
              </w:rPr>
              <w:br/>
              <w:t>22695A VÝDREVA ZÁPOROVÉHO PAŽENÍ DOCASNÁ (PLOCHA) - změna množství</w:t>
            </w:r>
            <w:r w:rsidRPr="00261CB2">
              <w:rPr>
                <w:rFonts w:ascii="Calibri" w:eastAsia="Times New Roman" w:hAnsi="Calibri" w:cs="Calibri"/>
                <w:color w:val="000000"/>
                <w:sz w:val="22"/>
                <w:szCs w:val="22"/>
                <w:lang w:eastAsia="cs-CZ"/>
              </w:rPr>
              <w:br/>
              <w:t>227841 MIKROPILOTY KOMPLET D DO 200MM NA POVRCHU - změna množství</w:t>
            </w:r>
            <w:r w:rsidRPr="00261CB2">
              <w:rPr>
                <w:rFonts w:ascii="Calibri" w:eastAsia="Times New Roman" w:hAnsi="Calibri" w:cs="Calibri"/>
                <w:color w:val="000000"/>
                <w:sz w:val="22"/>
                <w:szCs w:val="22"/>
                <w:lang w:eastAsia="cs-CZ"/>
              </w:rPr>
              <w:br/>
              <w:t>26154 VRTY PRO KOTVENÍ, INJEKTÁŽ A MIKROPILOTY NA POVRCHU TR. V D DO 200MM - změna množství</w:t>
            </w:r>
            <w:r w:rsidRPr="00261CB2">
              <w:rPr>
                <w:rFonts w:ascii="Calibri" w:eastAsia="Times New Roman" w:hAnsi="Calibri" w:cs="Calibri"/>
                <w:color w:val="000000"/>
                <w:sz w:val="22"/>
                <w:szCs w:val="22"/>
                <w:lang w:eastAsia="cs-CZ"/>
              </w:rPr>
              <w:br/>
              <w:t>26175 VRTY PRO KOTV, INJEKT, MIKROPIL NA POVR TR I A II D DO 300MM - změna množství</w:t>
            </w:r>
            <w:r w:rsidRPr="00261CB2">
              <w:rPr>
                <w:rFonts w:ascii="Calibri" w:eastAsia="Times New Roman" w:hAnsi="Calibri" w:cs="Calibri"/>
                <w:color w:val="000000"/>
                <w:sz w:val="22"/>
                <w:szCs w:val="22"/>
                <w:lang w:eastAsia="cs-CZ"/>
              </w:rPr>
              <w:br/>
              <w:t>333365 VÝZTUŽ MOSTNÍCH OPER A KRÍDEL Z OCELI 10505, B500B - změna množství</w:t>
            </w:r>
            <w:r w:rsidRPr="00261CB2">
              <w:rPr>
                <w:rFonts w:ascii="Calibri" w:eastAsia="Times New Roman" w:hAnsi="Calibri" w:cs="Calibri"/>
                <w:color w:val="000000"/>
                <w:sz w:val="22"/>
                <w:szCs w:val="22"/>
                <w:lang w:eastAsia="cs-CZ"/>
              </w:rPr>
              <w:br/>
              <w:t>421365 VÝZTUŽ MOSTNÍ DESKOVÉ KONSTRUKCE Z OCELI 10505, B500B - změna množství</w:t>
            </w:r>
            <w:r w:rsidRPr="00261CB2">
              <w:rPr>
                <w:rFonts w:ascii="Calibri" w:eastAsia="Times New Roman" w:hAnsi="Calibri" w:cs="Calibri"/>
                <w:color w:val="000000"/>
                <w:sz w:val="22"/>
                <w:szCs w:val="22"/>
                <w:lang w:eastAsia="cs-CZ"/>
              </w:rPr>
              <w:br/>
              <w:t>451323 PODKL A VÝPLN VRSTVY ZE ŽELEZOBET DO C16/20 - změna množství</w:t>
            </w:r>
            <w:r w:rsidRPr="00261CB2">
              <w:rPr>
                <w:rFonts w:ascii="Calibri" w:eastAsia="Times New Roman" w:hAnsi="Calibri" w:cs="Calibri"/>
                <w:color w:val="000000"/>
                <w:sz w:val="22"/>
                <w:szCs w:val="22"/>
                <w:lang w:eastAsia="cs-CZ"/>
              </w:rPr>
              <w:br/>
              <w:t xml:space="preserve"> 93261  POCHOZÍ ROŠT Z KOMPOZITU - PŘEKRYTÍ ZRCADLA MOSTU - nová položka</w:t>
            </w:r>
          </w:p>
        </w:tc>
      </w:tr>
      <w:tr w:rsidR="00261CB2" w:rsidRPr="00261CB2" w14:paraId="02DFA911" w14:textId="77777777" w:rsidTr="00261CB2">
        <w:trPr>
          <w:trHeight w:val="96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D2A0FC4"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24-20-05 Propustek v km 246,254, zrušení</w:t>
            </w:r>
          </w:p>
        </w:tc>
        <w:tc>
          <w:tcPr>
            <w:tcW w:w="7900" w:type="dxa"/>
            <w:tcBorders>
              <w:top w:val="nil"/>
              <w:left w:val="nil"/>
              <w:bottom w:val="single" w:sz="4" w:space="0" w:color="auto"/>
              <w:right w:val="single" w:sz="4" w:space="0" w:color="auto"/>
            </w:tcBorders>
            <w:shd w:val="clear" w:color="000000" w:fill="FFC000"/>
            <w:vAlign w:val="center"/>
            <w:hideMark/>
          </w:tcPr>
          <w:p w14:paraId="11ABB230"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R015111.901 Poplatky za likvidaci odpadů nekontaminovaných - 17 05 04 vytěžené zeminy a horniny - I. třída těžitelnosti včetně dopravy - změna množství</w:t>
            </w:r>
          </w:p>
        </w:tc>
      </w:tr>
      <w:tr w:rsidR="00261CB2" w:rsidRPr="00261CB2" w14:paraId="4E1943F0" w14:textId="77777777" w:rsidTr="00261CB2">
        <w:trPr>
          <w:trHeight w:val="78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965AB8B"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lastRenderedPageBreak/>
              <w:t>SO 24-20-07 Most v km 246,445</w:t>
            </w:r>
          </w:p>
        </w:tc>
        <w:tc>
          <w:tcPr>
            <w:tcW w:w="7900" w:type="dxa"/>
            <w:tcBorders>
              <w:top w:val="nil"/>
              <w:left w:val="nil"/>
              <w:bottom w:val="single" w:sz="4" w:space="0" w:color="auto"/>
              <w:right w:val="single" w:sz="4" w:space="0" w:color="auto"/>
            </w:tcBorders>
            <w:shd w:val="clear" w:color="000000" w:fill="FFC000"/>
            <w:vAlign w:val="center"/>
            <w:hideMark/>
          </w:tcPr>
          <w:p w14:paraId="2C72E072"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125731 VYKOPÁVKY ZE ZEMNÍKŮ A SKLÁDEK TŘ. I, ODVOZ DO 1KM - nová položka</w:t>
            </w:r>
            <w:r w:rsidRPr="00261CB2">
              <w:rPr>
                <w:rFonts w:ascii="Calibri" w:eastAsia="Times New Roman" w:hAnsi="Calibri" w:cs="Calibri"/>
                <w:color w:val="000000"/>
                <w:sz w:val="22"/>
                <w:szCs w:val="22"/>
                <w:lang w:eastAsia="cs-CZ"/>
              </w:rPr>
              <w:br/>
              <w:t>17411 ZÁSYP JAM A RÝH ZEMINOU SE ZHUTNENÍM - položka byla odstraněna</w:t>
            </w:r>
            <w:r w:rsidRPr="00261CB2">
              <w:rPr>
                <w:rFonts w:ascii="Calibri" w:eastAsia="Times New Roman" w:hAnsi="Calibri" w:cs="Calibri"/>
                <w:color w:val="000000"/>
                <w:sz w:val="22"/>
                <w:szCs w:val="22"/>
                <w:lang w:eastAsia="cs-CZ"/>
              </w:rPr>
              <w:br/>
              <w:t>17511 OBSYP POTRUBÍ A OBJEKTŮ SE ZHUTNĚNÍM - nová položka</w:t>
            </w:r>
            <w:r w:rsidRPr="00261CB2">
              <w:rPr>
                <w:rFonts w:ascii="Calibri" w:eastAsia="Times New Roman" w:hAnsi="Calibri" w:cs="Calibri"/>
                <w:color w:val="000000"/>
                <w:sz w:val="22"/>
                <w:szCs w:val="22"/>
                <w:lang w:eastAsia="cs-CZ"/>
              </w:rPr>
              <w:br/>
              <w:t>18247 OŠETŘOVÁNÍ TRÁVNÍKU - nová položka</w:t>
            </w:r>
            <w:r w:rsidRPr="00261CB2">
              <w:rPr>
                <w:rFonts w:ascii="Calibri" w:eastAsia="Times New Roman" w:hAnsi="Calibri" w:cs="Calibri"/>
                <w:color w:val="000000"/>
                <w:sz w:val="22"/>
                <w:szCs w:val="22"/>
                <w:lang w:eastAsia="cs-CZ"/>
              </w:rPr>
              <w:br/>
              <w:t>24212 PLÁŠT STUDNY Z DÍLCU ŽELEZOBETONOVÝCH - položka byla odstraněna</w:t>
            </w:r>
            <w:r w:rsidRPr="00261CB2">
              <w:rPr>
                <w:rFonts w:ascii="Calibri" w:eastAsia="Times New Roman" w:hAnsi="Calibri" w:cs="Calibri"/>
                <w:color w:val="000000"/>
                <w:sz w:val="22"/>
                <w:szCs w:val="22"/>
                <w:lang w:eastAsia="cs-CZ"/>
              </w:rPr>
              <w:br/>
              <w:t>227841 MIKROPILOTY KOMPLET D DO 200MM NA POVRCHU - změna množství</w:t>
            </w:r>
            <w:r w:rsidRPr="00261CB2">
              <w:rPr>
                <w:rFonts w:ascii="Calibri" w:eastAsia="Times New Roman" w:hAnsi="Calibri" w:cs="Calibri"/>
                <w:color w:val="000000"/>
                <w:sz w:val="22"/>
                <w:szCs w:val="22"/>
                <w:lang w:eastAsia="cs-CZ"/>
              </w:rPr>
              <w:br/>
              <w:t>285376 KOTVENÍ NA POVRCHU Z PŘEDPÍNACÍ VÝZTUŽE DL. DO 8M - změna množství</w:t>
            </w:r>
            <w:r w:rsidRPr="00261CB2">
              <w:rPr>
                <w:rFonts w:ascii="Calibri" w:eastAsia="Times New Roman" w:hAnsi="Calibri" w:cs="Calibri"/>
                <w:color w:val="000000"/>
                <w:sz w:val="22"/>
                <w:szCs w:val="22"/>
                <w:lang w:eastAsia="cs-CZ"/>
              </w:rPr>
              <w:br/>
              <w:t>285377 KOTVENÍ NA POVRCHU Z PŘEDPÍNACÍ VÝZTUŽE DL. DO 9M - změna množství</w:t>
            </w:r>
            <w:r w:rsidRPr="00261CB2">
              <w:rPr>
                <w:rFonts w:ascii="Calibri" w:eastAsia="Times New Roman" w:hAnsi="Calibri" w:cs="Calibri"/>
                <w:color w:val="000000"/>
                <w:sz w:val="22"/>
                <w:szCs w:val="22"/>
                <w:lang w:eastAsia="cs-CZ"/>
              </w:rPr>
              <w:br/>
              <w:t>285378 KOTVENÍ NA POVRCHU Z PŘEDPÍNACÍ VÝZTUŽE DL. DO 10M - změna množství</w:t>
            </w:r>
            <w:r w:rsidRPr="00261CB2">
              <w:rPr>
                <w:rFonts w:ascii="Calibri" w:eastAsia="Times New Roman" w:hAnsi="Calibri" w:cs="Calibri"/>
                <w:color w:val="000000"/>
                <w:sz w:val="22"/>
                <w:szCs w:val="22"/>
                <w:lang w:eastAsia="cs-CZ"/>
              </w:rPr>
              <w:br/>
              <w:t>327365 VÝZTUŽ ZDÍ OPĚRNÝCH, ZÁRUBNÍCH, NÁBŘEŽNÍCH Z OCELI 10505, B500B - změna množství</w:t>
            </w:r>
            <w:r w:rsidRPr="00261CB2">
              <w:rPr>
                <w:rFonts w:ascii="Calibri" w:eastAsia="Times New Roman" w:hAnsi="Calibri" w:cs="Calibri"/>
                <w:color w:val="000000"/>
                <w:sz w:val="22"/>
                <w:szCs w:val="22"/>
                <w:lang w:eastAsia="cs-CZ"/>
              </w:rPr>
              <w:br/>
              <w:t>389365 VÝZTUŽ MOSTNÍ RÁMOVÉ KONSTRUKCE Z OCELI 10505, B500B - změna množství</w:t>
            </w:r>
            <w:r w:rsidRPr="00261CB2">
              <w:rPr>
                <w:rFonts w:ascii="Calibri" w:eastAsia="Times New Roman" w:hAnsi="Calibri" w:cs="Calibri"/>
                <w:color w:val="000000"/>
                <w:sz w:val="22"/>
                <w:szCs w:val="22"/>
                <w:lang w:eastAsia="cs-CZ"/>
              </w:rPr>
              <w:br/>
              <w:t>45131A PODKLADNÍ A VÝPLŇOVÉ VRSTVY Z PROSTÉHO BETONU C20/25 - nová položka</w:t>
            </w:r>
            <w:r w:rsidRPr="00261CB2">
              <w:rPr>
                <w:rFonts w:ascii="Calibri" w:eastAsia="Times New Roman" w:hAnsi="Calibri" w:cs="Calibri"/>
                <w:color w:val="000000"/>
                <w:sz w:val="22"/>
                <w:szCs w:val="22"/>
                <w:lang w:eastAsia="cs-CZ"/>
              </w:rPr>
              <w:br/>
              <w:t>451366 VÝZTUŽ PODKL VRSTEV Z KARI-SÍTÍ - změna množství</w:t>
            </w:r>
            <w:r w:rsidRPr="00261CB2">
              <w:rPr>
                <w:rFonts w:ascii="Calibri" w:eastAsia="Times New Roman" w:hAnsi="Calibri" w:cs="Calibri"/>
                <w:color w:val="000000"/>
                <w:sz w:val="22"/>
                <w:szCs w:val="22"/>
                <w:lang w:eastAsia="cs-CZ"/>
              </w:rPr>
              <w:br/>
              <w:t>485312 VÝPLN ZA OPERAMI A ZDMI Z PROST BETONU DO C12/15 - položka byla odstraněna</w:t>
            </w:r>
            <w:r w:rsidRPr="00261CB2">
              <w:rPr>
                <w:rFonts w:ascii="Calibri" w:eastAsia="Times New Roman" w:hAnsi="Calibri" w:cs="Calibri"/>
                <w:color w:val="000000"/>
                <w:sz w:val="22"/>
                <w:szCs w:val="22"/>
                <w:lang w:eastAsia="cs-CZ"/>
              </w:rPr>
              <w:br/>
              <w:t>45860 VÝPLŇ ZA OPĚRAMI A ZDMI Z MEZEROVITÉHO BETONU - nová položka</w:t>
            </w:r>
            <w:r w:rsidRPr="00261CB2">
              <w:rPr>
                <w:rFonts w:ascii="Calibri" w:eastAsia="Times New Roman" w:hAnsi="Calibri" w:cs="Calibri"/>
                <w:color w:val="000000"/>
                <w:sz w:val="22"/>
                <w:szCs w:val="22"/>
                <w:lang w:eastAsia="cs-CZ"/>
              </w:rPr>
              <w:br/>
              <w:t>465512 DLAŽBY Z LOMOVÉHO KAMENE NA MC - změna množství</w:t>
            </w:r>
            <w:r w:rsidRPr="00261CB2">
              <w:rPr>
                <w:rFonts w:ascii="Calibri" w:eastAsia="Times New Roman" w:hAnsi="Calibri" w:cs="Calibri"/>
                <w:color w:val="000000"/>
                <w:sz w:val="22"/>
                <w:szCs w:val="22"/>
                <w:lang w:eastAsia="cs-CZ"/>
              </w:rPr>
              <w:br/>
              <w:t>711131 IZOLACE BEŽNÝCH KONSTRUKCÍ PROTI VOLNE STÉKAJÍCÍ VODE ASFALTOVÝMI NÁTERY - položka byla odstraněna</w:t>
            </w:r>
            <w:r w:rsidRPr="00261CB2">
              <w:rPr>
                <w:rFonts w:ascii="Calibri" w:eastAsia="Times New Roman" w:hAnsi="Calibri" w:cs="Calibri"/>
                <w:color w:val="000000"/>
                <w:sz w:val="22"/>
                <w:szCs w:val="22"/>
                <w:lang w:eastAsia="cs-CZ"/>
              </w:rPr>
              <w:br/>
              <w:t>78382 NÁTĚRY BETON KONSTR TYP S2 (OS-B) - nová položka</w:t>
            </w:r>
            <w:r w:rsidRPr="00261CB2">
              <w:rPr>
                <w:rFonts w:ascii="Calibri" w:eastAsia="Times New Roman" w:hAnsi="Calibri" w:cs="Calibri"/>
                <w:color w:val="000000"/>
                <w:sz w:val="22"/>
                <w:szCs w:val="22"/>
                <w:lang w:eastAsia="cs-CZ"/>
              </w:rPr>
              <w:br/>
              <w:t>81471 POTRUBÍ Z TRUB BETONOVÝCH DN DO 1000MM  - položka byla odstraněna</w:t>
            </w:r>
            <w:r w:rsidRPr="00261CB2">
              <w:rPr>
                <w:rFonts w:ascii="Calibri" w:eastAsia="Times New Roman" w:hAnsi="Calibri" w:cs="Calibri"/>
                <w:color w:val="000000"/>
                <w:sz w:val="22"/>
                <w:szCs w:val="22"/>
                <w:lang w:eastAsia="cs-CZ"/>
              </w:rPr>
              <w:br/>
              <w:t>89914 ŠACHTOVÉ BETONOVÉ SKRUŽE SAMOSTATNÉ - nová položka</w:t>
            </w:r>
            <w:r w:rsidRPr="00261CB2">
              <w:rPr>
                <w:rFonts w:ascii="Calibri" w:eastAsia="Times New Roman" w:hAnsi="Calibri" w:cs="Calibri"/>
                <w:color w:val="000000"/>
                <w:sz w:val="22"/>
                <w:szCs w:val="22"/>
                <w:lang w:eastAsia="cs-CZ"/>
              </w:rPr>
              <w:br/>
              <w:t>938443 OČIŠTĚNÍ ZDIVA OTRYSKÁNÍM TLAKOVOU VODOU DO 1000 BARŮ - nová položka</w:t>
            </w:r>
          </w:p>
        </w:tc>
      </w:tr>
      <w:tr w:rsidR="00261CB2" w:rsidRPr="00261CB2" w14:paraId="0F264141" w14:textId="77777777" w:rsidTr="00261CB2">
        <w:trPr>
          <w:trHeight w:val="7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A5035D0"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26-21-01 Propustek v km 248,460</w:t>
            </w:r>
          </w:p>
        </w:tc>
        <w:tc>
          <w:tcPr>
            <w:tcW w:w="7900" w:type="dxa"/>
            <w:tcBorders>
              <w:top w:val="nil"/>
              <w:left w:val="nil"/>
              <w:bottom w:val="single" w:sz="4" w:space="0" w:color="auto"/>
              <w:right w:val="single" w:sz="4" w:space="0" w:color="auto"/>
            </w:tcBorders>
            <w:shd w:val="clear" w:color="000000" w:fill="FFC000"/>
            <w:noWrap/>
            <w:vAlign w:val="center"/>
            <w:hideMark/>
          </w:tcPr>
          <w:p w14:paraId="322D4E6C"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451322 PODKL A VÝPLŇ VRSTVY ZE ŽELEZOBET DO C12/15 - změna množství</w:t>
            </w:r>
          </w:p>
        </w:tc>
      </w:tr>
      <w:tr w:rsidR="00261CB2" w:rsidRPr="00261CB2" w14:paraId="3C383E45" w14:textId="77777777" w:rsidTr="00261CB2">
        <w:trPr>
          <w:trHeight w:val="7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9A2210C"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26-20-06 Most v km 248,691</w:t>
            </w:r>
          </w:p>
        </w:tc>
        <w:tc>
          <w:tcPr>
            <w:tcW w:w="7900" w:type="dxa"/>
            <w:tcBorders>
              <w:top w:val="nil"/>
              <w:left w:val="nil"/>
              <w:bottom w:val="single" w:sz="4" w:space="0" w:color="auto"/>
              <w:right w:val="single" w:sz="4" w:space="0" w:color="auto"/>
            </w:tcBorders>
            <w:shd w:val="clear" w:color="000000" w:fill="FFC000"/>
            <w:vAlign w:val="center"/>
            <w:hideMark/>
          </w:tcPr>
          <w:p w14:paraId="6BDA994E"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22694 ZÁPOROVÉ PAŽENÍ Z KOVU DOCASNÉ - změna množství</w:t>
            </w:r>
            <w:r w:rsidRPr="00261CB2">
              <w:rPr>
                <w:rFonts w:ascii="Calibri" w:eastAsia="Times New Roman" w:hAnsi="Calibri" w:cs="Calibri"/>
                <w:color w:val="000000"/>
                <w:sz w:val="22"/>
                <w:szCs w:val="22"/>
                <w:lang w:eastAsia="cs-CZ"/>
              </w:rPr>
              <w:br/>
              <w:t>333365 VÝZTUŽ MOSTNÍCH OPER A KRÍDEL Z OCELI 10505, B500B - změna množství</w:t>
            </w:r>
          </w:p>
        </w:tc>
      </w:tr>
      <w:tr w:rsidR="00261CB2" w:rsidRPr="00261CB2" w14:paraId="5EFAD768" w14:textId="77777777" w:rsidTr="00261CB2">
        <w:trPr>
          <w:trHeight w:val="9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4B9BD80"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26-21-02 Propustek v km 249,065</w:t>
            </w:r>
          </w:p>
        </w:tc>
        <w:tc>
          <w:tcPr>
            <w:tcW w:w="7900" w:type="dxa"/>
            <w:tcBorders>
              <w:top w:val="nil"/>
              <w:left w:val="nil"/>
              <w:bottom w:val="single" w:sz="4" w:space="0" w:color="auto"/>
              <w:right w:val="single" w:sz="4" w:space="0" w:color="auto"/>
            </w:tcBorders>
            <w:shd w:val="clear" w:color="000000" w:fill="FFC000"/>
            <w:vAlign w:val="center"/>
            <w:hideMark/>
          </w:tcPr>
          <w:p w14:paraId="74A7A892"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 xml:space="preserve"> 22694 ZÁPOROVÉ PAŽENÍ Z KOVU DOCASNÉ - změna množství</w:t>
            </w:r>
            <w:r w:rsidRPr="00261CB2">
              <w:rPr>
                <w:rFonts w:ascii="Calibri" w:eastAsia="Times New Roman" w:hAnsi="Calibri" w:cs="Calibri"/>
                <w:color w:val="000000"/>
                <w:sz w:val="22"/>
                <w:szCs w:val="22"/>
                <w:lang w:eastAsia="cs-CZ"/>
              </w:rPr>
              <w:br/>
              <w:t>327365 VÝZTUŽ ZDÍ OPERNÝCH, ZÁRUBNÍCH, NÁBREŽNÍCH Z OCELI 10505, B500B - změna množství</w:t>
            </w:r>
          </w:p>
        </w:tc>
      </w:tr>
      <w:tr w:rsidR="00261CB2" w:rsidRPr="00261CB2" w14:paraId="3ABA1372" w14:textId="77777777" w:rsidTr="00261CB2">
        <w:trPr>
          <w:trHeight w:val="12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826A00C"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14-24-02 Zárubní zeď km 1,130-1,390 TÚ 1881</w:t>
            </w:r>
          </w:p>
        </w:tc>
        <w:tc>
          <w:tcPr>
            <w:tcW w:w="7900" w:type="dxa"/>
            <w:tcBorders>
              <w:top w:val="nil"/>
              <w:left w:val="nil"/>
              <w:bottom w:val="single" w:sz="4" w:space="0" w:color="auto"/>
              <w:right w:val="single" w:sz="4" w:space="0" w:color="auto"/>
            </w:tcBorders>
            <w:shd w:val="clear" w:color="000000" w:fill="FFC000"/>
            <w:vAlign w:val="center"/>
            <w:hideMark/>
          </w:tcPr>
          <w:p w14:paraId="5CD6E272"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22694 ZÁPOROVÉ PAŽENÍ Z KOVU DOČASNÉ - změna množství</w:t>
            </w:r>
          </w:p>
        </w:tc>
      </w:tr>
      <w:tr w:rsidR="00261CB2" w:rsidRPr="00261CB2" w14:paraId="4027CD72" w14:textId="77777777" w:rsidTr="00261CB2">
        <w:trPr>
          <w:trHeight w:val="96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F88C2B3"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24-25-05 Návěstní krakorec v km 246,273</w:t>
            </w:r>
          </w:p>
        </w:tc>
        <w:tc>
          <w:tcPr>
            <w:tcW w:w="7900" w:type="dxa"/>
            <w:tcBorders>
              <w:top w:val="nil"/>
              <w:left w:val="nil"/>
              <w:bottom w:val="single" w:sz="4" w:space="0" w:color="auto"/>
              <w:right w:val="single" w:sz="4" w:space="0" w:color="auto"/>
            </w:tcBorders>
            <w:shd w:val="clear" w:color="000000" w:fill="FFC000"/>
            <w:vAlign w:val="center"/>
            <w:hideMark/>
          </w:tcPr>
          <w:p w14:paraId="0CA20F0B"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R015111.901 Poplatky za likvidaci odpadů nekontaminovaných - 17 05 04 vytěžené zeminy a horniny - I. třída těžitelnosti včetně dopravy - změna množství</w:t>
            </w:r>
          </w:p>
        </w:tc>
      </w:tr>
      <w:tr w:rsidR="00261CB2" w:rsidRPr="00261CB2" w14:paraId="0D4DD49A" w14:textId="77777777" w:rsidTr="00261CB2">
        <w:trPr>
          <w:trHeight w:val="96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2016DF2"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t>SO 24-25-07 Návěstní krakorec v km 247,496</w:t>
            </w:r>
          </w:p>
        </w:tc>
        <w:tc>
          <w:tcPr>
            <w:tcW w:w="7900" w:type="dxa"/>
            <w:tcBorders>
              <w:top w:val="nil"/>
              <w:left w:val="nil"/>
              <w:bottom w:val="single" w:sz="4" w:space="0" w:color="auto"/>
              <w:right w:val="single" w:sz="4" w:space="0" w:color="auto"/>
            </w:tcBorders>
            <w:shd w:val="clear" w:color="000000" w:fill="FFC000"/>
            <w:vAlign w:val="center"/>
            <w:hideMark/>
          </w:tcPr>
          <w:p w14:paraId="1BE3CD75" w14:textId="77777777"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R015111.901 Poplatky za likvidaci odpadů nekontaminovaných - 17 05 04 vytěžené zeminy a horniny - I. třída těžitelnosti včetně dopravy - změna množství</w:t>
            </w:r>
          </w:p>
        </w:tc>
      </w:tr>
      <w:tr w:rsidR="00261CB2" w:rsidRPr="00261CB2" w14:paraId="2CC31225" w14:textId="77777777" w:rsidTr="00261CB2">
        <w:trPr>
          <w:trHeight w:val="12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DE1DC47" w14:textId="77777777" w:rsidR="00261CB2" w:rsidRPr="00261CB2" w:rsidRDefault="00261CB2" w:rsidP="002E75F6">
            <w:pPr>
              <w:spacing w:after="0" w:line="240" w:lineRule="auto"/>
              <w:rPr>
                <w:rFonts w:ascii="Calibri" w:eastAsia="Times New Roman" w:hAnsi="Calibri" w:cs="Calibri"/>
                <w:b/>
                <w:bCs/>
                <w:lang w:eastAsia="cs-CZ"/>
              </w:rPr>
            </w:pPr>
            <w:r w:rsidRPr="00261CB2">
              <w:rPr>
                <w:rFonts w:ascii="Calibri" w:eastAsia="Times New Roman" w:hAnsi="Calibri" w:cs="Calibri"/>
                <w:b/>
                <w:bCs/>
                <w:lang w:eastAsia="cs-CZ"/>
              </w:rPr>
              <w:lastRenderedPageBreak/>
              <w:t>SO 90-90</w:t>
            </w:r>
          </w:p>
        </w:tc>
        <w:tc>
          <w:tcPr>
            <w:tcW w:w="7900" w:type="dxa"/>
            <w:tcBorders>
              <w:top w:val="nil"/>
              <w:left w:val="nil"/>
              <w:bottom w:val="single" w:sz="4" w:space="0" w:color="auto"/>
              <w:right w:val="single" w:sz="4" w:space="0" w:color="auto"/>
            </w:tcBorders>
            <w:shd w:val="clear" w:color="000000" w:fill="FFC000"/>
            <w:vAlign w:val="center"/>
            <w:hideMark/>
          </w:tcPr>
          <w:p w14:paraId="5CCC82CE" w14:textId="3D1B11DF" w:rsidR="00261CB2" w:rsidRPr="00261CB2" w:rsidRDefault="00261CB2" w:rsidP="002E75F6">
            <w:pPr>
              <w:spacing w:after="0" w:line="240" w:lineRule="auto"/>
              <w:rPr>
                <w:rFonts w:ascii="Calibri" w:eastAsia="Times New Roman" w:hAnsi="Calibri" w:cs="Calibri"/>
                <w:color w:val="000000"/>
                <w:sz w:val="22"/>
                <w:szCs w:val="22"/>
                <w:lang w:eastAsia="cs-CZ"/>
              </w:rPr>
            </w:pPr>
            <w:r w:rsidRPr="00261CB2">
              <w:rPr>
                <w:rFonts w:ascii="Calibri" w:eastAsia="Times New Roman" w:hAnsi="Calibri" w:cs="Calibri"/>
                <w:color w:val="000000"/>
                <w:sz w:val="22"/>
                <w:szCs w:val="22"/>
                <w:lang w:eastAsia="cs-CZ"/>
              </w:rPr>
              <w:t>R015111.901 Poplatky za likvidaci odpadů nekontaminovaných - 17 05 04 vytěžené zeminy a horniny - I. třída těžitelnosti včetně dopravy - změna množství</w:t>
            </w:r>
            <w:r w:rsidRPr="00261CB2">
              <w:rPr>
                <w:rFonts w:ascii="Calibri" w:eastAsia="Times New Roman" w:hAnsi="Calibri" w:cs="Calibri"/>
                <w:color w:val="000000"/>
                <w:sz w:val="22"/>
                <w:szCs w:val="22"/>
                <w:lang w:eastAsia="cs-CZ"/>
              </w:rPr>
              <w:br/>
              <w:t>R015140.901 Poplatky za likvidaci odpadů nekontaminovaných - 17 01 01 Beton z demolic objektů, základů TV, kůly</w:t>
            </w:r>
            <w:r w:rsidR="00721D0D">
              <w:rPr>
                <w:rFonts w:ascii="Calibri" w:eastAsia="Times New Roman" w:hAnsi="Calibri" w:cs="Calibri"/>
                <w:color w:val="000000"/>
                <w:sz w:val="22"/>
                <w:szCs w:val="22"/>
                <w:lang w:eastAsia="cs-CZ"/>
              </w:rPr>
              <w:t xml:space="preserve"> </w:t>
            </w:r>
            <w:r w:rsidRPr="00261CB2">
              <w:rPr>
                <w:rFonts w:ascii="Calibri" w:eastAsia="Times New Roman" w:hAnsi="Calibri" w:cs="Calibri"/>
                <w:color w:val="000000"/>
                <w:sz w:val="22"/>
                <w:szCs w:val="22"/>
                <w:lang w:eastAsia="cs-CZ"/>
              </w:rPr>
              <w:t>a sloupy včetně dopravy - změna množství</w:t>
            </w:r>
          </w:p>
        </w:tc>
      </w:tr>
    </w:tbl>
    <w:p w14:paraId="76C67D6E" w14:textId="77777777" w:rsidR="00B81408" w:rsidRDefault="00B81408" w:rsidP="002E75F6">
      <w:pPr>
        <w:spacing w:after="0" w:line="240" w:lineRule="auto"/>
        <w:jc w:val="both"/>
        <w:rPr>
          <w:rFonts w:eastAsia="Calibri" w:cs="Times New Roman"/>
          <w:color w:val="FF0000"/>
          <w:lang w:eastAsia="cs-CZ"/>
        </w:rPr>
      </w:pPr>
    </w:p>
    <w:p w14:paraId="60F9B48B" w14:textId="369030EB" w:rsidR="00B81408" w:rsidRPr="002E75F6" w:rsidRDefault="00D00F07" w:rsidP="002E75F6">
      <w:pPr>
        <w:spacing w:after="0" w:line="240" w:lineRule="auto"/>
        <w:jc w:val="both"/>
        <w:rPr>
          <w:rFonts w:eastAsia="Calibri" w:cs="Times New Roman"/>
          <w:b/>
          <w:bCs/>
          <w:lang w:eastAsia="cs-CZ"/>
        </w:rPr>
      </w:pPr>
      <w:r w:rsidRPr="002E75F6">
        <w:rPr>
          <w:rFonts w:eastAsia="Calibri" w:cs="Times New Roman"/>
          <w:b/>
          <w:bCs/>
          <w:lang w:eastAsia="cs-CZ"/>
        </w:rPr>
        <w:t>Soupisy prací v předmětných SO</w:t>
      </w:r>
      <w:r w:rsidR="00BD310E" w:rsidRPr="002E75F6">
        <w:rPr>
          <w:rFonts w:eastAsia="Calibri" w:cs="Times New Roman"/>
          <w:b/>
          <w:bCs/>
          <w:lang w:eastAsia="cs-CZ"/>
        </w:rPr>
        <w:t xml:space="preserve"> </w:t>
      </w:r>
      <w:r w:rsidR="00821D64" w:rsidRPr="002E75F6">
        <w:rPr>
          <w:rFonts w:eastAsia="Calibri" w:cs="Times New Roman"/>
          <w:b/>
          <w:bCs/>
          <w:lang w:eastAsia="cs-CZ"/>
        </w:rPr>
        <w:t>včetně</w:t>
      </w:r>
      <w:r w:rsidR="00BD310E" w:rsidRPr="002E75F6">
        <w:rPr>
          <w:rFonts w:eastAsia="Calibri" w:cs="Times New Roman"/>
          <w:b/>
          <w:bCs/>
          <w:lang w:eastAsia="cs-CZ"/>
        </w:rPr>
        <w:t xml:space="preserve"> souhrnného objektu odpadů SO 90-90</w:t>
      </w:r>
      <w:r w:rsidRPr="002E75F6">
        <w:rPr>
          <w:rFonts w:eastAsia="Calibri" w:cs="Times New Roman"/>
          <w:b/>
          <w:bCs/>
          <w:lang w:eastAsia="cs-CZ"/>
        </w:rPr>
        <w:t xml:space="preserve"> byly upraveny.</w:t>
      </w:r>
    </w:p>
    <w:p w14:paraId="181D9DA0" w14:textId="77777777" w:rsidR="002E75F6" w:rsidRPr="006F73BB" w:rsidRDefault="002E75F6" w:rsidP="006F73BB">
      <w:pPr>
        <w:spacing w:after="0" w:line="240" w:lineRule="auto"/>
        <w:jc w:val="both"/>
        <w:rPr>
          <w:rFonts w:eastAsia="Times New Roman" w:cs="Times New Roman"/>
          <w:lang w:eastAsia="cs-CZ"/>
        </w:rPr>
      </w:pPr>
    </w:p>
    <w:p w14:paraId="177A2647" w14:textId="5961F733" w:rsidR="00664163" w:rsidRPr="00B53D84" w:rsidRDefault="00664163" w:rsidP="002E75F6">
      <w:pPr>
        <w:pStyle w:val="Odstavecseseznamem"/>
        <w:spacing w:after="0" w:line="240" w:lineRule="auto"/>
        <w:ind w:left="0"/>
        <w:jc w:val="both"/>
        <w:rPr>
          <w:rFonts w:eastAsia="Times New Roman" w:cs="Times New Roman"/>
          <w:bCs/>
          <w:lang w:eastAsia="cs-CZ"/>
        </w:rPr>
      </w:pPr>
      <w:r w:rsidRPr="002E75F6">
        <w:rPr>
          <w:rFonts w:eastAsia="Times New Roman" w:cs="Times New Roman"/>
          <w:bCs/>
          <w:lang w:eastAsia="cs-CZ"/>
        </w:rPr>
        <w:t xml:space="preserve">Vzhledem ke skutečnosti, že byly zadavatelem provedeny </w:t>
      </w:r>
      <w:r w:rsidRPr="002E75F6">
        <w:rPr>
          <w:rFonts w:eastAsia="Times New Roman" w:cs="Times New Roman"/>
          <w:b/>
          <w:lang w:eastAsia="cs-CZ"/>
        </w:rPr>
        <w:t>změny/doplnění</w:t>
      </w:r>
      <w:r w:rsidRPr="002E75F6">
        <w:rPr>
          <w:rFonts w:eastAsia="Times New Roman" w:cs="Times New Roman"/>
          <w:bCs/>
          <w:lang w:eastAsia="cs-CZ"/>
        </w:rPr>
        <w:t xml:space="preserve"> zadávací dokumentace, postupuje zadavatel v souladu s </w:t>
      </w:r>
      <w:proofErr w:type="spellStart"/>
      <w:r w:rsidRPr="002E75F6">
        <w:rPr>
          <w:rFonts w:eastAsia="Times New Roman" w:cs="Times New Roman"/>
          <w:bCs/>
          <w:lang w:eastAsia="cs-CZ"/>
        </w:rPr>
        <w:t>ust</w:t>
      </w:r>
      <w:proofErr w:type="spellEnd"/>
      <w:r w:rsidRPr="002E75F6">
        <w:rPr>
          <w:rFonts w:eastAsia="Times New Roman" w:cs="Times New Roman"/>
          <w:bCs/>
          <w:lang w:eastAsia="cs-CZ"/>
        </w:rPr>
        <w:t xml:space="preserve">. § 99 odst. 2 ZZVZ a prodlužuje lhůtu pro </w:t>
      </w:r>
      <w:r w:rsidRPr="00B53D84">
        <w:rPr>
          <w:rFonts w:eastAsia="Times New Roman" w:cs="Times New Roman"/>
          <w:bCs/>
          <w:lang w:eastAsia="cs-CZ"/>
        </w:rPr>
        <w:t xml:space="preserve">podání nabídek o </w:t>
      </w:r>
      <w:r w:rsidR="002E75F6" w:rsidRPr="00B53D84">
        <w:rPr>
          <w:rFonts w:eastAsia="Times New Roman" w:cs="Times New Roman"/>
          <w:lang w:eastAsia="cs-CZ"/>
        </w:rPr>
        <w:t>2</w:t>
      </w:r>
      <w:r w:rsidRPr="00B53D84">
        <w:rPr>
          <w:rFonts w:eastAsia="Times New Roman" w:cs="Times New Roman"/>
          <w:bCs/>
          <w:lang w:eastAsia="cs-CZ"/>
        </w:rPr>
        <w:t xml:space="preserve"> pracovní dny. </w:t>
      </w:r>
    </w:p>
    <w:p w14:paraId="441B3228" w14:textId="77777777" w:rsidR="00664163" w:rsidRPr="00B53D84" w:rsidRDefault="00664163" w:rsidP="002E75F6">
      <w:pPr>
        <w:spacing w:after="0" w:line="240" w:lineRule="auto"/>
        <w:rPr>
          <w:rFonts w:eastAsia="Times New Roman" w:cs="Times New Roman"/>
          <w:b/>
          <w:lang w:eastAsia="cs-CZ"/>
        </w:rPr>
      </w:pPr>
      <w:r w:rsidRPr="00B53D84">
        <w:rPr>
          <w:rFonts w:eastAsia="Times New Roman" w:cs="Times New Roman"/>
          <w:b/>
          <w:lang w:eastAsia="cs-CZ"/>
        </w:rPr>
        <w:t xml:space="preserve"> </w:t>
      </w:r>
    </w:p>
    <w:p w14:paraId="6260037E" w14:textId="4E200C1D" w:rsidR="00664163" w:rsidRPr="00B53D84" w:rsidRDefault="00664163" w:rsidP="002E75F6">
      <w:pPr>
        <w:spacing w:after="0" w:line="240" w:lineRule="auto"/>
        <w:rPr>
          <w:rFonts w:eastAsia="Times New Roman" w:cs="Times New Roman"/>
          <w:bCs/>
          <w:lang w:eastAsia="cs-CZ"/>
        </w:rPr>
      </w:pPr>
      <w:r w:rsidRPr="00B53D84">
        <w:rPr>
          <w:rFonts w:eastAsia="Times New Roman" w:cs="Times New Roman"/>
          <w:bCs/>
          <w:lang w:eastAsia="cs-CZ"/>
        </w:rPr>
        <w:t xml:space="preserve">Dále zadavatel zohledňuje skutečnost, že některé dotazy vyžadovaly větší časový prostor pro zpracování odpovědi a doplnění zadávací dokumentace. Z tohoto důvodu zadavatel prodlužuje lhůtu pro podání nabídek v souladu s </w:t>
      </w:r>
      <w:proofErr w:type="spellStart"/>
      <w:r w:rsidRPr="00B53D84">
        <w:rPr>
          <w:rFonts w:eastAsia="Times New Roman" w:cs="Times New Roman"/>
          <w:bCs/>
          <w:lang w:eastAsia="cs-CZ"/>
        </w:rPr>
        <w:t>ust</w:t>
      </w:r>
      <w:proofErr w:type="spellEnd"/>
      <w:r w:rsidRPr="00B53D84">
        <w:rPr>
          <w:rFonts w:eastAsia="Times New Roman" w:cs="Times New Roman"/>
          <w:bCs/>
          <w:lang w:eastAsia="cs-CZ"/>
        </w:rPr>
        <w:t xml:space="preserve">. § 98 odst. 4 ZZVZ o další </w:t>
      </w:r>
      <w:r w:rsidR="002E75F6" w:rsidRPr="00B53D84">
        <w:rPr>
          <w:rFonts w:eastAsia="Times New Roman" w:cs="Times New Roman"/>
          <w:lang w:eastAsia="cs-CZ"/>
        </w:rPr>
        <w:t>1</w:t>
      </w:r>
      <w:r w:rsidRPr="00B53D84">
        <w:rPr>
          <w:rFonts w:eastAsia="Times New Roman" w:cs="Times New Roman"/>
          <w:bCs/>
          <w:lang w:eastAsia="cs-CZ"/>
        </w:rPr>
        <w:t xml:space="preserve"> pracovní den.  </w:t>
      </w:r>
    </w:p>
    <w:p w14:paraId="1872E63F" w14:textId="77777777" w:rsidR="00664163" w:rsidRPr="00B53D84" w:rsidRDefault="00664163" w:rsidP="002E75F6">
      <w:pPr>
        <w:spacing w:after="0" w:line="240" w:lineRule="auto"/>
        <w:rPr>
          <w:rFonts w:eastAsia="Times New Roman" w:cs="Times New Roman"/>
          <w:b/>
          <w:lang w:eastAsia="cs-CZ"/>
        </w:rPr>
      </w:pPr>
    </w:p>
    <w:p w14:paraId="0AF7C0D4" w14:textId="620F0AFD" w:rsidR="00664163" w:rsidRPr="00B53D84" w:rsidRDefault="00664163" w:rsidP="002E75F6">
      <w:pPr>
        <w:spacing w:after="0" w:line="240" w:lineRule="auto"/>
        <w:rPr>
          <w:rFonts w:eastAsia="Times New Roman" w:cs="Times New Roman"/>
          <w:b/>
          <w:lang w:eastAsia="cs-CZ"/>
        </w:rPr>
      </w:pPr>
      <w:r w:rsidRPr="00B53D84">
        <w:rPr>
          <w:rFonts w:eastAsia="Times New Roman" w:cs="Times New Roman"/>
          <w:b/>
          <w:lang w:eastAsia="cs-CZ"/>
        </w:rPr>
        <w:t xml:space="preserve">Zadavatel tedy celkově prodlužuje lhůtu ze dne </w:t>
      </w:r>
      <w:r w:rsidR="002E75F6" w:rsidRPr="00B53D84">
        <w:rPr>
          <w:rFonts w:eastAsia="Times New Roman" w:cs="Times New Roman"/>
          <w:lang w:eastAsia="cs-CZ"/>
        </w:rPr>
        <w:t>25. 9. 2024</w:t>
      </w:r>
      <w:r w:rsidR="006F73BB">
        <w:rPr>
          <w:rFonts w:eastAsia="Times New Roman" w:cs="Times New Roman"/>
          <w:lang w:eastAsia="cs-CZ"/>
        </w:rPr>
        <w:t xml:space="preserve"> </w:t>
      </w:r>
      <w:r w:rsidRPr="00B53D84">
        <w:rPr>
          <w:rFonts w:eastAsia="Times New Roman" w:cs="Times New Roman"/>
          <w:b/>
          <w:lang w:eastAsia="cs-CZ"/>
        </w:rPr>
        <w:t xml:space="preserve">na den </w:t>
      </w:r>
      <w:r w:rsidR="002E75F6" w:rsidRPr="00B53D84">
        <w:rPr>
          <w:rFonts w:eastAsia="Times New Roman" w:cs="Times New Roman"/>
          <w:b/>
          <w:lang w:eastAsia="cs-CZ"/>
        </w:rPr>
        <w:t>30. 9. 2024</w:t>
      </w:r>
      <w:r w:rsidRPr="00B53D84">
        <w:rPr>
          <w:rFonts w:eastAsia="Times New Roman" w:cs="Times New Roman"/>
          <w:b/>
          <w:lang w:eastAsia="cs-CZ"/>
        </w:rPr>
        <w:t>.</w:t>
      </w:r>
    </w:p>
    <w:p w14:paraId="5DAD327F" w14:textId="77777777" w:rsidR="00664163" w:rsidRPr="00B53D84" w:rsidRDefault="00664163" w:rsidP="002E75F6">
      <w:pPr>
        <w:spacing w:after="0" w:line="240" w:lineRule="auto"/>
        <w:rPr>
          <w:rFonts w:eastAsia="Times New Roman" w:cs="Times New Roman"/>
          <w:b/>
          <w:lang w:eastAsia="cs-CZ"/>
        </w:rPr>
      </w:pPr>
    </w:p>
    <w:p w14:paraId="58F6D20B" w14:textId="1071DF45" w:rsidR="00664163" w:rsidRPr="00B53D84" w:rsidRDefault="00664163" w:rsidP="002E75F6">
      <w:pPr>
        <w:spacing w:after="0" w:line="240" w:lineRule="auto"/>
        <w:jc w:val="both"/>
        <w:rPr>
          <w:rFonts w:eastAsia="Times New Roman" w:cs="Times New Roman"/>
          <w:lang w:eastAsia="cs-CZ"/>
        </w:rPr>
      </w:pPr>
      <w:r w:rsidRPr="00B53D84">
        <w:rPr>
          <w:rFonts w:eastAsia="Times New Roman" w:cs="Times New Roman"/>
          <w:lang w:eastAsia="cs-CZ"/>
        </w:rPr>
        <w:t xml:space="preserve">Zadavatel je dle § 212 odst. 4 ZZVZ v případě změny informací uvedených ve formuláři povinen odeslat opravný formulář. </w:t>
      </w:r>
      <w:r w:rsidR="007F626E" w:rsidRPr="00B53D84">
        <w:rPr>
          <w:rFonts w:eastAsia="Times New Roman" w:cs="Times New Roman"/>
          <w:lang w:eastAsia="cs-CZ"/>
        </w:rPr>
        <w:t>Opravný f</w:t>
      </w:r>
      <w:r w:rsidRPr="00B53D84">
        <w:rPr>
          <w:rFonts w:eastAsia="Times New Roman" w:cs="Times New Roman"/>
          <w:lang w:eastAsia="cs-CZ"/>
        </w:rPr>
        <w:t xml:space="preserve">ormulář Oznámení </w:t>
      </w:r>
      <w:r w:rsidR="007F626E" w:rsidRPr="00B53D84">
        <w:rPr>
          <w:rFonts w:eastAsia="Times New Roman" w:cs="Times New Roman"/>
          <w:lang w:eastAsia="cs-CZ"/>
        </w:rPr>
        <w:t xml:space="preserve">o zahájení zadávacího řízení </w:t>
      </w:r>
      <w:r w:rsidRPr="00B53D84">
        <w:rPr>
          <w:rFonts w:eastAsia="Times New Roman" w:cs="Times New Roman"/>
          <w:lang w:eastAsia="cs-CZ"/>
        </w:rPr>
        <w:t xml:space="preserve">bude uveřejněn na webovém portálu </w:t>
      </w:r>
      <w:hyperlink r:id="rId15" w:history="1">
        <w:r w:rsidRPr="00B53D84">
          <w:rPr>
            <w:rStyle w:val="Hypertextovodkaz"/>
          </w:rPr>
          <w:t>https://vvz.nipez.cz/</w:t>
        </w:r>
      </w:hyperlink>
      <w:r w:rsidRPr="00B53D84">
        <w:t xml:space="preserve"> </w:t>
      </w:r>
      <w:r w:rsidRPr="00B53D84">
        <w:rPr>
          <w:rFonts w:eastAsia="Times New Roman" w:cs="Times New Roman"/>
          <w:lang w:eastAsia="cs-CZ"/>
        </w:rPr>
        <w:t xml:space="preserve"> (evidenční č. VZ: </w:t>
      </w:r>
      <w:r w:rsidR="002E75F6" w:rsidRPr="00B53D84">
        <w:rPr>
          <w:rFonts w:eastAsia="Times New Roman" w:cs="Times New Roman"/>
          <w:lang w:eastAsia="cs-CZ"/>
        </w:rPr>
        <w:t>Z2024-029160</w:t>
      </w:r>
      <w:r w:rsidRPr="00B53D84">
        <w:rPr>
          <w:rFonts w:eastAsia="Times New Roman" w:cs="Times New Roman"/>
          <w:lang w:eastAsia="cs-CZ"/>
        </w:rPr>
        <w:t>). Změny se týkají těchto ustanovení:</w:t>
      </w:r>
    </w:p>
    <w:p w14:paraId="5A7982EE" w14:textId="77777777" w:rsidR="00664163" w:rsidRPr="00B53D84" w:rsidRDefault="00664163" w:rsidP="002E75F6">
      <w:pPr>
        <w:spacing w:after="0" w:line="240" w:lineRule="auto"/>
        <w:rPr>
          <w:rFonts w:eastAsia="Times New Roman" w:cs="Times New Roman"/>
          <w:lang w:eastAsia="cs-CZ"/>
        </w:rPr>
      </w:pPr>
    </w:p>
    <w:p w14:paraId="6CE5A60D" w14:textId="77777777" w:rsidR="007F626E" w:rsidRPr="00B53D84" w:rsidRDefault="007F626E" w:rsidP="002E75F6">
      <w:pPr>
        <w:spacing w:after="0" w:line="240" w:lineRule="auto"/>
        <w:rPr>
          <w:rFonts w:eastAsia="Times New Roman" w:cs="Times New Roman"/>
          <w:b/>
          <w:lang w:eastAsia="cs-CZ"/>
        </w:rPr>
      </w:pPr>
      <w:r w:rsidRPr="00B53D84">
        <w:rPr>
          <w:rFonts w:eastAsia="Times New Roman" w:cs="Times New Roman"/>
          <w:bCs/>
          <w:lang w:eastAsia="cs-CZ"/>
        </w:rPr>
        <w:t>Část</w:t>
      </w:r>
      <w:r w:rsidRPr="00B53D84">
        <w:rPr>
          <w:rFonts w:eastAsia="Times New Roman" w:cs="Times New Roman"/>
          <w:b/>
          <w:lang w:eastAsia="cs-CZ"/>
        </w:rPr>
        <w:t xml:space="preserve"> INFORMACE O PODÁNÍ</w:t>
      </w:r>
    </w:p>
    <w:p w14:paraId="412028A6" w14:textId="77777777" w:rsidR="007F626E" w:rsidRPr="00B53D84" w:rsidRDefault="007F626E" w:rsidP="002E75F6">
      <w:pPr>
        <w:spacing w:after="0" w:line="240" w:lineRule="auto"/>
        <w:rPr>
          <w:rFonts w:eastAsia="Times New Roman" w:cs="Times New Roman"/>
          <w:b/>
          <w:lang w:eastAsia="cs-CZ"/>
        </w:rPr>
      </w:pPr>
    </w:p>
    <w:p w14:paraId="09C43FC0" w14:textId="77777777" w:rsidR="007F626E" w:rsidRPr="00B53D84" w:rsidRDefault="007F626E" w:rsidP="002E75F6">
      <w:pPr>
        <w:spacing w:after="0" w:line="240" w:lineRule="auto"/>
        <w:rPr>
          <w:rFonts w:eastAsia="Times New Roman" w:cs="Times New Roman"/>
          <w:b/>
          <w:lang w:eastAsia="cs-CZ"/>
        </w:rPr>
      </w:pPr>
      <w:r w:rsidRPr="00B53D84">
        <w:rPr>
          <w:rFonts w:eastAsia="Times New Roman" w:cs="Times New Roman"/>
          <w:bCs/>
          <w:lang w:eastAsia="cs-CZ"/>
        </w:rPr>
        <w:t>Oddíl</w:t>
      </w:r>
      <w:r w:rsidRPr="00B53D84">
        <w:rPr>
          <w:rFonts w:eastAsia="Times New Roman" w:cs="Times New Roman"/>
          <w:b/>
          <w:lang w:eastAsia="cs-CZ"/>
        </w:rPr>
        <w:t xml:space="preserve"> Lhůta pro podání nabídek – den (BT-131(d)-Lot) </w:t>
      </w:r>
    </w:p>
    <w:p w14:paraId="48CE5B40" w14:textId="6FEAD143" w:rsidR="007F626E" w:rsidRPr="009C7B39" w:rsidRDefault="007F626E" w:rsidP="002E75F6">
      <w:pPr>
        <w:spacing w:after="0" w:line="240" w:lineRule="auto"/>
        <w:rPr>
          <w:rFonts w:eastAsia="Times New Roman" w:cs="Times New Roman"/>
          <w:color w:val="000000" w:themeColor="text1"/>
          <w:lang w:eastAsia="cs-CZ"/>
        </w:rPr>
      </w:pPr>
      <w:r w:rsidRPr="00B53D84">
        <w:rPr>
          <w:rFonts w:eastAsia="Times New Roman" w:cs="Times New Roman"/>
          <w:lang w:eastAsia="cs-CZ"/>
        </w:rPr>
        <w:t xml:space="preserve">rušíme datum </w:t>
      </w:r>
      <w:r w:rsidR="002E75F6" w:rsidRPr="00B53D84">
        <w:rPr>
          <w:rFonts w:eastAsia="Times New Roman" w:cs="Times New Roman"/>
          <w:lang w:eastAsia="cs-CZ"/>
        </w:rPr>
        <w:t>25. 9. 2024</w:t>
      </w:r>
      <w:r w:rsidRPr="00B53D84">
        <w:rPr>
          <w:rFonts w:eastAsia="Times New Roman" w:cs="Times New Roman"/>
          <w:lang w:eastAsia="cs-CZ"/>
        </w:rPr>
        <w:t xml:space="preserve"> a </w:t>
      </w:r>
      <w:r w:rsidRPr="00B53D84">
        <w:rPr>
          <w:rFonts w:eastAsia="Times New Roman" w:cs="Times New Roman"/>
          <w:color w:val="000000" w:themeColor="text1"/>
          <w:lang w:eastAsia="cs-CZ"/>
        </w:rPr>
        <w:t xml:space="preserve">nahrazujeme datem </w:t>
      </w:r>
      <w:r w:rsidR="002E75F6" w:rsidRPr="00B53D84">
        <w:rPr>
          <w:rFonts w:eastAsia="Times New Roman" w:cs="Times New Roman"/>
          <w:b/>
          <w:bCs/>
          <w:color w:val="000000" w:themeColor="text1"/>
          <w:lang w:eastAsia="cs-CZ"/>
        </w:rPr>
        <w:t>30. 9. 2024</w:t>
      </w:r>
      <w:r w:rsidRPr="00B53D84">
        <w:rPr>
          <w:rFonts w:eastAsia="Times New Roman" w:cs="Times New Roman"/>
          <w:color w:val="000000" w:themeColor="text1"/>
          <w:lang w:eastAsia="cs-CZ"/>
        </w:rPr>
        <w:t>.</w:t>
      </w:r>
    </w:p>
    <w:p w14:paraId="114D1C3F" w14:textId="77777777" w:rsidR="007F626E" w:rsidRPr="00BD5319" w:rsidRDefault="007F626E" w:rsidP="002E75F6">
      <w:pPr>
        <w:spacing w:after="0" w:line="240" w:lineRule="auto"/>
        <w:rPr>
          <w:rFonts w:eastAsia="Times New Roman" w:cs="Times New Roman"/>
          <w:lang w:eastAsia="cs-CZ"/>
        </w:rPr>
      </w:pPr>
    </w:p>
    <w:p w14:paraId="02A0CE7D" w14:textId="77777777" w:rsidR="00664163" w:rsidRPr="00BD5319" w:rsidRDefault="00664163" w:rsidP="002E75F6">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6"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2E75F6">
      <w:pPr>
        <w:spacing w:after="0" w:line="240" w:lineRule="auto"/>
        <w:rPr>
          <w:rFonts w:eastAsia="Calibri" w:cs="Times New Roman"/>
          <w:b/>
          <w:bCs/>
          <w:lang w:eastAsia="cs-CZ"/>
        </w:rPr>
      </w:pPr>
    </w:p>
    <w:p w14:paraId="1A6528B8" w14:textId="77777777" w:rsidR="00664163" w:rsidRPr="00BD5319" w:rsidRDefault="00664163" w:rsidP="002E75F6">
      <w:pPr>
        <w:tabs>
          <w:tab w:val="center" w:pos="7371"/>
        </w:tabs>
        <w:spacing w:after="0" w:line="240" w:lineRule="auto"/>
        <w:rPr>
          <w:rFonts w:eastAsia="Calibri" w:cs="Times New Roman"/>
          <w:b/>
          <w:bCs/>
          <w:lang w:eastAsia="cs-CZ"/>
        </w:rPr>
      </w:pPr>
    </w:p>
    <w:p w14:paraId="5596917B" w14:textId="1E6AD7A0" w:rsidR="00AC7F08" w:rsidRDefault="00664163" w:rsidP="002E75F6">
      <w:pPr>
        <w:tabs>
          <w:tab w:val="center" w:pos="7371"/>
        </w:tabs>
        <w:spacing w:after="0" w:line="240" w:lineRule="auto"/>
        <w:rPr>
          <w:rFonts w:eastAsia="Calibri" w:cs="Times New Roman"/>
          <w:bCs/>
          <w:lang w:eastAsia="cs-CZ"/>
        </w:rPr>
      </w:pPr>
      <w:r w:rsidRPr="002E75F6">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78C875D2" w14:textId="77777777" w:rsidR="00B53D84" w:rsidRDefault="00B53D84" w:rsidP="002E75F6">
      <w:pPr>
        <w:spacing w:after="0" w:line="240" w:lineRule="auto"/>
        <w:jc w:val="both"/>
        <w:rPr>
          <w:rFonts w:eastAsia="Calibri" w:cs="Times New Roman"/>
          <w:bCs/>
          <w:lang w:eastAsia="cs-CZ"/>
        </w:rPr>
      </w:pPr>
    </w:p>
    <w:p w14:paraId="3568D690" w14:textId="22718A04" w:rsidR="00664163" w:rsidRDefault="00FE4DDC" w:rsidP="002E75F6">
      <w:pPr>
        <w:spacing w:after="0" w:line="240" w:lineRule="auto"/>
        <w:jc w:val="both"/>
        <w:rPr>
          <w:rFonts w:eastAsia="Calibri" w:cs="Times New Roman"/>
          <w:bCs/>
          <w:lang w:eastAsia="cs-CZ"/>
        </w:rPr>
      </w:pPr>
      <w:r w:rsidRPr="00FE4DDC">
        <w:rPr>
          <w:rFonts w:eastAsia="Calibri" w:cs="Times New Roman"/>
          <w:bCs/>
          <w:lang w:eastAsia="cs-CZ"/>
        </w:rPr>
        <w:t>PS 19-01-11.1_2.201-6.8.2024</w:t>
      </w:r>
      <w:r w:rsidR="002E75F6">
        <w:rPr>
          <w:rFonts w:eastAsia="Calibri" w:cs="Times New Roman"/>
          <w:bCs/>
          <w:lang w:eastAsia="cs-CZ"/>
        </w:rPr>
        <w:t>.pdf</w:t>
      </w:r>
    </w:p>
    <w:p w14:paraId="19DC6179" w14:textId="7B92A24B" w:rsidR="00FE4DDC" w:rsidRDefault="001F335C" w:rsidP="002E75F6">
      <w:pPr>
        <w:spacing w:after="0" w:line="240" w:lineRule="auto"/>
        <w:jc w:val="both"/>
        <w:rPr>
          <w:rFonts w:eastAsia="Calibri" w:cs="Times New Roman"/>
          <w:lang w:eastAsia="cs-CZ"/>
        </w:rPr>
      </w:pPr>
      <w:r w:rsidRPr="001F335C">
        <w:rPr>
          <w:rFonts w:eastAsia="Calibri" w:cs="Times New Roman"/>
          <w:lang w:eastAsia="cs-CZ"/>
        </w:rPr>
        <w:t>PS 19-01-11.1 2.702-5.8.2024</w:t>
      </w:r>
      <w:r w:rsidR="002E75F6">
        <w:rPr>
          <w:rFonts w:eastAsia="Calibri" w:cs="Times New Roman"/>
          <w:lang w:eastAsia="cs-CZ"/>
        </w:rPr>
        <w:t>.pdf</w:t>
      </w:r>
    </w:p>
    <w:p w14:paraId="370A9D7D" w14:textId="344297F9" w:rsidR="001F335C" w:rsidRDefault="001F335C" w:rsidP="002E75F6">
      <w:pPr>
        <w:spacing w:after="0" w:line="240" w:lineRule="auto"/>
        <w:jc w:val="both"/>
        <w:rPr>
          <w:rFonts w:eastAsia="Calibri" w:cs="Times New Roman"/>
          <w:lang w:eastAsia="cs-CZ"/>
        </w:rPr>
      </w:pPr>
      <w:r w:rsidRPr="001F335C">
        <w:rPr>
          <w:rFonts w:eastAsia="Calibri" w:cs="Times New Roman"/>
          <w:lang w:eastAsia="cs-CZ"/>
        </w:rPr>
        <w:t>PS 19-01-11.1 2.701-5.8.2024</w:t>
      </w:r>
      <w:r w:rsidR="002E75F6">
        <w:rPr>
          <w:rFonts w:eastAsia="Calibri" w:cs="Times New Roman"/>
          <w:lang w:eastAsia="cs-CZ"/>
        </w:rPr>
        <w:t>.pdf</w:t>
      </w:r>
    </w:p>
    <w:p w14:paraId="19A5DBA5" w14:textId="3B4E0D04" w:rsidR="001F335C" w:rsidRDefault="001F335C" w:rsidP="002E75F6">
      <w:pPr>
        <w:spacing w:after="0" w:line="240" w:lineRule="auto"/>
        <w:jc w:val="both"/>
        <w:rPr>
          <w:rFonts w:eastAsia="Calibri" w:cs="Times New Roman"/>
          <w:lang w:eastAsia="cs-CZ"/>
        </w:rPr>
      </w:pPr>
      <w:r w:rsidRPr="001F335C">
        <w:rPr>
          <w:rFonts w:eastAsia="Calibri" w:cs="Times New Roman"/>
          <w:lang w:eastAsia="cs-CZ"/>
        </w:rPr>
        <w:t>PS 19-01-11.1 2.111-5.8.2024</w:t>
      </w:r>
      <w:r w:rsidR="002E75F6">
        <w:rPr>
          <w:rFonts w:eastAsia="Calibri" w:cs="Times New Roman"/>
          <w:lang w:eastAsia="cs-CZ"/>
        </w:rPr>
        <w:t>.pdf</w:t>
      </w:r>
    </w:p>
    <w:p w14:paraId="794747E6" w14:textId="26423E02" w:rsidR="001F335C" w:rsidRDefault="001F335C" w:rsidP="002E75F6">
      <w:pPr>
        <w:spacing w:after="0" w:line="240" w:lineRule="auto"/>
        <w:jc w:val="both"/>
        <w:rPr>
          <w:rFonts w:eastAsia="Calibri" w:cs="Times New Roman"/>
          <w:lang w:eastAsia="cs-CZ"/>
        </w:rPr>
      </w:pPr>
      <w:r w:rsidRPr="001F335C">
        <w:rPr>
          <w:rFonts w:eastAsia="Calibri" w:cs="Times New Roman"/>
          <w:lang w:eastAsia="cs-CZ"/>
        </w:rPr>
        <w:t>PS 19-01-11.1 1.001-6.8.2024</w:t>
      </w:r>
      <w:r w:rsidR="002E75F6">
        <w:rPr>
          <w:rFonts w:eastAsia="Calibri" w:cs="Times New Roman"/>
          <w:lang w:eastAsia="cs-CZ"/>
        </w:rPr>
        <w:t>.pdf</w:t>
      </w:r>
    </w:p>
    <w:p w14:paraId="54D1254E" w14:textId="7D6B75C8" w:rsidR="001F335C" w:rsidRDefault="001F335C" w:rsidP="002E75F6">
      <w:pPr>
        <w:spacing w:after="0" w:line="240" w:lineRule="auto"/>
        <w:jc w:val="both"/>
        <w:rPr>
          <w:rFonts w:eastAsia="Calibri" w:cs="Times New Roman"/>
          <w:lang w:eastAsia="cs-CZ"/>
        </w:rPr>
      </w:pPr>
      <w:r w:rsidRPr="001F335C">
        <w:rPr>
          <w:rFonts w:eastAsia="Calibri" w:cs="Times New Roman"/>
          <w:lang w:eastAsia="cs-CZ"/>
        </w:rPr>
        <w:t>PS 19-01-11.1 0000 6.8.2024</w:t>
      </w:r>
      <w:r w:rsidR="002E75F6">
        <w:rPr>
          <w:rFonts w:eastAsia="Calibri" w:cs="Times New Roman"/>
          <w:lang w:eastAsia="cs-CZ"/>
        </w:rPr>
        <w:t>.pdf</w:t>
      </w:r>
    </w:p>
    <w:p w14:paraId="45DB5D44" w14:textId="1058F5BE" w:rsidR="001F335C" w:rsidRDefault="001F335C" w:rsidP="002E75F6">
      <w:pPr>
        <w:spacing w:after="0" w:line="240" w:lineRule="auto"/>
        <w:jc w:val="both"/>
        <w:rPr>
          <w:rFonts w:eastAsia="Calibri" w:cs="Times New Roman"/>
          <w:lang w:eastAsia="cs-CZ"/>
        </w:rPr>
      </w:pPr>
      <w:r w:rsidRPr="001F335C">
        <w:rPr>
          <w:rFonts w:eastAsia="Calibri" w:cs="Times New Roman"/>
          <w:lang w:eastAsia="cs-CZ"/>
        </w:rPr>
        <w:t>PS 16-01-11 2.701-5.8.2024</w:t>
      </w:r>
      <w:r w:rsidR="00B53D84">
        <w:rPr>
          <w:rFonts w:eastAsia="Calibri" w:cs="Times New Roman"/>
          <w:lang w:eastAsia="cs-CZ"/>
        </w:rPr>
        <w:t>.pdf</w:t>
      </w:r>
    </w:p>
    <w:p w14:paraId="4743DAF6" w14:textId="77777777" w:rsidR="00AC7764" w:rsidRPr="00AC7764" w:rsidRDefault="00AC7764" w:rsidP="002E75F6">
      <w:pPr>
        <w:spacing w:after="0" w:line="240" w:lineRule="auto"/>
        <w:jc w:val="both"/>
        <w:rPr>
          <w:rFonts w:eastAsia="Calibri" w:cs="Times New Roman"/>
          <w:lang w:eastAsia="cs-CZ"/>
        </w:rPr>
      </w:pPr>
      <w:r w:rsidRPr="00AC7764">
        <w:rPr>
          <w:rFonts w:eastAsia="Calibri" w:cs="Times New Roman"/>
          <w:lang w:eastAsia="cs-CZ"/>
        </w:rPr>
        <w:t>XDC_Ceska-Trebova-cast1-zm07-20240808.xml</w:t>
      </w:r>
    </w:p>
    <w:p w14:paraId="1133EDC8" w14:textId="77777777" w:rsidR="00AC7764" w:rsidRPr="00AC7764" w:rsidRDefault="00AC7764" w:rsidP="002E75F6">
      <w:pPr>
        <w:spacing w:after="0" w:line="240" w:lineRule="auto"/>
        <w:jc w:val="both"/>
        <w:rPr>
          <w:rFonts w:eastAsia="Calibri" w:cs="Times New Roman"/>
          <w:lang w:eastAsia="cs-CZ"/>
        </w:rPr>
      </w:pPr>
      <w:r w:rsidRPr="00AC7764">
        <w:rPr>
          <w:rFonts w:eastAsia="Calibri" w:cs="Times New Roman"/>
          <w:lang w:eastAsia="cs-CZ"/>
        </w:rPr>
        <w:t>XDC_Ceska-Trebova-cast2-zm07-20240808.xml</w:t>
      </w:r>
    </w:p>
    <w:p w14:paraId="1035C00A" w14:textId="77777777" w:rsidR="00AC7764" w:rsidRPr="00AC7764" w:rsidRDefault="00AC7764" w:rsidP="002E75F6">
      <w:pPr>
        <w:spacing w:after="0" w:line="240" w:lineRule="auto"/>
        <w:jc w:val="both"/>
        <w:rPr>
          <w:rFonts w:eastAsia="Calibri" w:cs="Times New Roman"/>
          <w:lang w:eastAsia="cs-CZ"/>
        </w:rPr>
      </w:pPr>
      <w:r w:rsidRPr="00AC7764">
        <w:rPr>
          <w:rFonts w:eastAsia="Calibri" w:cs="Times New Roman"/>
          <w:lang w:eastAsia="cs-CZ"/>
        </w:rPr>
        <w:t>XLS_Ceska-Trebova-cast1-zm07-20240808.xlsx</w:t>
      </w:r>
    </w:p>
    <w:p w14:paraId="791503D0" w14:textId="77777777" w:rsidR="00AC7764" w:rsidRPr="00AC7764" w:rsidRDefault="00AC7764" w:rsidP="002E75F6">
      <w:pPr>
        <w:spacing w:after="0" w:line="240" w:lineRule="auto"/>
        <w:jc w:val="both"/>
        <w:rPr>
          <w:rFonts w:eastAsia="Calibri" w:cs="Times New Roman"/>
          <w:lang w:eastAsia="cs-CZ"/>
        </w:rPr>
      </w:pPr>
      <w:r w:rsidRPr="00AC7764">
        <w:rPr>
          <w:rFonts w:eastAsia="Calibri" w:cs="Times New Roman"/>
          <w:lang w:eastAsia="cs-CZ"/>
        </w:rPr>
        <w:t>XLS_Ceska-Trebova-cast2-zm07-20240808.xlsx</w:t>
      </w:r>
    </w:p>
    <w:p w14:paraId="2E75724C" w14:textId="63E3FA6F" w:rsidR="001F335C" w:rsidRDefault="001F335C" w:rsidP="002E75F6">
      <w:pPr>
        <w:spacing w:after="0" w:line="240" w:lineRule="auto"/>
        <w:jc w:val="both"/>
        <w:rPr>
          <w:rFonts w:eastAsia="Calibri" w:cs="Times New Roman"/>
          <w:lang w:eastAsia="cs-CZ"/>
        </w:rPr>
      </w:pPr>
    </w:p>
    <w:p w14:paraId="3C0B63AB" w14:textId="77777777" w:rsidR="00B53D84" w:rsidRPr="00BD5319" w:rsidRDefault="00B53D84" w:rsidP="002E75F6">
      <w:pPr>
        <w:spacing w:after="0" w:line="240" w:lineRule="auto"/>
        <w:jc w:val="both"/>
        <w:rPr>
          <w:rFonts w:eastAsia="Calibri" w:cs="Times New Roman"/>
          <w:lang w:eastAsia="cs-CZ"/>
        </w:rPr>
      </w:pPr>
    </w:p>
    <w:p w14:paraId="11FC1E85" w14:textId="77777777" w:rsidR="00664163" w:rsidRPr="00BD5319" w:rsidRDefault="00664163" w:rsidP="002E75F6">
      <w:pPr>
        <w:spacing w:after="0" w:line="240" w:lineRule="auto"/>
        <w:jc w:val="both"/>
        <w:rPr>
          <w:rFonts w:eastAsia="Calibri" w:cs="Times New Roman"/>
          <w:lang w:eastAsia="cs-CZ"/>
        </w:rPr>
      </w:pPr>
    </w:p>
    <w:p w14:paraId="102B7D61" w14:textId="622B669F" w:rsidR="00664163" w:rsidRPr="00BD5319" w:rsidRDefault="00664163" w:rsidP="002E75F6">
      <w:pPr>
        <w:spacing w:after="0" w:line="240" w:lineRule="auto"/>
        <w:jc w:val="both"/>
        <w:rPr>
          <w:rFonts w:eastAsia="Calibri" w:cs="Times New Roman"/>
          <w:lang w:eastAsia="cs-CZ"/>
        </w:rPr>
      </w:pPr>
      <w:r w:rsidRPr="00B53D84">
        <w:rPr>
          <w:rFonts w:eastAsia="Calibri" w:cs="Times New Roman"/>
          <w:lang w:eastAsia="cs-CZ"/>
        </w:rPr>
        <w:t>V Praze</w:t>
      </w:r>
      <w:r w:rsidRPr="00BD5319">
        <w:rPr>
          <w:rFonts w:eastAsia="Calibri" w:cs="Times New Roman"/>
          <w:lang w:eastAsia="cs-CZ"/>
        </w:rPr>
        <w:t xml:space="preserve"> </w:t>
      </w:r>
    </w:p>
    <w:p w14:paraId="6F75BA64" w14:textId="77777777" w:rsidR="00664163" w:rsidRPr="00BD5319" w:rsidRDefault="00664163" w:rsidP="002E75F6">
      <w:pPr>
        <w:spacing w:after="0" w:line="240" w:lineRule="auto"/>
        <w:jc w:val="both"/>
        <w:rPr>
          <w:rFonts w:eastAsia="Calibri" w:cs="Times New Roman"/>
          <w:lang w:eastAsia="cs-CZ"/>
        </w:rPr>
      </w:pPr>
    </w:p>
    <w:p w14:paraId="127C8B76" w14:textId="77777777" w:rsidR="00664163" w:rsidRPr="00BD5319" w:rsidRDefault="00664163" w:rsidP="002E75F6">
      <w:pPr>
        <w:spacing w:after="0" w:line="240" w:lineRule="auto"/>
        <w:jc w:val="both"/>
        <w:rPr>
          <w:rFonts w:eastAsia="Calibri" w:cs="Times New Roman"/>
          <w:lang w:eastAsia="cs-CZ"/>
        </w:rPr>
      </w:pPr>
    </w:p>
    <w:p w14:paraId="4EFEEE88" w14:textId="77777777" w:rsidR="00664163" w:rsidRDefault="00664163" w:rsidP="002E75F6">
      <w:pPr>
        <w:spacing w:after="0" w:line="240" w:lineRule="auto"/>
        <w:rPr>
          <w:rFonts w:eastAsia="Calibri" w:cs="Times New Roman"/>
          <w:b/>
          <w:bCs/>
          <w:lang w:eastAsia="cs-CZ"/>
        </w:rPr>
      </w:pPr>
    </w:p>
    <w:p w14:paraId="5586027C" w14:textId="77777777" w:rsidR="00664163" w:rsidRDefault="00664163" w:rsidP="002E75F6">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B53D84" w:rsidRDefault="00664163" w:rsidP="00664163">
      <w:pPr>
        <w:autoSpaceDE w:val="0"/>
        <w:autoSpaceDN w:val="0"/>
        <w:adjustRightInd w:val="0"/>
        <w:spacing w:after="0" w:line="240" w:lineRule="auto"/>
        <w:rPr>
          <w:rFonts w:ascii="Verdana,Bold" w:hAnsi="Verdana,Bold" w:cs="Verdana,Bold"/>
          <w:b/>
          <w:bCs/>
        </w:rPr>
      </w:pPr>
      <w:r w:rsidRPr="00B53D84">
        <w:rPr>
          <w:rFonts w:ascii="Verdana,Bold" w:hAnsi="Verdana,Bold" w:cs="Verdana,Bold"/>
          <w:b/>
          <w:bCs/>
        </w:rPr>
        <w:t>Ing. Ondřej Göpfert</w:t>
      </w:r>
    </w:p>
    <w:p w14:paraId="21338602" w14:textId="77777777" w:rsidR="00664163" w:rsidRPr="00B53D84" w:rsidRDefault="00664163" w:rsidP="00664163">
      <w:pPr>
        <w:autoSpaceDE w:val="0"/>
        <w:autoSpaceDN w:val="0"/>
        <w:adjustRightInd w:val="0"/>
        <w:spacing w:after="0" w:line="240" w:lineRule="auto"/>
        <w:rPr>
          <w:rFonts w:ascii="Verdana" w:hAnsi="Verdana" w:cs="Verdana"/>
        </w:rPr>
      </w:pPr>
      <w:r w:rsidRPr="00B53D84">
        <w:rPr>
          <w:rFonts w:ascii="Verdana" w:hAnsi="Verdana" w:cs="Verdana"/>
        </w:rPr>
        <w:t>ředitel odboru investičního</w:t>
      </w:r>
    </w:p>
    <w:p w14:paraId="50A8C07C" w14:textId="77777777" w:rsidR="00664163" w:rsidRPr="00B53D84" w:rsidRDefault="00664163" w:rsidP="00664163">
      <w:pPr>
        <w:autoSpaceDE w:val="0"/>
        <w:autoSpaceDN w:val="0"/>
        <w:adjustRightInd w:val="0"/>
        <w:spacing w:after="0" w:line="240" w:lineRule="auto"/>
        <w:rPr>
          <w:rFonts w:ascii="Verdana" w:hAnsi="Verdana" w:cs="Verdana"/>
        </w:rPr>
      </w:pPr>
      <w:r w:rsidRPr="00B53D84">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B53D84">
        <w:rPr>
          <w:rFonts w:ascii="Verdana" w:hAnsi="Verdana" w:cs="Verdana"/>
        </w:rPr>
        <w:t>Správa železnic, státní organizace</w:t>
      </w:r>
    </w:p>
    <w:sectPr w:rsidR="00664163" w:rsidSect="005D1FEE">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7C98B" w14:textId="77777777" w:rsidR="00770154" w:rsidRDefault="00770154" w:rsidP="00962258">
      <w:pPr>
        <w:spacing w:after="0" w:line="240" w:lineRule="auto"/>
      </w:pPr>
      <w:r>
        <w:separator/>
      </w:r>
    </w:p>
  </w:endnote>
  <w:endnote w:type="continuationSeparator" w:id="0">
    <w:p w14:paraId="5114511F" w14:textId="77777777" w:rsidR="00770154" w:rsidRDefault="007701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Aptos Narrow">
    <w:altName w:val="Calibri"/>
    <w:charset w:val="00"/>
    <w:family w:val="swiss"/>
    <w:pitch w:val="variable"/>
    <w:sig w:usb0="20000287" w:usb1="00000003" w:usb2="0000000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E75F6" w14:paraId="3EB1EFE2" w14:textId="77777777" w:rsidTr="00D831A3">
      <w:tc>
        <w:tcPr>
          <w:tcW w:w="1361" w:type="dxa"/>
          <w:tcMar>
            <w:left w:w="0" w:type="dxa"/>
            <w:right w:w="0" w:type="dxa"/>
          </w:tcMar>
          <w:vAlign w:val="bottom"/>
        </w:tcPr>
        <w:p w14:paraId="68CFD645" w14:textId="1F94F1D1" w:rsidR="002E75F6" w:rsidRPr="00B8518B" w:rsidRDefault="002E75F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c>
        <w:tcPr>
          <w:tcW w:w="3458" w:type="dxa"/>
          <w:shd w:val="clear" w:color="auto" w:fill="auto"/>
          <w:tcMar>
            <w:left w:w="0" w:type="dxa"/>
            <w:right w:w="0" w:type="dxa"/>
          </w:tcMar>
        </w:tcPr>
        <w:p w14:paraId="085BF86D" w14:textId="77777777" w:rsidR="002E75F6" w:rsidRDefault="002E75F6" w:rsidP="00B8518B">
          <w:pPr>
            <w:pStyle w:val="Zpat"/>
          </w:pPr>
        </w:p>
      </w:tc>
      <w:tc>
        <w:tcPr>
          <w:tcW w:w="2835" w:type="dxa"/>
          <w:shd w:val="clear" w:color="auto" w:fill="auto"/>
          <w:tcMar>
            <w:left w:w="0" w:type="dxa"/>
            <w:right w:w="0" w:type="dxa"/>
          </w:tcMar>
        </w:tcPr>
        <w:p w14:paraId="4B561B87" w14:textId="77777777" w:rsidR="002E75F6" w:rsidRDefault="002E75F6" w:rsidP="00B8518B">
          <w:pPr>
            <w:pStyle w:val="Zpat"/>
          </w:pPr>
        </w:p>
      </w:tc>
      <w:tc>
        <w:tcPr>
          <w:tcW w:w="2921" w:type="dxa"/>
        </w:tcPr>
        <w:p w14:paraId="416AF125" w14:textId="77777777" w:rsidR="002E75F6" w:rsidRDefault="002E75F6" w:rsidP="00D831A3">
          <w:pPr>
            <w:pStyle w:val="Zpat"/>
          </w:pPr>
        </w:p>
      </w:tc>
    </w:tr>
  </w:tbl>
  <w:p w14:paraId="4B4C89F7" w14:textId="77777777" w:rsidR="002E75F6" w:rsidRPr="00B8518B" w:rsidRDefault="002E75F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E75F6" w14:paraId="69007053" w14:textId="77777777" w:rsidTr="00F1715C">
      <w:tc>
        <w:tcPr>
          <w:tcW w:w="1361" w:type="dxa"/>
          <w:tcMar>
            <w:left w:w="0" w:type="dxa"/>
            <w:right w:w="0" w:type="dxa"/>
          </w:tcMar>
          <w:vAlign w:val="bottom"/>
        </w:tcPr>
        <w:p w14:paraId="72F0E4B4" w14:textId="528B366E" w:rsidR="002E75F6" w:rsidRPr="00B8518B" w:rsidRDefault="002E75F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c>
        <w:tcPr>
          <w:tcW w:w="3458" w:type="dxa"/>
          <w:shd w:val="clear" w:color="auto" w:fill="auto"/>
          <w:tcMar>
            <w:left w:w="0" w:type="dxa"/>
            <w:right w:w="0" w:type="dxa"/>
          </w:tcMar>
        </w:tcPr>
        <w:p w14:paraId="1E82BD56" w14:textId="77777777" w:rsidR="002E75F6" w:rsidRDefault="002E75F6" w:rsidP="001762FE">
          <w:pPr>
            <w:pStyle w:val="Zpat"/>
          </w:pPr>
          <w:r>
            <w:t>Správa železnic, státní organizace</w:t>
          </w:r>
        </w:p>
        <w:p w14:paraId="18A64E1B" w14:textId="77777777" w:rsidR="002E75F6" w:rsidRDefault="002E75F6" w:rsidP="001762FE">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2E75F6" w:rsidRDefault="002E75F6" w:rsidP="001762FE">
          <w:pPr>
            <w:pStyle w:val="Zpat"/>
          </w:pPr>
          <w:r>
            <w:t>Sídlo: Dlážděná 1003/7, 110 00 Praha 1</w:t>
          </w:r>
        </w:p>
        <w:p w14:paraId="447ED75A" w14:textId="77777777" w:rsidR="002E75F6" w:rsidRDefault="002E75F6" w:rsidP="001762FE">
          <w:pPr>
            <w:pStyle w:val="Zpat"/>
          </w:pPr>
          <w:r>
            <w:t>IČO: 709 94 234 DIČ: CZ 709 94 234</w:t>
          </w:r>
        </w:p>
        <w:p w14:paraId="51186120" w14:textId="77777777" w:rsidR="002E75F6" w:rsidRDefault="002E75F6" w:rsidP="001762FE">
          <w:pPr>
            <w:pStyle w:val="Zpat"/>
          </w:pPr>
          <w:r>
            <w:t>www.spravazeleznic.cz</w:t>
          </w:r>
        </w:p>
      </w:tc>
      <w:tc>
        <w:tcPr>
          <w:tcW w:w="2921" w:type="dxa"/>
        </w:tcPr>
        <w:p w14:paraId="2F52E2C4" w14:textId="77777777" w:rsidR="002E75F6" w:rsidRPr="00D84AC6" w:rsidRDefault="002E75F6"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2E75F6" w:rsidRPr="00D84AC6" w:rsidRDefault="002E75F6"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2E75F6" w:rsidRPr="00D84AC6" w:rsidRDefault="002E75F6"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2E75F6" w:rsidRDefault="002E75F6" w:rsidP="001762FE">
          <w:pPr>
            <w:pStyle w:val="Zpat"/>
          </w:pPr>
        </w:p>
      </w:tc>
    </w:tr>
  </w:tbl>
  <w:p w14:paraId="50E20CCC" w14:textId="77777777" w:rsidR="002E75F6" w:rsidRPr="00B8518B" w:rsidRDefault="002E75F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2E75F6" w:rsidRPr="00460660" w:rsidRDefault="002E75F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6FCB9" w14:textId="77777777" w:rsidR="00770154" w:rsidRDefault="00770154" w:rsidP="00962258">
      <w:pPr>
        <w:spacing w:after="0" w:line="240" w:lineRule="auto"/>
      </w:pPr>
      <w:r>
        <w:separator/>
      </w:r>
    </w:p>
  </w:footnote>
  <w:footnote w:type="continuationSeparator" w:id="0">
    <w:p w14:paraId="768BE856" w14:textId="77777777" w:rsidR="00770154" w:rsidRDefault="0077015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75F6" w14:paraId="180E3D84" w14:textId="77777777" w:rsidTr="00C02D0A">
      <w:trPr>
        <w:trHeight w:hRule="exact" w:val="454"/>
      </w:trPr>
      <w:tc>
        <w:tcPr>
          <w:tcW w:w="1361" w:type="dxa"/>
          <w:tcMar>
            <w:top w:w="57" w:type="dxa"/>
            <w:left w:w="0" w:type="dxa"/>
            <w:right w:w="0" w:type="dxa"/>
          </w:tcMar>
        </w:tcPr>
        <w:p w14:paraId="75BA383A" w14:textId="77777777" w:rsidR="002E75F6" w:rsidRPr="00B8518B" w:rsidRDefault="002E75F6" w:rsidP="00523EA7">
          <w:pPr>
            <w:pStyle w:val="Zpat"/>
            <w:rPr>
              <w:rStyle w:val="slostrnky"/>
            </w:rPr>
          </w:pPr>
        </w:p>
      </w:tc>
      <w:tc>
        <w:tcPr>
          <w:tcW w:w="3458" w:type="dxa"/>
          <w:shd w:val="clear" w:color="auto" w:fill="auto"/>
          <w:tcMar>
            <w:top w:w="57" w:type="dxa"/>
            <w:left w:w="0" w:type="dxa"/>
            <w:right w:w="0" w:type="dxa"/>
          </w:tcMar>
        </w:tcPr>
        <w:p w14:paraId="040BFC64" w14:textId="77777777" w:rsidR="002E75F6" w:rsidRDefault="002E75F6" w:rsidP="00523EA7">
          <w:pPr>
            <w:pStyle w:val="Zpat"/>
          </w:pPr>
        </w:p>
      </w:tc>
      <w:tc>
        <w:tcPr>
          <w:tcW w:w="5698" w:type="dxa"/>
          <w:shd w:val="clear" w:color="auto" w:fill="auto"/>
          <w:tcMar>
            <w:top w:w="57" w:type="dxa"/>
            <w:left w:w="0" w:type="dxa"/>
            <w:right w:w="0" w:type="dxa"/>
          </w:tcMar>
        </w:tcPr>
        <w:p w14:paraId="5ADE2A6B" w14:textId="77777777" w:rsidR="002E75F6" w:rsidRPr="00D6163D" w:rsidRDefault="002E75F6" w:rsidP="00D6163D">
          <w:pPr>
            <w:pStyle w:val="Druhdokumentu"/>
          </w:pPr>
        </w:p>
      </w:tc>
    </w:tr>
  </w:tbl>
  <w:p w14:paraId="755AA0FB" w14:textId="77777777" w:rsidR="002E75F6" w:rsidRPr="00D6163D" w:rsidRDefault="002E75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75F6" w14:paraId="3CDE2C56" w14:textId="77777777" w:rsidTr="00F1715C">
      <w:trPr>
        <w:trHeight w:hRule="exact" w:val="936"/>
      </w:trPr>
      <w:tc>
        <w:tcPr>
          <w:tcW w:w="1361" w:type="dxa"/>
          <w:tcMar>
            <w:left w:w="0" w:type="dxa"/>
            <w:right w:w="0" w:type="dxa"/>
          </w:tcMar>
        </w:tcPr>
        <w:p w14:paraId="3CBD3085" w14:textId="77777777" w:rsidR="002E75F6" w:rsidRPr="00B8518B" w:rsidRDefault="002E75F6"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2E75F6" w:rsidRDefault="002E75F6" w:rsidP="00FC6389">
          <w:pPr>
            <w:pStyle w:val="Zpat"/>
          </w:pPr>
        </w:p>
      </w:tc>
      <w:tc>
        <w:tcPr>
          <w:tcW w:w="5698" w:type="dxa"/>
          <w:shd w:val="clear" w:color="auto" w:fill="auto"/>
          <w:tcMar>
            <w:left w:w="0" w:type="dxa"/>
            <w:right w:w="0" w:type="dxa"/>
          </w:tcMar>
        </w:tcPr>
        <w:p w14:paraId="7E2DC4A7" w14:textId="77777777" w:rsidR="002E75F6" w:rsidRPr="00D6163D" w:rsidRDefault="002E75F6" w:rsidP="00FC6389">
          <w:pPr>
            <w:pStyle w:val="Druhdokumentu"/>
          </w:pPr>
        </w:p>
      </w:tc>
    </w:tr>
    <w:tr w:rsidR="002E75F6" w14:paraId="6C3B325F" w14:textId="77777777" w:rsidTr="00F64786">
      <w:trPr>
        <w:trHeight w:hRule="exact" w:val="452"/>
      </w:trPr>
      <w:tc>
        <w:tcPr>
          <w:tcW w:w="1361" w:type="dxa"/>
          <w:tcMar>
            <w:left w:w="0" w:type="dxa"/>
            <w:right w:w="0" w:type="dxa"/>
          </w:tcMar>
        </w:tcPr>
        <w:p w14:paraId="3257A7D9" w14:textId="77777777" w:rsidR="002E75F6" w:rsidRPr="00B8518B" w:rsidRDefault="002E75F6" w:rsidP="00FC6389">
          <w:pPr>
            <w:pStyle w:val="Zpat"/>
            <w:rPr>
              <w:rStyle w:val="slostrnky"/>
            </w:rPr>
          </w:pPr>
        </w:p>
      </w:tc>
      <w:tc>
        <w:tcPr>
          <w:tcW w:w="3458" w:type="dxa"/>
          <w:shd w:val="clear" w:color="auto" w:fill="auto"/>
          <w:tcMar>
            <w:left w:w="0" w:type="dxa"/>
            <w:right w:w="0" w:type="dxa"/>
          </w:tcMar>
        </w:tcPr>
        <w:p w14:paraId="67CF0A0B" w14:textId="77777777" w:rsidR="002E75F6" w:rsidRDefault="002E75F6" w:rsidP="00FC6389">
          <w:pPr>
            <w:pStyle w:val="Zpat"/>
          </w:pPr>
        </w:p>
      </w:tc>
      <w:tc>
        <w:tcPr>
          <w:tcW w:w="5698" w:type="dxa"/>
          <w:shd w:val="clear" w:color="auto" w:fill="auto"/>
          <w:tcMar>
            <w:left w:w="0" w:type="dxa"/>
            <w:right w:w="0" w:type="dxa"/>
          </w:tcMar>
        </w:tcPr>
        <w:p w14:paraId="0CC13C83" w14:textId="77777777" w:rsidR="002E75F6" w:rsidRDefault="002E75F6" w:rsidP="00FC6389">
          <w:pPr>
            <w:pStyle w:val="Druhdokumentu"/>
            <w:rPr>
              <w:noProof/>
            </w:rPr>
          </w:pPr>
        </w:p>
      </w:tc>
    </w:tr>
  </w:tbl>
  <w:p w14:paraId="36085CF9" w14:textId="77777777" w:rsidR="002E75F6" w:rsidRPr="00D6163D" w:rsidRDefault="002E75F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2E75F6" w:rsidRPr="00460660" w:rsidRDefault="002E75F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42247C2"/>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51BDE"/>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E8070E8"/>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E328CA"/>
    <w:multiLevelType w:val="hybridMultilevel"/>
    <w:tmpl w:val="64BCFCF4"/>
    <w:lvl w:ilvl="0" w:tplc="EA72968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160434B"/>
    <w:multiLevelType w:val="hybridMultilevel"/>
    <w:tmpl w:val="484617DC"/>
    <w:lvl w:ilvl="0" w:tplc="DC1A52F6">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C8299D"/>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F480A"/>
    <w:multiLevelType w:val="hybridMultilevel"/>
    <w:tmpl w:val="17C647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0469E"/>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14FD3"/>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6B7DBD"/>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314F510F"/>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DB13A2"/>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204C05"/>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FC2DDD"/>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A9721F"/>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056758"/>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22129C"/>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10094F"/>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0525C5"/>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6" w15:restartNumberingAfterBreak="0">
    <w:nsid w:val="4E4F7185"/>
    <w:multiLevelType w:val="hybridMultilevel"/>
    <w:tmpl w:val="8DA0BB20"/>
    <w:lvl w:ilvl="0" w:tplc="592C6CA0">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51335A"/>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A9609A"/>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F035D7"/>
    <w:multiLevelType w:val="hybridMultilevel"/>
    <w:tmpl w:val="3F180870"/>
    <w:lvl w:ilvl="0" w:tplc="1A164862">
      <w:start w:val="1"/>
      <w:numFmt w:val="lowerLetter"/>
      <w:lvlText w:val="%1)"/>
      <w:lvlJc w:val="left"/>
      <w:pPr>
        <w:ind w:left="720" w:hanging="360"/>
      </w:pPr>
      <w:rPr>
        <w:rFonts w:ascii="Calibri" w:eastAsia="Calibri" w:hAnsi="Calibri" w:cs="Times New Roman" w:hint="default"/>
        <w:b w:val="0"/>
        <w:color w:val="auto"/>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C81685C"/>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47506FF"/>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C975DC"/>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9E6ADB"/>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2A768B"/>
    <w:multiLevelType w:val="hybridMultilevel"/>
    <w:tmpl w:val="3B7A3864"/>
    <w:lvl w:ilvl="0" w:tplc="D37CFDA2">
      <w:start w:val="1"/>
      <w:numFmt w:val="decimal"/>
      <w:lvlText w:val="%1."/>
      <w:lvlJc w:val="left"/>
      <w:pPr>
        <w:ind w:left="720" w:hanging="360"/>
      </w:pPr>
      <w:rPr>
        <w:rFonts w:ascii="Calibri" w:hAnsi="Calibri" w:cstheme="minorHAns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1821976">
    <w:abstractNumId w:val="8"/>
  </w:num>
  <w:num w:numId="2" w16cid:durableId="821122421">
    <w:abstractNumId w:val="3"/>
  </w:num>
  <w:num w:numId="3" w16cid:durableId="924993449">
    <w:abstractNumId w:val="14"/>
  </w:num>
  <w:num w:numId="4" w16cid:durableId="1292050184">
    <w:abstractNumId w:val="31"/>
  </w:num>
  <w:num w:numId="5" w16cid:durableId="1901741918">
    <w:abstractNumId w:val="0"/>
  </w:num>
  <w:num w:numId="6" w16cid:durableId="420567635">
    <w:abstractNumId w:val="25"/>
  </w:num>
  <w:num w:numId="7" w16cid:durableId="1092973619">
    <w:abstractNumId w:val="21"/>
  </w:num>
  <w:num w:numId="8" w16cid:durableId="1493570490">
    <w:abstractNumId w:val="26"/>
  </w:num>
  <w:num w:numId="9" w16cid:durableId="1372456282">
    <w:abstractNumId w:val="6"/>
  </w:num>
  <w:num w:numId="10" w16cid:durableId="2057852629">
    <w:abstractNumId w:val="10"/>
  </w:num>
  <w:num w:numId="11" w16cid:durableId="6287790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3435927">
    <w:abstractNumId w:val="5"/>
  </w:num>
  <w:num w:numId="13" w16cid:durableId="396438823">
    <w:abstractNumId w:val="9"/>
  </w:num>
  <w:num w:numId="14" w16cid:durableId="1699702638">
    <w:abstractNumId w:val="22"/>
  </w:num>
  <w:num w:numId="15" w16cid:durableId="668487316">
    <w:abstractNumId w:val="15"/>
  </w:num>
  <w:num w:numId="16" w16cid:durableId="476872418">
    <w:abstractNumId w:val="28"/>
  </w:num>
  <w:num w:numId="17" w16cid:durableId="1269703783">
    <w:abstractNumId w:val="2"/>
  </w:num>
  <w:num w:numId="18" w16cid:durableId="226502908">
    <w:abstractNumId w:val="35"/>
  </w:num>
  <w:num w:numId="19" w16cid:durableId="1948459759">
    <w:abstractNumId w:val="16"/>
  </w:num>
  <w:num w:numId="20" w16cid:durableId="1895968432">
    <w:abstractNumId w:val="20"/>
  </w:num>
  <w:num w:numId="21" w16cid:durableId="327297240">
    <w:abstractNumId w:val="19"/>
  </w:num>
  <w:num w:numId="22" w16cid:durableId="1104307361">
    <w:abstractNumId w:val="13"/>
  </w:num>
  <w:num w:numId="23" w16cid:durableId="1916864584">
    <w:abstractNumId w:val="34"/>
  </w:num>
  <w:num w:numId="24" w16cid:durableId="457529935">
    <w:abstractNumId w:val="33"/>
  </w:num>
  <w:num w:numId="25" w16cid:durableId="1260866278">
    <w:abstractNumId w:val="24"/>
  </w:num>
  <w:num w:numId="26" w16cid:durableId="1031809337">
    <w:abstractNumId w:val="18"/>
  </w:num>
  <w:num w:numId="27" w16cid:durableId="1442795234">
    <w:abstractNumId w:val="1"/>
  </w:num>
  <w:num w:numId="28" w16cid:durableId="778572841">
    <w:abstractNumId w:val="4"/>
  </w:num>
  <w:num w:numId="29" w16cid:durableId="203252799">
    <w:abstractNumId w:val="23"/>
  </w:num>
  <w:num w:numId="30" w16cid:durableId="417024328">
    <w:abstractNumId w:val="32"/>
  </w:num>
  <w:num w:numId="31" w16cid:durableId="676076082">
    <w:abstractNumId w:val="27"/>
  </w:num>
  <w:num w:numId="32" w16cid:durableId="1772891009">
    <w:abstractNumId w:val="17"/>
  </w:num>
  <w:num w:numId="33" w16cid:durableId="1870607815">
    <w:abstractNumId w:val="11"/>
  </w:num>
  <w:num w:numId="34" w16cid:durableId="1750809781">
    <w:abstractNumId w:val="12"/>
  </w:num>
  <w:num w:numId="35" w16cid:durableId="1088892613">
    <w:abstractNumId w:val="30"/>
  </w:num>
  <w:num w:numId="36" w16cid:durableId="174595536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4E68"/>
    <w:rsid w:val="00011944"/>
    <w:rsid w:val="00022C3E"/>
    <w:rsid w:val="00033432"/>
    <w:rsid w:val="000335CC"/>
    <w:rsid w:val="00072C1E"/>
    <w:rsid w:val="000B01BA"/>
    <w:rsid w:val="000B3A82"/>
    <w:rsid w:val="000B6C7E"/>
    <w:rsid w:val="000B7907"/>
    <w:rsid w:val="000C0429"/>
    <w:rsid w:val="000C45E8"/>
    <w:rsid w:val="000E04AD"/>
    <w:rsid w:val="000E2207"/>
    <w:rsid w:val="00114472"/>
    <w:rsid w:val="00126E93"/>
    <w:rsid w:val="00144E6A"/>
    <w:rsid w:val="001563F0"/>
    <w:rsid w:val="00170EC5"/>
    <w:rsid w:val="00172EB3"/>
    <w:rsid w:val="001747C1"/>
    <w:rsid w:val="001762FE"/>
    <w:rsid w:val="0018596A"/>
    <w:rsid w:val="00191B4E"/>
    <w:rsid w:val="001952C1"/>
    <w:rsid w:val="001A6109"/>
    <w:rsid w:val="001A6F3F"/>
    <w:rsid w:val="001B69C2"/>
    <w:rsid w:val="001C01AC"/>
    <w:rsid w:val="001C4DA0"/>
    <w:rsid w:val="001D7ED9"/>
    <w:rsid w:val="001F0CCA"/>
    <w:rsid w:val="001F335C"/>
    <w:rsid w:val="00207DF5"/>
    <w:rsid w:val="002205C5"/>
    <w:rsid w:val="002374D6"/>
    <w:rsid w:val="00245F45"/>
    <w:rsid w:val="0025290B"/>
    <w:rsid w:val="00261CB2"/>
    <w:rsid w:val="00267369"/>
    <w:rsid w:val="0026785D"/>
    <w:rsid w:val="0027712A"/>
    <w:rsid w:val="002969F6"/>
    <w:rsid w:val="00296D39"/>
    <w:rsid w:val="002A1C53"/>
    <w:rsid w:val="002A59FE"/>
    <w:rsid w:val="002A6134"/>
    <w:rsid w:val="002B6055"/>
    <w:rsid w:val="002C31BF"/>
    <w:rsid w:val="002E0CD7"/>
    <w:rsid w:val="002E6626"/>
    <w:rsid w:val="002E75F6"/>
    <w:rsid w:val="002F026B"/>
    <w:rsid w:val="00335122"/>
    <w:rsid w:val="00336175"/>
    <w:rsid w:val="00354BBD"/>
    <w:rsid w:val="00357BC6"/>
    <w:rsid w:val="0037111D"/>
    <w:rsid w:val="003756B9"/>
    <w:rsid w:val="003956C6"/>
    <w:rsid w:val="003B26A4"/>
    <w:rsid w:val="003B35C8"/>
    <w:rsid w:val="003B4385"/>
    <w:rsid w:val="003B4690"/>
    <w:rsid w:val="003B615F"/>
    <w:rsid w:val="003D1C65"/>
    <w:rsid w:val="003E05B7"/>
    <w:rsid w:val="003E6B9A"/>
    <w:rsid w:val="003E755B"/>
    <w:rsid w:val="003E75CE"/>
    <w:rsid w:val="003F4985"/>
    <w:rsid w:val="004061C0"/>
    <w:rsid w:val="0041380F"/>
    <w:rsid w:val="00450F07"/>
    <w:rsid w:val="00453405"/>
    <w:rsid w:val="00453CD3"/>
    <w:rsid w:val="00455BC7"/>
    <w:rsid w:val="00460660"/>
    <w:rsid w:val="00460CCB"/>
    <w:rsid w:val="00472980"/>
    <w:rsid w:val="00477370"/>
    <w:rsid w:val="00480C6D"/>
    <w:rsid w:val="00486107"/>
    <w:rsid w:val="00491827"/>
    <w:rsid w:val="004926B0"/>
    <w:rsid w:val="004A0F75"/>
    <w:rsid w:val="004A7C69"/>
    <w:rsid w:val="004C4399"/>
    <w:rsid w:val="004C69ED"/>
    <w:rsid w:val="004C787C"/>
    <w:rsid w:val="004F3E76"/>
    <w:rsid w:val="004F4B9B"/>
    <w:rsid w:val="00501654"/>
    <w:rsid w:val="005043B3"/>
    <w:rsid w:val="00511AB9"/>
    <w:rsid w:val="00523EA7"/>
    <w:rsid w:val="005267E0"/>
    <w:rsid w:val="00531684"/>
    <w:rsid w:val="00532561"/>
    <w:rsid w:val="005344E6"/>
    <w:rsid w:val="005351F9"/>
    <w:rsid w:val="00542527"/>
    <w:rsid w:val="00544522"/>
    <w:rsid w:val="00544539"/>
    <w:rsid w:val="00550511"/>
    <w:rsid w:val="00551D1F"/>
    <w:rsid w:val="00553375"/>
    <w:rsid w:val="005644EF"/>
    <w:rsid w:val="005658A6"/>
    <w:rsid w:val="005720E7"/>
    <w:rsid w:val="005722BB"/>
    <w:rsid w:val="005736B7"/>
    <w:rsid w:val="00575E5A"/>
    <w:rsid w:val="00584E2A"/>
    <w:rsid w:val="00596C7E"/>
    <w:rsid w:val="005A5F24"/>
    <w:rsid w:val="005A64E9"/>
    <w:rsid w:val="005B1BDF"/>
    <w:rsid w:val="005B5EE9"/>
    <w:rsid w:val="005B750C"/>
    <w:rsid w:val="005D1FEE"/>
    <w:rsid w:val="005D4EAB"/>
    <w:rsid w:val="005E6916"/>
    <w:rsid w:val="00600E49"/>
    <w:rsid w:val="006104F6"/>
    <w:rsid w:val="0061068E"/>
    <w:rsid w:val="00611262"/>
    <w:rsid w:val="006124ED"/>
    <w:rsid w:val="00652702"/>
    <w:rsid w:val="00660AD3"/>
    <w:rsid w:val="00664163"/>
    <w:rsid w:val="00672D71"/>
    <w:rsid w:val="00676B8E"/>
    <w:rsid w:val="00683599"/>
    <w:rsid w:val="006A5570"/>
    <w:rsid w:val="006A689C"/>
    <w:rsid w:val="006A6EC8"/>
    <w:rsid w:val="006A75C8"/>
    <w:rsid w:val="006B3D79"/>
    <w:rsid w:val="006C3D6C"/>
    <w:rsid w:val="006D2E75"/>
    <w:rsid w:val="006E0578"/>
    <w:rsid w:val="006E314D"/>
    <w:rsid w:val="006E7F06"/>
    <w:rsid w:val="006F73BB"/>
    <w:rsid w:val="00702FB5"/>
    <w:rsid w:val="00710723"/>
    <w:rsid w:val="00712ED1"/>
    <w:rsid w:val="00721D0D"/>
    <w:rsid w:val="00723ED1"/>
    <w:rsid w:val="00730124"/>
    <w:rsid w:val="00735ED4"/>
    <w:rsid w:val="00743525"/>
    <w:rsid w:val="007531A0"/>
    <w:rsid w:val="0076137C"/>
    <w:rsid w:val="0076286B"/>
    <w:rsid w:val="00764595"/>
    <w:rsid w:val="00766846"/>
    <w:rsid w:val="00770154"/>
    <w:rsid w:val="0077673A"/>
    <w:rsid w:val="007846E1"/>
    <w:rsid w:val="007B0005"/>
    <w:rsid w:val="007B570C"/>
    <w:rsid w:val="007C2E9F"/>
    <w:rsid w:val="007C3F6C"/>
    <w:rsid w:val="007C4F87"/>
    <w:rsid w:val="007D58F9"/>
    <w:rsid w:val="007E4A6E"/>
    <w:rsid w:val="007F56A7"/>
    <w:rsid w:val="007F626E"/>
    <w:rsid w:val="008020D5"/>
    <w:rsid w:val="00807DD0"/>
    <w:rsid w:val="00813BD9"/>
    <w:rsid w:val="00813F11"/>
    <w:rsid w:val="00821D64"/>
    <w:rsid w:val="0083340D"/>
    <w:rsid w:val="00870ACA"/>
    <w:rsid w:val="0088068F"/>
    <w:rsid w:val="008841FB"/>
    <w:rsid w:val="0088472C"/>
    <w:rsid w:val="00887F47"/>
    <w:rsid w:val="00891334"/>
    <w:rsid w:val="008A3568"/>
    <w:rsid w:val="008D03B9"/>
    <w:rsid w:val="008F18D6"/>
    <w:rsid w:val="00904780"/>
    <w:rsid w:val="009113A8"/>
    <w:rsid w:val="00914F43"/>
    <w:rsid w:val="009172D5"/>
    <w:rsid w:val="00922385"/>
    <w:rsid w:val="009223DF"/>
    <w:rsid w:val="00936091"/>
    <w:rsid w:val="00940D8A"/>
    <w:rsid w:val="00953B2A"/>
    <w:rsid w:val="00957A5F"/>
    <w:rsid w:val="00960114"/>
    <w:rsid w:val="00962258"/>
    <w:rsid w:val="009678B7"/>
    <w:rsid w:val="00967DDE"/>
    <w:rsid w:val="009809EA"/>
    <w:rsid w:val="00982411"/>
    <w:rsid w:val="00985298"/>
    <w:rsid w:val="00992D9C"/>
    <w:rsid w:val="00996CB8"/>
    <w:rsid w:val="009A4A3F"/>
    <w:rsid w:val="009A5769"/>
    <w:rsid w:val="009A6138"/>
    <w:rsid w:val="009A7568"/>
    <w:rsid w:val="009B2E97"/>
    <w:rsid w:val="009B3C69"/>
    <w:rsid w:val="009B72CC"/>
    <w:rsid w:val="009C645F"/>
    <w:rsid w:val="009C7B39"/>
    <w:rsid w:val="009E07F4"/>
    <w:rsid w:val="009F392E"/>
    <w:rsid w:val="00A02302"/>
    <w:rsid w:val="00A0337D"/>
    <w:rsid w:val="00A16431"/>
    <w:rsid w:val="00A201C3"/>
    <w:rsid w:val="00A25C8F"/>
    <w:rsid w:val="00A318D6"/>
    <w:rsid w:val="00A33754"/>
    <w:rsid w:val="00A44328"/>
    <w:rsid w:val="00A52DEE"/>
    <w:rsid w:val="00A6177B"/>
    <w:rsid w:val="00A66136"/>
    <w:rsid w:val="00A67E7F"/>
    <w:rsid w:val="00A81481"/>
    <w:rsid w:val="00A8292C"/>
    <w:rsid w:val="00AA4927"/>
    <w:rsid w:val="00AA4CBB"/>
    <w:rsid w:val="00AA65FA"/>
    <w:rsid w:val="00AA7351"/>
    <w:rsid w:val="00AB4033"/>
    <w:rsid w:val="00AB5009"/>
    <w:rsid w:val="00AB70FB"/>
    <w:rsid w:val="00AC5A0F"/>
    <w:rsid w:val="00AC7764"/>
    <w:rsid w:val="00AC7F08"/>
    <w:rsid w:val="00AD056F"/>
    <w:rsid w:val="00AD2773"/>
    <w:rsid w:val="00AD6731"/>
    <w:rsid w:val="00AE1DDE"/>
    <w:rsid w:val="00AE520D"/>
    <w:rsid w:val="00AF37A7"/>
    <w:rsid w:val="00B15B5E"/>
    <w:rsid w:val="00B15D0D"/>
    <w:rsid w:val="00B15EA1"/>
    <w:rsid w:val="00B23CA3"/>
    <w:rsid w:val="00B3491A"/>
    <w:rsid w:val="00B45E9E"/>
    <w:rsid w:val="00B51E98"/>
    <w:rsid w:val="00B520E1"/>
    <w:rsid w:val="00B53D84"/>
    <w:rsid w:val="00B55F9C"/>
    <w:rsid w:val="00B61539"/>
    <w:rsid w:val="00B75EE1"/>
    <w:rsid w:val="00B77481"/>
    <w:rsid w:val="00B81408"/>
    <w:rsid w:val="00B8518B"/>
    <w:rsid w:val="00BA40E2"/>
    <w:rsid w:val="00BB3740"/>
    <w:rsid w:val="00BB38A6"/>
    <w:rsid w:val="00BC11EB"/>
    <w:rsid w:val="00BC4A88"/>
    <w:rsid w:val="00BC6D88"/>
    <w:rsid w:val="00BD310E"/>
    <w:rsid w:val="00BD5319"/>
    <w:rsid w:val="00BD7E91"/>
    <w:rsid w:val="00BF374D"/>
    <w:rsid w:val="00BF6D48"/>
    <w:rsid w:val="00C00FD6"/>
    <w:rsid w:val="00C02D0A"/>
    <w:rsid w:val="00C03A6E"/>
    <w:rsid w:val="00C30759"/>
    <w:rsid w:val="00C44F6A"/>
    <w:rsid w:val="00C63FF6"/>
    <w:rsid w:val="00C71B50"/>
    <w:rsid w:val="00C727E5"/>
    <w:rsid w:val="00C74968"/>
    <w:rsid w:val="00C8207D"/>
    <w:rsid w:val="00C845C8"/>
    <w:rsid w:val="00C9290B"/>
    <w:rsid w:val="00C960A3"/>
    <w:rsid w:val="00CA5E22"/>
    <w:rsid w:val="00CB7B5A"/>
    <w:rsid w:val="00CC1E2B"/>
    <w:rsid w:val="00CC3CBF"/>
    <w:rsid w:val="00CD1FC4"/>
    <w:rsid w:val="00CE060C"/>
    <w:rsid w:val="00CE0943"/>
    <w:rsid w:val="00CE371D"/>
    <w:rsid w:val="00CE7CA4"/>
    <w:rsid w:val="00CF5421"/>
    <w:rsid w:val="00CF67D5"/>
    <w:rsid w:val="00D00F07"/>
    <w:rsid w:val="00D02A4D"/>
    <w:rsid w:val="00D1585F"/>
    <w:rsid w:val="00D21061"/>
    <w:rsid w:val="00D31450"/>
    <w:rsid w:val="00D316A7"/>
    <w:rsid w:val="00D32D03"/>
    <w:rsid w:val="00D3540D"/>
    <w:rsid w:val="00D4108E"/>
    <w:rsid w:val="00D53A7C"/>
    <w:rsid w:val="00D548C8"/>
    <w:rsid w:val="00D6163D"/>
    <w:rsid w:val="00D63009"/>
    <w:rsid w:val="00D809A4"/>
    <w:rsid w:val="00D80CC1"/>
    <w:rsid w:val="00D831A3"/>
    <w:rsid w:val="00D902AD"/>
    <w:rsid w:val="00D90CE5"/>
    <w:rsid w:val="00DA6FFE"/>
    <w:rsid w:val="00DC3110"/>
    <w:rsid w:val="00DD07D7"/>
    <w:rsid w:val="00DD1AD2"/>
    <w:rsid w:val="00DD46F3"/>
    <w:rsid w:val="00DD58A6"/>
    <w:rsid w:val="00DE56F2"/>
    <w:rsid w:val="00DF116D"/>
    <w:rsid w:val="00E042B5"/>
    <w:rsid w:val="00E10710"/>
    <w:rsid w:val="00E226AD"/>
    <w:rsid w:val="00E33DFA"/>
    <w:rsid w:val="00E422A4"/>
    <w:rsid w:val="00E533B5"/>
    <w:rsid w:val="00E53487"/>
    <w:rsid w:val="00E63907"/>
    <w:rsid w:val="00E76BBF"/>
    <w:rsid w:val="00E824F1"/>
    <w:rsid w:val="00E978AC"/>
    <w:rsid w:val="00EB104F"/>
    <w:rsid w:val="00EB26B9"/>
    <w:rsid w:val="00EC3ECE"/>
    <w:rsid w:val="00ED14BD"/>
    <w:rsid w:val="00ED4F64"/>
    <w:rsid w:val="00ED7A04"/>
    <w:rsid w:val="00EF1B93"/>
    <w:rsid w:val="00F01440"/>
    <w:rsid w:val="00F12DEC"/>
    <w:rsid w:val="00F170B9"/>
    <w:rsid w:val="00F1715C"/>
    <w:rsid w:val="00F27DEF"/>
    <w:rsid w:val="00F310F8"/>
    <w:rsid w:val="00F31794"/>
    <w:rsid w:val="00F330B2"/>
    <w:rsid w:val="00F35939"/>
    <w:rsid w:val="00F37862"/>
    <w:rsid w:val="00F42C06"/>
    <w:rsid w:val="00F45607"/>
    <w:rsid w:val="00F45F3B"/>
    <w:rsid w:val="00F531BF"/>
    <w:rsid w:val="00F57ED3"/>
    <w:rsid w:val="00F64786"/>
    <w:rsid w:val="00F659EB"/>
    <w:rsid w:val="00F804A7"/>
    <w:rsid w:val="00F862D6"/>
    <w:rsid w:val="00F86BA6"/>
    <w:rsid w:val="00FB4DB3"/>
    <w:rsid w:val="00FC4B86"/>
    <w:rsid w:val="00FC6389"/>
    <w:rsid w:val="00FD2F51"/>
    <w:rsid w:val="00FD2F80"/>
    <w:rsid w:val="00FE3455"/>
    <w:rsid w:val="00FE4DDC"/>
    <w:rsid w:val="00FF4959"/>
    <w:rsid w:val="00FF5EA7"/>
    <w:rsid w:val="00FF7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1762FE"/>
    <w:pPr>
      <w:autoSpaceDE w:val="0"/>
      <w:autoSpaceDN w:val="0"/>
      <w:adjustRightInd w:val="0"/>
      <w:spacing w:after="0" w:line="240" w:lineRule="auto"/>
    </w:pPr>
    <w:rPr>
      <w:rFonts w:ascii="Arial" w:hAnsi="Arial" w:cs="Arial"/>
      <w:color w:val="000000"/>
      <w:sz w:val="24"/>
      <w:szCs w:val="24"/>
    </w:rPr>
  </w:style>
  <w:style w:type="table" w:customStyle="1" w:styleId="Mkatabulky1">
    <w:name w:val="Mřížka tabulky1"/>
    <w:basedOn w:val="Normlntabulka"/>
    <w:next w:val="Mkatabulky"/>
    <w:uiPriority w:val="39"/>
    <w:rsid w:val="003B26A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_Nadpis_2-1"/>
    <w:next w:val="Normln"/>
    <w:qFormat/>
    <w:rsid w:val="00531684"/>
    <w:pPr>
      <w:keepNext/>
      <w:numPr>
        <w:numId w:val="36"/>
      </w:numPr>
      <w:spacing w:before="280" w:after="120"/>
      <w:outlineLvl w:val="0"/>
    </w:pPr>
    <w:rPr>
      <w:rFonts w:ascii="Verdana" w:hAnsi="Verdana"/>
      <w:b/>
      <w:caps/>
      <w:sz w:val="22"/>
    </w:rPr>
  </w:style>
  <w:style w:type="paragraph" w:customStyle="1" w:styleId="Nadpis2-2">
    <w:name w:val="_Nadpis_2-2"/>
    <w:basedOn w:val="Nadpis2-1"/>
    <w:next w:val="Text2-1"/>
    <w:qFormat/>
    <w:rsid w:val="00531684"/>
    <w:pPr>
      <w:numPr>
        <w:ilvl w:val="1"/>
      </w:numPr>
      <w:spacing w:before="200"/>
      <w:outlineLvl w:val="1"/>
    </w:pPr>
    <w:rPr>
      <w:caps w:val="0"/>
      <w:sz w:val="20"/>
    </w:rPr>
  </w:style>
  <w:style w:type="paragraph" w:customStyle="1" w:styleId="Text2-1">
    <w:name w:val="_Text_2-1"/>
    <w:basedOn w:val="Odstavecseseznamem"/>
    <w:link w:val="Text2-1Char"/>
    <w:qFormat/>
    <w:rsid w:val="00531684"/>
    <w:pPr>
      <w:numPr>
        <w:ilvl w:val="2"/>
        <w:numId w:val="36"/>
      </w:numPr>
      <w:spacing w:after="120"/>
      <w:contextualSpacing w:val="0"/>
      <w:jc w:val="both"/>
    </w:pPr>
    <w:rPr>
      <w:rFonts w:ascii="Verdana" w:hAnsi="Verdana"/>
    </w:rPr>
  </w:style>
  <w:style w:type="character" w:customStyle="1" w:styleId="Text2-1Char">
    <w:name w:val="_Text_2-1 Char"/>
    <w:basedOn w:val="Standardnpsmoodstavce"/>
    <w:link w:val="Text2-1"/>
    <w:rsid w:val="00531684"/>
    <w:rPr>
      <w:rFonts w:ascii="Verdana" w:hAnsi="Verdana"/>
    </w:rPr>
  </w:style>
  <w:style w:type="paragraph" w:customStyle="1" w:styleId="Text2-2">
    <w:name w:val="_Text_2-2"/>
    <w:basedOn w:val="Text2-1"/>
    <w:qFormat/>
    <w:rsid w:val="00531684"/>
    <w:pPr>
      <w:numPr>
        <w:ilvl w:val="3"/>
      </w:numPr>
      <w:tabs>
        <w:tab w:val="clear" w:pos="1701"/>
      </w:tabs>
      <w:ind w:left="2880" w:hanging="360"/>
    </w:pPr>
  </w:style>
  <w:style w:type="character" w:customStyle="1" w:styleId="ui-provider">
    <w:name w:val="ui-provider"/>
    <w:basedOn w:val="Standardnpsmoodstavce"/>
    <w:rsid w:val="003B4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61691070">
      <w:bodyDiv w:val="1"/>
      <w:marLeft w:val="0"/>
      <w:marRight w:val="0"/>
      <w:marTop w:val="0"/>
      <w:marBottom w:val="0"/>
      <w:divBdr>
        <w:top w:val="none" w:sz="0" w:space="0" w:color="auto"/>
        <w:left w:val="none" w:sz="0" w:space="0" w:color="auto"/>
        <w:bottom w:val="none" w:sz="0" w:space="0" w:color="auto"/>
        <w:right w:val="none" w:sz="0" w:space="0" w:color="auto"/>
      </w:divBdr>
    </w:div>
    <w:div w:id="274796795">
      <w:bodyDiv w:val="1"/>
      <w:marLeft w:val="0"/>
      <w:marRight w:val="0"/>
      <w:marTop w:val="0"/>
      <w:marBottom w:val="0"/>
      <w:divBdr>
        <w:top w:val="none" w:sz="0" w:space="0" w:color="auto"/>
        <w:left w:val="none" w:sz="0" w:space="0" w:color="auto"/>
        <w:bottom w:val="none" w:sz="0" w:space="0" w:color="auto"/>
        <w:right w:val="none" w:sz="0" w:space="0" w:color="auto"/>
      </w:divBdr>
    </w:div>
    <w:div w:id="492335485">
      <w:bodyDiv w:val="1"/>
      <w:marLeft w:val="0"/>
      <w:marRight w:val="0"/>
      <w:marTop w:val="0"/>
      <w:marBottom w:val="0"/>
      <w:divBdr>
        <w:top w:val="none" w:sz="0" w:space="0" w:color="auto"/>
        <w:left w:val="none" w:sz="0" w:space="0" w:color="auto"/>
        <w:bottom w:val="none" w:sz="0" w:space="0" w:color="auto"/>
        <w:right w:val="none" w:sz="0" w:space="0" w:color="auto"/>
      </w:divBdr>
    </w:div>
    <w:div w:id="545262352">
      <w:bodyDiv w:val="1"/>
      <w:marLeft w:val="0"/>
      <w:marRight w:val="0"/>
      <w:marTop w:val="0"/>
      <w:marBottom w:val="0"/>
      <w:divBdr>
        <w:top w:val="none" w:sz="0" w:space="0" w:color="auto"/>
        <w:left w:val="none" w:sz="0" w:space="0" w:color="auto"/>
        <w:bottom w:val="none" w:sz="0" w:space="0" w:color="auto"/>
        <w:right w:val="none" w:sz="0" w:space="0" w:color="auto"/>
      </w:divBdr>
    </w:div>
    <w:div w:id="641470004">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69167654">
      <w:bodyDiv w:val="1"/>
      <w:marLeft w:val="0"/>
      <w:marRight w:val="0"/>
      <w:marTop w:val="0"/>
      <w:marBottom w:val="0"/>
      <w:divBdr>
        <w:top w:val="none" w:sz="0" w:space="0" w:color="auto"/>
        <w:left w:val="none" w:sz="0" w:space="0" w:color="auto"/>
        <w:bottom w:val="none" w:sz="0" w:space="0" w:color="auto"/>
        <w:right w:val="none" w:sz="0" w:space="0" w:color="auto"/>
      </w:divBdr>
    </w:div>
    <w:div w:id="1085029041">
      <w:bodyDiv w:val="1"/>
      <w:marLeft w:val="0"/>
      <w:marRight w:val="0"/>
      <w:marTop w:val="0"/>
      <w:marBottom w:val="0"/>
      <w:divBdr>
        <w:top w:val="none" w:sz="0" w:space="0" w:color="auto"/>
        <w:left w:val="none" w:sz="0" w:space="0" w:color="auto"/>
        <w:bottom w:val="none" w:sz="0" w:space="0" w:color="auto"/>
        <w:right w:val="none" w:sz="0" w:space="0" w:color="auto"/>
      </w:divBdr>
    </w:div>
    <w:div w:id="115094647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2078570">
      <w:bodyDiv w:val="1"/>
      <w:marLeft w:val="0"/>
      <w:marRight w:val="0"/>
      <w:marTop w:val="0"/>
      <w:marBottom w:val="0"/>
      <w:divBdr>
        <w:top w:val="none" w:sz="0" w:space="0" w:color="auto"/>
        <w:left w:val="none" w:sz="0" w:space="0" w:color="auto"/>
        <w:bottom w:val="none" w:sz="0" w:space="0" w:color="auto"/>
        <w:right w:val="none" w:sz="0" w:space="0" w:color="auto"/>
      </w:divBdr>
    </w:div>
    <w:div w:id="1471752733">
      <w:bodyDiv w:val="1"/>
      <w:marLeft w:val="0"/>
      <w:marRight w:val="0"/>
      <w:marTop w:val="0"/>
      <w:marBottom w:val="0"/>
      <w:divBdr>
        <w:top w:val="none" w:sz="0" w:space="0" w:color="auto"/>
        <w:left w:val="none" w:sz="0" w:space="0" w:color="auto"/>
        <w:bottom w:val="none" w:sz="0" w:space="0" w:color="auto"/>
        <w:right w:val="none" w:sz="0" w:space="0" w:color="auto"/>
      </w:divBdr>
    </w:div>
    <w:div w:id="1586109902">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95362968">
      <w:bodyDiv w:val="1"/>
      <w:marLeft w:val="0"/>
      <w:marRight w:val="0"/>
      <w:marTop w:val="0"/>
      <w:marBottom w:val="0"/>
      <w:divBdr>
        <w:top w:val="none" w:sz="0" w:space="0" w:color="auto"/>
        <w:left w:val="none" w:sz="0" w:space="0" w:color="auto"/>
        <w:bottom w:val="none" w:sz="0" w:space="0" w:color="auto"/>
        <w:right w:val="none" w:sz="0" w:space="0" w:color="auto"/>
      </w:divBdr>
    </w:div>
    <w:div w:id="1893882833">
      <w:bodyDiv w:val="1"/>
      <w:marLeft w:val="0"/>
      <w:marRight w:val="0"/>
      <w:marTop w:val="0"/>
      <w:marBottom w:val="0"/>
      <w:divBdr>
        <w:top w:val="none" w:sz="0" w:space="0" w:color="auto"/>
        <w:left w:val="none" w:sz="0" w:space="0" w:color="auto"/>
        <w:bottom w:val="none" w:sz="0" w:space="0" w:color="auto"/>
        <w:right w:val="none" w:sz="0" w:space="0" w:color="auto"/>
      </w:divBdr>
    </w:div>
    <w:div w:id="194191413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vz.nipez.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7.png@01DAE25C.3E3A55D0"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2C64570-E59C-4725-94C7-58F3C2806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58</TotalTime>
  <Pages>16</Pages>
  <Words>5602</Words>
  <Characters>33052</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Chytil Petr, Mgr.</cp:lastModifiedBy>
  <cp:revision>2</cp:revision>
  <cp:lastPrinted>2019-02-22T13:28:00Z</cp:lastPrinted>
  <dcterms:created xsi:type="dcterms:W3CDTF">2024-08-08T11:11:00Z</dcterms:created>
  <dcterms:modified xsi:type="dcterms:W3CDTF">2024-08-08T11:11:00Z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