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537483BE" w:rsidR="00EB4ECA" w:rsidRDefault="00CD1AF6" w:rsidP="00EB4ECA">
      <w:pPr>
        <w:pStyle w:val="Titul2"/>
      </w:pPr>
      <w:r>
        <w:t>Projektová dokumentace a z</w:t>
      </w:r>
      <w:r w:rsidR="00EB4ECA" w:rsidRPr="006C2343">
        <w:t>hotovení</w:t>
      </w:r>
      <w:r w:rsidR="00CC6F60">
        <w:t xml:space="preserve"> souboru</w:t>
      </w:r>
      <w:r w:rsidR="00EB4ECA" w:rsidRPr="006C2343">
        <w:t xml:space="preserve"> stav</w:t>
      </w:r>
      <w:r w:rsidR="009F50D0">
        <w:t>eb</w:t>
      </w:r>
      <w:r w:rsidR="00EB4ECA">
        <w:t xml:space="preserve"> - podlimitní</w:t>
      </w:r>
    </w:p>
    <w:p w14:paraId="17CC9580" w14:textId="77777777" w:rsidR="0035531B" w:rsidRDefault="0035531B" w:rsidP="00EB46E5">
      <w:pPr>
        <w:pStyle w:val="Titul2"/>
      </w:pPr>
    </w:p>
    <w:p w14:paraId="63D81D6B" w14:textId="61BAC293" w:rsidR="00A62C55" w:rsidRPr="00A62C55" w:rsidRDefault="00A62C55" w:rsidP="00EB46E5">
      <w:pPr>
        <w:pStyle w:val="Titul2"/>
      </w:pPr>
      <w:bookmarkStart w:id="0" w:name="_Hlk170455915"/>
      <w:r w:rsidRPr="00A62C55">
        <w:t>Soubor staveb</w:t>
      </w:r>
      <w:r>
        <w:t>:</w:t>
      </w:r>
    </w:p>
    <w:p w14:paraId="1E8FFEA2" w14:textId="3A1A01CA" w:rsidR="0035531B" w:rsidRPr="00A62C55" w:rsidRDefault="0035531B" w:rsidP="00A62C55">
      <w:pPr>
        <w:pStyle w:val="Titul2"/>
        <w:numPr>
          <w:ilvl w:val="0"/>
          <w:numId w:val="34"/>
        </w:numPr>
      </w:pPr>
      <w:bookmarkStart w:id="1" w:name="_Hlk170455838"/>
      <w:r w:rsidRPr="00A62C55">
        <w:t>„</w:t>
      </w:r>
      <w:bookmarkStart w:id="2" w:name="_Hlk170456085"/>
      <w:r w:rsidR="00A62C55" w:rsidRPr="00A62C55">
        <w:t>Odstraňování námrazy TV- traťový úsek Olomouc – Uničov</w:t>
      </w:r>
      <w:bookmarkEnd w:id="2"/>
      <w:r w:rsidRPr="00A62C55">
        <w:t>“</w:t>
      </w:r>
    </w:p>
    <w:p w14:paraId="7030EBFF" w14:textId="67A2EF7B" w:rsidR="00A62C55" w:rsidRPr="00A62C55" w:rsidRDefault="00A62C55" w:rsidP="00A62C55">
      <w:pPr>
        <w:pStyle w:val="Titul2"/>
        <w:numPr>
          <w:ilvl w:val="0"/>
          <w:numId w:val="34"/>
        </w:numPr>
      </w:pPr>
      <w:r w:rsidRPr="00A62C55">
        <w:t>„</w:t>
      </w:r>
      <w:bookmarkStart w:id="3" w:name="_Hlk170456118"/>
      <w:r w:rsidRPr="00A62C55">
        <w:t>Odstraňování námrazy TV- traťový úsek Uničov – Šumperk</w:t>
      </w:r>
      <w:bookmarkEnd w:id="3"/>
      <w:r w:rsidRPr="00A62C55">
        <w:t>“</w:t>
      </w:r>
    </w:p>
    <w:bookmarkEnd w:id="0"/>
    <w:bookmarkEnd w:id="1"/>
    <w:p w14:paraId="152849FF" w14:textId="77777777" w:rsidR="00AD0C7B" w:rsidRPr="006C2343" w:rsidRDefault="00AD0C7B" w:rsidP="00EB46E5">
      <w:pPr>
        <w:pStyle w:val="Titul2"/>
      </w:pPr>
    </w:p>
    <w:p w14:paraId="45AB7781" w14:textId="3FBCF239" w:rsidR="00F46EA7" w:rsidRDefault="00F46EA7" w:rsidP="00F46EA7">
      <w:pPr>
        <w:pStyle w:val="Text1-1"/>
        <w:numPr>
          <w:ilvl w:val="0"/>
          <w:numId w:val="0"/>
        </w:numPr>
        <w:tabs>
          <w:tab w:val="left" w:pos="708"/>
        </w:tabs>
        <w:ind w:left="737" w:hanging="737"/>
      </w:pPr>
      <w:r>
        <w:t xml:space="preserve">Č.j. </w:t>
      </w:r>
      <w:r w:rsidR="00DC36E7" w:rsidRPr="00DC36E7">
        <w:t>6523/2024-SŽ-SSV-Ú3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79771A1F" w14:textId="55A0FC0C" w:rsidR="000B3FB7"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71431743" w:history="1">
        <w:r w:rsidR="000B3FB7" w:rsidRPr="00B90435">
          <w:rPr>
            <w:rStyle w:val="Hypertextovodkaz"/>
          </w:rPr>
          <w:t>1.</w:t>
        </w:r>
        <w:r w:rsidR="000B3FB7">
          <w:rPr>
            <w:rFonts w:eastAsiaTheme="minorEastAsia"/>
            <w:caps w:val="0"/>
            <w:noProof/>
            <w:kern w:val="2"/>
            <w:sz w:val="24"/>
            <w:szCs w:val="24"/>
            <w:lang w:eastAsia="cs-CZ"/>
            <w14:ligatures w14:val="standardContextual"/>
          </w:rPr>
          <w:tab/>
        </w:r>
        <w:r w:rsidR="000B3FB7" w:rsidRPr="00B90435">
          <w:rPr>
            <w:rStyle w:val="Hypertextovodkaz"/>
          </w:rPr>
          <w:t>ÚVODNÍ USTANOVENÍ</w:t>
        </w:r>
        <w:r w:rsidR="000B3FB7">
          <w:rPr>
            <w:noProof/>
            <w:webHidden/>
          </w:rPr>
          <w:tab/>
        </w:r>
        <w:r w:rsidR="000B3FB7">
          <w:rPr>
            <w:noProof/>
            <w:webHidden/>
          </w:rPr>
          <w:fldChar w:fldCharType="begin"/>
        </w:r>
        <w:r w:rsidR="000B3FB7">
          <w:rPr>
            <w:noProof/>
            <w:webHidden/>
          </w:rPr>
          <w:instrText xml:space="preserve"> PAGEREF _Toc171431743 \h </w:instrText>
        </w:r>
        <w:r w:rsidR="000B3FB7">
          <w:rPr>
            <w:noProof/>
            <w:webHidden/>
          </w:rPr>
        </w:r>
        <w:r w:rsidR="000B3FB7">
          <w:rPr>
            <w:noProof/>
            <w:webHidden/>
          </w:rPr>
          <w:fldChar w:fldCharType="separate"/>
        </w:r>
        <w:r w:rsidR="000B3FB7">
          <w:rPr>
            <w:noProof/>
            <w:webHidden/>
          </w:rPr>
          <w:t>3</w:t>
        </w:r>
        <w:r w:rsidR="000B3FB7">
          <w:rPr>
            <w:noProof/>
            <w:webHidden/>
          </w:rPr>
          <w:fldChar w:fldCharType="end"/>
        </w:r>
      </w:hyperlink>
    </w:p>
    <w:p w14:paraId="6932010F" w14:textId="2C1155B6" w:rsidR="000B3FB7" w:rsidRDefault="005476D9">
      <w:pPr>
        <w:pStyle w:val="Obsah1"/>
        <w:rPr>
          <w:rFonts w:eastAsiaTheme="minorEastAsia"/>
          <w:caps w:val="0"/>
          <w:noProof/>
          <w:kern w:val="2"/>
          <w:sz w:val="24"/>
          <w:szCs w:val="24"/>
          <w:lang w:eastAsia="cs-CZ"/>
          <w14:ligatures w14:val="standardContextual"/>
        </w:rPr>
      </w:pPr>
      <w:hyperlink w:anchor="_Toc171431744" w:history="1">
        <w:r w:rsidR="000B3FB7" w:rsidRPr="00B90435">
          <w:rPr>
            <w:rStyle w:val="Hypertextovodkaz"/>
          </w:rPr>
          <w:t>2.</w:t>
        </w:r>
        <w:r w:rsidR="000B3FB7">
          <w:rPr>
            <w:rFonts w:eastAsiaTheme="minorEastAsia"/>
            <w:caps w:val="0"/>
            <w:noProof/>
            <w:kern w:val="2"/>
            <w:sz w:val="24"/>
            <w:szCs w:val="24"/>
            <w:lang w:eastAsia="cs-CZ"/>
            <w14:ligatures w14:val="standardContextual"/>
          </w:rPr>
          <w:tab/>
        </w:r>
        <w:r w:rsidR="000B3FB7" w:rsidRPr="00B90435">
          <w:rPr>
            <w:rStyle w:val="Hypertextovodkaz"/>
          </w:rPr>
          <w:t>IDENTIFIKAČNÍ ÚDAJE ZADAVATELE</w:t>
        </w:r>
        <w:r w:rsidR="000B3FB7">
          <w:rPr>
            <w:noProof/>
            <w:webHidden/>
          </w:rPr>
          <w:tab/>
        </w:r>
        <w:r w:rsidR="000B3FB7">
          <w:rPr>
            <w:noProof/>
            <w:webHidden/>
          </w:rPr>
          <w:fldChar w:fldCharType="begin"/>
        </w:r>
        <w:r w:rsidR="000B3FB7">
          <w:rPr>
            <w:noProof/>
            <w:webHidden/>
          </w:rPr>
          <w:instrText xml:space="preserve"> PAGEREF _Toc171431744 \h </w:instrText>
        </w:r>
        <w:r w:rsidR="000B3FB7">
          <w:rPr>
            <w:noProof/>
            <w:webHidden/>
          </w:rPr>
        </w:r>
        <w:r w:rsidR="000B3FB7">
          <w:rPr>
            <w:noProof/>
            <w:webHidden/>
          </w:rPr>
          <w:fldChar w:fldCharType="separate"/>
        </w:r>
        <w:r w:rsidR="000B3FB7">
          <w:rPr>
            <w:noProof/>
            <w:webHidden/>
          </w:rPr>
          <w:t>3</w:t>
        </w:r>
        <w:r w:rsidR="000B3FB7">
          <w:rPr>
            <w:noProof/>
            <w:webHidden/>
          </w:rPr>
          <w:fldChar w:fldCharType="end"/>
        </w:r>
      </w:hyperlink>
    </w:p>
    <w:p w14:paraId="3E5F8892" w14:textId="222B5015" w:rsidR="000B3FB7" w:rsidRDefault="005476D9">
      <w:pPr>
        <w:pStyle w:val="Obsah1"/>
        <w:rPr>
          <w:rFonts w:eastAsiaTheme="minorEastAsia"/>
          <w:caps w:val="0"/>
          <w:noProof/>
          <w:kern w:val="2"/>
          <w:sz w:val="24"/>
          <w:szCs w:val="24"/>
          <w:lang w:eastAsia="cs-CZ"/>
          <w14:ligatures w14:val="standardContextual"/>
        </w:rPr>
      </w:pPr>
      <w:hyperlink w:anchor="_Toc171431745" w:history="1">
        <w:r w:rsidR="000B3FB7" w:rsidRPr="00B90435">
          <w:rPr>
            <w:rStyle w:val="Hypertextovodkaz"/>
          </w:rPr>
          <w:t>3.</w:t>
        </w:r>
        <w:r w:rsidR="000B3FB7">
          <w:rPr>
            <w:rFonts w:eastAsiaTheme="minorEastAsia"/>
            <w:caps w:val="0"/>
            <w:noProof/>
            <w:kern w:val="2"/>
            <w:sz w:val="24"/>
            <w:szCs w:val="24"/>
            <w:lang w:eastAsia="cs-CZ"/>
            <w14:ligatures w14:val="standardContextual"/>
          </w:rPr>
          <w:tab/>
        </w:r>
        <w:r w:rsidR="000B3FB7" w:rsidRPr="00B90435">
          <w:rPr>
            <w:rStyle w:val="Hypertextovodkaz"/>
          </w:rPr>
          <w:t>KOMUNIKACE MEZI ZADAVATELEM a DODAVATELEM</w:t>
        </w:r>
        <w:r w:rsidR="000B3FB7">
          <w:rPr>
            <w:noProof/>
            <w:webHidden/>
          </w:rPr>
          <w:tab/>
        </w:r>
        <w:r w:rsidR="000B3FB7">
          <w:rPr>
            <w:noProof/>
            <w:webHidden/>
          </w:rPr>
          <w:fldChar w:fldCharType="begin"/>
        </w:r>
        <w:r w:rsidR="000B3FB7">
          <w:rPr>
            <w:noProof/>
            <w:webHidden/>
          </w:rPr>
          <w:instrText xml:space="preserve"> PAGEREF _Toc171431745 \h </w:instrText>
        </w:r>
        <w:r w:rsidR="000B3FB7">
          <w:rPr>
            <w:noProof/>
            <w:webHidden/>
          </w:rPr>
        </w:r>
        <w:r w:rsidR="000B3FB7">
          <w:rPr>
            <w:noProof/>
            <w:webHidden/>
          </w:rPr>
          <w:fldChar w:fldCharType="separate"/>
        </w:r>
        <w:r w:rsidR="000B3FB7">
          <w:rPr>
            <w:noProof/>
            <w:webHidden/>
          </w:rPr>
          <w:t>4</w:t>
        </w:r>
        <w:r w:rsidR="000B3FB7">
          <w:rPr>
            <w:noProof/>
            <w:webHidden/>
          </w:rPr>
          <w:fldChar w:fldCharType="end"/>
        </w:r>
      </w:hyperlink>
    </w:p>
    <w:p w14:paraId="720726FF" w14:textId="0A11F67E" w:rsidR="000B3FB7" w:rsidRDefault="005476D9">
      <w:pPr>
        <w:pStyle w:val="Obsah1"/>
        <w:rPr>
          <w:rFonts w:eastAsiaTheme="minorEastAsia"/>
          <w:caps w:val="0"/>
          <w:noProof/>
          <w:kern w:val="2"/>
          <w:sz w:val="24"/>
          <w:szCs w:val="24"/>
          <w:lang w:eastAsia="cs-CZ"/>
          <w14:ligatures w14:val="standardContextual"/>
        </w:rPr>
      </w:pPr>
      <w:hyperlink w:anchor="_Toc171431746" w:history="1">
        <w:r w:rsidR="000B3FB7" w:rsidRPr="00B90435">
          <w:rPr>
            <w:rStyle w:val="Hypertextovodkaz"/>
          </w:rPr>
          <w:t>4.</w:t>
        </w:r>
        <w:r w:rsidR="000B3FB7">
          <w:rPr>
            <w:rFonts w:eastAsiaTheme="minorEastAsia"/>
            <w:caps w:val="0"/>
            <w:noProof/>
            <w:kern w:val="2"/>
            <w:sz w:val="24"/>
            <w:szCs w:val="24"/>
            <w:lang w:eastAsia="cs-CZ"/>
            <w14:ligatures w14:val="standardContextual"/>
          </w:rPr>
          <w:tab/>
        </w:r>
        <w:r w:rsidR="000B3FB7" w:rsidRPr="00B90435">
          <w:rPr>
            <w:rStyle w:val="Hypertextovodkaz"/>
          </w:rPr>
          <w:t>ÚČEL A PŘEDMĚT PLNĚNÍ VEŘEJNÉ ZAKÁZKY</w:t>
        </w:r>
        <w:r w:rsidR="000B3FB7">
          <w:rPr>
            <w:noProof/>
            <w:webHidden/>
          </w:rPr>
          <w:tab/>
        </w:r>
        <w:r w:rsidR="000B3FB7">
          <w:rPr>
            <w:noProof/>
            <w:webHidden/>
          </w:rPr>
          <w:fldChar w:fldCharType="begin"/>
        </w:r>
        <w:r w:rsidR="000B3FB7">
          <w:rPr>
            <w:noProof/>
            <w:webHidden/>
          </w:rPr>
          <w:instrText xml:space="preserve"> PAGEREF _Toc171431746 \h </w:instrText>
        </w:r>
        <w:r w:rsidR="000B3FB7">
          <w:rPr>
            <w:noProof/>
            <w:webHidden/>
          </w:rPr>
        </w:r>
        <w:r w:rsidR="000B3FB7">
          <w:rPr>
            <w:noProof/>
            <w:webHidden/>
          </w:rPr>
          <w:fldChar w:fldCharType="separate"/>
        </w:r>
        <w:r w:rsidR="000B3FB7">
          <w:rPr>
            <w:noProof/>
            <w:webHidden/>
          </w:rPr>
          <w:t>4</w:t>
        </w:r>
        <w:r w:rsidR="000B3FB7">
          <w:rPr>
            <w:noProof/>
            <w:webHidden/>
          </w:rPr>
          <w:fldChar w:fldCharType="end"/>
        </w:r>
      </w:hyperlink>
    </w:p>
    <w:p w14:paraId="176FFC4D" w14:textId="376DC20F" w:rsidR="000B3FB7" w:rsidRDefault="005476D9">
      <w:pPr>
        <w:pStyle w:val="Obsah1"/>
        <w:rPr>
          <w:rFonts w:eastAsiaTheme="minorEastAsia"/>
          <w:caps w:val="0"/>
          <w:noProof/>
          <w:kern w:val="2"/>
          <w:sz w:val="24"/>
          <w:szCs w:val="24"/>
          <w:lang w:eastAsia="cs-CZ"/>
          <w14:ligatures w14:val="standardContextual"/>
        </w:rPr>
      </w:pPr>
      <w:hyperlink w:anchor="_Toc171431747" w:history="1">
        <w:r w:rsidR="000B3FB7" w:rsidRPr="00B90435">
          <w:rPr>
            <w:rStyle w:val="Hypertextovodkaz"/>
          </w:rPr>
          <w:t>5.</w:t>
        </w:r>
        <w:r w:rsidR="000B3FB7">
          <w:rPr>
            <w:rFonts w:eastAsiaTheme="minorEastAsia"/>
            <w:caps w:val="0"/>
            <w:noProof/>
            <w:kern w:val="2"/>
            <w:sz w:val="24"/>
            <w:szCs w:val="24"/>
            <w:lang w:eastAsia="cs-CZ"/>
            <w14:ligatures w14:val="standardContextual"/>
          </w:rPr>
          <w:tab/>
        </w:r>
        <w:r w:rsidR="000B3FB7" w:rsidRPr="00B90435">
          <w:rPr>
            <w:rStyle w:val="Hypertextovodkaz"/>
          </w:rPr>
          <w:t>ZDROJE FINANCOVÁNÍ A PŘEDPOKLÁDANÁ HODNOTA VEŘEJNÉ ZAKÁZKY</w:t>
        </w:r>
        <w:r w:rsidR="000B3FB7">
          <w:rPr>
            <w:noProof/>
            <w:webHidden/>
          </w:rPr>
          <w:tab/>
        </w:r>
        <w:r w:rsidR="000B3FB7">
          <w:rPr>
            <w:noProof/>
            <w:webHidden/>
          </w:rPr>
          <w:fldChar w:fldCharType="begin"/>
        </w:r>
        <w:r w:rsidR="000B3FB7">
          <w:rPr>
            <w:noProof/>
            <w:webHidden/>
          </w:rPr>
          <w:instrText xml:space="preserve"> PAGEREF _Toc171431747 \h </w:instrText>
        </w:r>
        <w:r w:rsidR="000B3FB7">
          <w:rPr>
            <w:noProof/>
            <w:webHidden/>
          </w:rPr>
        </w:r>
        <w:r w:rsidR="000B3FB7">
          <w:rPr>
            <w:noProof/>
            <w:webHidden/>
          </w:rPr>
          <w:fldChar w:fldCharType="separate"/>
        </w:r>
        <w:r w:rsidR="000B3FB7">
          <w:rPr>
            <w:noProof/>
            <w:webHidden/>
          </w:rPr>
          <w:t>5</w:t>
        </w:r>
        <w:r w:rsidR="000B3FB7">
          <w:rPr>
            <w:noProof/>
            <w:webHidden/>
          </w:rPr>
          <w:fldChar w:fldCharType="end"/>
        </w:r>
      </w:hyperlink>
    </w:p>
    <w:p w14:paraId="3E2ECC99" w14:textId="72D7060C" w:rsidR="000B3FB7" w:rsidRDefault="005476D9">
      <w:pPr>
        <w:pStyle w:val="Obsah1"/>
        <w:rPr>
          <w:rFonts w:eastAsiaTheme="minorEastAsia"/>
          <w:caps w:val="0"/>
          <w:noProof/>
          <w:kern w:val="2"/>
          <w:sz w:val="24"/>
          <w:szCs w:val="24"/>
          <w:lang w:eastAsia="cs-CZ"/>
          <w14:ligatures w14:val="standardContextual"/>
        </w:rPr>
      </w:pPr>
      <w:hyperlink w:anchor="_Toc171431748" w:history="1">
        <w:r w:rsidR="000B3FB7" w:rsidRPr="00B90435">
          <w:rPr>
            <w:rStyle w:val="Hypertextovodkaz"/>
          </w:rPr>
          <w:t>6.</w:t>
        </w:r>
        <w:r w:rsidR="000B3FB7">
          <w:rPr>
            <w:rFonts w:eastAsiaTheme="minorEastAsia"/>
            <w:caps w:val="0"/>
            <w:noProof/>
            <w:kern w:val="2"/>
            <w:sz w:val="24"/>
            <w:szCs w:val="24"/>
            <w:lang w:eastAsia="cs-CZ"/>
            <w14:ligatures w14:val="standardContextual"/>
          </w:rPr>
          <w:tab/>
        </w:r>
        <w:r w:rsidR="000B3FB7" w:rsidRPr="00B90435">
          <w:rPr>
            <w:rStyle w:val="Hypertextovodkaz"/>
          </w:rPr>
          <w:t>OBSAH ZADÁVACÍ DOKUMENTACE</w:t>
        </w:r>
        <w:r w:rsidR="000B3FB7">
          <w:rPr>
            <w:noProof/>
            <w:webHidden/>
          </w:rPr>
          <w:tab/>
        </w:r>
        <w:r w:rsidR="000B3FB7">
          <w:rPr>
            <w:noProof/>
            <w:webHidden/>
          </w:rPr>
          <w:fldChar w:fldCharType="begin"/>
        </w:r>
        <w:r w:rsidR="000B3FB7">
          <w:rPr>
            <w:noProof/>
            <w:webHidden/>
          </w:rPr>
          <w:instrText xml:space="preserve"> PAGEREF _Toc171431748 \h </w:instrText>
        </w:r>
        <w:r w:rsidR="000B3FB7">
          <w:rPr>
            <w:noProof/>
            <w:webHidden/>
          </w:rPr>
        </w:r>
        <w:r w:rsidR="000B3FB7">
          <w:rPr>
            <w:noProof/>
            <w:webHidden/>
          </w:rPr>
          <w:fldChar w:fldCharType="separate"/>
        </w:r>
        <w:r w:rsidR="000B3FB7">
          <w:rPr>
            <w:noProof/>
            <w:webHidden/>
          </w:rPr>
          <w:t>5</w:t>
        </w:r>
        <w:r w:rsidR="000B3FB7">
          <w:rPr>
            <w:noProof/>
            <w:webHidden/>
          </w:rPr>
          <w:fldChar w:fldCharType="end"/>
        </w:r>
      </w:hyperlink>
    </w:p>
    <w:p w14:paraId="246BCD05" w14:textId="2663F0EB" w:rsidR="000B3FB7" w:rsidRDefault="005476D9">
      <w:pPr>
        <w:pStyle w:val="Obsah1"/>
        <w:rPr>
          <w:rFonts w:eastAsiaTheme="minorEastAsia"/>
          <w:caps w:val="0"/>
          <w:noProof/>
          <w:kern w:val="2"/>
          <w:sz w:val="24"/>
          <w:szCs w:val="24"/>
          <w:lang w:eastAsia="cs-CZ"/>
          <w14:ligatures w14:val="standardContextual"/>
        </w:rPr>
      </w:pPr>
      <w:hyperlink w:anchor="_Toc171431749" w:history="1">
        <w:r w:rsidR="000B3FB7" w:rsidRPr="00B90435">
          <w:rPr>
            <w:rStyle w:val="Hypertextovodkaz"/>
          </w:rPr>
          <w:t>7.</w:t>
        </w:r>
        <w:r w:rsidR="000B3FB7">
          <w:rPr>
            <w:rFonts w:eastAsiaTheme="minorEastAsia"/>
            <w:caps w:val="0"/>
            <w:noProof/>
            <w:kern w:val="2"/>
            <w:sz w:val="24"/>
            <w:szCs w:val="24"/>
            <w:lang w:eastAsia="cs-CZ"/>
            <w14:ligatures w14:val="standardContextual"/>
          </w:rPr>
          <w:tab/>
        </w:r>
        <w:r w:rsidR="000B3FB7" w:rsidRPr="00B90435">
          <w:rPr>
            <w:rStyle w:val="Hypertextovodkaz"/>
          </w:rPr>
          <w:t>VYSVĚTLENÍ, ZMĚNY A DOPLNĚNÍ ZADÁVACÍ DOKUMENTACE</w:t>
        </w:r>
        <w:r w:rsidR="000B3FB7">
          <w:rPr>
            <w:noProof/>
            <w:webHidden/>
          </w:rPr>
          <w:tab/>
        </w:r>
        <w:r w:rsidR="000B3FB7">
          <w:rPr>
            <w:noProof/>
            <w:webHidden/>
          </w:rPr>
          <w:fldChar w:fldCharType="begin"/>
        </w:r>
        <w:r w:rsidR="000B3FB7">
          <w:rPr>
            <w:noProof/>
            <w:webHidden/>
          </w:rPr>
          <w:instrText xml:space="preserve"> PAGEREF _Toc171431749 \h </w:instrText>
        </w:r>
        <w:r w:rsidR="000B3FB7">
          <w:rPr>
            <w:noProof/>
            <w:webHidden/>
          </w:rPr>
        </w:r>
        <w:r w:rsidR="000B3FB7">
          <w:rPr>
            <w:noProof/>
            <w:webHidden/>
          </w:rPr>
          <w:fldChar w:fldCharType="separate"/>
        </w:r>
        <w:r w:rsidR="000B3FB7">
          <w:rPr>
            <w:noProof/>
            <w:webHidden/>
          </w:rPr>
          <w:t>6</w:t>
        </w:r>
        <w:r w:rsidR="000B3FB7">
          <w:rPr>
            <w:noProof/>
            <w:webHidden/>
          </w:rPr>
          <w:fldChar w:fldCharType="end"/>
        </w:r>
      </w:hyperlink>
    </w:p>
    <w:p w14:paraId="56A4FE93" w14:textId="1FE9B72A" w:rsidR="000B3FB7" w:rsidRDefault="005476D9">
      <w:pPr>
        <w:pStyle w:val="Obsah1"/>
        <w:rPr>
          <w:rFonts w:eastAsiaTheme="minorEastAsia"/>
          <w:caps w:val="0"/>
          <w:noProof/>
          <w:kern w:val="2"/>
          <w:sz w:val="24"/>
          <w:szCs w:val="24"/>
          <w:lang w:eastAsia="cs-CZ"/>
          <w14:ligatures w14:val="standardContextual"/>
        </w:rPr>
      </w:pPr>
      <w:hyperlink w:anchor="_Toc171431750" w:history="1">
        <w:r w:rsidR="000B3FB7" w:rsidRPr="00B90435">
          <w:rPr>
            <w:rStyle w:val="Hypertextovodkaz"/>
          </w:rPr>
          <w:t>8.</w:t>
        </w:r>
        <w:r w:rsidR="000B3FB7">
          <w:rPr>
            <w:rFonts w:eastAsiaTheme="minorEastAsia"/>
            <w:caps w:val="0"/>
            <w:noProof/>
            <w:kern w:val="2"/>
            <w:sz w:val="24"/>
            <w:szCs w:val="24"/>
            <w:lang w:eastAsia="cs-CZ"/>
            <w14:ligatures w14:val="standardContextual"/>
          </w:rPr>
          <w:tab/>
        </w:r>
        <w:r w:rsidR="000B3FB7" w:rsidRPr="00B90435">
          <w:rPr>
            <w:rStyle w:val="Hypertextovodkaz"/>
          </w:rPr>
          <w:t>POŽADAVKY ZADAVATELE NA KVALIFIKACI</w:t>
        </w:r>
        <w:r w:rsidR="000B3FB7">
          <w:rPr>
            <w:noProof/>
            <w:webHidden/>
          </w:rPr>
          <w:tab/>
        </w:r>
        <w:r w:rsidR="000B3FB7">
          <w:rPr>
            <w:noProof/>
            <w:webHidden/>
          </w:rPr>
          <w:fldChar w:fldCharType="begin"/>
        </w:r>
        <w:r w:rsidR="000B3FB7">
          <w:rPr>
            <w:noProof/>
            <w:webHidden/>
          </w:rPr>
          <w:instrText xml:space="preserve"> PAGEREF _Toc171431750 \h </w:instrText>
        </w:r>
        <w:r w:rsidR="000B3FB7">
          <w:rPr>
            <w:noProof/>
            <w:webHidden/>
          </w:rPr>
        </w:r>
        <w:r w:rsidR="000B3FB7">
          <w:rPr>
            <w:noProof/>
            <w:webHidden/>
          </w:rPr>
          <w:fldChar w:fldCharType="separate"/>
        </w:r>
        <w:r w:rsidR="000B3FB7">
          <w:rPr>
            <w:noProof/>
            <w:webHidden/>
          </w:rPr>
          <w:t>6</w:t>
        </w:r>
        <w:r w:rsidR="000B3FB7">
          <w:rPr>
            <w:noProof/>
            <w:webHidden/>
          </w:rPr>
          <w:fldChar w:fldCharType="end"/>
        </w:r>
      </w:hyperlink>
    </w:p>
    <w:p w14:paraId="12C72B5E" w14:textId="73114835" w:rsidR="000B3FB7" w:rsidRDefault="005476D9">
      <w:pPr>
        <w:pStyle w:val="Obsah1"/>
        <w:rPr>
          <w:rFonts w:eastAsiaTheme="minorEastAsia"/>
          <w:caps w:val="0"/>
          <w:noProof/>
          <w:kern w:val="2"/>
          <w:sz w:val="24"/>
          <w:szCs w:val="24"/>
          <w:lang w:eastAsia="cs-CZ"/>
          <w14:ligatures w14:val="standardContextual"/>
        </w:rPr>
      </w:pPr>
      <w:hyperlink w:anchor="_Toc171431751" w:history="1">
        <w:r w:rsidR="000B3FB7" w:rsidRPr="00B90435">
          <w:rPr>
            <w:rStyle w:val="Hypertextovodkaz"/>
          </w:rPr>
          <w:t>9.</w:t>
        </w:r>
        <w:r w:rsidR="000B3FB7">
          <w:rPr>
            <w:rFonts w:eastAsiaTheme="minorEastAsia"/>
            <w:caps w:val="0"/>
            <w:noProof/>
            <w:kern w:val="2"/>
            <w:sz w:val="24"/>
            <w:szCs w:val="24"/>
            <w:lang w:eastAsia="cs-CZ"/>
            <w14:ligatures w14:val="standardContextual"/>
          </w:rPr>
          <w:tab/>
        </w:r>
        <w:r w:rsidR="000B3FB7" w:rsidRPr="00B90435">
          <w:rPr>
            <w:rStyle w:val="Hypertextovodkaz"/>
          </w:rPr>
          <w:t>DALŠÍ INFORMACE/DOKUMENTY PŘEDKLÁDANÉ DODAVATELEM V NABÍDCE</w:t>
        </w:r>
        <w:r w:rsidR="000B3FB7">
          <w:rPr>
            <w:noProof/>
            <w:webHidden/>
          </w:rPr>
          <w:tab/>
        </w:r>
        <w:r w:rsidR="000B3FB7">
          <w:rPr>
            <w:noProof/>
            <w:webHidden/>
          </w:rPr>
          <w:fldChar w:fldCharType="begin"/>
        </w:r>
        <w:r w:rsidR="000B3FB7">
          <w:rPr>
            <w:noProof/>
            <w:webHidden/>
          </w:rPr>
          <w:instrText xml:space="preserve"> PAGEREF _Toc171431751 \h </w:instrText>
        </w:r>
        <w:r w:rsidR="000B3FB7">
          <w:rPr>
            <w:noProof/>
            <w:webHidden/>
          </w:rPr>
        </w:r>
        <w:r w:rsidR="000B3FB7">
          <w:rPr>
            <w:noProof/>
            <w:webHidden/>
          </w:rPr>
          <w:fldChar w:fldCharType="separate"/>
        </w:r>
        <w:r w:rsidR="000B3FB7">
          <w:rPr>
            <w:noProof/>
            <w:webHidden/>
          </w:rPr>
          <w:t>18</w:t>
        </w:r>
        <w:r w:rsidR="000B3FB7">
          <w:rPr>
            <w:noProof/>
            <w:webHidden/>
          </w:rPr>
          <w:fldChar w:fldCharType="end"/>
        </w:r>
      </w:hyperlink>
    </w:p>
    <w:p w14:paraId="7DD76014" w14:textId="0571C317" w:rsidR="000B3FB7" w:rsidRDefault="005476D9">
      <w:pPr>
        <w:pStyle w:val="Obsah1"/>
        <w:rPr>
          <w:rFonts w:eastAsiaTheme="minorEastAsia"/>
          <w:caps w:val="0"/>
          <w:noProof/>
          <w:kern w:val="2"/>
          <w:sz w:val="24"/>
          <w:szCs w:val="24"/>
          <w:lang w:eastAsia="cs-CZ"/>
          <w14:ligatures w14:val="standardContextual"/>
        </w:rPr>
      </w:pPr>
      <w:hyperlink w:anchor="_Toc171431752" w:history="1">
        <w:r w:rsidR="000B3FB7" w:rsidRPr="00B90435">
          <w:rPr>
            <w:rStyle w:val="Hypertextovodkaz"/>
          </w:rPr>
          <w:t>10.</w:t>
        </w:r>
        <w:r w:rsidR="000B3FB7">
          <w:rPr>
            <w:rFonts w:eastAsiaTheme="minorEastAsia"/>
            <w:caps w:val="0"/>
            <w:noProof/>
            <w:kern w:val="2"/>
            <w:sz w:val="24"/>
            <w:szCs w:val="24"/>
            <w:lang w:eastAsia="cs-CZ"/>
            <w14:ligatures w14:val="standardContextual"/>
          </w:rPr>
          <w:tab/>
        </w:r>
        <w:r w:rsidR="000B3FB7" w:rsidRPr="00B90435">
          <w:rPr>
            <w:rStyle w:val="Hypertextovodkaz"/>
          </w:rPr>
          <w:t>PROHLÍDKA MÍSTA PLNĚNÍ (STAVENIŠTĚ)</w:t>
        </w:r>
        <w:r w:rsidR="000B3FB7">
          <w:rPr>
            <w:noProof/>
            <w:webHidden/>
          </w:rPr>
          <w:tab/>
        </w:r>
        <w:r w:rsidR="000B3FB7">
          <w:rPr>
            <w:noProof/>
            <w:webHidden/>
          </w:rPr>
          <w:fldChar w:fldCharType="begin"/>
        </w:r>
        <w:r w:rsidR="000B3FB7">
          <w:rPr>
            <w:noProof/>
            <w:webHidden/>
          </w:rPr>
          <w:instrText xml:space="preserve"> PAGEREF _Toc171431752 \h </w:instrText>
        </w:r>
        <w:r w:rsidR="000B3FB7">
          <w:rPr>
            <w:noProof/>
            <w:webHidden/>
          </w:rPr>
        </w:r>
        <w:r w:rsidR="000B3FB7">
          <w:rPr>
            <w:noProof/>
            <w:webHidden/>
          </w:rPr>
          <w:fldChar w:fldCharType="separate"/>
        </w:r>
        <w:r w:rsidR="000B3FB7">
          <w:rPr>
            <w:noProof/>
            <w:webHidden/>
          </w:rPr>
          <w:t>22</w:t>
        </w:r>
        <w:r w:rsidR="000B3FB7">
          <w:rPr>
            <w:noProof/>
            <w:webHidden/>
          </w:rPr>
          <w:fldChar w:fldCharType="end"/>
        </w:r>
      </w:hyperlink>
    </w:p>
    <w:p w14:paraId="4A8DE28A" w14:textId="5FF1C6BB" w:rsidR="000B3FB7" w:rsidRDefault="005476D9">
      <w:pPr>
        <w:pStyle w:val="Obsah1"/>
        <w:rPr>
          <w:rFonts w:eastAsiaTheme="minorEastAsia"/>
          <w:caps w:val="0"/>
          <w:noProof/>
          <w:kern w:val="2"/>
          <w:sz w:val="24"/>
          <w:szCs w:val="24"/>
          <w:lang w:eastAsia="cs-CZ"/>
          <w14:ligatures w14:val="standardContextual"/>
        </w:rPr>
      </w:pPr>
      <w:hyperlink w:anchor="_Toc171431753" w:history="1">
        <w:r w:rsidR="000B3FB7" w:rsidRPr="00B90435">
          <w:rPr>
            <w:rStyle w:val="Hypertextovodkaz"/>
          </w:rPr>
          <w:t>11.</w:t>
        </w:r>
        <w:r w:rsidR="000B3FB7">
          <w:rPr>
            <w:rFonts w:eastAsiaTheme="minorEastAsia"/>
            <w:caps w:val="0"/>
            <w:noProof/>
            <w:kern w:val="2"/>
            <w:sz w:val="24"/>
            <w:szCs w:val="24"/>
            <w:lang w:eastAsia="cs-CZ"/>
            <w14:ligatures w14:val="standardContextual"/>
          </w:rPr>
          <w:tab/>
        </w:r>
        <w:r w:rsidR="000B3FB7" w:rsidRPr="00B90435">
          <w:rPr>
            <w:rStyle w:val="Hypertextovodkaz"/>
          </w:rPr>
          <w:t>JAZYK NABÍDEK A KOMUNIKAČNÍ JAZYK</w:t>
        </w:r>
        <w:r w:rsidR="000B3FB7">
          <w:rPr>
            <w:noProof/>
            <w:webHidden/>
          </w:rPr>
          <w:tab/>
        </w:r>
        <w:r w:rsidR="000B3FB7">
          <w:rPr>
            <w:noProof/>
            <w:webHidden/>
          </w:rPr>
          <w:fldChar w:fldCharType="begin"/>
        </w:r>
        <w:r w:rsidR="000B3FB7">
          <w:rPr>
            <w:noProof/>
            <w:webHidden/>
          </w:rPr>
          <w:instrText xml:space="preserve"> PAGEREF _Toc171431753 \h </w:instrText>
        </w:r>
        <w:r w:rsidR="000B3FB7">
          <w:rPr>
            <w:noProof/>
            <w:webHidden/>
          </w:rPr>
        </w:r>
        <w:r w:rsidR="000B3FB7">
          <w:rPr>
            <w:noProof/>
            <w:webHidden/>
          </w:rPr>
          <w:fldChar w:fldCharType="separate"/>
        </w:r>
        <w:r w:rsidR="000B3FB7">
          <w:rPr>
            <w:noProof/>
            <w:webHidden/>
          </w:rPr>
          <w:t>22</w:t>
        </w:r>
        <w:r w:rsidR="000B3FB7">
          <w:rPr>
            <w:noProof/>
            <w:webHidden/>
          </w:rPr>
          <w:fldChar w:fldCharType="end"/>
        </w:r>
      </w:hyperlink>
    </w:p>
    <w:p w14:paraId="4038AAF7" w14:textId="5825B9DA" w:rsidR="000B3FB7" w:rsidRDefault="005476D9">
      <w:pPr>
        <w:pStyle w:val="Obsah1"/>
        <w:rPr>
          <w:rFonts w:eastAsiaTheme="minorEastAsia"/>
          <w:caps w:val="0"/>
          <w:noProof/>
          <w:kern w:val="2"/>
          <w:sz w:val="24"/>
          <w:szCs w:val="24"/>
          <w:lang w:eastAsia="cs-CZ"/>
          <w14:ligatures w14:val="standardContextual"/>
        </w:rPr>
      </w:pPr>
      <w:hyperlink w:anchor="_Toc171431754" w:history="1">
        <w:r w:rsidR="000B3FB7" w:rsidRPr="00B90435">
          <w:rPr>
            <w:rStyle w:val="Hypertextovodkaz"/>
          </w:rPr>
          <w:t>12.</w:t>
        </w:r>
        <w:r w:rsidR="000B3FB7">
          <w:rPr>
            <w:rFonts w:eastAsiaTheme="minorEastAsia"/>
            <w:caps w:val="0"/>
            <w:noProof/>
            <w:kern w:val="2"/>
            <w:sz w:val="24"/>
            <w:szCs w:val="24"/>
            <w:lang w:eastAsia="cs-CZ"/>
            <w14:ligatures w14:val="standardContextual"/>
          </w:rPr>
          <w:tab/>
        </w:r>
        <w:r w:rsidR="000B3FB7" w:rsidRPr="00B90435">
          <w:rPr>
            <w:rStyle w:val="Hypertextovodkaz"/>
          </w:rPr>
          <w:t>OBSAH A PODÁVÁNÍ NABÍDEK</w:t>
        </w:r>
        <w:r w:rsidR="000B3FB7">
          <w:rPr>
            <w:noProof/>
            <w:webHidden/>
          </w:rPr>
          <w:tab/>
        </w:r>
        <w:r w:rsidR="000B3FB7">
          <w:rPr>
            <w:noProof/>
            <w:webHidden/>
          </w:rPr>
          <w:fldChar w:fldCharType="begin"/>
        </w:r>
        <w:r w:rsidR="000B3FB7">
          <w:rPr>
            <w:noProof/>
            <w:webHidden/>
          </w:rPr>
          <w:instrText xml:space="preserve"> PAGEREF _Toc171431754 \h </w:instrText>
        </w:r>
        <w:r w:rsidR="000B3FB7">
          <w:rPr>
            <w:noProof/>
            <w:webHidden/>
          </w:rPr>
        </w:r>
        <w:r w:rsidR="000B3FB7">
          <w:rPr>
            <w:noProof/>
            <w:webHidden/>
          </w:rPr>
          <w:fldChar w:fldCharType="separate"/>
        </w:r>
        <w:r w:rsidR="000B3FB7">
          <w:rPr>
            <w:noProof/>
            <w:webHidden/>
          </w:rPr>
          <w:t>22</w:t>
        </w:r>
        <w:r w:rsidR="000B3FB7">
          <w:rPr>
            <w:noProof/>
            <w:webHidden/>
          </w:rPr>
          <w:fldChar w:fldCharType="end"/>
        </w:r>
      </w:hyperlink>
    </w:p>
    <w:p w14:paraId="59038F9C" w14:textId="448A4E7C" w:rsidR="000B3FB7" w:rsidRDefault="005476D9">
      <w:pPr>
        <w:pStyle w:val="Obsah1"/>
        <w:rPr>
          <w:rFonts w:eastAsiaTheme="minorEastAsia"/>
          <w:caps w:val="0"/>
          <w:noProof/>
          <w:kern w:val="2"/>
          <w:sz w:val="24"/>
          <w:szCs w:val="24"/>
          <w:lang w:eastAsia="cs-CZ"/>
          <w14:ligatures w14:val="standardContextual"/>
        </w:rPr>
      </w:pPr>
      <w:hyperlink w:anchor="_Toc171431755" w:history="1">
        <w:r w:rsidR="000B3FB7" w:rsidRPr="00B90435">
          <w:rPr>
            <w:rStyle w:val="Hypertextovodkaz"/>
          </w:rPr>
          <w:t>13.</w:t>
        </w:r>
        <w:r w:rsidR="000B3FB7">
          <w:rPr>
            <w:rFonts w:eastAsiaTheme="minorEastAsia"/>
            <w:caps w:val="0"/>
            <w:noProof/>
            <w:kern w:val="2"/>
            <w:sz w:val="24"/>
            <w:szCs w:val="24"/>
            <w:lang w:eastAsia="cs-CZ"/>
            <w14:ligatures w14:val="standardContextual"/>
          </w:rPr>
          <w:tab/>
        </w:r>
        <w:r w:rsidR="000B3FB7" w:rsidRPr="00B90435">
          <w:rPr>
            <w:rStyle w:val="Hypertextovodkaz"/>
          </w:rPr>
          <w:t>POŽADAVKY NA ZPRACOVÁNÍ NABÍDKOVÉ CENY</w:t>
        </w:r>
        <w:r w:rsidR="000B3FB7">
          <w:rPr>
            <w:noProof/>
            <w:webHidden/>
          </w:rPr>
          <w:tab/>
        </w:r>
        <w:r w:rsidR="000B3FB7">
          <w:rPr>
            <w:noProof/>
            <w:webHidden/>
          </w:rPr>
          <w:fldChar w:fldCharType="begin"/>
        </w:r>
        <w:r w:rsidR="000B3FB7">
          <w:rPr>
            <w:noProof/>
            <w:webHidden/>
          </w:rPr>
          <w:instrText xml:space="preserve"> PAGEREF _Toc171431755 \h </w:instrText>
        </w:r>
        <w:r w:rsidR="000B3FB7">
          <w:rPr>
            <w:noProof/>
            <w:webHidden/>
          </w:rPr>
        </w:r>
        <w:r w:rsidR="000B3FB7">
          <w:rPr>
            <w:noProof/>
            <w:webHidden/>
          </w:rPr>
          <w:fldChar w:fldCharType="separate"/>
        </w:r>
        <w:r w:rsidR="000B3FB7">
          <w:rPr>
            <w:noProof/>
            <w:webHidden/>
          </w:rPr>
          <w:t>24</w:t>
        </w:r>
        <w:r w:rsidR="000B3FB7">
          <w:rPr>
            <w:noProof/>
            <w:webHidden/>
          </w:rPr>
          <w:fldChar w:fldCharType="end"/>
        </w:r>
      </w:hyperlink>
    </w:p>
    <w:p w14:paraId="78A93141" w14:textId="2C1C7EB9" w:rsidR="000B3FB7" w:rsidRDefault="005476D9">
      <w:pPr>
        <w:pStyle w:val="Obsah1"/>
        <w:rPr>
          <w:rFonts w:eastAsiaTheme="minorEastAsia"/>
          <w:caps w:val="0"/>
          <w:noProof/>
          <w:kern w:val="2"/>
          <w:sz w:val="24"/>
          <w:szCs w:val="24"/>
          <w:lang w:eastAsia="cs-CZ"/>
          <w14:ligatures w14:val="standardContextual"/>
        </w:rPr>
      </w:pPr>
      <w:hyperlink w:anchor="_Toc171431756" w:history="1">
        <w:r w:rsidR="000B3FB7" w:rsidRPr="00B90435">
          <w:rPr>
            <w:rStyle w:val="Hypertextovodkaz"/>
          </w:rPr>
          <w:t>14.</w:t>
        </w:r>
        <w:r w:rsidR="000B3FB7">
          <w:rPr>
            <w:rFonts w:eastAsiaTheme="minorEastAsia"/>
            <w:caps w:val="0"/>
            <w:noProof/>
            <w:kern w:val="2"/>
            <w:sz w:val="24"/>
            <w:szCs w:val="24"/>
            <w:lang w:eastAsia="cs-CZ"/>
            <w14:ligatures w14:val="standardContextual"/>
          </w:rPr>
          <w:tab/>
        </w:r>
        <w:r w:rsidR="000B3FB7" w:rsidRPr="00B90435">
          <w:rPr>
            <w:rStyle w:val="Hypertextovodkaz"/>
          </w:rPr>
          <w:t>VARIANTY NABÍDKY</w:t>
        </w:r>
        <w:r w:rsidR="000B3FB7">
          <w:rPr>
            <w:noProof/>
            <w:webHidden/>
          </w:rPr>
          <w:tab/>
        </w:r>
        <w:r w:rsidR="000B3FB7">
          <w:rPr>
            <w:noProof/>
            <w:webHidden/>
          </w:rPr>
          <w:fldChar w:fldCharType="begin"/>
        </w:r>
        <w:r w:rsidR="000B3FB7">
          <w:rPr>
            <w:noProof/>
            <w:webHidden/>
          </w:rPr>
          <w:instrText xml:space="preserve"> PAGEREF _Toc171431756 \h </w:instrText>
        </w:r>
        <w:r w:rsidR="000B3FB7">
          <w:rPr>
            <w:noProof/>
            <w:webHidden/>
          </w:rPr>
        </w:r>
        <w:r w:rsidR="000B3FB7">
          <w:rPr>
            <w:noProof/>
            <w:webHidden/>
          </w:rPr>
          <w:fldChar w:fldCharType="separate"/>
        </w:r>
        <w:r w:rsidR="000B3FB7">
          <w:rPr>
            <w:noProof/>
            <w:webHidden/>
          </w:rPr>
          <w:t>25</w:t>
        </w:r>
        <w:r w:rsidR="000B3FB7">
          <w:rPr>
            <w:noProof/>
            <w:webHidden/>
          </w:rPr>
          <w:fldChar w:fldCharType="end"/>
        </w:r>
      </w:hyperlink>
    </w:p>
    <w:p w14:paraId="0DD385CC" w14:textId="1E937D49" w:rsidR="000B3FB7" w:rsidRDefault="005476D9">
      <w:pPr>
        <w:pStyle w:val="Obsah1"/>
        <w:rPr>
          <w:rFonts w:eastAsiaTheme="minorEastAsia"/>
          <w:caps w:val="0"/>
          <w:noProof/>
          <w:kern w:val="2"/>
          <w:sz w:val="24"/>
          <w:szCs w:val="24"/>
          <w:lang w:eastAsia="cs-CZ"/>
          <w14:ligatures w14:val="standardContextual"/>
        </w:rPr>
      </w:pPr>
      <w:hyperlink w:anchor="_Toc171431757" w:history="1">
        <w:r w:rsidR="000B3FB7" w:rsidRPr="00B90435">
          <w:rPr>
            <w:rStyle w:val="Hypertextovodkaz"/>
          </w:rPr>
          <w:t>15.</w:t>
        </w:r>
        <w:r w:rsidR="000B3FB7">
          <w:rPr>
            <w:rFonts w:eastAsiaTheme="minorEastAsia"/>
            <w:caps w:val="0"/>
            <w:noProof/>
            <w:kern w:val="2"/>
            <w:sz w:val="24"/>
            <w:szCs w:val="24"/>
            <w:lang w:eastAsia="cs-CZ"/>
            <w14:ligatures w14:val="standardContextual"/>
          </w:rPr>
          <w:tab/>
        </w:r>
        <w:r w:rsidR="000B3FB7" w:rsidRPr="00B90435">
          <w:rPr>
            <w:rStyle w:val="Hypertextovodkaz"/>
          </w:rPr>
          <w:t>OTEVÍRÁNÍ NABÍDEK</w:t>
        </w:r>
        <w:r w:rsidR="000B3FB7">
          <w:rPr>
            <w:noProof/>
            <w:webHidden/>
          </w:rPr>
          <w:tab/>
        </w:r>
        <w:r w:rsidR="000B3FB7">
          <w:rPr>
            <w:noProof/>
            <w:webHidden/>
          </w:rPr>
          <w:fldChar w:fldCharType="begin"/>
        </w:r>
        <w:r w:rsidR="000B3FB7">
          <w:rPr>
            <w:noProof/>
            <w:webHidden/>
          </w:rPr>
          <w:instrText xml:space="preserve"> PAGEREF _Toc171431757 \h </w:instrText>
        </w:r>
        <w:r w:rsidR="000B3FB7">
          <w:rPr>
            <w:noProof/>
            <w:webHidden/>
          </w:rPr>
        </w:r>
        <w:r w:rsidR="000B3FB7">
          <w:rPr>
            <w:noProof/>
            <w:webHidden/>
          </w:rPr>
          <w:fldChar w:fldCharType="separate"/>
        </w:r>
        <w:r w:rsidR="000B3FB7">
          <w:rPr>
            <w:noProof/>
            <w:webHidden/>
          </w:rPr>
          <w:t>25</w:t>
        </w:r>
        <w:r w:rsidR="000B3FB7">
          <w:rPr>
            <w:noProof/>
            <w:webHidden/>
          </w:rPr>
          <w:fldChar w:fldCharType="end"/>
        </w:r>
      </w:hyperlink>
    </w:p>
    <w:p w14:paraId="06C0AE44" w14:textId="1DD4D90B" w:rsidR="000B3FB7" w:rsidRDefault="005476D9">
      <w:pPr>
        <w:pStyle w:val="Obsah1"/>
        <w:rPr>
          <w:rFonts w:eastAsiaTheme="minorEastAsia"/>
          <w:caps w:val="0"/>
          <w:noProof/>
          <w:kern w:val="2"/>
          <w:sz w:val="24"/>
          <w:szCs w:val="24"/>
          <w:lang w:eastAsia="cs-CZ"/>
          <w14:ligatures w14:val="standardContextual"/>
        </w:rPr>
      </w:pPr>
      <w:hyperlink w:anchor="_Toc171431758" w:history="1">
        <w:r w:rsidR="000B3FB7" w:rsidRPr="00B90435">
          <w:rPr>
            <w:rStyle w:val="Hypertextovodkaz"/>
          </w:rPr>
          <w:t>16.</w:t>
        </w:r>
        <w:r w:rsidR="000B3FB7">
          <w:rPr>
            <w:rFonts w:eastAsiaTheme="minorEastAsia"/>
            <w:caps w:val="0"/>
            <w:noProof/>
            <w:kern w:val="2"/>
            <w:sz w:val="24"/>
            <w:szCs w:val="24"/>
            <w:lang w:eastAsia="cs-CZ"/>
            <w14:ligatures w14:val="standardContextual"/>
          </w:rPr>
          <w:tab/>
        </w:r>
        <w:r w:rsidR="000B3FB7" w:rsidRPr="00B90435">
          <w:rPr>
            <w:rStyle w:val="Hypertextovodkaz"/>
          </w:rPr>
          <w:t>POSOUZENÍ SPLNĚNÍ PODMÍNEK ÚČASTI</w:t>
        </w:r>
        <w:r w:rsidR="000B3FB7">
          <w:rPr>
            <w:noProof/>
            <w:webHidden/>
          </w:rPr>
          <w:tab/>
        </w:r>
        <w:r w:rsidR="000B3FB7">
          <w:rPr>
            <w:noProof/>
            <w:webHidden/>
          </w:rPr>
          <w:fldChar w:fldCharType="begin"/>
        </w:r>
        <w:r w:rsidR="000B3FB7">
          <w:rPr>
            <w:noProof/>
            <w:webHidden/>
          </w:rPr>
          <w:instrText xml:space="preserve"> PAGEREF _Toc171431758 \h </w:instrText>
        </w:r>
        <w:r w:rsidR="000B3FB7">
          <w:rPr>
            <w:noProof/>
            <w:webHidden/>
          </w:rPr>
        </w:r>
        <w:r w:rsidR="000B3FB7">
          <w:rPr>
            <w:noProof/>
            <w:webHidden/>
          </w:rPr>
          <w:fldChar w:fldCharType="separate"/>
        </w:r>
        <w:r w:rsidR="000B3FB7">
          <w:rPr>
            <w:noProof/>
            <w:webHidden/>
          </w:rPr>
          <w:t>25</w:t>
        </w:r>
        <w:r w:rsidR="000B3FB7">
          <w:rPr>
            <w:noProof/>
            <w:webHidden/>
          </w:rPr>
          <w:fldChar w:fldCharType="end"/>
        </w:r>
      </w:hyperlink>
    </w:p>
    <w:p w14:paraId="28EA214C" w14:textId="252E329B" w:rsidR="000B3FB7" w:rsidRDefault="005476D9">
      <w:pPr>
        <w:pStyle w:val="Obsah1"/>
        <w:rPr>
          <w:rFonts w:eastAsiaTheme="minorEastAsia"/>
          <w:caps w:val="0"/>
          <w:noProof/>
          <w:kern w:val="2"/>
          <w:sz w:val="24"/>
          <w:szCs w:val="24"/>
          <w:lang w:eastAsia="cs-CZ"/>
          <w14:ligatures w14:val="standardContextual"/>
        </w:rPr>
      </w:pPr>
      <w:hyperlink w:anchor="_Toc171431759" w:history="1">
        <w:r w:rsidR="000B3FB7" w:rsidRPr="00B90435">
          <w:rPr>
            <w:rStyle w:val="Hypertextovodkaz"/>
          </w:rPr>
          <w:t>17.</w:t>
        </w:r>
        <w:r w:rsidR="000B3FB7">
          <w:rPr>
            <w:rFonts w:eastAsiaTheme="minorEastAsia"/>
            <w:caps w:val="0"/>
            <w:noProof/>
            <w:kern w:val="2"/>
            <w:sz w:val="24"/>
            <w:szCs w:val="24"/>
            <w:lang w:eastAsia="cs-CZ"/>
            <w14:ligatures w14:val="standardContextual"/>
          </w:rPr>
          <w:tab/>
        </w:r>
        <w:r w:rsidR="000B3FB7" w:rsidRPr="00B90435">
          <w:rPr>
            <w:rStyle w:val="Hypertextovodkaz"/>
          </w:rPr>
          <w:t>HODNOCENÍ NABÍDEK</w:t>
        </w:r>
        <w:r w:rsidR="000B3FB7">
          <w:rPr>
            <w:noProof/>
            <w:webHidden/>
          </w:rPr>
          <w:tab/>
        </w:r>
        <w:r w:rsidR="000B3FB7">
          <w:rPr>
            <w:noProof/>
            <w:webHidden/>
          </w:rPr>
          <w:fldChar w:fldCharType="begin"/>
        </w:r>
        <w:r w:rsidR="000B3FB7">
          <w:rPr>
            <w:noProof/>
            <w:webHidden/>
          </w:rPr>
          <w:instrText xml:space="preserve"> PAGEREF _Toc171431759 \h </w:instrText>
        </w:r>
        <w:r w:rsidR="000B3FB7">
          <w:rPr>
            <w:noProof/>
            <w:webHidden/>
          </w:rPr>
        </w:r>
        <w:r w:rsidR="000B3FB7">
          <w:rPr>
            <w:noProof/>
            <w:webHidden/>
          </w:rPr>
          <w:fldChar w:fldCharType="separate"/>
        </w:r>
        <w:r w:rsidR="000B3FB7">
          <w:rPr>
            <w:noProof/>
            <w:webHidden/>
          </w:rPr>
          <w:t>27</w:t>
        </w:r>
        <w:r w:rsidR="000B3FB7">
          <w:rPr>
            <w:noProof/>
            <w:webHidden/>
          </w:rPr>
          <w:fldChar w:fldCharType="end"/>
        </w:r>
      </w:hyperlink>
    </w:p>
    <w:p w14:paraId="390C3C19" w14:textId="5C5EDC54" w:rsidR="000B3FB7" w:rsidRDefault="005476D9">
      <w:pPr>
        <w:pStyle w:val="Obsah1"/>
        <w:rPr>
          <w:rFonts w:eastAsiaTheme="minorEastAsia"/>
          <w:caps w:val="0"/>
          <w:noProof/>
          <w:kern w:val="2"/>
          <w:sz w:val="24"/>
          <w:szCs w:val="24"/>
          <w:lang w:eastAsia="cs-CZ"/>
          <w14:ligatures w14:val="standardContextual"/>
        </w:rPr>
      </w:pPr>
      <w:hyperlink w:anchor="_Toc171431760" w:history="1">
        <w:r w:rsidR="000B3FB7" w:rsidRPr="00B90435">
          <w:rPr>
            <w:rStyle w:val="Hypertextovodkaz"/>
          </w:rPr>
          <w:t>18.</w:t>
        </w:r>
        <w:r w:rsidR="000B3FB7">
          <w:rPr>
            <w:rFonts w:eastAsiaTheme="minorEastAsia"/>
            <w:caps w:val="0"/>
            <w:noProof/>
            <w:kern w:val="2"/>
            <w:sz w:val="24"/>
            <w:szCs w:val="24"/>
            <w:lang w:eastAsia="cs-CZ"/>
            <w14:ligatures w14:val="standardContextual"/>
          </w:rPr>
          <w:tab/>
        </w:r>
        <w:r w:rsidR="000B3FB7" w:rsidRPr="00B90435">
          <w:rPr>
            <w:rStyle w:val="Hypertextovodkaz"/>
          </w:rPr>
          <w:t>ZRUŠENÍ VÝBĚROVÉHO ŘÍZENÍ</w:t>
        </w:r>
        <w:r w:rsidR="000B3FB7">
          <w:rPr>
            <w:noProof/>
            <w:webHidden/>
          </w:rPr>
          <w:tab/>
        </w:r>
        <w:r w:rsidR="000B3FB7">
          <w:rPr>
            <w:noProof/>
            <w:webHidden/>
          </w:rPr>
          <w:fldChar w:fldCharType="begin"/>
        </w:r>
        <w:r w:rsidR="000B3FB7">
          <w:rPr>
            <w:noProof/>
            <w:webHidden/>
          </w:rPr>
          <w:instrText xml:space="preserve"> PAGEREF _Toc171431760 \h </w:instrText>
        </w:r>
        <w:r w:rsidR="000B3FB7">
          <w:rPr>
            <w:noProof/>
            <w:webHidden/>
          </w:rPr>
        </w:r>
        <w:r w:rsidR="000B3FB7">
          <w:rPr>
            <w:noProof/>
            <w:webHidden/>
          </w:rPr>
          <w:fldChar w:fldCharType="separate"/>
        </w:r>
        <w:r w:rsidR="000B3FB7">
          <w:rPr>
            <w:noProof/>
            <w:webHidden/>
          </w:rPr>
          <w:t>27</w:t>
        </w:r>
        <w:r w:rsidR="000B3FB7">
          <w:rPr>
            <w:noProof/>
            <w:webHidden/>
          </w:rPr>
          <w:fldChar w:fldCharType="end"/>
        </w:r>
      </w:hyperlink>
    </w:p>
    <w:p w14:paraId="256A5C9B" w14:textId="668817BB" w:rsidR="000B3FB7" w:rsidRDefault="005476D9">
      <w:pPr>
        <w:pStyle w:val="Obsah1"/>
        <w:rPr>
          <w:rFonts w:eastAsiaTheme="minorEastAsia"/>
          <w:caps w:val="0"/>
          <w:noProof/>
          <w:kern w:val="2"/>
          <w:sz w:val="24"/>
          <w:szCs w:val="24"/>
          <w:lang w:eastAsia="cs-CZ"/>
          <w14:ligatures w14:val="standardContextual"/>
        </w:rPr>
      </w:pPr>
      <w:hyperlink w:anchor="_Toc171431761" w:history="1">
        <w:r w:rsidR="000B3FB7" w:rsidRPr="00B90435">
          <w:rPr>
            <w:rStyle w:val="Hypertextovodkaz"/>
          </w:rPr>
          <w:t>19.</w:t>
        </w:r>
        <w:r w:rsidR="000B3FB7">
          <w:rPr>
            <w:rFonts w:eastAsiaTheme="minorEastAsia"/>
            <w:caps w:val="0"/>
            <w:noProof/>
            <w:kern w:val="2"/>
            <w:sz w:val="24"/>
            <w:szCs w:val="24"/>
            <w:lang w:eastAsia="cs-CZ"/>
            <w14:ligatures w14:val="standardContextual"/>
          </w:rPr>
          <w:tab/>
        </w:r>
        <w:r w:rsidR="000B3FB7" w:rsidRPr="00B90435">
          <w:rPr>
            <w:rStyle w:val="Hypertextovodkaz"/>
          </w:rPr>
          <w:t>UZAVŘENÍ SMLOUVY</w:t>
        </w:r>
        <w:r w:rsidR="000B3FB7">
          <w:rPr>
            <w:noProof/>
            <w:webHidden/>
          </w:rPr>
          <w:tab/>
        </w:r>
        <w:r w:rsidR="000B3FB7">
          <w:rPr>
            <w:noProof/>
            <w:webHidden/>
          </w:rPr>
          <w:fldChar w:fldCharType="begin"/>
        </w:r>
        <w:r w:rsidR="000B3FB7">
          <w:rPr>
            <w:noProof/>
            <w:webHidden/>
          </w:rPr>
          <w:instrText xml:space="preserve"> PAGEREF _Toc171431761 \h </w:instrText>
        </w:r>
        <w:r w:rsidR="000B3FB7">
          <w:rPr>
            <w:noProof/>
            <w:webHidden/>
          </w:rPr>
        </w:r>
        <w:r w:rsidR="000B3FB7">
          <w:rPr>
            <w:noProof/>
            <w:webHidden/>
          </w:rPr>
          <w:fldChar w:fldCharType="separate"/>
        </w:r>
        <w:r w:rsidR="000B3FB7">
          <w:rPr>
            <w:noProof/>
            <w:webHidden/>
          </w:rPr>
          <w:t>27</w:t>
        </w:r>
        <w:r w:rsidR="000B3FB7">
          <w:rPr>
            <w:noProof/>
            <w:webHidden/>
          </w:rPr>
          <w:fldChar w:fldCharType="end"/>
        </w:r>
      </w:hyperlink>
    </w:p>
    <w:p w14:paraId="7C6F71C2" w14:textId="67E76739" w:rsidR="000B3FB7" w:rsidRDefault="005476D9">
      <w:pPr>
        <w:pStyle w:val="Obsah1"/>
        <w:rPr>
          <w:rFonts w:eastAsiaTheme="minorEastAsia"/>
          <w:caps w:val="0"/>
          <w:noProof/>
          <w:kern w:val="2"/>
          <w:sz w:val="24"/>
          <w:szCs w:val="24"/>
          <w:lang w:eastAsia="cs-CZ"/>
          <w14:ligatures w14:val="standardContextual"/>
        </w:rPr>
      </w:pPr>
      <w:hyperlink w:anchor="_Toc171431762" w:history="1">
        <w:r w:rsidR="000B3FB7" w:rsidRPr="00B90435">
          <w:rPr>
            <w:rStyle w:val="Hypertextovodkaz"/>
          </w:rPr>
          <w:t>20.</w:t>
        </w:r>
        <w:r w:rsidR="000B3FB7">
          <w:rPr>
            <w:rFonts w:eastAsiaTheme="minorEastAsia"/>
            <w:caps w:val="0"/>
            <w:noProof/>
            <w:kern w:val="2"/>
            <w:sz w:val="24"/>
            <w:szCs w:val="24"/>
            <w:lang w:eastAsia="cs-CZ"/>
            <w14:ligatures w14:val="standardContextual"/>
          </w:rPr>
          <w:tab/>
        </w:r>
        <w:r w:rsidR="000B3FB7" w:rsidRPr="00B90435">
          <w:rPr>
            <w:rStyle w:val="Hypertextovodkaz"/>
          </w:rPr>
          <w:t>OCHRANA INFORMACÍ</w:t>
        </w:r>
        <w:r w:rsidR="000B3FB7">
          <w:rPr>
            <w:noProof/>
            <w:webHidden/>
          </w:rPr>
          <w:tab/>
        </w:r>
        <w:r w:rsidR="000B3FB7">
          <w:rPr>
            <w:noProof/>
            <w:webHidden/>
          </w:rPr>
          <w:fldChar w:fldCharType="begin"/>
        </w:r>
        <w:r w:rsidR="000B3FB7">
          <w:rPr>
            <w:noProof/>
            <w:webHidden/>
          </w:rPr>
          <w:instrText xml:space="preserve"> PAGEREF _Toc171431762 \h </w:instrText>
        </w:r>
        <w:r w:rsidR="000B3FB7">
          <w:rPr>
            <w:noProof/>
            <w:webHidden/>
          </w:rPr>
        </w:r>
        <w:r w:rsidR="000B3FB7">
          <w:rPr>
            <w:noProof/>
            <w:webHidden/>
          </w:rPr>
          <w:fldChar w:fldCharType="separate"/>
        </w:r>
        <w:r w:rsidR="000B3FB7">
          <w:rPr>
            <w:noProof/>
            <w:webHidden/>
          </w:rPr>
          <w:t>30</w:t>
        </w:r>
        <w:r w:rsidR="000B3FB7">
          <w:rPr>
            <w:noProof/>
            <w:webHidden/>
          </w:rPr>
          <w:fldChar w:fldCharType="end"/>
        </w:r>
      </w:hyperlink>
    </w:p>
    <w:p w14:paraId="5A6C1C4E" w14:textId="44490B22" w:rsidR="000B3FB7" w:rsidRDefault="005476D9">
      <w:pPr>
        <w:pStyle w:val="Obsah1"/>
        <w:rPr>
          <w:rFonts w:eastAsiaTheme="minorEastAsia"/>
          <w:caps w:val="0"/>
          <w:noProof/>
          <w:kern w:val="2"/>
          <w:sz w:val="24"/>
          <w:szCs w:val="24"/>
          <w:lang w:eastAsia="cs-CZ"/>
          <w14:ligatures w14:val="standardContextual"/>
        </w:rPr>
      </w:pPr>
      <w:hyperlink w:anchor="_Toc171431763" w:history="1">
        <w:r w:rsidR="000B3FB7" w:rsidRPr="00B90435">
          <w:rPr>
            <w:rStyle w:val="Hypertextovodkaz"/>
          </w:rPr>
          <w:t>21.</w:t>
        </w:r>
        <w:r w:rsidR="000B3FB7">
          <w:rPr>
            <w:rFonts w:eastAsiaTheme="minorEastAsia"/>
            <w:caps w:val="0"/>
            <w:noProof/>
            <w:kern w:val="2"/>
            <w:sz w:val="24"/>
            <w:szCs w:val="24"/>
            <w:lang w:eastAsia="cs-CZ"/>
            <w14:ligatures w14:val="standardContextual"/>
          </w:rPr>
          <w:tab/>
        </w:r>
        <w:r w:rsidR="000B3FB7" w:rsidRPr="00B90435">
          <w:rPr>
            <w:rStyle w:val="Hypertextovodkaz"/>
          </w:rPr>
          <w:t>SOCIÁLNĚ A ENVIRONMENTÁLNĚ ODPOVĚDNÉ ZADÁVÁNÍ, INOVACE</w:t>
        </w:r>
        <w:r w:rsidR="000B3FB7">
          <w:rPr>
            <w:noProof/>
            <w:webHidden/>
          </w:rPr>
          <w:tab/>
        </w:r>
        <w:r w:rsidR="000B3FB7">
          <w:rPr>
            <w:noProof/>
            <w:webHidden/>
          </w:rPr>
          <w:fldChar w:fldCharType="begin"/>
        </w:r>
        <w:r w:rsidR="000B3FB7">
          <w:rPr>
            <w:noProof/>
            <w:webHidden/>
          </w:rPr>
          <w:instrText xml:space="preserve"> PAGEREF _Toc171431763 \h </w:instrText>
        </w:r>
        <w:r w:rsidR="000B3FB7">
          <w:rPr>
            <w:noProof/>
            <w:webHidden/>
          </w:rPr>
        </w:r>
        <w:r w:rsidR="000B3FB7">
          <w:rPr>
            <w:noProof/>
            <w:webHidden/>
          </w:rPr>
          <w:fldChar w:fldCharType="separate"/>
        </w:r>
        <w:r w:rsidR="000B3FB7">
          <w:rPr>
            <w:noProof/>
            <w:webHidden/>
          </w:rPr>
          <w:t>30</w:t>
        </w:r>
        <w:r w:rsidR="000B3FB7">
          <w:rPr>
            <w:noProof/>
            <w:webHidden/>
          </w:rPr>
          <w:fldChar w:fldCharType="end"/>
        </w:r>
      </w:hyperlink>
    </w:p>
    <w:p w14:paraId="0086CDDB" w14:textId="28F14EEF" w:rsidR="000B3FB7" w:rsidRDefault="005476D9">
      <w:pPr>
        <w:pStyle w:val="Obsah1"/>
        <w:rPr>
          <w:rFonts w:eastAsiaTheme="minorEastAsia"/>
          <w:caps w:val="0"/>
          <w:noProof/>
          <w:kern w:val="2"/>
          <w:sz w:val="24"/>
          <w:szCs w:val="24"/>
          <w:lang w:eastAsia="cs-CZ"/>
          <w14:ligatures w14:val="standardContextual"/>
        </w:rPr>
      </w:pPr>
      <w:hyperlink w:anchor="_Toc171431764" w:history="1">
        <w:r w:rsidR="000B3FB7" w:rsidRPr="00B90435">
          <w:rPr>
            <w:rStyle w:val="Hypertextovodkaz"/>
          </w:rPr>
          <w:t>22.</w:t>
        </w:r>
        <w:r w:rsidR="000B3FB7">
          <w:rPr>
            <w:rFonts w:eastAsiaTheme="minorEastAsia"/>
            <w:caps w:val="0"/>
            <w:noProof/>
            <w:kern w:val="2"/>
            <w:sz w:val="24"/>
            <w:szCs w:val="24"/>
            <w:lang w:eastAsia="cs-CZ"/>
            <w14:ligatures w14:val="standardContextual"/>
          </w:rPr>
          <w:tab/>
        </w:r>
        <w:r w:rsidR="000B3FB7" w:rsidRPr="00B90435">
          <w:rPr>
            <w:rStyle w:val="Hypertextovodkaz"/>
          </w:rPr>
          <w:t>Další zadávací podmínky v návaznosti na MEZINÁRODNÍ sankce, zákaz zadání veřejné zakázky</w:t>
        </w:r>
        <w:r w:rsidR="000B3FB7">
          <w:rPr>
            <w:noProof/>
            <w:webHidden/>
          </w:rPr>
          <w:tab/>
        </w:r>
        <w:r w:rsidR="000B3FB7">
          <w:rPr>
            <w:noProof/>
            <w:webHidden/>
          </w:rPr>
          <w:fldChar w:fldCharType="begin"/>
        </w:r>
        <w:r w:rsidR="000B3FB7">
          <w:rPr>
            <w:noProof/>
            <w:webHidden/>
          </w:rPr>
          <w:instrText xml:space="preserve"> PAGEREF _Toc171431764 \h </w:instrText>
        </w:r>
        <w:r w:rsidR="000B3FB7">
          <w:rPr>
            <w:noProof/>
            <w:webHidden/>
          </w:rPr>
        </w:r>
        <w:r w:rsidR="000B3FB7">
          <w:rPr>
            <w:noProof/>
            <w:webHidden/>
          </w:rPr>
          <w:fldChar w:fldCharType="separate"/>
        </w:r>
        <w:r w:rsidR="000B3FB7">
          <w:rPr>
            <w:noProof/>
            <w:webHidden/>
          </w:rPr>
          <w:t>31</w:t>
        </w:r>
        <w:r w:rsidR="000B3FB7">
          <w:rPr>
            <w:noProof/>
            <w:webHidden/>
          </w:rPr>
          <w:fldChar w:fldCharType="end"/>
        </w:r>
      </w:hyperlink>
    </w:p>
    <w:p w14:paraId="4E940527" w14:textId="36BC1343" w:rsidR="000B3FB7" w:rsidRDefault="005476D9">
      <w:pPr>
        <w:pStyle w:val="Obsah1"/>
        <w:rPr>
          <w:rFonts w:eastAsiaTheme="minorEastAsia"/>
          <w:caps w:val="0"/>
          <w:noProof/>
          <w:kern w:val="2"/>
          <w:sz w:val="24"/>
          <w:szCs w:val="24"/>
          <w:lang w:eastAsia="cs-CZ"/>
          <w14:ligatures w14:val="standardContextual"/>
        </w:rPr>
      </w:pPr>
      <w:hyperlink w:anchor="_Toc171431765" w:history="1">
        <w:r w:rsidR="000B3FB7" w:rsidRPr="00B90435">
          <w:rPr>
            <w:rStyle w:val="Hypertextovodkaz"/>
          </w:rPr>
          <w:t>23.</w:t>
        </w:r>
        <w:r w:rsidR="000B3FB7">
          <w:rPr>
            <w:rFonts w:eastAsiaTheme="minorEastAsia"/>
            <w:caps w:val="0"/>
            <w:noProof/>
            <w:kern w:val="2"/>
            <w:sz w:val="24"/>
            <w:szCs w:val="24"/>
            <w:lang w:eastAsia="cs-CZ"/>
            <w14:ligatures w14:val="standardContextual"/>
          </w:rPr>
          <w:tab/>
        </w:r>
        <w:r w:rsidR="000B3FB7" w:rsidRPr="00B90435">
          <w:rPr>
            <w:rStyle w:val="Hypertextovodkaz"/>
          </w:rPr>
          <w:t>PŘÍLOHY TÉTO VÝZVY</w:t>
        </w:r>
        <w:r w:rsidR="000B3FB7">
          <w:rPr>
            <w:noProof/>
            <w:webHidden/>
          </w:rPr>
          <w:tab/>
        </w:r>
        <w:r w:rsidR="000B3FB7">
          <w:rPr>
            <w:noProof/>
            <w:webHidden/>
          </w:rPr>
          <w:fldChar w:fldCharType="begin"/>
        </w:r>
        <w:r w:rsidR="000B3FB7">
          <w:rPr>
            <w:noProof/>
            <w:webHidden/>
          </w:rPr>
          <w:instrText xml:space="preserve"> PAGEREF _Toc171431765 \h </w:instrText>
        </w:r>
        <w:r w:rsidR="000B3FB7">
          <w:rPr>
            <w:noProof/>
            <w:webHidden/>
          </w:rPr>
        </w:r>
        <w:r w:rsidR="000B3FB7">
          <w:rPr>
            <w:noProof/>
            <w:webHidden/>
          </w:rPr>
          <w:fldChar w:fldCharType="separate"/>
        </w:r>
        <w:r w:rsidR="000B3FB7">
          <w:rPr>
            <w:noProof/>
            <w:webHidden/>
          </w:rPr>
          <w:t>32</w:t>
        </w:r>
        <w:r w:rsidR="000B3FB7">
          <w:rPr>
            <w:noProof/>
            <w:webHidden/>
          </w:rPr>
          <w:fldChar w:fldCharType="end"/>
        </w:r>
      </w:hyperlink>
    </w:p>
    <w:p w14:paraId="6BCC7D72" w14:textId="1F9684A9"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4" w:name="_Toc171431743"/>
      <w:bookmarkStart w:id="5" w:name="_Toc389559699"/>
      <w:bookmarkStart w:id="6" w:name="_Toc397429847"/>
      <w:bookmarkStart w:id="7" w:name="_Ref433028040"/>
      <w:bookmarkStart w:id="8" w:name="_Toc1048197"/>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8360AEA"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3C88B0F1" w14:textId="25C089BF" w:rsidR="00CD1AF6" w:rsidRDefault="00CD1AF6" w:rsidP="00DD7A41">
      <w:pPr>
        <w:pStyle w:val="Text1-1"/>
        <w:numPr>
          <w:ilvl w:val="0"/>
          <w:numId w:val="0"/>
        </w:numPr>
        <w:ind w:left="737"/>
        <w:rPr>
          <w:highlight w:val="green"/>
        </w:rPr>
      </w:pPr>
      <w:r w:rsidRPr="009C2212">
        <w:rPr>
          <w:rFonts w:eastAsia="Times New Roman" w:cs="Calibri"/>
          <w:b/>
          <w:bCs/>
          <w:lang w:eastAsia="cs-CZ"/>
        </w:rPr>
        <w:t>Veřejná zakázka je veřejnou zakázkou na stavební práce a ve smyslu § 14 odst. 3 písm. c) ZZVZ je předmětem této veřejné zakázky rovněž poskytnutí souvisejících projektových činností.</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9" w:name="_Toc171431744"/>
      <w:r>
        <w:t>IDENTIFIKAČNÍ ÚDAJE ZADAVATELE</w:t>
      </w:r>
      <w:bookmarkEnd w:id="9"/>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00602311"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32DFE86" w14:textId="70876D2F"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10" w:name="_Toc171431745"/>
      <w:r>
        <w:t>KOMUNIKACE MEZI ZADAVATELEM</w:t>
      </w:r>
      <w:r w:rsidR="00845C50">
        <w:t xml:space="preserve"> a </w:t>
      </w:r>
      <w:r>
        <w:t>DODAVATELEM</w:t>
      </w:r>
      <w:bookmarkEnd w:id="10"/>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735B423E" w:rsidR="0035531B" w:rsidRDefault="0035531B" w:rsidP="0035531B">
      <w:pPr>
        <w:pStyle w:val="Text1-1"/>
      </w:pPr>
      <w:r>
        <w:t xml:space="preserve">Kontaktní osobou zadavatele pro </w:t>
      </w:r>
      <w:r w:rsidR="009531C1">
        <w:t xml:space="preserve">výběrové </w:t>
      </w:r>
      <w:r>
        <w:t xml:space="preserve">řízení je: </w:t>
      </w:r>
      <w:r w:rsidR="00DC36E7">
        <w:t>Ing. Magdaléna Holá</w:t>
      </w:r>
    </w:p>
    <w:p w14:paraId="68D480CD" w14:textId="77777777" w:rsidR="00DC36E7" w:rsidRDefault="00DC36E7" w:rsidP="00DC36E7">
      <w:pPr>
        <w:pStyle w:val="Textbezslovn"/>
        <w:spacing w:after="0"/>
      </w:pPr>
      <w:r>
        <w:t xml:space="preserve">telefon: </w:t>
      </w:r>
      <w:r>
        <w:tab/>
        <w:t>+420 724 932 387</w:t>
      </w:r>
    </w:p>
    <w:p w14:paraId="3B5E3A66" w14:textId="77777777" w:rsidR="00DC36E7" w:rsidRDefault="00DC36E7" w:rsidP="00DC36E7">
      <w:pPr>
        <w:pStyle w:val="Textbezslovn"/>
        <w:spacing w:after="0"/>
      </w:pPr>
      <w:r>
        <w:t xml:space="preserve">e-mail: </w:t>
      </w:r>
      <w:r>
        <w:tab/>
        <w:t>holam@spravazeleznic.cz</w:t>
      </w:r>
    </w:p>
    <w:p w14:paraId="28F3338C" w14:textId="77777777" w:rsidR="00DC36E7" w:rsidRDefault="00DC36E7" w:rsidP="00DC36E7">
      <w:pPr>
        <w:pStyle w:val="Textbezslovn"/>
        <w:ind w:left="2127" w:hanging="1390"/>
      </w:pPr>
      <w:r>
        <w:t xml:space="preserve">adresa: </w:t>
      </w:r>
      <w:r>
        <w:tab/>
      </w:r>
      <w:r w:rsidRPr="00A734F7">
        <w:t>Správa železnic, státní organizace, Stavební správa východ, Nerudova 1, 779 00 Olomouc</w:t>
      </w:r>
    </w:p>
    <w:p w14:paraId="7AFE4171" w14:textId="77777777" w:rsidR="0035531B" w:rsidRDefault="0035531B" w:rsidP="0035531B">
      <w:pPr>
        <w:pStyle w:val="Nadpis1-1"/>
      </w:pPr>
      <w:bookmarkStart w:id="11" w:name="_Toc171431746"/>
      <w:r>
        <w:t>ÚČEL</w:t>
      </w:r>
      <w:r w:rsidR="00845C50">
        <w:t xml:space="preserve"> </w:t>
      </w:r>
      <w:r w:rsidR="00776A8A">
        <w:t>A</w:t>
      </w:r>
      <w:r w:rsidR="00845C50">
        <w:t> </w:t>
      </w:r>
      <w:r>
        <w:t>PŘEDMĚT PLNĚNÍ VEŘEJNÉ ZAKÁZKY</w:t>
      </w:r>
      <w:bookmarkEnd w:id="11"/>
    </w:p>
    <w:p w14:paraId="072189A2" w14:textId="77777777" w:rsidR="0035531B" w:rsidRDefault="0035531B" w:rsidP="0035531B">
      <w:pPr>
        <w:pStyle w:val="Text1-1"/>
      </w:pPr>
      <w:r>
        <w:t>Účel veřejné zakázky</w:t>
      </w:r>
    </w:p>
    <w:p w14:paraId="2CA9CFD0" w14:textId="471DA945" w:rsidR="0035531B" w:rsidRDefault="00DC36E7" w:rsidP="0035531B">
      <w:pPr>
        <w:pStyle w:val="Textbezslovn"/>
      </w:pPr>
      <w:r w:rsidRPr="00DC36E7">
        <w:t>Odstraňování námrazy trakčního vedení pro zabezpečení provozuschopnosti a bezpečnosti drážní dopravy.</w:t>
      </w:r>
    </w:p>
    <w:p w14:paraId="09962EBD" w14:textId="77777777" w:rsidR="0035531B" w:rsidRDefault="0035531B" w:rsidP="0035531B">
      <w:pPr>
        <w:pStyle w:val="Text1-1"/>
      </w:pPr>
      <w:r>
        <w:t>Předmět plnění veřejné zakázky</w:t>
      </w:r>
    </w:p>
    <w:p w14:paraId="5A013D1F" w14:textId="77777777" w:rsidR="00416DD7" w:rsidRDefault="00416DD7" w:rsidP="00416DD7">
      <w:pPr>
        <w:pStyle w:val="Textbezslovn"/>
      </w:pPr>
      <w:r>
        <w:t xml:space="preserve">Dojde k realizaci systému preventivního ohřevu TV. Principiálně se jedná o kontinuální zatěžování systému TV odpovídajícím proudem při nepřerušeném trakčním provozu dopravy. Dochází k aktivaci technického zařízení ohřevu TV </w:t>
      </w:r>
      <w:proofErr w:type="spellStart"/>
      <w:r>
        <w:t>Jouleovým</w:t>
      </w:r>
      <w:proofErr w:type="spellEnd"/>
      <w:r>
        <w:t xml:space="preserve"> teplem tak, aby došlo ke zvýšení teploty systému nad 2 °C – tento proces je dále v textu nazýván zkratkou PEOTV. Aktivace PEOTV je požadována navrhnout tak, aby nebylo nutné vypínat trakční odběr. Uvažovanou odporovou zátěž pro vytvoření doplňujícího zatěžovacího proudu musí být nutné aktivovat pomocí místně/dálkově/ústředně ovládaného silového spínacího prvku.</w:t>
      </w:r>
    </w:p>
    <w:p w14:paraId="7C92ACBE" w14:textId="0F5192C6" w:rsidR="00416DD7" w:rsidRDefault="00416DD7" w:rsidP="00416DD7">
      <w:pPr>
        <w:pStyle w:val="Textbezslovn"/>
      </w:pPr>
      <w:r>
        <w:t xml:space="preserve">Předmětem této veřejné zakázky je rovněž poskytnutí souvisejících projektových činností, a to zpracování projektové dokumentace stavby. Projektovou dokumentací stavby se </w:t>
      </w:r>
      <w:proofErr w:type="gramStart"/>
      <w:r>
        <w:t>rozumí</w:t>
      </w:r>
      <w:r w:rsidR="0057769A">
        <w:t>:</w:t>
      </w:r>
      <w:r>
        <w:t>.</w:t>
      </w:r>
      <w:proofErr w:type="gramEnd"/>
      <w:r>
        <w:t xml:space="preserve"> </w:t>
      </w:r>
    </w:p>
    <w:p w14:paraId="0DC7BA15" w14:textId="11A965B3" w:rsidR="00880117" w:rsidRPr="000D3D00" w:rsidRDefault="00880117" w:rsidP="000B3FB7">
      <w:pPr>
        <w:pStyle w:val="Odstavec1-1a"/>
        <w:numPr>
          <w:ilvl w:val="0"/>
          <w:numId w:val="0"/>
        </w:numPr>
        <w:spacing w:after="80"/>
        <w:ind w:left="709"/>
      </w:pPr>
      <w:r w:rsidRPr="00880117">
        <w:rPr>
          <w:b/>
          <w:bCs/>
        </w:rPr>
        <w:t>Dokumentace ve stupni DUSP</w:t>
      </w:r>
      <w:r w:rsidRPr="000D3D00">
        <w:t xml:space="preserve"> bude zpracována v členění a rozsahu přílohy č. 10</w:t>
      </w:r>
      <w:r>
        <w:t xml:space="preserve"> </w:t>
      </w:r>
      <w:r w:rsidRPr="000D3D00">
        <w:t>vyhlášky č. 499/2006 Sb., o dokumentaci staveb, v platném znění, která bude sloužit jako dokumentace pro vydání povolení záměru dle NSZ. Pro potřeby projednání, zejména v rámci Správy železnic, státní organizace (dále jen „SŽ“), Zhotovitel použije pro zpracování přílohu P5 směrnice SŽ SM011, Dokumentace staveb Správy železnic, státní organizace, (dále jen „SŽ SM011“).</w:t>
      </w:r>
    </w:p>
    <w:p w14:paraId="59EABEAC" w14:textId="77777777" w:rsidR="00880117" w:rsidRDefault="00880117" w:rsidP="00416DD7">
      <w:pPr>
        <w:pStyle w:val="Textbezslovn"/>
      </w:pPr>
    </w:p>
    <w:p w14:paraId="362F7809" w14:textId="77777777" w:rsidR="00880117" w:rsidRPr="004F397F" w:rsidRDefault="00880117" w:rsidP="000B3FB7">
      <w:pPr>
        <w:pStyle w:val="Odstavec1-1a"/>
        <w:numPr>
          <w:ilvl w:val="0"/>
          <w:numId w:val="0"/>
        </w:numPr>
        <w:spacing w:after="80"/>
        <w:ind w:left="709"/>
      </w:pPr>
      <w:r w:rsidRPr="004F397F">
        <w:rPr>
          <w:b/>
        </w:rPr>
        <w:t>Dokumentace ve stupni PDPS</w:t>
      </w:r>
      <w:r w:rsidRPr="004F397F">
        <w:t xml:space="preserve"> bude zpracována v členění a rozsahu přílohy č. 4 vyhlášky č. 146/2008 Sb., o rozsahu a obsahu projektové dokumentace dopravních staveb, v platném znění. Pro potřeby projednání, zejména v rámci SŽ, Zhotovitel použije pro zpracování přílohu P7 směrnice SŽ SM011.</w:t>
      </w:r>
    </w:p>
    <w:p w14:paraId="1D978939" w14:textId="77777777" w:rsidR="00880117" w:rsidRDefault="00880117" w:rsidP="00416DD7">
      <w:pPr>
        <w:pStyle w:val="Textbezslovn"/>
      </w:pPr>
    </w:p>
    <w:p w14:paraId="21F9F71A" w14:textId="33CEBF8E" w:rsidR="00416DD7" w:rsidRDefault="00416DD7" w:rsidP="00416DD7">
      <w:pPr>
        <w:pStyle w:val="Textbezslovn"/>
      </w:pPr>
      <w:r>
        <w:t>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objektů technických a technologických zařízení (PS) a souhrnného rozpočtu jako podkladů pro dílčí fakturaci v průběhu realizace stavby. Součástí projektových prací jsou veškeré činnosti a doklady zajišťující komplexní veřejnoprávní projednání, projednání s vlastníky dotčených nemovitých věcí a zajištění všech potřebných podkladů a certifikátů nutných k vydání povolení stavby (je-li pro plnění veřejné zakázky potřebné), a to na základě plné moci objednatele. Součástí činnosti zhotovitele je i výkon dozoru projektanta ve smyslu zákona č. 283/2021 Sb., stavební zákon, ve znění pozdějších předpisů.</w:t>
      </w:r>
    </w:p>
    <w:p w14:paraId="0D896083" w14:textId="77777777" w:rsidR="00416DD7" w:rsidRDefault="00416DD7" w:rsidP="00416DD7">
      <w:pPr>
        <w:pStyle w:val="Textbezslovn"/>
      </w:pPr>
      <w:r>
        <w:t>Zhotovitel v rámci zpracování projektové dokumentace zajistí zpracování podkladů pro realizaci stavby v potřebném množství a podobě. Zhotovitel stavby zajistí zpracování žádostí o potřebné povolení záměru a zajistí jeho vydání, je-li pro plnění veřejné zakázky potřebné.</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56E339C7" w14:textId="77777777" w:rsidR="008076D2" w:rsidRPr="00416DD7" w:rsidRDefault="008076D2" w:rsidP="008076D2">
      <w:pPr>
        <w:pStyle w:val="Textbezslovn"/>
        <w:spacing w:after="0"/>
      </w:pPr>
      <w:r w:rsidRPr="00416DD7">
        <w:t>CPV kód 45234110-0 Výstavba meziměstských železničních drah</w:t>
      </w:r>
    </w:p>
    <w:p w14:paraId="3B8825E6" w14:textId="3A127530" w:rsidR="008076D2" w:rsidRDefault="008076D2" w:rsidP="00416DD7">
      <w:pPr>
        <w:pStyle w:val="Textbezslovn"/>
        <w:spacing w:after="0"/>
      </w:pPr>
      <w:r w:rsidRPr="00416DD7">
        <w:t>CPV kód 71320000-7 Technické projektování</w:t>
      </w:r>
    </w:p>
    <w:p w14:paraId="699BE741" w14:textId="76DD507F" w:rsidR="008076D2" w:rsidRPr="00416DD7" w:rsidRDefault="008076D2" w:rsidP="00416DD7">
      <w:pPr>
        <w:pStyle w:val="Textbezslovn"/>
        <w:spacing w:after="0"/>
      </w:pPr>
      <w:r w:rsidRPr="00416DD7">
        <w:t>CPV kód 45231400-9 Stavební práce pro elektrické vedení</w:t>
      </w:r>
    </w:p>
    <w:p w14:paraId="648C7B26" w14:textId="1AA48854" w:rsidR="00F0634D" w:rsidRPr="00416DD7" w:rsidRDefault="00F0634D" w:rsidP="00416DD7">
      <w:pPr>
        <w:pStyle w:val="Textbezslovn"/>
        <w:spacing w:after="0"/>
      </w:pPr>
      <w:r w:rsidRPr="00006798">
        <w:t xml:space="preserve">  </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12" w:name="_Toc171431747"/>
      <w:r>
        <w:t>ZDROJE FINANCOVÁNÍ</w:t>
      </w:r>
      <w:r w:rsidR="00845C50">
        <w:t xml:space="preserve"> </w:t>
      </w:r>
      <w:r w:rsidR="00776A8A">
        <w:t>A</w:t>
      </w:r>
      <w:r w:rsidR="00845C50">
        <w:t> </w:t>
      </w:r>
      <w:r>
        <w:t xml:space="preserve">PŘEDPOKLÁDANÁ HODNOTA VEŘEJNÉ </w:t>
      </w:r>
      <w:r w:rsidRPr="00B37552">
        <w:t>ZAKÁZKY</w:t>
      </w:r>
      <w:bookmarkEnd w:id="12"/>
    </w:p>
    <w:p w14:paraId="5293867F" w14:textId="01ED15D1"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0DB8539B" w:rsidR="007354E9" w:rsidRDefault="007354E9" w:rsidP="00337143">
      <w:pPr>
        <w:pStyle w:val="Text1-1"/>
        <w:spacing w:after="0"/>
      </w:pPr>
      <w:r w:rsidRPr="004F70A1">
        <w:t xml:space="preserve">Předpokládaná hodnota veřejné zakázky činí </w:t>
      </w:r>
      <w:r w:rsidR="007E18A7">
        <w:rPr>
          <w:b/>
        </w:rPr>
        <w:t>70 424 636,-</w:t>
      </w:r>
      <w:r w:rsidRPr="007354E9">
        <w:rPr>
          <w:b/>
        </w:rPr>
        <w:t xml:space="preserve"> Kč </w:t>
      </w:r>
      <w:r w:rsidRPr="004F70A1">
        <w:t>(bez DPH).</w:t>
      </w:r>
    </w:p>
    <w:p w14:paraId="423B688F" w14:textId="1316B4AA" w:rsidR="00416DD7" w:rsidRPr="00327CDA" w:rsidRDefault="00416DD7" w:rsidP="00416DD7">
      <w:pPr>
        <w:pStyle w:val="Textbezslovn"/>
      </w:pPr>
      <w:r>
        <w:t>-</w:t>
      </w:r>
      <w:r>
        <w:tab/>
      </w:r>
      <w:r w:rsidRPr="00327CDA">
        <w:t xml:space="preserve">Předpokládaná hodnota pro stavbu 1 činí </w:t>
      </w:r>
      <w:r w:rsidR="007E18A7" w:rsidRPr="00327CDA">
        <w:t>35 581 444</w:t>
      </w:r>
      <w:r w:rsidRPr="00327CDA">
        <w:t>,- Kč (bez DPH).</w:t>
      </w:r>
    </w:p>
    <w:p w14:paraId="24C9154B" w14:textId="21CDEEC5" w:rsidR="00D500B1" w:rsidRDefault="00416DD7" w:rsidP="005476D9">
      <w:pPr>
        <w:pStyle w:val="Textbezslovn"/>
      </w:pPr>
      <w:r w:rsidRPr="00327CDA">
        <w:t>-</w:t>
      </w:r>
      <w:r w:rsidRPr="00327CDA">
        <w:tab/>
        <w:t xml:space="preserve">Předpokládaná hodnota pro stavbu 2 činí </w:t>
      </w:r>
      <w:r w:rsidR="007E18A7" w:rsidRPr="00327CDA">
        <w:t>34 843 192</w:t>
      </w:r>
      <w:r w:rsidRPr="00327CDA">
        <w:t>,- Kč (bez DPH).</w:t>
      </w:r>
      <w:r w:rsidR="007354E9">
        <w:t xml:space="preserve"> </w:t>
      </w:r>
    </w:p>
    <w:p w14:paraId="041DE93A" w14:textId="77777777" w:rsidR="0035531B" w:rsidRDefault="0035531B" w:rsidP="006F6B09">
      <w:pPr>
        <w:pStyle w:val="Nadpis1-1"/>
      </w:pPr>
      <w:bookmarkStart w:id="13" w:name="_Toc171431748"/>
      <w:r>
        <w:t>OBSAH ZADÁVACÍ DOKUMENTACE</w:t>
      </w:r>
      <w:bookmarkEnd w:id="13"/>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53537C76"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r>
      <w:r w:rsidR="00E97051" w:rsidRPr="00165F17">
        <w:t>ZJEDNODUŠENÁ DOKUMENTACE VE „STÁDIU 2“</w:t>
      </w:r>
    </w:p>
    <w:p w14:paraId="028BBE85" w14:textId="44DA9395"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r>
      <w:r w:rsidR="00E97051">
        <w:rPr>
          <w:rStyle w:val="Tun9b"/>
        </w:rPr>
        <w:t xml:space="preserve">POŽADAVKY NA VÝKON </w:t>
      </w:r>
      <w:r w:rsidR="009B4272">
        <w:rPr>
          <w:rStyle w:val="Tun9b"/>
        </w:rPr>
        <w:t>A</w:t>
      </w:r>
      <w:r w:rsidR="00E97051">
        <w:rPr>
          <w:rStyle w:val="Tun9b"/>
        </w:rPr>
        <w:t xml:space="preserve"> FUNKCI</w:t>
      </w:r>
    </w:p>
    <w:p w14:paraId="4618B07C" w14:textId="105C975E" w:rsidR="00FD39DE" w:rsidRPr="00261383" w:rsidRDefault="00FD39DE" w:rsidP="00FD39DE">
      <w:pPr>
        <w:pStyle w:val="Textbezslovn"/>
        <w:tabs>
          <w:tab w:val="left" w:pos="1701"/>
        </w:tabs>
        <w:spacing w:after="0"/>
        <w:ind w:left="1701" w:hanging="964"/>
      </w:pPr>
      <w:r w:rsidRPr="00CE7E85">
        <w:t>Část 1</w:t>
      </w:r>
      <w:r w:rsidRPr="00CE7E85">
        <w:tab/>
        <w:t>Komentář k</w:t>
      </w:r>
      <w:r w:rsidR="00E97051" w:rsidRPr="00CE7E85">
        <w:t xml:space="preserve"> požadavkům na výkon </w:t>
      </w:r>
      <w:r w:rsidR="009B4272" w:rsidRPr="00CE7E85">
        <w:t>a</w:t>
      </w:r>
      <w:r w:rsidR="00E97051" w:rsidRPr="00CE7E85">
        <w:t xml:space="preserve"> funkci</w:t>
      </w:r>
    </w:p>
    <w:p w14:paraId="3C37596B" w14:textId="6AF4A0F9"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w:t>
      </w:r>
    </w:p>
    <w:p w14:paraId="326E3C95" w14:textId="597C4B07" w:rsidR="0035531B" w:rsidRDefault="00FD39DE" w:rsidP="00FD39DE">
      <w:pPr>
        <w:pStyle w:val="Textbezslovn"/>
        <w:tabs>
          <w:tab w:val="left" w:pos="1701"/>
        </w:tabs>
        <w:ind w:left="1701" w:hanging="964"/>
      </w:pPr>
      <w:r w:rsidRPr="00D245DF">
        <w:t>Část 3</w:t>
      </w:r>
      <w:r w:rsidRPr="00D245DF">
        <w:tab/>
      </w:r>
      <w:r w:rsidR="00D55F71">
        <w:t>Požadavky na výkon nebo funkci</w:t>
      </w:r>
      <w:r w:rsidR="0035531B">
        <w:t xml:space="preserve"> </w:t>
      </w:r>
    </w:p>
    <w:p w14:paraId="6C2A8BAA" w14:textId="0D475643" w:rsidR="0035531B" w:rsidRDefault="00FD39DE" w:rsidP="00416DD7">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lastRenderedPageBreak/>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0240297F"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w:t>
      </w:r>
      <w:r w:rsidR="007D5A6A">
        <w:t xml:space="preserve">uveřejněných </w:t>
      </w:r>
      <w:r w:rsidRPr="00FD39DE">
        <w:t>během lhůty pro podání nabídek</w:t>
      </w:r>
      <w:r w:rsidR="0035531B" w:rsidRPr="008513D8">
        <w:t>.</w:t>
      </w:r>
    </w:p>
    <w:p w14:paraId="4DF38CF3" w14:textId="777299E7" w:rsidR="0035531B" w:rsidRPr="008513D8" w:rsidRDefault="00327CDA" w:rsidP="00FD39DE">
      <w:pPr>
        <w:pStyle w:val="Text1-1"/>
      </w:pPr>
      <w:r>
        <w:t>NEOBSAZENO</w:t>
      </w:r>
    </w:p>
    <w:p w14:paraId="43D1303E" w14:textId="65492FA3" w:rsidR="0035531B" w:rsidRDefault="00FD39DE" w:rsidP="00416DD7">
      <w:pPr>
        <w:pStyle w:val="Text1-1"/>
      </w:pPr>
      <w:r>
        <w:t>Pro vyloučení pochybností zadavatel uvádí, že ohledně této veřejné zakázky nevedl předběžné tržní konzultace.</w:t>
      </w:r>
      <w:r w:rsidR="0035531B">
        <w:t xml:space="preserve"> </w:t>
      </w:r>
    </w:p>
    <w:p w14:paraId="4B34903E" w14:textId="04C50077" w:rsidR="0035531B" w:rsidRDefault="0035531B" w:rsidP="00CC4380">
      <w:pPr>
        <w:pStyle w:val="Nadpis1-1"/>
      </w:pPr>
      <w:bookmarkStart w:id="14" w:name="_Toc171431749"/>
      <w:r>
        <w:t>VYSVĚTLENÍ, ZMĚNY</w:t>
      </w:r>
      <w:r w:rsidR="00845C50">
        <w:t xml:space="preserve"> </w:t>
      </w:r>
      <w:r w:rsidR="00776A8A">
        <w:t>A</w:t>
      </w:r>
      <w:r w:rsidR="00845C50">
        <w:t> </w:t>
      </w:r>
      <w:r>
        <w:t>DOPLNĚNÍ ZADÁVACÍ DOKUMENTACE</w:t>
      </w:r>
      <w:bookmarkEnd w:id="14"/>
      <w:r>
        <w:t xml:space="preserve"> </w:t>
      </w:r>
    </w:p>
    <w:p w14:paraId="3A8E6C92" w14:textId="43B55ACE" w:rsidR="0035531B" w:rsidRPr="00416DD7"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416DD7">
        <w:rPr>
          <w:b/>
        </w:rPr>
        <w:t xml:space="preserve">nejpozději </w:t>
      </w:r>
      <w:r w:rsidR="00B07880" w:rsidRPr="00416DD7">
        <w:rPr>
          <w:b/>
        </w:rPr>
        <w:t xml:space="preserve">6 pracovních dnů </w:t>
      </w:r>
      <w:r w:rsidRPr="00416DD7">
        <w:t>před uplynutím lhůty pro podání nabídek</w:t>
      </w:r>
      <w:r w:rsidR="00693188" w:rsidRPr="00416DD7">
        <w:t>, jinak zadavatel není povinen vysvětlení poskytnout</w:t>
      </w:r>
      <w:r w:rsidRPr="00416DD7">
        <w:t>.</w:t>
      </w:r>
    </w:p>
    <w:p w14:paraId="04E7F2E9" w14:textId="676A0BE3" w:rsidR="0035531B" w:rsidRDefault="00FD39DE" w:rsidP="00FD39DE">
      <w:pPr>
        <w:pStyle w:val="Text1-1"/>
      </w:pPr>
      <w:r w:rsidRPr="00416DD7">
        <w:t xml:space="preserve">Zadavatel poskytne vysvětlení zadávací dokumentace nejpozději do </w:t>
      </w:r>
      <w:r w:rsidR="00B07880" w:rsidRPr="00416DD7">
        <w:t>3</w:t>
      </w:r>
      <w:r w:rsidR="00B07880">
        <w:t xml:space="preserve">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416DD7">
        <w:t xml:space="preserve">nejméně </w:t>
      </w:r>
      <w:r w:rsidR="00CE5F6A" w:rsidRPr="00416DD7">
        <w:t xml:space="preserve">3 </w:t>
      </w:r>
      <w:r w:rsidR="00693188" w:rsidRPr="00416DD7">
        <w:t>pracovní</w:t>
      </w:r>
      <w:r w:rsidR="00693188">
        <w:t xml:space="preserve"> dny před uplynutím lhůty pro podání nabídek.</w:t>
      </w:r>
    </w:p>
    <w:p w14:paraId="33849454" w14:textId="2B44F37B" w:rsidR="0035531B" w:rsidRDefault="00FD39DE" w:rsidP="00192CAD">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78F1A98D" w:rsidR="0021225E" w:rsidRDefault="00FD39DE" w:rsidP="00192CAD">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5" w:name="_Toc171431750"/>
      <w:r>
        <w:t>POŽADAVKY ZADAVATELE NA KVALIFIKACI</w:t>
      </w:r>
      <w:bookmarkEnd w:id="15"/>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statutárního orgánu. Je-li členem statutárního orgánu dodavatele právnická </w:t>
      </w:r>
      <w:r>
        <w:lastRenderedPageBreak/>
        <w:t>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03D1F242" w:rsidR="0035531B" w:rsidRDefault="0035531B" w:rsidP="00192CAD">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Default="0035531B" w:rsidP="00D10A2D">
      <w:pPr>
        <w:pStyle w:val="Odrka1-2-"/>
      </w:pPr>
      <w:r w:rsidRPr="00C21FDC">
        <w:t>Provádění staveb, jejich změn</w:t>
      </w:r>
      <w:r w:rsidR="00845C50" w:rsidRPr="00C21FDC">
        <w:t xml:space="preserve"> a </w:t>
      </w:r>
      <w:r w:rsidRPr="00C21FDC">
        <w:t>odstraňování,</w:t>
      </w:r>
    </w:p>
    <w:p w14:paraId="07CF4A2C" w14:textId="7824DE9E" w:rsidR="007B4614" w:rsidRPr="00C21FDC" w:rsidRDefault="007B4614" w:rsidP="00D10A2D">
      <w:pPr>
        <w:pStyle w:val="Odrka1-2-"/>
      </w:pPr>
      <w:r>
        <w:t>Projektovou činnost ve výstavbě,</w:t>
      </w:r>
    </w:p>
    <w:p w14:paraId="68F69A0E" w14:textId="1C75BB16" w:rsidR="009278A5" w:rsidRPr="00192CAD" w:rsidRDefault="0035531B" w:rsidP="005476D9">
      <w:pPr>
        <w:pStyle w:val="Odrka1-2-"/>
      </w:pPr>
      <w:r w:rsidRPr="00192CAD">
        <w:t>Revize, prohlídky</w:t>
      </w:r>
      <w:r w:rsidR="00845C50" w:rsidRPr="00192CAD">
        <w:t xml:space="preserve"> a </w:t>
      </w:r>
      <w:r w:rsidRPr="00192CAD">
        <w:t>zkoušky určených technických zařízení</w:t>
      </w:r>
      <w:r w:rsidR="00092CC9" w:rsidRPr="00192CAD">
        <w:t xml:space="preserve"> v</w:t>
      </w:r>
      <w:r w:rsidR="009278A5">
        <w:t> </w:t>
      </w:r>
      <w:r w:rsidRPr="00192CAD">
        <w:t>provozu</w:t>
      </w:r>
      <w:r w:rsidR="009278A5">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A24BFA" w:rsidRDefault="00344A9C" w:rsidP="00344A9C">
      <w:pPr>
        <w:pStyle w:val="Odrka1-1"/>
        <w:numPr>
          <w:ilvl w:val="0"/>
          <w:numId w:val="0"/>
        </w:numPr>
        <w:ind w:left="1190" w:firstLine="341"/>
        <w:rPr>
          <w:b/>
          <w:bCs/>
        </w:rPr>
      </w:pPr>
      <w:r w:rsidRPr="00A24BFA">
        <w:rPr>
          <w:b/>
        </w:rPr>
        <w:t xml:space="preserve">e) </w:t>
      </w:r>
      <w:r w:rsidRPr="00A24BFA">
        <w:rPr>
          <w:b/>
          <w:bCs/>
        </w:rPr>
        <w:t>technologická zařízení staveb</w:t>
      </w:r>
    </w:p>
    <w:p w14:paraId="5E297133" w14:textId="0BF210D6" w:rsidR="00A24BFA" w:rsidRPr="00192CAD" w:rsidRDefault="00A24BFA" w:rsidP="00344A9C">
      <w:pPr>
        <w:pStyle w:val="Odrka1-1"/>
        <w:numPr>
          <w:ilvl w:val="0"/>
          <w:numId w:val="0"/>
        </w:numPr>
        <w:ind w:left="1190" w:firstLine="341"/>
        <w:rPr>
          <w:b/>
        </w:rPr>
      </w:pPr>
      <w:r>
        <w:rPr>
          <w:b/>
        </w:rPr>
        <w:t xml:space="preserve">b) dopravní stavby </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201EBDF5" w14:textId="4B365468" w:rsidR="00344A9C" w:rsidRPr="00CC4380" w:rsidRDefault="00344A9C" w:rsidP="00192CAD">
      <w:pPr>
        <w:pStyle w:val="Odrka1-2-"/>
        <w:numPr>
          <w:ilvl w:val="0"/>
          <w:numId w:val="0"/>
        </w:numPr>
        <w:ind w:left="1077"/>
        <w:rPr>
          <w:highlight w:val="green"/>
        </w:rPr>
      </w:pPr>
    </w:p>
    <w:p w14:paraId="566A2277" w14:textId="77777777" w:rsidR="0035531B" w:rsidRDefault="00FD4743" w:rsidP="00CC4380">
      <w:pPr>
        <w:pStyle w:val="Textbezslovn"/>
        <w:ind w:left="1077"/>
      </w:pPr>
      <w:r w:rsidRPr="00FD4743">
        <w:lastRenderedPageBreak/>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0AA5937B" w:rsidR="0035531B" w:rsidRPr="00CC4380" w:rsidRDefault="0035531B" w:rsidP="0035531B">
      <w:pPr>
        <w:pStyle w:val="Text1-1"/>
        <w:rPr>
          <w:rStyle w:val="Tun9b"/>
        </w:rPr>
      </w:pPr>
      <w:r w:rsidRPr="00CC4380">
        <w:rPr>
          <w:rStyle w:val="Tun9b"/>
        </w:rPr>
        <w:t xml:space="preserve">Technická kvalifikace – seznam </w:t>
      </w:r>
      <w:r w:rsidR="00BB08B8">
        <w:rPr>
          <w:rStyle w:val="Tun9b"/>
        </w:rPr>
        <w:t xml:space="preserve">významných služeb a </w:t>
      </w:r>
      <w:r w:rsidRPr="00CC4380">
        <w:rPr>
          <w:rStyle w:val="Tun9b"/>
        </w:rPr>
        <w:t>stavebních prací</w:t>
      </w:r>
    </w:p>
    <w:p w14:paraId="01465129" w14:textId="0DFFCA13" w:rsidR="00356B21" w:rsidRDefault="00356B21" w:rsidP="007C5770">
      <w:pPr>
        <w:pStyle w:val="Textbezslovn"/>
        <w:numPr>
          <w:ilvl w:val="0"/>
          <w:numId w:val="25"/>
        </w:numPr>
        <w:ind w:left="709"/>
      </w:pPr>
      <w:r>
        <w:t xml:space="preserve">Zadavatel požaduje předložení </w:t>
      </w:r>
      <w:r w:rsidRPr="00327CDA">
        <w:rPr>
          <w:b/>
          <w:bCs/>
        </w:rPr>
        <w:t>seznamu významných ukončených služeb</w:t>
      </w:r>
      <w:r>
        <w:t xml:space="preserve"> obdobného charakteru poskytnutých dodavatelem v </w:t>
      </w:r>
      <w:r w:rsidRPr="00192CAD">
        <w:t>posledních 5 letech</w:t>
      </w:r>
      <w:r>
        <w:t xml:space="preserve"> </w:t>
      </w:r>
      <w:r w:rsidR="00D8371D">
        <w:t xml:space="preserve">před </w:t>
      </w:r>
      <w:r>
        <w:t xml:space="preserve">zahájením výběrového řízení. Za významné služby obdobného charakteru se pokládají projektové práce spočívající ve zhotovení dokumentace ve stupni projektové dokumentace pro vydání stavebního povolení (dále jen „DSP“) nebo ve stupni projektové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projektové dokumentace pro vydání stavebního povolení a projektové dokumentace pro provádění stavby (dále jen „DSP+PDPS“) nebo ve stupních projektové dokumentace pro vydání společného povolení a projektové dokumentace pro provádění stavby (dále jen „DUSP/DUSL+PDPS“) dle prováděcích právních předpisů pro stavby železničních drah </w:t>
      </w:r>
      <w:r w:rsidR="007D5A6A">
        <w:t xml:space="preserve">celostátních či regionálních </w:t>
      </w:r>
      <w:r>
        <w:t xml:space="preserve">ve smyslu § 5 odst. 1 a § 3 odst. 1 </w:t>
      </w:r>
      <w:r w:rsidR="00751348">
        <w:t xml:space="preserve">písm. a) a b) </w:t>
      </w:r>
      <w:r>
        <w:t xml:space="preserve">zák. č. 266/1994 Sb., o dráhách, ve znění pozdějších předpisů, které svým charakterem odpovídají profesnímu obsahu zadávané veřejné zakázky, tj. zahrnují alespoň následující činnosti: </w:t>
      </w:r>
      <w:r w:rsidR="00384E60" w:rsidRPr="006B260A">
        <w:rPr>
          <w:b/>
          <w:bCs/>
        </w:rPr>
        <w:t>projektování technologických celků trakčních napájecích stanic</w:t>
      </w:r>
      <w:r w:rsidR="00384E60">
        <w:rPr>
          <w:b/>
          <w:bCs/>
        </w:rPr>
        <w:t>.</w:t>
      </w:r>
    </w:p>
    <w:p w14:paraId="01A449CC" w14:textId="77777777" w:rsidR="00356B21" w:rsidRDefault="00356B21" w:rsidP="00356B21">
      <w:pPr>
        <w:pStyle w:val="Textbezslovn"/>
      </w:pPr>
      <w:r>
        <w:t>Za významnou službu obdobného charakteru, resp. projektové práce spočívající ve zhotovení dokumentace ve stupni DSP nebo DUSP/DUSL nebo DSP+PDPS nebo DUSP/DUSL+PDPS, zadavatel považuje rovněž provedení aktualizace dokumentace ve stupni DSP nebo DUSP/DUSL nebo DSP+PDPS nebo DUSP/DUSL+PDPS.</w:t>
      </w:r>
    </w:p>
    <w:p w14:paraId="7B06C248" w14:textId="3C74DDE8" w:rsidR="00356B21" w:rsidRDefault="00380642" w:rsidP="00356B21">
      <w:pPr>
        <w:pStyle w:val="Textbezslovn"/>
      </w:pPr>
      <w:r>
        <w:t>Celkový součet hodnot významných služeb obdobného charakteru za posledníc</w:t>
      </w:r>
      <w:r w:rsidRPr="00081F7D">
        <w:t>h 5</w:t>
      </w:r>
      <w:r>
        <w:t xml:space="preserve"> let před zahájením výběrového řízení, které dodavatel poskytl, musí dosahovat v souhrnu nejméně </w:t>
      </w:r>
      <w:r w:rsidR="00081F7D" w:rsidRPr="00081F7D">
        <w:rPr>
          <w:b/>
          <w:bCs/>
        </w:rPr>
        <w:t>5 500 000,-</w:t>
      </w:r>
      <w:r>
        <w:t xml:space="preserve"> </w:t>
      </w:r>
      <w:r w:rsidRPr="003303BF">
        <w:rPr>
          <w:b/>
        </w:rPr>
        <w:t xml:space="preserve">Kč </w:t>
      </w:r>
      <w:r>
        <w:t xml:space="preserve">bez DPH, přičemž alespoň jedna služba musí dosahovat hodnoty nejméně </w:t>
      </w:r>
      <w:r w:rsidR="00081F7D" w:rsidRPr="00081F7D">
        <w:rPr>
          <w:b/>
          <w:bCs/>
        </w:rPr>
        <w:t>1 500 000,-</w:t>
      </w:r>
      <w:r w:rsidRPr="00081F7D">
        <w:rPr>
          <w:b/>
          <w:bCs/>
        </w:rPr>
        <w:t xml:space="preserve"> Kč </w:t>
      </w:r>
      <w:r>
        <w:t xml:space="preserve">bez DPH. Hodnotou služby se </w:t>
      </w:r>
      <w:r w:rsidRPr="00E74F21">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w:t>
      </w:r>
      <w:r w:rsidRPr="00811843">
        <w:t xml:space="preserve"> </w:t>
      </w:r>
      <w:r>
        <w:t>V případě dokumentací ve stupních DSP+PDPS nebo DUSP/DUSL+PDPS lze jako hodnotu jedné významné služby doložit součet cen obou uvedených stupňů (tj. součet cen DSP+PDPS nebo DUSP/DUSL+PDPS).</w:t>
      </w:r>
    </w:p>
    <w:p w14:paraId="4A29A3A7" w14:textId="5D815C68" w:rsidR="0060784E" w:rsidRDefault="0060784E" w:rsidP="00F95A2C">
      <w:pPr>
        <w:pStyle w:val="Textbezslovn"/>
      </w:pPr>
      <w:r w:rsidRPr="00F5576E">
        <w:t>Seznam významných služeb bude předložen ve formě dle vzorového formuláře obsaženéh</w:t>
      </w:r>
      <w:r w:rsidRPr="00241138">
        <w:t>o v Příloze č. 4</w:t>
      </w:r>
      <w:r w:rsidRPr="00F5576E">
        <w:t xml:space="preserve">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w:t>
      </w:r>
    </w:p>
    <w:p w14:paraId="3A252522" w14:textId="55D161D8" w:rsidR="00E602D1" w:rsidRDefault="00E602D1" w:rsidP="00F95A2C">
      <w:pPr>
        <w:pStyle w:val="Textbezslovn"/>
      </w:pPr>
      <w:r w:rsidRPr="00F5576E">
        <w:t xml:space="preserve">Doba posledních 5 let před zahájením výběrového řízení se pro účely prokázání technické kvalifikace ohledně referenčních zakázek považuje za splněnou, pokud byly činnosti odpovídající zadavatelem stanovené definici významné služby dokončeny v průběhu této doby nebo kdykoli po zahájení výběrového řízení, včetně doby po podání nabídek, a to nejpozději do doby zadavatelem případně stanovené k předložení údajů a dokladů dle </w:t>
      </w:r>
      <w:r w:rsidRPr="00F5576E">
        <w:lastRenderedPageBreak/>
        <w:t xml:space="preserve">bodu 16.3 této Výzvy. V případě, že byla referovaná služba, resp. zpracovaný příslušný stupeň dokumentace, součástí rozsáhlejšího plnění pro objednatele služby (např. kromě zpracování projektové dokumentace měl dodavatel vykonávat i dozor </w:t>
      </w:r>
      <w:r>
        <w:t xml:space="preserve">projektanta </w:t>
      </w:r>
      <w:r w:rsidRPr="00F5576E">
        <w:t>při realizaci stavby apod.) postačí, pokud je dokončeno plnění, které odpovídá zadavatelem stanovené definici významné služby (tj. projektové práce ve stupni DSP nebo DUSP</w:t>
      </w:r>
      <w:r>
        <w:t>/DUSL</w:t>
      </w:r>
      <w:r w:rsidRPr="00F5576E">
        <w:t xml:space="preserve"> nebo DSP+PDPS nebo DUSP</w:t>
      </w:r>
      <w:r>
        <w:t>/DUSL</w:t>
      </w:r>
      <w:r w:rsidRPr="00F5576E">
        <w:t>+PDPS pro stavby železničních drah s výše požadovaným předmětem plnění); zároveň však platí, že nestačí, pokud je v posledních 5 letech dokončena služba rozsáhlejšího plnění jako celek (např. dokončen dozor</w:t>
      </w:r>
      <w:r>
        <w:t xml:space="preserve"> projektanta</w:t>
      </w:r>
      <w:r w:rsidRPr="00F5576E">
        <w:t xml:space="preserve"> při realizaci stavby), avšak plnění odpovídající definici významné služby bylo dokončeno dříve než před 5 lety.</w:t>
      </w:r>
      <w:r w:rsidR="00AD5FFC">
        <w:t xml:space="preserve"> Obdobným způsobem je nutno naplnit i parametr ceny dané referované projektové činnosti.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39E363A2" w14:textId="77777777" w:rsidR="00AD5FFC" w:rsidRDefault="00E602D1" w:rsidP="00F95A2C">
      <w:pPr>
        <w:pStyle w:val="Textbezslovn"/>
      </w:pPr>
      <w:r w:rsidRPr="00F5576E">
        <w:t xml:space="preserve">Pro odstranění pochybností zadavatel upřesňuje, že </w:t>
      </w:r>
    </w:p>
    <w:p w14:paraId="23E38FDC" w14:textId="73F8E20D" w:rsidR="00AD5FFC" w:rsidRDefault="00AD5FFC" w:rsidP="00AD5FFC">
      <w:pPr>
        <w:pStyle w:val="Textbezslovn"/>
        <w:numPr>
          <w:ilvl w:val="0"/>
          <w:numId w:val="33"/>
        </w:numPr>
        <w:ind w:left="1134"/>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w:t>
      </w:r>
      <w:r w:rsidR="001A02B1" w:rsidRPr="00782576">
        <w:t xml:space="preserve">posouzení shody nebo vhodnosti pro použití prvku interoperability </w:t>
      </w:r>
      <w:r w:rsidR="001A02B1">
        <w:t xml:space="preserve">či </w:t>
      </w:r>
      <w:r w:rsidR="001A02B1" w:rsidRPr="00782576">
        <w:t>ES prohlášení o ověření subsystému</w:t>
      </w:r>
      <w:r>
        <w:t>, zpracování nákladů stavby, zpracování v režimu BIM;</w:t>
      </w:r>
    </w:p>
    <w:p w14:paraId="5A7B3D00" w14:textId="38C0A75D" w:rsidR="00E602D1" w:rsidRDefault="00E602D1" w:rsidP="00AD5FFC">
      <w:pPr>
        <w:pStyle w:val="Textbezslovn"/>
        <w:numPr>
          <w:ilvl w:val="0"/>
          <w:numId w:val="33"/>
        </w:numPr>
        <w:ind w:left="1134"/>
      </w:pPr>
      <w:r w:rsidRPr="00F5576E">
        <w:t>pro potřeby doložení referenčních zakázek (významných služeb) se zakázka na projektové práce ve stupni DSP nebo DUSP</w:t>
      </w:r>
      <w:r>
        <w:t>/DUSL</w:t>
      </w:r>
      <w:r w:rsidRPr="00F5576E">
        <w:t xml:space="preserve"> nebo DSP+PDPS nebo DUSP</w:t>
      </w:r>
      <w:r>
        <w:t>/DUSL</w:t>
      </w:r>
      <w:r w:rsidRPr="00F5576E">
        <w:t>+PDPS považuje za dokončenou definitivním předáním DSP nebo DUSP</w:t>
      </w:r>
      <w:r>
        <w:t>/DUSL</w:t>
      </w:r>
      <w:r w:rsidRPr="00F5576E">
        <w:t xml:space="preserve"> nebo DSP+PDPS nebo DUSP</w:t>
      </w:r>
      <w:r>
        <w:t>/DUSL</w:t>
      </w:r>
      <w:r w:rsidRPr="00F5576E">
        <w:t>+PDPS včetně dokladové části, příp. jejich aktualizace, objednateli po zapracování všech připomínek a jejím převzetím objednatelem, a to bez případného podání žádosti o stavební povolení</w:t>
      </w:r>
      <w:r w:rsidR="001A02B1">
        <w:t xml:space="preserve">, </w:t>
      </w:r>
      <w:r w:rsidRPr="00F5576E">
        <w:t>společné povolení</w:t>
      </w:r>
      <w:r w:rsidR="001A02B1">
        <w:t xml:space="preserve"> nebo povolení záměru (povolení stavby)</w:t>
      </w:r>
      <w:r w:rsidRPr="00F5576E">
        <w:t>, je-li součástí plnění zakázky.</w:t>
      </w:r>
    </w:p>
    <w:p w14:paraId="0ED20A7B" w14:textId="77777777" w:rsidR="00E602D1" w:rsidRPr="0000237D" w:rsidRDefault="00E602D1" w:rsidP="007C5770">
      <w:pPr>
        <w:pStyle w:val="Textbezslovn"/>
        <w:ind w:left="709"/>
      </w:pPr>
      <w:r w:rsidRPr="0000237D">
        <w:t>Dodavatel může použít k prokázání splnění kritéria kvalifikace týkajícího se požadavku na předložení seznamu referenčních zakázek i takové služby, které poskytl</w:t>
      </w:r>
    </w:p>
    <w:p w14:paraId="2AE8C8E2" w14:textId="77777777" w:rsidR="00E602D1" w:rsidRPr="0000237D" w:rsidRDefault="00E602D1" w:rsidP="007C5770">
      <w:pPr>
        <w:pStyle w:val="Odstavec1-1a"/>
        <w:numPr>
          <w:ilvl w:val="0"/>
          <w:numId w:val="22"/>
        </w:numPr>
        <w:ind w:left="709" w:firstLine="0"/>
      </w:pPr>
      <w:r w:rsidRPr="0000237D">
        <w:t>společně s jinými dodavateli, a to v rozsahu, v jakém se na plnění zakázky podílel, nebo</w:t>
      </w:r>
    </w:p>
    <w:p w14:paraId="3F6F426B" w14:textId="77777777" w:rsidR="00E602D1" w:rsidRPr="0000237D" w:rsidRDefault="00E602D1" w:rsidP="007C5770">
      <w:pPr>
        <w:pStyle w:val="Odstavec1-1a"/>
        <w:numPr>
          <w:ilvl w:val="0"/>
          <w:numId w:val="22"/>
        </w:numPr>
        <w:ind w:left="709" w:firstLine="0"/>
      </w:pPr>
      <w:r w:rsidRPr="0000237D">
        <w:t>jako poddodavatel, a to v rozsahu, v jakém se na plnění zakázky podílel.</w:t>
      </w:r>
    </w:p>
    <w:p w14:paraId="2A53E52E" w14:textId="77777777" w:rsidR="00E602D1" w:rsidRDefault="00E602D1" w:rsidP="007C5770">
      <w:pPr>
        <w:pStyle w:val="Textbezslovn"/>
        <w:ind w:left="709"/>
      </w:pPr>
      <w:r w:rsidRPr="0000237D">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6F8BD52C" w14:textId="77777777" w:rsidR="00E602D1" w:rsidRDefault="00E602D1" w:rsidP="007C5770">
      <w:pPr>
        <w:pStyle w:val="Textbezslovn"/>
        <w:ind w:left="709"/>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4B775D8E" w14:textId="4DE055A3" w:rsidR="00F95A2C" w:rsidRDefault="00F95A2C" w:rsidP="007C5770">
      <w:pPr>
        <w:pStyle w:val="Textbezslovn"/>
        <w:numPr>
          <w:ilvl w:val="0"/>
          <w:numId w:val="24"/>
        </w:numPr>
        <w:ind w:left="709"/>
      </w:pPr>
      <w:r>
        <w:t xml:space="preserve">Zadavatel požaduje předložení </w:t>
      </w:r>
      <w:r w:rsidRPr="00384E60">
        <w:rPr>
          <w:b/>
        </w:rPr>
        <w:t>seznamu stavebních prací</w:t>
      </w:r>
      <w:r>
        <w:t xml:space="preserve"> </w:t>
      </w:r>
      <w:r w:rsidR="00F6113F">
        <w:t>spočívajících v provedení novostavby</w:t>
      </w:r>
      <w:r w:rsidR="00385740">
        <w:t>,</w:t>
      </w:r>
      <w:r w:rsidR="00F6113F">
        <w:t xml:space="preserve"> rekonstrukce </w:t>
      </w:r>
      <w:r w:rsidR="00385740">
        <w:t xml:space="preserve">nebo opravy </w:t>
      </w:r>
      <w:r>
        <w:t xml:space="preserve">na stavbách </w:t>
      </w:r>
      <w:r w:rsidRPr="00081F7D">
        <w:t>železničních</w:t>
      </w:r>
      <w:r>
        <w:t xml:space="preserve"> drah</w:t>
      </w:r>
      <w:r w:rsidR="00130D4A">
        <w:t xml:space="preserve"> celostátních či regionálních</w:t>
      </w:r>
      <w:r>
        <w:t xml:space="preserve">, jak jsou vymezeny v § 5 odst. 1 </w:t>
      </w:r>
      <w:r w:rsidRPr="00F6113F">
        <w:t>a v § 3 odst. 1</w:t>
      </w:r>
      <w:r>
        <w:t xml:space="preserve"> </w:t>
      </w:r>
      <w:r w:rsidR="00751348">
        <w:t xml:space="preserve">písm. a) a b) </w:t>
      </w:r>
      <w:r>
        <w:t>zákona č. 266/1994 Sb., o dráhách, ve znění pozdějších předpisů,</w:t>
      </w:r>
      <w:r w:rsidR="00F6113F">
        <w:t xml:space="preserve"> </w:t>
      </w:r>
      <w:r w:rsidR="00373447">
        <w:t xml:space="preserve">poskytnutých dodavatelem </w:t>
      </w:r>
      <w:r>
        <w:t xml:space="preserve">za posledních </w:t>
      </w:r>
      <w:r w:rsidR="003E5E7E">
        <w:t>10</w:t>
      </w:r>
      <w:r>
        <w:t xml:space="preserve"> let před zahájením výběrového řízení (dále jako „</w:t>
      </w:r>
      <w:r w:rsidRPr="00F95A2C">
        <w:rPr>
          <w:b/>
        </w:rPr>
        <w:t>stavební práce</w:t>
      </w:r>
      <w:r>
        <w:t xml:space="preserve">“). </w:t>
      </w:r>
    </w:p>
    <w:p w14:paraId="0FC1CDA2" w14:textId="7FEA7C31" w:rsidR="00EE6C27" w:rsidRDefault="00F95A2C" w:rsidP="00081F7D">
      <w:pPr>
        <w:pStyle w:val="Textbezslovn"/>
      </w:pPr>
      <w:r>
        <w:lastRenderedPageBreak/>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003E5E7E">
        <w:t>10</w:t>
      </w:r>
      <w:r>
        <w:t xml:space="preserve"> letech před zahájením výběrového řízení řádně poskytl a dokončil</w:t>
      </w:r>
      <w:r w:rsidR="00EE6C27">
        <w:t>:</w:t>
      </w:r>
    </w:p>
    <w:p w14:paraId="56D867FB" w14:textId="01F357EE" w:rsidR="00EE6C27" w:rsidRDefault="00F95A2C" w:rsidP="00751348">
      <w:pPr>
        <w:pStyle w:val="Textbezslovn"/>
        <w:numPr>
          <w:ilvl w:val="0"/>
          <w:numId w:val="35"/>
        </w:numPr>
      </w:pPr>
      <w:r>
        <w:t xml:space="preserve">minimálně </w:t>
      </w:r>
      <w:r w:rsidRPr="00F95A2C">
        <w:rPr>
          <w:b/>
        </w:rPr>
        <w:t>dvě</w:t>
      </w:r>
      <w:r>
        <w:t xml:space="preserve"> stavební práce</w:t>
      </w:r>
      <w:r w:rsidR="00950483" w:rsidRPr="00950483">
        <w:t xml:space="preserve"> </w:t>
      </w:r>
      <w:r w:rsidR="00950483" w:rsidRPr="00930B76">
        <w:t xml:space="preserve">jejichž předmětem byla </w:t>
      </w:r>
      <w:r w:rsidR="00950483">
        <w:t xml:space="preserve">mimo jiné </w:t>
      </w:r>
      <w:r w:rsidR="00950483" w:rsidRPr="00081F7D">
        <w:t xml:space="preserve">novostavba, rekonstrukce či oprava </w:t>
      </w:r>
      <w:r w:rsidR="00950483" w:rsidRPr="00CE7E85">
        <w:t xml:space="preserve">trakčního vedení, případně napájecích stanic, </w:t>
      </w:r>
      <w:r w:rsidRPr="00CE7E85">
        <w:t xml:space="preserve"> </w:t>
      </w:r>
    </w:p>
    <w:p w14:paraId="66168E68" w14:textId="2EC857AE" w:rsidR="00EE6C27" w:rsidRDefault="00950483" w:rsidP="00081F7D">
      <w:pPr>
        <w:pStyle w:val="Textbezslovn"/>
      </w:pPr>
      <w:r>
        <w:t xml:space="preserve">a </w:t>
      </w:r>
    </w:p>
    <w:p w14:paraId="30267803" w14:textId="63808550" w:rsidR="00EE6C27" w:rsidRDefault="00950483" w:rsidP="00130D4A">
      <w:pPr>
        <w:pStyle w:val="Textbezslovn"/>
        <w:numPr>
          <w:ilvl w:val="0"/>
          <w:numId w:val="35"/>
        </w:numPr>
      </w:pPr>
      <w:r>
        <w:t xml:space="preserve">minimálně </w:t>
      </w:r>
      <w:r w:rsidRPr="00751348">
        <w:rPr>
          <w:b/>
          <w:bCs/>
        </w:rPr>
        <w:t>jednu</w:t>
      </w:r>
      <w:r>
        <w:t xml:space="preserve"> stavební práci, jejímž předmětem byla novostavba, rekonstrukce či oprava ohřevu trakčního vedení, přičemž celková hodnota této stavební práce </w:t>
      </w:r>
      <w:r w:rsidRPr="00751348">
        <w:t>musí, včetně případných poddodávek, činit alespoň 5 000 000,- Kč bez DPH</w:t>
      </w:r>
      <w:r w:rsidR="00130D4A">
        <w:t xml:space="preserve"> (</w:t>
      </w:r>
      <w:r w:rsidR="00130D4A" w:rsidRPr="00130D4A">
        <w:t xml:space="preserve">uvedená částka se vztahuje k hodnotě novostavby, rekonstrukce nebo opravy </w:t>
      </w:r>
      <w:r w:rsidR="00130D4A">
        <w:t>ohřevu trakčního vedení</w:t>
      </w:r>
      <w:r w:rsidR="00130D4A" w:rsidRPr="00130D4A">
        <w:t>, nikoli k hodnotě stavební práce, tj. zakázky jako celku</w:t>
      </w:r>
      <w:r w:rsidR="00130D4A">
        <w:t>, která případně zahrnovala i další předmět plnění)</w:t>
      </w:r>
      <w:r w:rsidRPr="00751348">
        <w:t xml:space="preserve">. </w:t>
      </w:r>
    </w:p>
    <w:p w14:paraId="05ECFC3D" w14:textId="31DD4718" w:rsidR="003704D2" w:rsidRPr="00081F7D" w:rsidRDefault="00950483" w:rsidP="00751348">
      <w:pPr>
        <w:pStyle w:val="Textbezslovn"/>
        <w:ind w:left="709"/>
      </w:pPr>
      <w:r w:rsidRPr="00751348">
        <w:t xml:space="preserve">Celkový součet stavebních prací </w:t>
      </w:r>
      <w:r w:rsidR="00F95A2C">
        <w:t xml:space="preserve">v součtu, včetně případných poddodávek, </w:t>
      </w:r>
      <w:r>
        <w:t xml:space="preserve">musí činit </w:t>
      </w:r>
      <w:r w:rsidR="00F95A2C">
        <w:t xml:space="preserve">alespoň </w:t>
      </w:r>
      <w:r w:rsidR="00081F7D" w:rsidRPr="00751348">
        <w:t xml:space="preserve">60 000 000,- </w:t>
      </w:r>
      <w:r w:rsidR="00F95A2C" w:rsidRPr="00751348">
        <w:t>Kč</w:t>
      </w:r>
      <w:r w:rsidR="00F95A2C" w:rsidRPr="00930B76">
        <w:t xml:space="preserve"> bez DPH</w:t>
      </w:r>
      <w:r w:rsidR="00CE7E85">
        <w:t xml:space="preserve">. </w:t>
      </w:r>
      <w:r w:rsidR="005E33AB" w:rsidRPr="00930B76">
        <w:t>Ho</w:t>
      </w:r>
      <w:r w:rsidR="005E33AB">
        <w:t xml:space="preserve">dnotou stavebních prací se </w:t>
      </w:r>
      <w:r w:rsidR="005E33AB" w:rsidRPr="00EE6C27">
        <w:t>pro účely posouzení splnění kritérií technické kvalifikace</w:t>
      </w:r>
      <w:r w:rsidR="005E33AB">
        <w:t xml:space="preserve"> rozumí cena, za kterou dodavatel provedl předmětné stavební práce</w:t>
      </w:r>
      <w:r w:rsidR="009459D5">
        <w:t xml:space="preserve"> jako celek</w:t>
      </w:r>
      <w:r w:rsidR="005E33AB">
        <w:t>;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8B7B4EC"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w:t>
      </w:r>
      <w:r w:rsidRPr="00DF2782">
        <w:lastRenderedPageBreak/>
        <w:t>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w:t>
      </w:r>
      <w:r w:rsidRPr="00241138">
        <w:t>v Příloze č. 4 této Výzvy. V předloženém seznamu musí být uvedeny všechny požadované údaje, zejména</w:t>
      </w:r>
      <w:r w:rsidRPr="00F95A2C">
        <w:t xml:space="preserve">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1D1B5857" w:rsidR="00AF4A09" w:rsidRDefault="00AF4A09" w:rsidP="002C04EE">
      <w:pPr>
        <w:pStyle w:val="Textbezslovn"/>
      </w:pPr>
      <w:r w:rsidRPr="00AF4A09">
        <w:t xml:space="preserve">Doba </w:t>
      </w:r>
      <w:r w:rsidR="0087311C" w:rsidRPr="00081F7D">
        <w:t xml:space="preserve">posledních </w:t>
      </w:r>
      <w:r w:rsidR="002E3C21">
        <w:t>10</w:t>
      </w:r>
      <w:r w:rsidR="002E3C21" w:rsidRPr="00081F7D">
        <w:t xml:space="preserve"> </w:t>
      </w:r>
      <w:r w:rsidRPr="00081F7D">
        <w:t xml:space="preserve">let </w:t>
      </w:r>
      <w:r w:rsidR="0087311C" w:rsidRPr="00081F7D">
        <w:t xml:space="preserve">před zahájením výběrového řízení </w:t>
      </w:r>
      <w:r w:rsidRPr="00081F7D">
        <w:t xml:space="preserve">se </w:t>
      </w:r>
      <w:r w:rsidR="0087311C" w:rsidRPr="00081F7D">
        <w:t xml:space="preserve">pro účely prokázání technické kvalifikace ohledně referenčních zakázek </w:t>
      </w:r>
      <w:r w:rsidRPr="00081F7D">
        <w:t xml:space="preserve">považuje za splněnou, pokud byly stavební práce </w:t>
      </w:r>
      <w:r w:rsidR="0087311C" w:rsidRPr="00081F7D">
        <w:t xml:space="preserve">dokončeny </w:t>
      </w:r>
      <w:r w:rsidRPr="00081F7D">
        <w:t>v průběhu této doby</w:t>
      </w:r>
      <w:r w:rsidR="0087311C" w:rsidRPr="00081F7D">
        <w:t xml:space="preserve"> nebo kdykoli po zahájení výběrového řízení, včetně doby po podání nabídek, a to nejpozději do doby zadavatelem případně stanovené k předložení údajů a dokladů dle bodu 16.3 této Výzvy. P</w:t>
      </w:r>
      <w:r w:rsidRPr="00081F7D">
        <w:t xml:space="preserve">ro prokázání kvalifikace postačuje, aby byl požadovaný finanční objem stavebních prací dosažen za celou dobu realizace stavebních prací, nikoliv pouze v průběhu posledních </w:t>
      </w:r>
      <w:r w:rsidR="002E3C21">
        <w:t>10</w:t>
      </w:r>
      <w:r w:rsidR="002E3C21" w:rsidRPr="00081F7D">
        <w:t xml:space="preserve"> </w:t>
      </w:r>
      <w:r w:rsidRPr="00081F7D">
        <w:t xml:space="preserve">let před zahájením výběrového řízení. Dokončením se u stavebních prací </w:t>
      </w:r>
      <w:r w:rsidR="0087311C" w:rsidRPr="00081F7D">
        <w:t xml:space="preserve">pro účely prokázání technické kvalifikace v tomto výběrovém řízení </w:t>
      </w:r>
      <w:r w:rsidRPr="00081F7D">
        <w:t xml:space="preserve">rozumí </w:t>
      </w:r>
      <w:r w:rsidR="000E15C8" w:rsidRPr="00081F7D">
        <w:t xml:space="preserve">i </w:t>
      </w:r>
      <w:r w:rsidRPr="00081F7D">
        <w:t>uvedení díla</w:t>
      </w:r>
      <w:r w:rsidR="000E15C8" w:rsidRPr="00081F7D">
        <w:t>, resp. poslední části</w:t>
      </w:r>
      <w:r w:rsidR="00560665" w:rsidRPr="00081F7D">
        <w:t xml:space="preserve"> stavební práce</w:t>
      </w:r>
      <w:r w:rsidR="000E15C8" w:rsidRPr="00081F7D">
        <w:t>,</w:t>
      </w:r>
      <w:r w:rsidRPr="00081F7D">
        <w:t xml:space="preserve"> alespoň do zkušebního provozu. Zadavatel nicméně za dílo dokončené v období posledních </w:t>
      </w:r>
      <w:r w:rsidR="002E3C21">
        <w:t>10</w:t>
      </w:r>
      <w:r w:rsidR="002E3C21" w:rsidRPr="00081F7D">
        <w:t xml:space="preserve"> </w:t>
      </w:r>
      <w:r w:rsidRPr="00081F7D">
        <w:t>let</w:t>
      </w:r>
      <w:r w:rsidR="002E3C21">
        <w:t>ech</w:t>
      </w:r>
      <w:r w:rsidRPr="00081F7D">
        <w:t xml:space="preserve"> bude považovat též dílo, které v tomto období bylo dokončeno jako celek, tj. včetně</w:t>
      </w:r>
      <w:r w:rsidRPr="00AF4A09">
        <w:t xml:space="preserve">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w:t>
      </w:r>
      <w:r>
        <w:lastRenderedPageBreak/>
        <w:t>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76FA3DE1"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w:t>
      </w:r>
      <w:r w:rsidRPr="00384E60">
        <w:t>funkci,</w:t>
      </w:r>
      <w:r w:rsidR="00384E60" w:rsidRPr="00384E60">
        <w:t xml:space="preserve"> </w:t>
      </w:r>
      <w:r w:rsidRPr="00384E60">
        <w:t>může být za účelem splnění kvalifikace doložena pouze jedna fyzická osoba. Jednotlivé požadavky na kvalifikační kritéria u každé jednotlivé funkce tedy</w:t>
      </w:r>
      <w:r w:rsidR="00384E60" w:rsidRPr="00384E60">
        <w:t xml:space="preserve">, </w:t>
      </w:r>
      <w:r w:rsidRPr="00384E60">
        <w:t>nelze jakkoliv rozdělit mezi více fyzických osob, takže u téže funkce člena personálu nemůže být prokázáno splnění např. požadované</w:t>
      </w:r>
      <w:r w:rsidR="00F62556" w:rsidRPr="00384E60">
        <w:t xml:space="preserve"> praxe</w:t>
      </w:r>
      <w:r w:rsidRPr="00384E60">
        <w:t xml:space="preserve"> jednou osobou a pomocí jiné osoby odborná způsobilost. </w:t>
      </w:r>
      <w:r w:rsidR="000C3CD6" w:rsidRPr="00384E60">
        <w:t xml:space="preserve">I v případě, že bude kvalifikace jednotlivých členů odborného personálu </w:t>
      </w:r>
      <w:r w:rsidR="00A256E5" w:rsidRPr="00384E60">
        <w:t xml:space="preserve">v plném rozsahu </w:t>
      </w:r>
      <w:r w:rsidR="000C3CD6" w:rsidRPr="00384E60">
        <w:t>prokázána samostatně více fyzickými osobami, může být ve smlouvě uvedena, na</w:t>
      </w:r>
      <w:r w:rsidR="000C3CD6">
        <w:t xml:space="preserve">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3234F6BC" w14:textId="77777777" w:rsidR="008F6181" w:rsidRPr="00A24BFA" w:rsidRDefault="008F6181" w:rsidP="008F6181">
      <w:pPr>
        <w:pStyle w:val="Textbezslovn"/>
        <w:numPr>
          <w:ilvl w:val="0"/>
          <w:numId w:val="29"/>
        </w:numPr>
      </w:pPr>
      <w:r w:rsidRPr="00A24BFA">
        <w:rPr>
          <w:b/>
        </w:rPr>
        <w:t>odpovědný projektant</w:t>
      </w:r>
    </w:p>
    <w:p w14:paraId="61637B77" w14:textId="5C376DBB" w:rsidR="00384E60" w:rsidRPr="00A010C5" w:rsidRDefault="00384E60" w:rsidP="00384E60">
      <w:pPr>
        <w:pStyle w:val="Odrka1-2-"/>
      </w:pPr>
      <w:r w:rsidRPr="00A010C5">
        <w:t xml:space="preserve">nejméně 5 let praxe v projektování staveb železničních drah, které obsahovaly alespoň následující činnosti: projektování </w:t>
      </w:r>
      <w:r w:rsidR="006D5144">
        <w:t>trakčního vedení a silnoproudu</w:t>
      </w:r>
      <w:r w:rsidR="00F501C8">
        <w:t>;</w:t>
      </w:r>
      <w:r w:rsidR="006D5144">
        <w:t xml:space="preserve"> </w:t>
      </w:r>
    </w:p>
    <w:p w14:paraId="2B636D98" w14:textId="2BFEE3E4" w:rsidR="00384E60" w:rsidRPr="00384E60" w:rsidRDefault="00384E60" w:rsidP="00384E60">
      <w:pPr>
        <w:pStyle w:val="Odrka1-2-"/>
      </w:pPr>
      <w:r w:rsidRPr="00384E60">
        <w:t xml:space="preserve">doklad o autorizaci v rozsahu dle § 5 odst. 3 písm. e) autorizačního zákona, tedy v oboru technologická zařízení </w:t>
      </w:r>
      <w:r w:rsidR="006D5144">
        <w:t>staveb</w:t>
      </w:r>
      <w:r w:rsidRPr="00384E60">
        <w:t xml:space="preserve">; </w:t>
      </w:r>
    </w:p>
    <w:p w14:paraId="46F6B55A" w14:textId="39CC0256" w:rsidR="00A24BFA" w:rsidRPr="006B260A" w:rsidRDefault="00A24BFA" w:rsidP="00A24BFA">
      <w:pPr>
        <w:pStyle w:val="Odrka1-2-"/>
      </w:pPr>
      <w:r w:rsidRPr="006B260A">
        <w:lastRenderedPageBreak/>
        <w:t xml:space="preserve">prokázat zkušenost s projektováním alespoň jedné zakázky na projektové práce spočívající ve zpracování dokumentace pro stavby železničních drah ve stupni DSP nebo DUSP/DUSL nebo DSP+PDPS nebo DUSP/DUSL+PDPS s hodnotou projektových prací nejméně </w:t>
      </w:r>
      <w:r w:rsidRPr="006B260A">
        <w:rPr>
          <w:b/>
          <w:bCs/>
        </w:rPr>
        <w:t>1 000</w:t>
      </w:r>
      <w:r w:rsidR="003E5E7E">
        <w:rPr>
          <w:b/>
          <w:bCs/>
        </w:rPr>
        <w:t> </w:t>
      </w:r>
      <w:r w:rsidRPr="006B260A">
        <w:rPr>
          <w:b/>
          <w:bCs/>
        </w:rPr>
        <w:t>000</w:t>
      </w:r>
      <w:r w:rsidR="003E5E7E">
        <w:rPr>
          <w:b/>
          <w:bCs/>
        </w:rPr>
        <w:t>,</w:t>
      </w:r>
      <w:r w:rsidR="00F501C8">
        <w:rPr>
          <w:b/>
          <w:bCs/>
        </w:rPr>
        <w:t>-</w:t>
      </w:r>
      <w:r w:rsidRPr="006B260A">
        <w:rPr>
          <w:b/>
          <w:bCs/>
        </w:rPr>
        <w:t xml:space="preserve"> Kč bez DPH</w:t>
      </w:r>
      <w:r w:rsidRPr="006B260A">
        <w:t xml:space="preserve">, </w:t>
      </w:r>
      <w:r w:rsidR="006D5144">
        <w:t xml:space="preserve">která zahrnovala projektování technologického celku trakční napájecí stanice, přičemž se </w:t>
      </w:r>
      <w:r w:rsidRPr="006B260A">
        <w:rPr>
          <w:rFonts w:ascii="Verdana" w:hAnsi="Verdana"/>
        </w:rPr>
        <w:t>musí jednat o zakázku dokončenou, avšak zadavatel nestanoví maximální lhůtu, ve které musela být zakázka dokončena</w:t>
      </w:r>
      <w:r w:rsidRPr="006B260A">
        <w:t>;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w:t>
      </w:r>
    </w:p>
    <w:p w14:paraId="044069D6" w14:textId="78C41C1B" w:rsidR="0035531B" w:rsidRPr="00841691" w:rsidRDefault="0035531B" w:rsidP="008F6181">
      <w:pPr>
        <w:pStyle w:val="Textbezslovn"/>
        <w:numPr>
          <w:ilvl w:val="0"/>
          <w:numId w:val="29"/>
        </w:numPr>
        <w:rPr>
          <w:rStyle w:val="Tun9b"/>
          <w:b w:val="0"/>
        </w:rPr>
      </w:pPr>
      <w:r w:rsidRPr="00841691">
        <w:rPr>
          <w:rStyle w:val="Tun9b"/>
        </w:rPr>
        <w:t>stavbyvedoucí</w:t>
      </w:r>
    </w:p>
    <w:p w14:paraId="5D013D3E" w14:textId="77777777" w:rsidR="0035531B" w:rsidRPr="00841691" w:rsidRDefault="0035531B" w:rsidP="00930B79">
      <w:pPr>
        <w:pStyle w:val="Odrka1-2-"/>
      </w:pPr>
      <w:r w:rsidRPr="00841691">
        <w:t>nejméně 5 let praxe</w:t>
      </w:r>
      <w:r w:rsidR="00092CC9" w:rsidRPr="00841691">
        <w:t xml:space="preserve"> v </w:t>
      </w:r>
      <w:r w:rsidRPr="00841691">
        <w:t xml:space="preserve">řízení provádění staveb železničních drah; </w:t>
      </w:r>
    </w:p>
    <w:p w14:paraId="13976A36" w14:textId="4B46FCAE" w:rsidR="0035531B" w:rsidRPr="00841691" w:rsidRDefault="00AF4A09" w:rsidP="00AF4A09">
      <w:pPr>
        <w:pStyle w:val="Odrka1-2-"/>
      </w:pPr>
      <w:r w:rsidRPr="00841691">
        <w:t xml:space="preserve">zkušenost s řízením realizace alespoň jedné zakázky </w:t>
      </w:r>
      <w:r w:rsidR="00642162" w:rsidRPr="00841691">
        <w:t>na stavební práce, jež zahrnovala novostavbu, rekonstrukci nebo opravu</w:t>
      </w:r>
      <w:r w:rsidRPr="00841691">
        <w:t xml:space="preserve"> stavby železničních drah v hodnotě nejméně </w:t>
      </w:r>
      <w:r w:rsidR="00A24BFA">
        <w:rPr>
          <w:b/>
          <w:bCs/>
        </w:rPr>
        <w:t>2</w:t>
      </w:r>
      <w:r w:rsidR="00841691" w:rsidRPr="00841691">
        <w:rPr>
          <w:b/>
          <w:bCs/>
        </w:rPr>
        <w:t>0 000 000,-</w:t>
      </w:r>
      <w:r w:rsidR="00841691" w:rsidRPr="00841691">
        <w:t xml:space="preserve"> </w:t>
      </w:r>
      <w:r w:rsidRPr="00841691">
        <w:rPr>
          <w:b/>
        </w:rPr>
        <w:t xml:space="preserve">Kč </w:t>
      </w:r>
      <w:r w:rsidRPr="00841691">
        <w:t>bez DPH, a to v posledních 10 letech před zahájením výběrového řízení;</w:t>
      </w:r>
    </w:p>
    <w:p w14:paraId="682DBC93" w14:textId="77777777" w:rsidR="00841691" w:rsidRPr="00B35B80" w:rsidRDefault="00841691" w:rsidP="00841691">
      <w:pPr>
        <w:pStyle w:val="Odrka1-2-"/>
        <w:rPr>
          <w:rStyle w:val="Tun9b"/>
        </w:rPr>
      </w:pPr>
      <w:r w:rsidRPr="00B35B80">
        <w:t>musí předložit doklad o autorizaci v rozsahu dle § 5 odst. 3 písm. e) autorského zákona, tedy v </w:t>
      </w:r>
      <w:r w:rsidRPr="00B35B80">
        <w:rPr>
          <w:b/>
          <w:bCs/>
        </w:rPr>
        <w:t>oboru technologická zařízení staveb</w:t>
      </w:r>
    </w:p>
    <w:p w14:paraId="4D0633CC" w14:textId="77777777" w:rsidR="0035531B" w:rsidRPr="00A24BFA" w:rsidRDefault="0035531B" w:rsidP="008F6181">
      <w:pPr>
        <w:pStyle w:val="Textbezslovn"/>
        <w:numPr>
          <w:ilvl w:val="0"/>
          <w:numId w:val="29"/>
        </w:numPr>
        <w:rPr>
          <w:rStyle w:val="Tun9b"/>
        </w:rPr>
      </w:pPr>
      <w:r w:rsidRPr="00A24BFA">
        <w:rPr>
          <w:rStyle w:val="Tun9b"/>
        </w:rPr>
        <w:t>zástupce stavbyvedoucího</w:t>
      </w:r>
    </w:p>
    <w:p w14:paraId="08FEC7B1" w14:textId="75DB38AB" w:rsidR="0035531B" w:rsidRPr="00A24BFA" w:rsidRDefault="0035531B" w:rsidP="00930B79">
      <w:pPr>
        <w:pStyle w:val="Odrka1-2-"/>
      </w:pPr>
      <w:r w:rsidRPr="00A24BFA">
        <w:t>nejméně 5 let praxe</w:t>
      </w:r>
      <w:r w:rsidR="00092CC9" w:rsidRPr="00A24BFA">
        <w:t xml:space="preserve"> v </w:t>
      </w:r>
      <w:r w:rsidRPr="00A24BFA">
        <w:t>provádění staveb železničních drah;</w:t>
      </w:r>
    </w:p>
    <w:p w14:paraId="355D4EB3" w14:textId="77777777" w:rsidR="00A24BFA" w:rsidRPr="00B35B80" w:rsidRDefault="00A24BFA" w:rsidP="00A24BFA">
      <w:pPr>
        <w:pStyle w:val="Odrka1-2-"/>
      </w:pPr>
      <w:r w:rsidRPr="00B35B80">
        <w:t xml:space="preserve">musí předložit doklad o autorizaci v rozsahu dle § 5 odst. 3 písm. b) autorizačního zákona, tedy </w:t>
      </w:r>
      <w:r w:rsidRPr="00A24BFA">
        <w:rPr>
          <w:b/>
          <w:bCs/>
        </w:rPr>
        <w:t>v oboru dopravní stavby</w:t>
      </w:r>
      <w:r w:rsidRPr="00B35B80">
        <w:t>;</w:t>
      </w:r>
    </w:p>
    <w:p w14:paraId="1DFF9EA4" w14:textId="77777777" w:rsidR="0035531B" w:rsidRPr="00841691" w:rsidRDefault="0035531B" w:rsidP="008B2021">
      <w:pPr>
        <w:pStyle w:val="Odstavec1-1a"/>
        <w:rPr>
          <w:rStyle w:val="Tun9b"/>
        </w:rPr>
      </w:pPr>
      <w:r w:rsidRPr="00841691">
        <w:rPr>
          <w:rStyle w:val="Tun9b"/>
        </w:rPr>
        <w:t>specialista (vedoucí prací) na trakční vedení</w:t>
      </w:r>
      <w:r w:rsidR="00AF4A09" w:rsidRPr="00841691">
        <w:rPr>
          <w:rStyle w:val="Tun9b"/>
        </w:rPr>
        <w:t xml:space="preserve"> a silnoproud</w:t>
      </w:r>
      <w:r w:rsidRPr="00841691">
        <w:rPr>
          <w:rStyle w:val="Tun9b"/>
        </w:rPr>
        <w:t xml:space="preserve"> </w:t>
      </w:r>
    </w:p>
    <w:p w14:paraId="2BCC9219" w14:textId="77777777" w:rsidR="0035531B" w:rsidRPr="00841691" w:rsidRDefault="0035531B" w:rsidP="008B2021">
      <w:pPr>
        <w:pStyle w:val="Odrka1-2-"/>
      </w:pPr>
      <w:r w:rsidRPr="00841691">
        <w:t>nejméně 5 let praxe</w:t>
      </w:r>
      <w:r w:rsidR="00092CC9" w:rsidRPr="00841691">
        <w:t xml:space="preserve"> v </w:t>
      </w:r>
      <w:r w:rsidRPr="00841691">
        <w:t xml:space="preserve">oboru své specializace </w:t>
      </w:r>
      <w:r w:rsidR="00B07880" w:rsidRPr="00841691">
        <w:t xml:space="preserve">(trakční vedení a silnoproud) </w:t>
      </w:r>
      <w:r w:rsidRPr="00841691">
        <w:t>při provádění staveb;</w:t>
      </w:r>
    </w:p>
    <w:p w14:paraId="620D9907" w14:textId="4919F784" w:rsidR="0035531B" w:rsidRPr="00841691" w:rsidRDefault="0035531B" w:rsidP="008B2021">
      <w:pPr>
        <w:pStyle w:val="Odrka1-2-"/>
      </w:pPr>
      <w:r w:rsidRPr="00841691">
        <w:t>musí předložit doklad</w:t>
      </w:r>
      <w:r w:rsidR="00092CC9" w:rsidRPr="00841691">
        <w:t xml:space="preserve"> o </w:t>
      </w:r>
      <w:r w:rsidRPr="00841691">
        <w:t>autorizaci</w:t>
      </w:r>
      <w:r w:rsidR="00092CC9" w:rsidRPr="00841691">
        <w:t xml:space="preserve"> v </w:t>
      </w:r>
      <w:r w:rsidRPr="00841691">
        <w:t>rozsahu dle § 5 odst. 3 písm. e) autorizačního zákona, tedy</w:t>
      </w:r>
      <w:r w:rsidR="00092CC9" w:rsidRPr="00841691">
        <w:t xml:space="preserve"> </w:t>
      </w:r>
      <w:r w:rsidR="00092CC9" w:rsidRPr="00A24BFA">
        <w:rPr>
          <w:b/>
          <w:bCs/>
        </w:rPr>
        <w:t>v </w:t>
      </w:r>
      <w:r w:rsidRPr="00A24BFA">
        <w:rPr>
          <w:b/>
          <w:bCs/>
        </w:rPr>
        <w:t>oboru technologická zařízení staveb</w:t>
      </w:r>
      <w:r w:rsidR="00A24BFA">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07E0009A"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456D3D58"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xml:space="preserve">. </w:t>
      </w:r>
      <w:r w:rsidR="00957526" w:rsidRPr="009C07A7">
        <w:t>Uvedený požadavek na délku trvání zkušenosti se nevyžaduje u osoby odpovědného projektanta</w:t>
      </w:r>
      <w:r w:rsidR="00841691">
        <w:t xml:space="preserve">. </w:t>
      </w:r>
      <w:r>
        <w:t>Zkušenost člena odborného personálu lze splnit (posčítat)</w:t>
      </w:r>
      <w:r w:rsidR="0060115D">
        <w:t xml:space="preserve"> z </w:t>
      </w:r>
      <w:r>
        <w:t xml:space="preserve">více referenčních zakázek/staveb, jednotlivá </w:t>
      </w:r>
      <w:r>
        <w:lastRenderedPageBreak/>
        <w:t xml:space="preserve">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7CE703A8"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w:t>
      </w:r>
      <w:r w:rsidR="005B16A9">
        <w:t xml:space="preserve">a projektováním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017EBDD" w14:textId="7F93C6A0" w:rsidR="0035531B" w:rsidRDefault="008B70C7" w:rsidP="00841691">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7B26CDE" w14:textId="1FAA5B7B" w:rsidR="0035531B" w:rsidRPr="00841691" w:rsidRDefault="00841691" w:rsidP="00841691">
      <w:pPr>
        <w:pStyle w:val="Text1-1"/>
        <w:rPr>
          <w:b/>
        </w:rPr>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lastRenderedPageBreak/>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w:t>
      </w:r>
      <w:r>
        <w:lastRenderedPageBreak/>
        <w:t>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 xml:space="preserve">zkoušek určených technických zařízení (UTZ) dle § 47 odst. 4 zákona č. </w:t>
      </w:r>
      <w:r>
        <w:lastRenderedPageBreak/>
        <w:t>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5476D9"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619DC891" w14:textId="77777777" w:rsidR="00A24BFA" w:rsidRDefault="00A24BFA"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3783CBEB" w:rsidR="008B70C7" w:rsidRDefault="008B70C7" w:rsidP="008B70C7">
      <w:pPr>
        <w:pStyle w:val="Textbezslovn"/>
      </w:pPr>
      <w:r>
        <w:t xml:space="preserve">V případě společné účasti dodavatelů prokazuje základní způsobilost </w:t>
      </w:r>
      <w:r w:rsidR="00A83BFF">
        <w:t xml:space="preserve">podle bodu 8.2 </w:t>
      </w:r>
      <w:r>
        <w:t xml:space="preserve">a profesní způsobilost podle </w:t>
      </w:r>
      <w:r w:rsidR="00A83BFF">
        <w:t xml:space="preserve">bodu </w:t>
      </w:r>
      <w:r>
        <w:t>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45906CD" w14:textId="50DAFA1D" w:rsidR="00493B75" w:rsidRDefault="00493B75"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t>To však neplatí, pokud smlouva nebo potvrzení o její existenci musí splňovat požadavky podle následující odrážky.</w:t>
      </w:r>
    </w:p>
    <w:p w14:paraId="1377BC3A" w14:textId="19805B57"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D091D">
        <w:rPr>
          <w:rStyle w:val="Tun9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w:t>
      </w:r>
      <w:r w:rsidR="00BD091D">
        <w:rPr>
          <w:b/>
          <w:color w:val="000000"/>
        </w:rPr>
        <w:t xml:space="preserve"> služby nebo </w:t>
      </w:r>
      <w:r w:rsidR="00074F3B" w:rsidRPr="00E86BE3">
        <w:rPr>
          <w:b/>
          <w:color w:val="000000"/>
        </w:rPr>
        <w:t>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lastRenderedPageBreak/>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632C425"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6" w:name="_Toc171431751"/>
      <w:r>
        <w:t>DALŠÍ INFORMACE/DOKUMENTY PŘEDKLÁDANÉ DODAVATELEM</w:t>
      </w:r>
      <w:r w:rsidR="00092CC9">
        <w:t xml:space="preserve"> </w:t>
      </w:r>
      <w:r w:rsidR="00776A8A">
        <w:t>V</w:t>
      </w:r>
      <w:r w:rsidR="00092CC9">
        <w:t> </w:t>
      </w:r>
      <w:r>
        <w:t>NABÍDCE</w:t>
      </w:r>
      <w:bookmarkEnd w:id="16"/>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4E4A4CA7" w:rsidR="0035531B" w:rsidRDefault="0035531B" w:rsidP="00EE2244">
      <w:pPr>
        <w:pStyle w:val="Odrka1-1"/>
      </w:pPr>
      <w:r w:rsidRPr="00C4078E">
        <w:t>Specifikaci</w:t>
      </w:r>
      <w:r>
        <w:t xml:space="preserve"> </w:t>
      </w:r>
      <w:r w:rsidRPr="00A24BFA">
        <w:t>typu zařízení elektrotechniky,</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 xml:space="preserve">energetiky, na železniční </w:t>
      </w:r>
      <w:r>
        <w:lastRenderedPageBreak/>
        <w:t>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A24BFA" w:rsidRPr="00A24BFA">
        <w:rPr>
          <w:b/>
          <w:bCs/>
        </w:rPr>
        <w:t>ROZVADĚČ TRAKČNÍ VN UN 3 KV DC</w:t>
      </w:r>
      <w:r w:rsidR="00A24BFA" w:rsidRPr="00A24BFA">
        <w:t>.</w:t>
      </w:r>
    </w:p>
    <w:p w14:paraId="6C481A40" w14:textId="39AEB6D3" w:rsidR="0035531B" w:rsidRDefault="0035531B" w:rsidP="00193D8F">
      <w:pPr>
        <w:pStyle w:val="Odrka1-1"/>
      </w:pPr>
      <w:r>
        <w:t>Harmonogram postupu prací uvádějící grafické znázornění, pořadí</w:t>
      </w:r>
      <w:r w:rsidR="00845C50">
        <w:t xml:space="preserve"> a </w:t>
      </w:r>
      <w:r>
        <w:t>načasování hlavních činností</w:t>
      </w:r>
      <w:r w:rsidR="00F052F2">
        <w:t xml:space="preserve"> </w:t>
      </w:r>
      <w:r w:rsidR="00F052F2" w:rsidRPr="0010101D">
        <w:t>(zpracování projektové dokumentace v dílčích částech rozčleněných</w:t>
      </w:r>
      <w:r w:rsidR="00F052F2">
        <w:t xml:space="preserve"> </w:t>
      </w:r>
      <w:r w:rsidR="00F052F2" w:rsidRPr="0010101D">
        <w:t>na DUSL a PDPS, její schválení, vydání povolení</w:t>
      </w:r>
      <w:r w:rsidR="008B6A8F">
        <w:t xml:space="preserve"> stavb</w:t>
      </w:r>
      <w:r w:rsidR="009A1D57">
        <w:t>y</w:t>
      </w:r>
      <w:r w:rsidR="00F052F2" w:rsidRPr="0010101D">
        <w:t xml:space="preserve"> </w:t>
      </w:r>
      <w:r w:rsidR="009A1D57">
        <w:t xml:space="preserve">či jiného rozhodnutí </w:t>
      </w:r>
      <w:r w:rsidR="00F052F2" w:rsidRPr="0010101D">
        <w:t xml:space="preserve">v právní moci, </w:t>
      </w:r>
      <w:r w:rsidR="009A1D57">
        <w:t xml:space="preserve">je-li to pro plnění veřejné zakázky nezbytné, </w:t>
      </w:r>
      <w:r w:rsidR="00F052F2" w:rsidRPr="0010101D">
        <w:t>realizace PS</w:t>
      </w:r>
      <w:r w:rsidR="00F052F2">
        <w:t xml:space="preserve"> </w:t>
      </w:r>
      <w:r w:rsidR="00F052F2" w:rsidRPr="0010101D">
        <w:t>a SO a dozor</w:t>
      </w:r>
      <w:r w:rsidR="00F052F2">
        <w:t xml:space="preserve"> projektanta</w:t>
      </w:r>
      <w:r w:rsidR="00F052F2" w:rsidRPr="0010101D">
        <w:t>)</w:t>
      </w:r>
      <w:r>
        <w:t>,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 xml:space="preserve">postupy výstavby i stanovené výlukové </w:t>
      </w:r>
      <w:r w:rsidRPr="00CE7E85">
        <w:t xml:space="preserve">časy. </w:t>
      </w:r>
      <w:r w:rsidR="00F052F2" w:rsidRPr="00CE7E85">
        <w:t>Stavební postupy stanovené projektantem ve zjednodušené dokumentaci ve stadiu 2</w:t>
      </w:r>
      <w:r w:rsidR="00B942CC" w:rsidRPr="00CE7E85">
        <w:t xml:space="preserve"> </w:t>
      </w:r>
      <w:r w:rsidR="00F052F2" w:rsidRPr="00CE7E85">
        <w:t>mají pro uchazeče při zpracování harmonogramu pouze podpůrný charakter.</w:t>
      </w:r>
      <w:r w:rsidR="00F052F2">
        <w:t xml:space="preserve"> </w:t>
      </w:r>
      <w:r>
        <w:t>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w:t>
      </w:r>
      <w:r w:rsidRPr="00AA257A">
        <w:lastRenderedPageBreak/>
        <w:t>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62ED6AF1" w14:textId="77777777" w:rsidR="00E1211D" w:rsidRDefault="00E1211D" w:rsidP="00E1211D">
      <w:pPr>
        <w:pStyle w:val="Odrka1-1"/>
        <w:numPr>
          <w:ilvl w:val="0"/>
          <w:numId w:val="0"/>
        </w:numPr>
        <w:ind w:left="1077"/>
      </w:pPr>
      <w:r>
        <w:t>Jedná se o stavební objekty:</w:t>
      </w:r>
    </w:p>
    <w:p w14:paraId="492C8C7F" w14:textId="09519E43" w:rsidR="00E1211D" w:rsidRDefault="00E1211D" w:rsidP="00E1211D">
      <w:pPr>
        <w:pStyle w:val="Odrka1-1"/>
        <w:numPr>
          <w:ilvl w:val="0"/>
          <w:numId w:val="0"/>
        </w:numPr>
        <w:ind w:left="1077"/>
      </w:pPr>
      <w:r>
        <w:t>-</w:t>
      </w:r>
      <w:r>
        <w:tab/>
        <w:t>PS 03-04.1, TNS Šternberk, technologie EOTV;</w:t>
      </w:r>
    </w:p>
    <w:p w14:paraId="628C5CD0" w14:textId="1B312C83" w:rsidR="00E1211D" w:rsidRDefault="00E1211D" w:rsidP="00E1211D">
      <w:pPr>
        <w:pStyle w:val="Odrka1-1"/>
        <w:numPr>
          <w:ilvl w:val="0"/>
          <w:numId w:val="0"/>
        </w:numPr>
        <w:ind w:left="1077"/>
      </w:pPr>
      <w:r>
        <w:t>-</w:t>
      </w:r>
      <w:r>
        <w:tab/>
        <w:t>PS 03-01.3, TMS Hrabišín, technologie EOTV.</w:t>
      </w:r>
    </w:p>
    <w:p w14:paraId="1895FED9" w14:textId="138121A9"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tvoří Přílohu č. 1 Smlouvy o dílo. </w:t>
      </w:r>
    </w:p>
    <w:p w14:paraId="4D5E8F51" w14:textId="4AEBC36A" w:rsidR="0035531B" w:rsidRDefault="0035531B" w:rsidP="00322579">
      <w:pPr>
        <w:pStyle w:val="Odrka1-1"/>
      </w:pPr>
      <w:r>
        <w:t xml:space="preserve">Výše uvedené vyhrazené části plnění veřejné zakázky jsou tvořeny </w:t>
      </w:r>
      <w:r w:rsidR="00F052F2">
        <w:t>činnostmi</w:t>
      </w:r>
      <w:r w:rsidR="00E1211D">
        <w:t xml:space="preserve"> </w:t>
      </w:r>
      <w:r w:rsidR="00170521" w:rsidRPr="009F50D0">
        <w:t>PS</w:t>
      </w:r>
      <w:r>
        <w:t xml:space="preserve">, jejichž provádění má důležitý význam pro </w:t>
      </w:r>
      <w:r w:rsidR="00E1211D">
        <w:t>dosažení hlavního cíle veřejné zakázky</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07919E82" w:rsidR="0035531B" w:rsidRDefault="00322579" w:rsidP="00322579">
      <w:pPr>
        <w:pStyle w:val="Odrka1-1"/>
      </w:pPr>
      <w:r w:rsidRPr="00322579">
        <w:t xml:space="preserve">Výše uvedené vyhrazené části plnění veřejné zakázky představují svou finanční hodnotou celkem cca </w:t>
      </w:r>
      <w:r w:rsidR="00E1211D">
        <w:t>50%</w:t>
      </w:r>
      <w:r w:rsidRPr="00322579">
        <w:t xml:space="preserve"> z předmětu plnění veřejné zakázky. S ohledem na to a dále s ohledem na účel zadavatelem provedené výhrady uvedené výše v tomto čl. 9.3, označuje zadavatel níže ty požadavky na prokázání kvalifikace, které svým </w:t>
      </w:r>
      <w:r w:rsidRPr="00322579">
        <w:lastRenderedPageBreak/>
        <w:t xml:space="preserve">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68A6F114" w14:textId="34B01C24" w:rsidR="0035531B" w:rsidRPr="00E1211D" w:rsidRDefault="0035531B" w:rsidP="0060115D">
      <w:pPr>
        <w:pStyle w:val="Odrka1-2-"/>
      </w:pPr>
      <w:r w:rsidRPr="00E1211D">
        <w:t>profesní způsobilost týkající se oprávnění</w:t>
      </w:r>
      <w:r w:rsidR="00BC6D2B" w:rsidRPr="00E1211D">
        <w:t xml:space="preserve"> k </w:t>
      </w:r>
      <w:r w:rsidRPr="00E1211D">
        <w:t>podnikání</w:t>
      </w:r>
      <w:r w:rsidR="00092CC9" w:rsidRPr="00E1211D">
        <w:t xml:space="preserve"> v </w:t>
      </w:r>
      <w:r w:rsidRPr="00E1211D">
        <w:t>rozsahu živnosti provádění staveb, jejich změn</w:t>
      </w:r>
      <w:r w:rsidR="00845C50" w:rsidRPr="00E1211D">
        <w:t xml:space="preserve"> a </w:t>
      </w:r>
      <w:r w:rsidRPr="00E1211D">
        <w:t>odstraňování;</w:t>
      </w:r>
    </w:p>
    <w:p w14:paraId="677B892B" w14:textId="2FFC8676" w:rsidR="00AA2C03"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odst. 3 </w:t>
      </w:r>
      <w:r w:rsidR="00E1211D" w:rsidRPr="00E1211D">
        <w:t>písm.</w:t>
      </w:r>
      <w:r w:rsidR="00E1211D">
        <w:t xml:space="preserve"> </w:t>
      </w:r>
      <w:r w:rsidR="00E1211D" w:rsidRPr="00E1211D">
        <w:t>e) technologické zařízení staveb autorizačního zákona</w:t>
      </w:r>
      <w:r>
        <w:t xml:space="preserve">; </w:t>
      </w:r>
    </w:p>
    <w:p w14:paraId="68824FD8" w14:textId="79C65C5A" w:rsidR="00A521F1" w:rsidRPr="00B942CC" w:rsidRDefault="00AA2C03" w:rsidP="00AA2C03">
      <w:pPr>
        <w:pStyle w:val="Odrka1-2-"/>
        <w:rPr>
          <w:i/>
          <w:color w:val="FF0000"/>
        </w:rPr>
      </w:pPr>
      <w:r w:rsidRPr="00AA2C03">
        <w:t xml:space="preserve">požadavek kritéria technické kvalifikace na doložení seznamem a osvědčením alespoň </w:t>
      </w:r>
      <w:r w:rsidR="00CF5543">
        <w:t xml:space="preserve">ve vztahu k následujícím stavebním pracím dle čl. 8.4 této Výzvy: </w:t>
      </w:r>
      <w:r w:rsidR="00A521F1">
        <w:t xml:space="preserve">minimálně </w:t>
      </w:r>
      <w:r w:rsidR="00A521F1" w:rsidRPr="0057425D">
        <w:rPr>
          <w:b/>
          <w:bCs/>
        </w:rPr>
        <w:t>jednu</w:t>
      </w:r>
      <w:r w:rsidR="00A521F1">
        <w:t xml:space="preserve"> stavební práci, jejímž předmětem byla novostavba, rekonstrukce či oprava ohřevu trakčního vedení, přičemž celková hodnota této stavební práce </w:t>
      </w:r>
      <w:r w:rsidR="00A521F1" w:rsidRPr="0057425D">
        <w:t>musí, včetně případných poddodávek, činit alespoň 5 000 000,- Kč bez DPH</w:t>
      </w:r>
      <w:r w:rsidR="00A521F1">
        <w:t xml:space="preserve">. </w:t>
      </w:r>
    </w:p>
    <w:p w14:paraId="301C4105" w14:textId="24C718CC" w:rsidR="00A521F1" w:rsidRPr="00B942CC" w:rsidRDefault="00A521F1" w:rsidP="00B942CC">
      <w:pPr>
        <w:pStyle w:val="Odrka1-1"/>
        <w:numPr>
          <w:ilvl w:val="0"/>
          <w:numId w:val="0"/>
        </w:numPr>
        <w:ind w:left="1560"/>
        <w:rPr>
          <w:i/>
          <w:color w:val="FF0000"/>
        </w:rPr>
      </w:pPr>
      <w:r>
        <w:t>T</w:t>
      </w:r>
      <w:r w:rsidRPr="00ED0D67">
        <w:t>uto stavební práci nelze prokazovat prostřednictvím poddodavatele</w:t>
      </w:r>
      <w:r w:rsidR="00B34424">
        <w:t xml:space="preserve">, Z </w:t>
      </w:r>
      <w:r w:rsidR="00B34424" w:rsidRPr="00AA2C03">
        <w:t>předložené</w:t>
      </w:r>
      <w:r w:rsidR="00B34424">
        <w:t>ho</w:t>
      </w:r>
      <w:r w:rsidR="00B34424" w:rsidRPr="00AA2C03">
        <w:t xml:space="preserve"> seznamu nebo osvědčení musí </w:t>
      </w:r>
      <w:r w:rsidR="00B34424">
        <w:t>vyplývat</w:t>
      </w:r>
      <w:r w:rsidR="00B34424" w:rsidRPr="00AA2C03">
        <w:t xml:space="preserve">, že výše uvedené </w:t>
      </w:r>
      <w:r w:rsidR="00B34424">
        <w:t>významné činnosti při plnění veřejné zakázky</w:t>
      </w:r>
      <w:r w:rsidR="00B34424" w:rsidRPr="00AA2C03">
        <w:t>, které nelze prokazovat prostřednictvím poddodavatele</w:t>
      </w:r>
      <w:r w:rsidR="00B34424">
        <w:t>,</w:t>
      </w:r>
      <w:r w:rsidR="00B34424" w:rsidRPr="00AA2C03">
        <w:t xml:space="preserve"> </w:t>
      </w:r>
      <w:r w:rsidR="00B34424">
        <w:t xml:space="preserve">resp. osoby, která nemůže plnit činnosti při plnění veřejné zakázky vyhrazené výše v tomto článku, </w:t>
      </w:r>
      <w:r w:rsidR="00B34424" w:rsidRPr="00AA2C03">
        <w:t xml:space="preserve">prováděl v referenční zakázce dodavatel </w:t>
      </w:r>
      <w:r w:rsidR="00B34424">
        <w:t xml:space="preserve">či osoba tvořící s dodavatelem koncern </w:t>
      </w:r>
      <w:r w:rsidR="00B34424" w:rsidRPr="00AA2C03">
        <w:t>(identifikační údaje takových případných koncernových osob budou rovněž uvedeny v seznamu nebo osvědčení)</w:t>
      </w:r>
    </w:p>
    <w:p w14:paraId="7DF83BE6" w14:textId="0866129D" w:rsidR="0035531B" w:rsidRDefault="0035531B" w:rsidP="00BC6D2B">
      <w:pPr>
        <w:pStyle w:val="Odrka1-2-"/>
      </w:pPr>
      <w:r>
        <w:t>požadavek kritéria technické kvalifikace na předložení seznamu odborného personálu dodavatele</w:t>
      </w:r>
      <w:r w:rsidR="00092CC9">
        <w:t xml:space="preserve"> v </w:t>
      </w:r>
      <w:r w:rsidRPr="00CE7E85">
        <w:t>rozsahu funkce specialisty (vedoucího prací)</w:t>
      </w:r>
      <w:r>
        <w:t xml:space="preserve"> na </w:t>
      </w:r>
      <w:r w:rsidR="00AE7CC1">
        <w:t>trakční vedení a silnoproud.</w:t>
      </w:r>
    </w:p>
    <w:p w14:paraId="3911406E" w14:textId="77777777" w:rsidR="003E3CE3" w:rsidRPr="00BC6D2B" w:rsidRDefault="003E3CE3" w:rsidP="003E3CE3">
      <w:pPr>
        <w:pStyle w:val="Odrka1-2-"/>
        <w:numPr>
          <w:ilvl w:val="0"/>
          <w:numId w:val="0"/>
        </w:numPr>
        <w:ind w:left="1531"/>
        <w:rPr>
          <w:highlight w:val="green"/>
        </w:rPr>
      </w:pP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3EEF963F" w:rsidR="00616090" w:rsidRDefault="00616090" w:rsidP="00616090">
      <w:pPr>
        <w:pStyle w:val="Odrka1-2-"/>
      </w:pPr>
      <w:r>
        <w:t xml:space="preserve">do těla závazného vzoru smlouvy celkovou nabídkovou cenu </w:t>
      </w:r>
      <w:r w:rsidR="00CC6F60">
        <w:t>díla tj. Cen</w:t>
      </w:r>
      <w:r w:rsidR="00310378">
        <w:t>u</w:t>
      </w:r>
      <w:r w:rsidR="00CC6F60">
        <w:t xml:space="preserve"> </w:t>
      </w:r>
      <w:r w:rsidR="00310378">
        <w:t>D</w:t>
      </w:r>
      <w:r w:rsidR="00CC6F60">
        <w:t xml:space="preserve">íla souboru staveb </w:t>
      </w:r>
      <w:r w:rsidR="00A76FB9">
        <w:t xml:space="preserve">bez DPH rozčleněnou dále na </w:t>
      </w:r>
      <w:r w:rsidR="00CC6F60">
        <w:t>cen</w:t>
      </w:r>
      <w:r w:rsidR="00A76FB9">
        <w:t>y</w:t>
      </w:r>
      <w:r w:rsidR="00CC6F60">
        <w:t xml:space="preserve"> jednotlivých staveb </w:t>
      </w:r>
      <w:r w:rsidR="00A76FB9">
        <w:t xml:space="preserve">bez DPH </w:t>
      </w:r>
      <w:r w:rsidR="00CC6F60">
        <w:t>zpracovanou dle požadavků stanovených v článku 13 této Výzvy</w:t>
      </w:r>
      <w:r>
        <w:t>;</w:t>
      </w:r>
    </w:p>
    <w:p w14:paraId="374C07AE" w14:textId="77777777" w:rsidR="003C387E" w:rsidRPr="009250BD" w:rsidRDefault="003C387E" w:rsidP="003C387E">
      <w:pPr>
        <w:pStyle w:val="Odrka1-2-"/>
        <w:rPr>
          <w:lang w:eastAsia="cs-CZ"/>
        </w:rPr>
      </w:pPr>
      <w:r w:rsidRPr="009250BD">
        <w:rPr>
          <w:lang w:eastAsia="cs-CZ"/>
        </w:rPr>
        <w:t xml:space="preserve">do </w:t>
      </w:r>
      <w:r w:rsidRPr="009250BD">
        <w:t>Přílohy</w:t>
      </w:r>
      <w:r w:rsidRPr="009250BD">
        <w:rPr>
          <w:lang w:eastAsia="cs-CZ"/>
        </w:rPr>
        <w:t xml:space="preserve"> č. 4 závazného vzoru smlouvy s názvem Rekapitulace Ceny Díla:</w:t>
      </w:r>
    </w:p>
    <w:p w14:paraId="76A9CB4E" w14:textId="7ACF5FB2" w:rsidR="003C387E" w:rsidRDefault="003C387E" w:rsidP="007C5770">
      <w:pPr>
        <w:pStyle w:val="Odrka1-3"/>
      </w:pPr>
      <w:r w:rsidRPr="009250BD">
        <w:t>všechny</w:t>
      </w:r>
      <w:r w:rsidRPr="009250BD">
        <w:rPr>
          <w:lang w:eastAsia="cs-CZ"/>
        </w:rPr>
        <w:t xml:space="preserve"> údaje požadované k vyplnění dodavatelem/zhotovitelem. Zadavatel v této souvislosti a pro vyloučení veškerých pochybností výslovně uvádí, že smluvní cena ve smyslu této Výzvy vkládaná do Přílohy č. 4 závazného vzoru smlouvy musí naprosto korespondovat s hodnotou Ceny Díla ve smyslu této Výzvy vkládané do těla (čl. 3.3) závazného vzoru smlouvy;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lastRenderedPageBreak/>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7" w:name="_Toc171431752"/>
      <w:r>
        <w:t>PROHLÍDKA MÍSTA PLNĚNÍ (STAVENIŠTĚ)</w:t>
      </w:r>
      <w:bookmarkEnd w:id="17"/>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8" w:name="_Toc171431753"/>
      <w:r>
        <w:t>JAZYK NABÍDEK</w:t>
      </w:r>
      <w:r w:rsidR="00D25D67" w:rsidRPr="00D25D67">
        <w:t xml:space="preserve"> </w:t>
      </w:r>
      <w:r w:rsidR="00D25D67">
        <w:t>A KOMUNIKAČNÍ JAZYK</w:t>
      </w:r>
      <w:bookmarkEnd w:id="18"/>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9" w:name="_Toc171431754"/>
      <w:r>
        <w:t>OBSAH</w:t>
      </w:r>
      <w:r w:rsidR="00845C50">
        <w:t xml:space="preserve"> </w:t>
      </w:r>
      <w:r w:rsidR="00776A8A">
        <w:t>A</w:t>
      </w:r>
      <w:r w:rsidR="00845C50">
        <w:t> </w:t>
      </w:r>
      <w:r>
        <w:t>PODÁVÁNÍ NABÍDEK</w:t>
      </w:r>
      <w:bookmarkEnd w:id="19"/>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0C06A9">
        <w:rPr>
          <w:rFonts w:cs="Arial"/>
          <w:b/>
        </w:rPr>
        <w:t>Nabídky lze podat v termínu, který je uveden na profilu zadavatele:</w:t>
      </w:r>
      <w:r w:rsidRPr="000C06A9">
        <w:rPr>
          <w:rFonts w:cs="Arial"/>
        </w:rPr>
        <w:t xml:space="preserve"> </w:t>
      </w:r>
      <w:hyperlink r:id="rId21" w:history="1">
        <w:r w:rsidRPr="000C06A9">
          <w:rPr>
            <w:rStyle w:val="Hypertextovodkaz"/>
            <w:rFonts w:cs="Arial"/>
            <w:b/>
            <w:bCs/>
            <w:lang w:eastAsia="cs-CZ"/>
          </w:rPr>
          <w:t>https://zakazky.spravazeleznic.cz/</w:t>
        </w:r>
      </w:hyperlink>
      <w:r w:rsidRPr="000C06A9">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543EAEB6"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MB za jeden takový soubor, příp. zkomprimované soubory. Soubory většího rozsahu je nutno před jejich odesláním prostřednictvím E-ZAK vhodným způsobem rozdělit. Velikost samotné nabídky jako celku není nijak omezena. Oceněn</w:t>
      </w:r>
      <w:r w:rsidR="00776F2C">
        <w:t>é Požadavky na výkon a funkci</w:t>
      </w:r>
      <w:r w:rsidRPr="003F78E7">
        <w:t xml:space="preserve"> bud</w:t>
      </w:r>
      <w:r w:rsidR="00776F2C">
        <w:t>ou</w:t>
      </w:r>
      <w:r w:rsidRPr="003F78E7">
        <w:t xml:space="preserve"> dodavatelem v nabídce předložen</w:t>
      </w:r>
      <w:r w:rsidR="00776F2C">
        <w:t>y</w:t>
      </w:r>
      <w:r w:rsidRPr="003F78E7">
        <w:t xml:space="preserve">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55495DCE" w:rsidR="00695DAA" w:rsidRDefault="00695DAA" w:rsidP="00695DAA">
      <w:pPr>
        <w:pStyle w:val="Odrka1-1"/>
      </w:pPr>
      <w:r>
        <w:t xml:space="preserve">Návrh smlouvy na plnění této veřejné zakázky, zpracovaný dle instrukcí obsažených v této Výzvě, tedy doplněný co do jeho těla a co do jeho přílohy č. </w:t>
      </w:r>
      <w:r w:rsidR="00766EAB">
        <w:t xml:space="preserve">4, </w:t>
      </w:r>
      <w:r>
        <w:t>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EDD39B9" w:rsidR="00695DAA" w:rsidRDefault="00695DAA" w:rsidP="00695DAA">
      <w:pPr>
        <w:pStyle w:val="Odrka1-1"/>
      </w:pPr>
      <w:r>
        <w:t xml:space="preserve">Doklady prokazující splnění </w:t>
      </w:r>
      <w:r w:rsidRPr="00695DAA">
        <w:rPr>
          <w:b/>
        </w:rPr>
        <w:t>technické kvalifikace</w:t>
      </w:r>
      <w:r>
        <w:t>, tj. seznam</w:t>
      </w:r>
      <w:r w:rsidR="00C12015">
        <w:t xml:space="preserve"> významných služeb a </w:t>
      </w:r>
      <w:r>
        <w:t xml:space="preserve">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01ACDD14" w:rsidR="00695DAA" w:rsidRDefault="00695DAA" w:rsidP="00695DAA">
      <w:pPr>
        <w:pStyle w:val="Odrka1-1"/>
      </w:pPr>
      <w:r>
        <w:t>Harmonogram postupu prací zpracovaný podle požadavků zadavatele stanovených v článku 9.1 této Výzvy.</w:t>
      </w:r>
      <w:r w:rsidR="00437B0A">
        <w:t xml:space="preserve"> Harmonogram postupu prací bude předložen pro každou stavbu samostatně.</w:t>
      </w:r>
    </w:p>
    <w:p w14:paraId="5BCB91B5" w14:textId="56F1AF7B" w:rsidR="00695DAA" w:rsidRPr="00E1211D" w:rsidRDefault="00695DAA" w:rsidP="00695DAA">
      <w:pPr>
        <w:pStyle w:val="Odrka1-1"/>
      </w:pPr>
      <w:r w:rsidRPr="00E1211D">
        <w:lastRenderedPageBreak/>
        <w:t xml:space="preserve">Specifikace typu zařízení elektrotechniky a energetiky dle č. 9.1 této Výzvy. </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1CECA53C" w:rsidR="0035531B" w:rsidRDefault="00695DAA" w:rsidP="00695DAA">
      <w:pPr>
        <w:pStyle w:val="Odrka1-1"/>
      </w:pPr>
      <w:r>
        <w:t>Oceněn</w:t>
      </w:r>
      <w:r w:rsidR="009B4272">
        <w:t xml:space="preserve">é Požadavky na výkon </w:t>
      </w:r>
      <w:r w:rsidR="00C12015">
        <w:t>a funkci</w:t>
      </w:r>
      <w:r w:rsidR="004628C1">
        <w:t>, včetně Rekapitulace ceny</w:t>
      </w:r>
      <w:r w:rsidR="00E1211D">
        <w:t>.</w:t>
      </w:r>
    </w:p>
    <w:p w14:paraId="44A1EE1D" w14:textId="4633A014"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20" w:name="_Toc171431755"/>
      <w:r>
        <w:t>POŽADAVKY NA ZPRACOVÁNÍ NABÍDKOVÉ CENY</w:t>
      </w:r>
      <w:bookmarkEnd w:id="20"/>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0151ECB2" w:rsidR="0035531B" w:rsidRDefault="004C086E" w:rsidP="004C086E">
      <w:pPr>
        <w:pStyle w:val="Text1-1"/>
      </w:pPr>
      <w:r w:rsidRPr="004C086E">
        <w:t xml:space="preserve">Dodavatelé ocení všechny položky </w:t>
      </w:r>
      <w:r w:rsidR="00DA6501">
        <w:t>Požadavků na výkon a funkci</w:t>
      </w:r>
      <w:r w:rsidR="004628C1">
        <w:t xml:space="preserve"> </w:t>
      </w:r>
      <w:r w:rsidR="00D302E5">
        <w:t xml:space="preserve">(není-li </w:t>
      </w:r>
      <w:r w:rsidR="008A5B22">
        <w:t xml:space="preserve">v zadávacích podmínkách </w:t>
      </w:r>
      <w:r w:rsidR="00D302E5">
        <w:t xml:space="preserve">stanoveno jinak) </w:t>
      </w:r>
      <w:r w:rsidRPr="004C086E">
        <w:t>poskytnut</w:t>
      </w:r>
      <w:r w:rsidR="00DA6501">
        <w:t>ých</w:t>
      </w:r>
      <w:r w:rsidRPr="004C086E">
        <w:t xml:space="preserve"> v Dílu 4 s názvem </w:t>
      </w:r>
      <w:r w:rsidR="00DA6501">
        <w:t>Požadavky na výkon a funkci</w:t>
      </w:r>
      <w:r w:rsidRPr="004C086E">
        <w:t xml:space="preserve"> s přihlédnutím k technickým specifikacím jednotlivých položek</w:t>
      </w:r>
      <w:r w:rsidR="004628C1">
        <w:t>, včetně Rekapitulace ceny</w:t>
      </w:r>
      <w:r w:rsidRPr="004C086E">
        <w:t xml:space="preserve">. </w:t>
      </w:r>
      <w:r w:rsidRPr="004C086E">
        <w:rPr>
          <w:b/>
        </w:rPr>
        <w:t xml:space="preserve">V případě, že dodavatel některou z položek uvedených v </w:t>
      </w:r>
      <w:r w:rsidR="00DA6501">
        <w:rPr>
          <w:b/>
        </w:rPr>
        <w:t>Požadavcích na výkon a funkci</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 xml:space="preserve">neocení vůbec nebo ji ocení nulovou hodnotou, tak hodnověrně a dostatečně ve své nabídce vysvětlí, z jakého důvodu nebyla položka oceněna, případně proč a jakým způsobem je daná položka již zahrnuta/oceněna v jiných položkách </w:t>
      </w:r>
      <w:r w:rsidR="00DA6501">
        <w:rPr>
          <w:b/>
        </w:rPr>
        <w:t>Požadavků na výkon a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w:t>
      </w:r>
      <w:r w:rsidRPr="004C086E">
        <w:lastRenderedPageBreak/>
        <w:t xml:space="preserve">akceptovatelné (např. dodavatel hodnověrně a dostatečně nevysvětlí, proč a jakým způsobem je daná položka již zahrnuta/oceněna v jiných položkách </w:t>
      </w:r>
      <w:r w:rsidR="00DA6501">
        <w:t>Požadavků na výkon a funkci apod.</w:t>
      </w:r>
      <w:r w:rsidRPr="004C086E">
        <w:t xml:space="preserve">). Jednotkové ceny se uvedou bez DPH. Množství jednotek se uvádí se zaokrouhlením na 3 desetinná místa a jednotlivé oceněné položky </w:t>
      </w:r>
      <w:r w:rsidR="00DA6501">
        <w:t xml:space="preserve">Požadavků na výkon a funkci </w:t>
      </w:r>
      <w:r w:rsidRPr="004C086E">
        <w:t xml:space="preserve">se uvádějí v Kč se zaokrouhlením na 2 desetinná místa. </w:t>
      </w:r>
      <w:r w:rsidRPr="00E1211D">
        <w:t xml:space="preserve">Další případné požadavky na vyplnění </w:t>
      </w:r>
      <w:r w:rsidR="00351201" w:rsidRPr="00E1211D">
        <w:t>Požadavků na výkon a funkci</w:t>
      </w:r>
      <w:r w:rsidRPr="00E1211D">
        <w:t xml:space="preserve"> stanoví Komentář k </w:t>
      </w:r>
      <w:r w:rsidR="00DA6501" w:rsidRPr="00E1211D">
        <w:t>Požadavkům na výkon a funkci</w:t>
      </w:r>
      <w:r w:rsidRPr="00E1211D">
        <w:t xml:space="preserve"> (Díl 4 část 1 zadávací dokumentace)</w:t>
      </w:r>
      <w:r w:rsidR="0035531B" w:rsidRPr="00E1211D">
        <w:t>.</w:t>
      </w:r>
    </w:p>
    <w:p w14:paraId="22F2F231" w14:textId="4C8D501E" w:rsidR="00EE50B6" w:rsidRDefault="004C086E" w:rsidP="00E1211D">
      <w:pPr>
        <w:pStyle w:val="Text1-1"/>
      </w:pPr>
      <w:r w:rsidRPr="004C086E">
        <w:t>Nabídková cena bude v návrhu Smlouvy o dílo uvedena v Kč bez DPH</w:t>
      </w:r>
      <w:r w:rsidR="004628C1">
        <w:t xml:space="preserve"> za obě stavby</w:t>
      </w:r>
      <w:r w:rsidR="007E1876" w:rsidRPr="00993B5D">
        <w:t xml:space="preserve">, a to vždy jako součet ceny za zpracování </w:t>
      </w:r>
      <w:r w:rsidR="007E1876" w:rsidRPr="00B848EB">
        <w:t>projektové dokumentace bez DPH, ceny za výkon dozoru</w:t>
      </w:r>
      <w:r w:rsidR="007E1876">
        <w:t xml:space="preserve"> projektanta</w:t>
      </w:r>
      <w:r w:rsidR="007E1876" w:rsidRPr="00B848EB">
        <w:t xml:space="preserve"> bez DPH a ceny za zhotovení stavby bez DPH</w:t>
      </w:r>
      <w:r w:rsidRPr="004C086E">
        <w:t xml:space="preserve">. Nabídková cena bude zaokrouhlená na dvě desetinná místa. </w:t>
      </w:r>
      <w:r w:rsidRPr="008645EE">
        <w:t xml:space="preserve">V případě rozporu mezi nabídkovou cenou uvedenou v návrhu Smlouvy o dílo a nabídkovou cenou uvedenou v </w:t>
      </w:r>
      <w:r w:rsidR="007E1876">
        <w:t>Rekapitulaci ceny</w:t>
      </w:r>
      <w:r w:rsidRPr="008645EE">
        <w:t xml:space="preserve"> bude mít přednost nabídková cena uvedená v návrhu Smlouvy o dílo</w:t>
      </w:r>
      <w:r w:rsidR="0035531B" w:rsidRPr="008645EE">
        <w:t>.</w:t>
      </w:r>
      <w:r w:rsidR="00D302E5" w:rsidRPr="008645EE">
        <w:t xml:space="preserve"> </w:t>
      </w:r>
    </w:p>
    <w:p w14:paraId="5D41F7D3" w14:textId="7EF81F0B" w:rsidR="0035531B" w:rsidRDefault="0035531B" w:rsidP="004C086E">
      <w:pPr>
        <w:pStyle w:val="Nadpis1-1"/>
      </w:pPr>
      <w:bookmarkStart w:id="21" w:name="_Toc171431756"/>
      <w:r>
        <w:t>VARIANTY NABÍDKY</w:t>
      </w:r>
      <w:bookmarkEnd w:id="21"/>
    </w:p>
    <w:p w14:paraId="46CD3211" w14:textId="77777777" w:rsidR="0035531B" w:rsidRDefault="0035531B" w:rsidP="0035531B">
      <w:pPr>
        <w:pStyle w:val="Text1-1"/>
      </w:pPr>
      <w:r>
        <w:t xml:space="preserve">Zadavatel nepřipouští předložení varianty nabídky. </w:t>
      </w:r>
    </w:p>
    <w:p w14:paraId="7E630E8D" w14:textId="77777777" w:rsidR="0035531B" w:rsidRDefault="0035531B" w:rsidP="007038DC">
      <w:pPr>
        <w:pStyle w:val="Nadpis1-1"/>
      </w:pPr>
      <w:bookmarkStart w:id="22" w:name="_Toc171431757"/>
      <w:r>
        <w:t>OTEVÍRÁNÍ NABÍDEK</w:t>
      </w:r>
      <w:bookmarkEnd w:id="22"/>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3" w:name="_Toc171431758"/>
      <w:r>
        <w:t>POSOUZENÍ SPLNĚNÍ PODMÍNEK ÚČASTI</w:t>
      </w:r>
      <w:bookmarkEnd w:id="23"/>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5FABD7C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B11A0">
        <w:t xml:space="preserve"> </w:t>
      </w:r>
      <w:r w:rsidR="006D611C">
        <w:t>oceněných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4" w:name="_Toc171431759"/>
      <w:r>
        <w:lastRenderedPageBreak/>
        <w:t>HODNOCENÍ NABÍDEK</w:t>
      </w:r>
      <w:bookmarkEnd w:id="24"/>
    </w:p>
    <w:p w14:paraId="54E464B2" w14:textId="5CA6B754" w:rsidR="0035531B" w:rsidRDefault="007B3D4D" w:rsidP="007B3D4D">
      <w:pPr>
        <w:pStyle w:val="Text1-1"/>
      </w:pPr>
      <w:r w:rsidRPr="007B3D4D">
        <w:t>Nabídky budou hodnoceny podle jejich ekonomické výhodnosti. Ekonomickou výhodnost bude zadavatel hodnotit podle nejnižší nabídkové ceny</w:t>
      </w:r>
      <w:r w:rsidR="00CC6F60">
        <w:t xml:space="preserve"> (tj. </w:t>
      </w:r>
      <w:r w:rsidR="002B552A">
        <w:t>C</w:t>
      </w:r>
      <w:r w:rsidR="00CC6F60">
        <w:t xml:space="preserve">eny </w:t>
      </w:r>
      <w:r w:rsidR="002B552A">
        <w:t>D</w:t>
      </w:r>
      <w:r w:rsidR="00CC6F60">
        <w:t>íla souboru staveb</w:t>
      </w:r>
      <w:r w:rsidR="002B552A">
        <w:t xml:space="preserve"> bez DPH</w:t>
      </w:r>
      <w:r w:rsidR="00CC6F60">
        <w:t>)</w:t>
      </w:r>
      <w:r w:rsidRPr="007B3D4D">
        <w:t>.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5" w:name="_Toc171431760"/>
      <w:r>
        <w:t xml:space="preserve">ZRUŠENÍ </w:t>
      </w:r>
      <w:r w:rsidR="001472A9">
        <w:t xml:space="preserve">VÝBĚROVÉHO </w:t>
      </w:r>
      <w:r>
        <w:t>ŘÍZENÍ</w:t>
      </w:r>
      <w:bookmarkEnd w:id="25"/>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018AE11E" w:rsidR="0018364C" w:rsidRDefault="007B3D4D" w:rsidP="00E1211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47EAE928"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57EEF7E6" w:rsidR="005D4921" w:rsidRDefault="00E1211D" w:rsidP="007B3D4D">
      <w:pPr>
        <w:pStyle w:val="Text1-1"/>
      </w:pPr>
      <w:r>
        <w:t>NEOBSAZENO</w:t>
      </w:r>
    </w:p>
    <w:p w14:paraId="045C72D6" w14:textId="77777777" w:rsidR="0035531B" w:rsidRDefault="0035531B" w:rsidP="007038DC">
      <w:pPr>
        <w:pStyle w:val="Nadpis1-1"/>
      </w:pPr>
      <w:bookmarkStart w:id="26" w:name="_Toc171431761"/>
      <w:r>
        <w:t>UZAVŘENÍ SMLOUVY</w:t>
      </w:r>
      <w:bookmarkEnd w:id="26"/>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5A9140A"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E1211D">
        <w:t xml:space="preserve">uvedené v článku 19.3, resp. v článku 19.4 </w:t>
      </w:r>
      <w:r w:rsidR="005909AC" w:rsidRPr="00E1211D">
        <w:t xml:space="preserve">až </w:t>
      </w:r>
      <w:r w:rsidR="007A2277" w:rsidRPr="00E1211D">
        <w:t>19.9</w:t>
      </w:r>
      <w:r w:rsidR="005909AC" w:rsidRPr="00E1211D">
        <w:t xml:space="preserve"> </w:t>
      </w:r>
      <w:r w:rsidRPr="00E1211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 xml:space="preserve">Zadavatel upozorňuje, že je vázán vnitřními předpisy zadavatele stanovujícími povinnost písemné elektronické komunikace mezi zadavatelem a dodavatelem, která se vztahuje na veškeré předkládané doklady, </w:t>
      </w:r>
      <w:r w:rsidRPr="00C90A1F">
        <w:lastRenderedPageBreak/>
        <w:t>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4272832C"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w:t>
      </w:r>
    </w:p>
    <w:p w14:paraId="64DAB510" w14:textId="3E1F0A06"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668DCAE3" w14:textId="0A24DDDE" w:rsidR="001B5ED5" w:rsidRDefault="001B5ED5" w:rsidP="001B5ED5">
      <w:pPr>
        <w:pStyle w:val="Odrka1-1"/>
      </w:pPr>
      <w:r>
        <w:t>kopie smlouvy uzavřené s </w:t>
      </w:r>
      <w:r w:rsidRPr="00E1211D">
        <w:t>výrobcem nebo dodavatelem</w:t>
      </w:r>
      <w:r w:rsidR="00E1211D" w:rsidRPr="00E1211D">
        <w:t xml:space="preserve"> </w:t>
      </w:r>
      <w:r w:rsidRPr="00E1211D">
        <w:t xml:space="preserve">zařízení elektrotechniky a energetiky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1E04D8C5" w14:textId="55F6933B" w:rsidR="007D5A8D" w:rsidRDefault="0035531B" w:rsidP="00CC6F60">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w:t>
      </w:r>
      <w:r w:rsidR="00092CC9">
        <w:lastRenderedPageBreak/>
        <w:t>o </w:t>
      </w:r>
      <w:r>
        <w:t>drahách, ve znění pozdějších předpisů,</w:t>
      </w:r>
      <w:r w:rsidR="00845C50">
        <w:t xml:space="preserve"> a </w:t>
      </w:r>
      <w:r>
        <w:t>to UTZ železničních drah</w:t>
      </w:r>
      <w:r w:rsidR="00092CC9">
        <w:t xml:space="preserve"> v </w:t>
      </w:r>
      <w:r>
        <w:t xml:space="preserve">rozsahu: </w:t>
      </w:r>
      <w:r w:rsidR="00CC6F60" w:rsidRPr="00CC6F60">
        <w:rPr>
          <w:b/>
          <w:bCs/>
        </w:rPr>
        <w:t>trakční napájecí a spínací stanice</w:t>
      </w:r>
      <w:r w:rsidR="00CC6F60">
        <w:rPr>
          <w:b/>
          <w:bCs/>
        </w:rPr>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7"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7"/>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lastRenderedPageBreak/>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711DA5CF"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CC6F60">
        <w:t>čl. 8.10</w:t>
      </w:r>
      <w:r>
        <w:t xml:space="preserve"> Výzvy ve vztahu k této jiné osobě.</w:t>
      </w:r>
    </w:p>
    <w:p w14:paraId="1350EBB6" w14:textId="77777777" w:rsidR="0035531B" w:rsidRDefault="0035531B" w:rsidP="00B77C6D">
      <w:pPr>
        <w:pStyle w:val="Nadpis1-1"/>
      </w:pPr>
      <w:bookmarkStart w:id="28" w:name="_Toc171431762"/>
      <w:r>
        <w:t>OCHRANA INFORMACÍ</w:t>
      </w:r>
      <w:bookmarkEnd w:id="28"/>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9" w:name="_Toc59538672"/>
      <w:bookmarkStart w:id="30" w:name="_Toc171431763"/>
      <w:r>
        <w:t>SOCIÁLNĚ A ENVIRO</w:t>
      </w:r>
      <w:r w:rsidR="007F1CE2">
        <w:t>N</w:t>
      </w:r>
      <w:r>
        <w:t>MENTÁLNĚ ODPOVĚDNÉ ZADÁVÁNÍ, INOVACE</w:t>
      </w:r>
      <w:bookmarkEnd w:id="29"/>
      <w:bookmarkEnd w:id="30"/>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2FF44D1E" w:rsidR="003C00AA" w:rsidRPr="003C00AA" w:rsidRDefault="000E25BA" w:rsidP="000E25BA">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w:t>
      </w:r>
      <w:r w:rsidRPr="00CC6F60">
        <w:t xml:space="preserve">u </w:t>
      </w:r>
      <w:r w:rsidR="002026FB">
        <w:t>4.7</w:t>
      </w:r>
      <w:r>
        <w:t xml:space="preserve"> závazného vzoru smlouvy, který je dílem 2 zadávací dokumentace.</w:t>
      </w:r>
    </w:p>
    <w:p w14:paraId="1AD277E7" w14:textId="5D6329A1" w:rsidR="00261024" w:rsidRDefault="00261024" w:rsidP="009D0F0A">
      <w:pPr>
        <w:pStyle w:val="Nadpis1-1"/>
        <w:jc w:val="both"/>
      </w:pPr>
      <w:bookmarkStart w:id="31" w:name="_Toc171431764"/>
      <w:bookmarkStart w:id="32" w:name="_Toc106284728"/>
      <w:bookmarkStart w:id="33" w:name="_Toc103932243"/>
      <w:bookmarkStart w:id="34" w:name="_Toc103683200"/>
      <w:bookmarkStart w:id="35" w:name="_Toc102380477"/>
      <w:bookmarkStart w:id="36" w:name="_Toc106631155"/>
      <w:r>
        <w:t xml:space="preserve">Další zadávací podmínky v návaznosti na </w:t>
      </w:r>
      <w:r w:rsidR="000D0AE7">
        <w:t xml:space="preserve">MEZINÁRODNÍ </w:t>
      </w:r>
      <w:r>
        <w:t>sankce</w:t>
      </w:r>
      <w:r w:rsidR="004D6AEB">
        <w:t>, zákaz zadání veřejné zakázky</w:t>
      </w:r>
      <w:bookmarkEnd w:id="31"/>
      <w:r>
        <w:t xml:space="preserve"> </w:t>
      </w:r>
      <w:bookmarkEnd w:id="32"/>
      <w:bookmarkEnd w:id="33"/>
      <w:bookmarkEnd w:id="34"/>
      <w:bookmarkEnd w:id="35"/>
      <w:bookmarkEnd w:id="36"/>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w:t>
      </w:r>
      <w:r>
        <w:lastRenderedPageBreak/>
        <w:t xml:space="preserve">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1C2416C8" w14:textId="77777777" w:rsidR="005476D9" w:rsidRPr="00261024" w:rsidRDefault="005476D9" w:rsidP="005476D9">
      <w:pPr>
        <w:pStyle w:val="Text1-1"/>
        <w:numPr>
          <w:ilvl w:val="0"/>
          <w:numId w:val="0"/>
        </w:numPr>
        <w:ind w:left="737"/>
      </w:pPr>
    </w:p>
    <w:p w14:paraId="2D9A5732" w14:textId="15DEAE54" w:rsidR="0035531B" w:rsidRDefault="0035531B" w:rsidP="00564DDD">
      <w:pPr>
        <w:pStyle w:val="Nadpis1-1"/>
      </w:pPr>
      <w:bookmarkStart w:id="37" w:name="_Toc171431765"/>
      <w:r>
        <w:t xml:space="preserve">PŘÍLOHY </w:t>
      </w:r>
      <w:r w:rsidR="001472A9">
        <w:t>TÉTO VÝZVY</w:t>
      </w:r>
      <w:bookmarkEnd w:id="3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3262BAE7" w:rsidR="0035531B" w:rsidRDefault="0035531B" w:rsidP="00564DDD">
      <w:pPr>
        <w:pStyle w:val="Textbezslovn"/>
        <w:tabs>
          <w:tab w:val="left" w:pos="2127"/>
        </w:tabs>
        <w:spacing w:after="0"/>
        <w:ind w:left="2127" w:hanging="1390"/>
      </w:pPr>
      <w:r>
        <w:t>Příloha č. 4</w:t>
      </w:r>
      <w:r>
        <w:tab/>
        <w:t xml:space="preserve">Seznam </w:t>
      </w:r>
      <w:r w:rsidR="002B552A">
        <w:t xml:space="preserve">významných služeb a </w:t>
      </w:r>
      <w:r>
        <w:t>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00214A6" w14:textId="79C7C3BF" w:rsidR="0035531B" w:rsidRDefault="00261024" w:rsidP="005476D9">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0ADEE1AD" w14:textId="77777777" w:rsidR="0035531B" w:rsidRDefault="0035531B" w:rsidP="00564DDD">
      <w:pPr>
        <w:pStyle w:val="Textbezslovn"/>
        <w:spacing w:after="0"/>
      </w:pPr>
    </w:p>
    <w:p w14:paraId="2943F9D4" w14:textId="77777777" w:rsidR="005476D9" w:rsidRDefault="005476D9" w:rsidP="00564DDD">
      <w:pPr>
        <w:pStyle w:val="Textbezslovn"/>
        <w:spacing w:after="0"/>
      </w:pPr>
    </w:p>
    <w:p w14:paraId="758C0FEB" w14:textId="77777777" w:rsidR="005476D9" w:rsidRDefault="005476D9" w:rsidP="00564DDD">
      <w:pPr>
        <w:pStyle w:val="Textbezslovn"/>
        <w:spacing w:after="0"/>
      </w:pPr>
    </w:p>
    <w:p w14:paraId="0537EE09" w14:textId="77777777" w:rsidR="005476D9" w:rsidRDefault="005476D9" w:rsidP="00564DDD">
      <w:pPr>
        <w:pStyle w:val="Textbezslovn"/>
        <w:spacing w:after="0"/>
      </w:pPr>
    </w:p>
    <w:p w14:paraId="79D414C1" w14:textId="77777777" w:rsidR="005476D9" w:rsidRDefault="005476D9" w:rsidP="00564DDD">
      <w:pPr>
        <w:pStyle w:val="Textbezslovn"/>
        <w:spacing w:after="0"/>
      </w:pPr>
    </w:p>
    <w:p w14:paraId="58E58246" w14:textId="77777777" w:rsidR="005476D9" w:rsidRDefault="005476D9" w:rsidP="00564DDD">
      <w:pPr>
        <w:pStyle w:val="Textbezslovn"/>
        <w:spacing w:after="0"/>
      </w:pPr>
    </w:p>
    <w:p w14:paraId="23F97DA1" w14:textId="77777777" w:rsidR="005476D9" w:rsidRDefault="005476D9" w:rsidP="00564DDD">
      <w:pPr>
        <w:pStyle w:val="Textbezslovn"/>
        <w:spacing w:after="0"/>
      </w:pPr>
    </w:p>
    <w:p w14:paraId="23845442" w14:textId="77C38CB2" w:rsidR="0035531B" w:rsidRPr="00CC6F60" w:rsidRDefault="0035531B" w:rsidP="00564DDD">
      <w:pPr>
        <w:pStyle w:val="Textbezslovn"/>
        <w:spacing w:after="0"/>
      </w:pPr>
      <w:r>
        <w:lastRenderedPageBreak/>
        <w:t>V</w:t>
      </w:r>
      <w:r w:rsidR="00B36181">
        <w:t> </w:t>
      </w:r>
      <w:r w:rsidRPr="00CC6F60">
        <w:t xml:space="preserve">Praze </w:t>
      </w:r>
    </w:p>
    <w:p w14:paraId="26A13A79" w14:textId="77777777" w:rsidR="0035531B" w:rsidRPr="00CC6F60" w:rsidRDefault="0035531B" w:rsidP="00564DDD">
      <w:pPr>
        <w:pStyle w:val="Textbezslovn"/>
        <w:spacing w:after="0"/>
      </w:pPr>
    </w:p>
    <w:p w14:paraId="2A01CACD" w14:textId="77777777" w:rsidR="005476D9" w:rsidRDefault="005476D9" w:rsidP="005476D9">
      <w:pPr>
        <w:pStyle w:val="Textbezslovn"/>
        <w:spacing w:after="0"/>
        <w:ind w:left="0"/>
      </w:pPr>
    </w:p>
    <w:p w14:paraId="75E7296F" w14:textId="77777777" w:rsidR="005476D9" w:rsidRDefault="005476D9" w:rsidP="005476D9">
      <w:pPr>
        <w:pStyle w:val="Textbezslovn"/>
        <w:spacing w:after="0"/>
        <w:ind w:left="0"/>
      </w:pPr>
    </w:p>
    <w:p w14:paraId="172E98DC" w14:textId="77777777" w:rsidR="005476D9" w:rsidRDefault="005476D9" w:rsidP="005476D9">
      <w:pPr>
        <w:pStyle w:val="Textbezslovn"/>
        <w:spacing w:after="0"/>
        <w:ind w:left="0"/>
      </w:pPr>
    </w:p>
    <w:p w14:paraId="4746AAAC" w14:textId="77777777" w:rsidR="005476D9" w:rsidRPr="00CC6F60" w:rsidRDefault="005476D9" w:rsidP="005476D9">
      <w:pPr>
        <w:pStyle w:val="Textbezslovn"/>
        <w:spacing w:after="0"/>
        <w:ind w:left="0"/>
      </w:pPr>
    </w:p>
    <w:p w14:paraId="5ACB18CF" w14:textId="77777777" w:rsidR="0035531B" w:rsidRPr="00CC6F60" w:rsidRDefault="0035531B" w:rsidP="00564DDD">
      <w:pPr>
        <w:pStyle w:val="Textbezslovn"/>
        <w:spacing w:after="0"/>
      </w:pPr>
      <w:r w:rsidRPr="00CC6F60">
        <w:t>…………………………………………….</w:t>
      </w:r>
    </w:p>
    <w:p w14:paraId="3C83AF2A" w14:textId="77777777" w:rsidR="0035531B" w:rsidRPr="00CC6F60" w:rsidRDefault="0035531B" w:rsidP="00564DDD">
      <w:pPr>
        <w:pStyle w:val="Textbezslovn"/>
        <w:spacing w:after="0"/>
      </w:pPr>
      <w:r w:rsidRPr="00CC6F60">
        <w:t>Ing. Mojmír Nejezchleb</w:t>
      </w:r>
    </w:p>
    <w:p w14:paraId="22E3C2AA" w14:textId="77777777" w:rsidR="0035531B" w:rsidRDefault="0035531B" w:rsidP="00564DDD">
      <w:pPr>
        <w:pStyle w:val="Textbezslovn"/>
        <w:spacing w:after="0"/>
      </w:pPr>
      <w:r w:rsidRPr="00CC6F60">
        <w:t>náměstek generálního ředitele pro modernizaci dráhy</w:t>
      </w:r>
    </w:p>
    <w:p w14:paraId="573914A9" w14:textId="77777777" w:rsidR="00180BD3" w:rsidRDefault="0035531B" w:rsidP="00B36181">
      <w:pPr>
        <w:pStyle w:val="Textbezslovn"/>
        <w:spacing w:after="0"/>
      </w:pPr>
      <w:r>
        <w:t>Správa železni</w:t>
      </w:r>
      <w:r w:rsidR="00B277ED">
        <w:t>c</w:t>
      </w:r>
      <w:r>
        <w:t>,</w:t>
      </w:r>
      <w:r w:rsidR="00B277ED">
        <w:t xml:space="preserve"> </w:t>
      </w:r>
      <w:r>
        <w:t>státní organizace</w:t>
      </w:r>
    </w:p>
    <w:p w14:paraId="229F41A1" w14:textId="77777777" w:rsidR="00180BD3" w:rsidRDefault="00180BD3" w:rsidP="00B36181">
      <w:pPr>
        <w:pStyle w:val="Textbezslovn"/>
        <w:spacing w:after="0"/>
      </w:pPr>
    </w:p>
    <w:p w14:paraId="16AFB686" w14:textId="133418C6" w:rsidR="00564DDD" w:rsidRDefault="00564DDD" w:rsidP="00180BD3">
      <w:pPr>
        <w:pStyle w:val="Textbezslovn"/>
        <w:spacing w:after="0"/>
      </w:pPr>
      <w:r>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28CD9A92" w14:textId="77777777" w:rsidR="00CC6F60" w:rsidRDefault="006A6AF2" w:rsidP="006A6AF2">
      <w:pPr>
        <w:pStyle w:val="Textbezslovn"/>
        <w:ind w:left="0"/>
      </w:pPr>
      <w:r w:rsidRPr="006A6AF2">
        <w:t xml:space="preserve">Řádně jsme se seznámili se zněním zadávacích podmínek veřejné zakázky s názvem </w:t>
      </w:r>
    </w:p>
    <w:p w14:paraId="3562E619" w14:textId="3F87A244" w:rsidR="00CC6F60" w:rsidRPr="00CC6F60" w:rsidRDefault="00CC6F60" w:rsidP="006A6AF2">
      <w:pPr>
        <w:pStyle w:val="Textbezslovn"/>
        <w:ind w:left="0"/>
        <w:rPr>
          <w:b/>
          <w:bCs/>
        </w:rPr>
      </w:pPr>
      <w:r>
        <w:rPr>
          <w:b/>
          <w:bCs/>
        </w:rPr>
        <w:t xml:space="preserve">1) </w:t>
      </w:r>
      <w:r w:rsidRPr="00CC6F60">
        <w:rPr>
          <w:b/>
          <w:bCs/>
        </w:rPr>
        <w:t>„Odstraňování námrazy TV- traťový úsek Olomouc – Uničov“</w:t>
      </w:r>
    </w:p>
    <w:p w14:paraId="7F21F340" w14:textId="01582CB7" w:rsidR="00CC6F60" w:rsidRPr="00CC6F60" w:rsidRDefault="00CC6F60" w:rsidP="006A6AF2">
      <w:pPr>
        <w:pStyle w:val="Textbezslovn"/>
        <w:ind w:left="0"/>
        <w:rPr>
          <w:b/>
          <w:bCs/>
        </w:rPr>
      </w:pPr>
      <w:r>
        <w:rPr>
          <w:b/>
          <w:bCs/>
        </w:rPr>
        <w:t xml:space="preserve">2) </w:t>
      </w:r>
      <w:r w:rsidRPr="00CC6F60">
        <w:rPr>
          <w:b/>
          <w:bCs/>
        </w:rPr>
        <w:t>„Odstraňování námrazy TV- traťový úsek Uničov – Šumperk“</w:t>
      </w:r>
    </w:p>
    <w:p w14:paraId="7D2DA4EE" w14:textId="2DC87AF6" w:rsidR="008C65E0" w:rsidRDefault="006A6AF2" w:rsidP="006A6AF2">
      <w:pPr>
        <w:pStyle w:val="Textbezslovn"/>
        <w:ind w:left="0"/>
      </w:pP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FBB2CFF" w14:textId="2EB82B3E" w:rsidR="00564DDD"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2C6BF1E2" w:rsidR="0035531B" w:rsidRDefault="0035531B" w:rsidP="00FE4333">
      <w:pPr>
        <w:pStyle w:val="Nadpisbezsl1-2"/>
      </w:pPr>
      <w:r w:rsidRPr="00AD792A">
        <w:t xml:space="preserve">Seznam </w:t>
      </w:r>
      <w:r w:rsidR="00180BD3">
        <w:t xml:space="preserve">významných služeb a </w:t>
      </w:r>
      <w:r w:rsidRPr="00AD792A">
        <w:t>stavebních prací</w:t>
      </w:r>
    </w:p>
    <w:p w14:paraId="2CBF6C6B" w14:textId="77777777" w:rsidR="00180BD3" w:rsidRDefault="00180BD3" w:rsidP="00FE4333">
      <w:pPr>
        <w:pStyle w:val="Nadpisbezsl1-2"/>
      </w:pPr>
    </w:p>
    <w:p w14:paraId="0FF0863E" w14:textId="1A47A0D6" w:rsidR="00180BD3" w:rsidRDefault="00180BD3" w:rsidP="00FE4333">
      <w:pPr>
        <w:pStyle w:val="Nadpisbezsl1-2"/>
      </w:pPr>
      <w:r>
        <w:t>Seznam významných služeb</w:t>
      </w: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180BD3" w:rsidRPr="007A7C2C" w14:paraId="488A51D3" w14:textId="77777777" w:rsidTr="00223D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5300E13F" w14:textId="77777777" w:rsidR="00180BD3" w:rsidRPr="007A7C2C" w:rsidRDefault="00180BD3" w:rsidP="00223DD4">
            <w:pPr>
              <w:rPr>
                <w:b/>
                <w:sz w:val="16"/>
                <w:szCs w:val="16"/>
              </w:rPr>
            </w:pPr>
            <w:r w:rsidRPr="007A7C2C">
              <w:rPr>
                <w:b/>
              </w:rPr>
              <w:t>Název služby/ zakázky</w:t>
            </w:r>
            <w:r w:rsidRPr="007A7C2C">
              <w:rPr>
                <w:b/>
                <w:sz w:val="16"/>
                <w:szCs w:val="16"/>
              </w:rPr>
              <w:t xml:space="preserve"> </w:t>
            </w:r>
          </w:p>
        </w:tc>
        <w:tc>
          <w:tcPr>
            <w:tcW w:w="1506" w:type="dxa"/>
          </w:tcPr>
          <w:p w14:paraId="63CE198F" w14:textId="77777777" w:rsidR="00180BD3" w:rsidRPr="007A7C2C" w:rsidRDefault="00180BD3" w:rsidP="00223DD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74B75D76" w14:textId="77777777" w:rsidR="00180BD3" w:rsidRPr="007A7C2C" w:rsidRDefault="00180BD3" w:rsidP="00223DD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398961E4" w14:textId="77777777" w:rsidR="00180BD3" w:rsidRPr="007A7C2C" w:rsidRDefault="00180BD3" w:rsidP="00223DD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667D4290" w14:textId="77777777" w:rsidR="00180BD3" w:rsidRPr="007A7C2C" w:rsidRDefault="00180BD3" w:rsidP="00223DD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E6F8D3D" w14:textId="77777777" w:rsidR="00180BD3" w:rsidRPr="007A7C2C" w:rsidRDefault="00180BD3" w:rsidP="00223DD4">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významných služeb </w:t>
            </w:r>
            <w:r w:rsidRPr="007A7C2C">
              <w:rPr>
                <w:b/>
              </w:rPr>
              <w:t>požadovaných v čl. 8.4 Výzvy</w:t>
            </w:r>
            <w:r>
              <w:rPr>
                <w:b/>
              </w:rPr>
              <w:t xml:space="preserve"> </w:t>
            </w:r>
            <w:r w:rsidRPr="007A7C2C">
              <w:rPr>
                <w:b/>
              </w:rPr>
              <w:t xml:space="preserve">za </w:t>
            </w:r>
            <w:r w:rsidRPr="00CC6F60">
              <w:rPr>
                <w:b/>
              </w:rPr>
              <w:t>posledních 5</w:t>
            </w:r>
            <w:r w:rsidRPr="007A7C2C">
              <w:rPr>
                <w:b/>
              </w:rPr>
              <w:t xml:space="preserve"> let**</w:t>
            </w:r>
          </w:p>
        </w:tc>
      </w:tr>
      <w:tr w:rsidR="00180BD3" w:rsidRPr="007A7C2C" w14:paraId="67404307" w14:textId="77777777" w:rsidTr="00223DD4">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D71DE72" w14:textId="77777777" w:rsidR="00180BD3" w:rsidRPr="007A7C2C" w:rsidRDefault="00180BD3" w:rsidP="00223DD4">
            <w:pPr>
              <w:rPr>
                <w:sz w:val="16"/>
                <w:szCs w:val="16"/>
                <w:highlight w:val="yellow"/>
              </w:rPr>
            </w:pPr>
            <w:r w:rsidRPr="007A7C2C">
              <w:rPr>
                <w:sz w:val="16"/>
                <w:szCs w:val="16"/>
                <w:highlight w:val="yellow"/>
              </w:rPr>
              <w:t>[DOPLNÍ DODAVATEL]</w:t>
            </w:r>
          </w:p>
        </w:tc>
        <w:tc>
          <w:tcPr>
            <w:tcW w:w="1506" w:type="dxa"/>
          </w:tcPr>
          <w:p w14:paraId="146FB09B"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1BD6E115"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85B401"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D5747E2"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6D6174"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180BD3" w:rsidRPr="007A7C2C" w14:paraId="3A3FA041" w14:textId="77777777" w:rsidTr="00223DD4">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75863F9" w14:textId="77777777" w:rsidR="00180BD3" w:rsidRPr="007A7C2C" w:rsidRDefault="00180BD3" w:rsidP="00223DD4">
            <w:pPr>
              <w:rPr>
                <w:sz w:val="16"/>
                <w:szCs w:val="16"/>
                <w:highlight w:val="yellow"/>
              </w:rPr>
            </w:pPr>
            <w:r w:rsidRPr="007A7C2C">
              <w:rPr>
                <w:sz w:val="16"/>
                <w:szCs w:val="16"/>
                <w:highlight w:val="yellow"/>
              </w:rPr>
              <w:t>[DOPLNÍ DODAVATEL]</w:t>
            </w:r>
          </w:p>
        </w:tc>
        <w:tc>
          <w:tcPr>
            <w:tcW w:w="1506" w:type="dxa"/>
          </w:tcPr>
          <w:p w14:paraId="050007AD"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6D331E82"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5D2656F0"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2E21CD1"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5778396B"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180BD3" w:rsidRPr="007A7C2C" w14:paraId="2EF3CA92" w14:textId="77777777" w:rsidTr="00223DD4">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5F3A40C" w14:textId="77777777" w:rsidR="00180BD3" w:rsidRPr="007A7C2C" w:rsidRDefault="00180BD3" w:rsidP="00223DD4">
            <w:pPr>
              <w:rPr>
                <w:sz w:val="16"/>
                <w:szCs w:val="16"/>
                <w:highlight w:val="yellow"/>
              </w:rPr>
            </w:pPr>
            <w:r w:rsidRPr="007A7C2C">
              <w:rPr>
                <w:sz w:val="16"/>
                <w:szCs w:val="16"/>
                <w:highlight w:val="yellow"/>
              </w:rPr>
              <w:t>[DOPLNÍ DODAVATEL]</w:t>
            </w:r>
          </w:p>
        </w:tc>
        <w:tc>
          <w:tcPr>
            <w:tcW w:w="1506" w:type="dxa"/>
          </w:tcPr>
          <w:p w14:paraId="5EE9304E"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2EF1945"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9A94C5A"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0EE2DBD6"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30184AA1"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180BD3" w:rsidRPr="007A7C2C" w14:paraId="156C1586" w14:textId="77777777" w:rsidTr="00223DD4">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9AF12D6" w14:textId="77777777" w:rsidR="00180BD3" w:rsidRPr="007A7C2C" w:rsidRDefault="00180BD3" w:rsidP="00223DD4">
            <w:pPr>
              <w:rPr>
                <w:sz w:val="16"/>
                <w:szCs w:val="16"/>
                <w:highlight w:val="yellow"/>
              </w:rPr>
            </w:pPr>
            <w:r w:rsidRPr="007A7C2C">
              <w:rPr>
                <w:sz w:val="16"/>
                <w:szCs w:val="16"/>
                <w:highlight w:val="yellow"/>
              </w:rPr>
              <w:t>[DOPLNÍ DODAVATEL]</w:t>
            </w:r>
          </w:p>
        </w:tc>
        <w:tc>
          <w:tcPr>
            <w:tcW w:w="1506" w:type="dxa"/>
          </w:tcPr>
          <w:p w14:paraId="2C7286BE"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40A7E92F"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4A998D4"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958ADF1"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5A15E7D7"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180BD3" w:rsidRPr="007A7C2C" w14:paraId="5C910167" w14:textId="77777777" w:rsidTr="00223DD4">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6E82772A" w14:textId="77777777" w:rsidR="00180BD3" w:rsidRPr="007A7C2C" w:rsidRDefault="00180BD3" w:rsidP="00223DD4">
            <w:pPr>
              <w:rPr>
                <w:sz w:val="16"/>
                <w:szCs w:val="16"/>
                <w:highlight w:val="yellow"/>
              </w:rPr>
            </w:pPr>
            <w:r w:rsidRPr="007A7C2C">
              <w:rPr>
                <w:sz w:val="16"/>
                <w:szCs w:val="16"/>
                <w:highlight w:val="yellow"/>
              </w:rPr>
              <w:t>[DOPLNÍ DODAVATEL]</w:t>
            </w:r>
          </w:p>
        </w:tc>
        <w:tc>
          <w:tcPr>
            <w:tcW w:w="1506" w:type="dxa"/>
          </w:tcPr>
          <w:p w14:paraId="1E227D06"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2C22FEE9"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5599FF2B"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0FDEFC40"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87FDEBD" w14:textId="77777777" w:rsidR="00180BD3" w:rsidRPr="007A7C2C" w:rsidRDefault="00180BD3" w:rsidP="00223DD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180BD3" w:rsidRPr="007A7C2C" w14:paraId="6A308BEC" w14:textId="77777777" w:rsidTr="00223DD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41EFB94A" w14:textId="77777777" w:rsidR="00180BD3" w:rsidRPr="007A7C2C" w:rsidRDefault="00180BD3" w:rsidP="00223DD4">
            <w:pPr>
              <w:rPr>
                <w:b w:val="0"/>
                <w:sz w:val="16"/>
                <w:szCs w:val="16"/>
                <w:highlight w:val="yellow"/>
              </w:rPr>
            </w:pPr>
            <w:r w:rsidRPr="007A7C2C">
              <w:rPr>
                <w:b w:val="0"/>
                <w:sz w:val="16"/>
                <w:szCs w:val="16"/>
                <w:highlight w:val="yellow"/>
              </w:rPr>
              <w:t>[DOPLNÍ DODAVATEL]</w:t>
            </w:r>
          </w:p>
        </w:tc>
        <w:tc>
          <w:tcPr>
            <w:tcW w:w="1506" w:type="dxa"/>
            <w:shd w:val="clear" w:color="auto" w:fill="auto"/>
          </w:tcPr>
          <w:p w14:paraId="24A422CD" w14:textId="77777777" w:rsidR="00180BD3" w:rsidRPr="007A7C2C" w:rsidRDefault="00180BD3" w:rsidP="00223DD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47D7E0EC" w14:textId="77777777" w:rsidR="00180BD3" w:rsidRPr="007A7C2C" w:rsidRDefault="00180BD3" w:rsidP="00223DD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3FDC9E64" w14:textId="77777777" w:rsidR="00180BD3" w:rsidRPr="007A7C2C" w:rsidRDefault="00180BD3" w:rsidP="00223DD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DB5484F" w14:textId="77777777" w:rsidR="00180BD3" w:rsidRPr="007A7C2C" w:rsidRDefault="00180BD3" w:rsidP="00223DD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EA3BA57" w14:textId="77777777" w:rsidR="00180BD3" w:rsidRPr="007A7C2C" w:rsidRDefault="00180BD3" w:rsidP="00223DD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0B9C07B1" w14:textId="77777777" w:rsidR="00180BD3" w:rsidRPr="00AD792A" w:rsidRDefault="00180BD3" w:rsidP="00FE4333">
      <w:pPr>
        <w:pStyle w:val="Nadpisbezsl1-2"/>
      </w:pPr>
    </w:p>
    <w:p w14:paraId="75669E49" w14:textId="0365990A" w:rsidR="00AB1063" w:rsidRDefault="00180BD3" w:rsidP="007C5770">
      <w:pPr>
        <w:pStyle w:val="Nadpisbezsl1-2"/>
      </w:pPr>
      <w:r>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2F4C198" w:rsidR="00DD63D8" w:rsidRPr="00AD792A" w:rsidRDefault="007F0310" w:rsidP="002026F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CC6F60">
              <w:rPr>
                <w:b/>
              </w:rPr>
              <w:t xml:space="preserve">posledních </w:t>
            </w:r>
            <w:r w:rsidR="002026FB">
              <w:rPr>
                <w:b/>
              </w:rPr>
              <w:t>10</w:t>
            </w:r>
            <w:r w:rsidR="00DD63D8" w:rsidRPr="00CC6F60">
              <w:rPr>
                <w:b/>
              </w:rPr>
              <w:t xml:space="preserve">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6623B75C" w:rsidR="0035531B" w:rsidRDefault="0035531B" w:rsidP="00AD792A">
      <w:pPr>
        <w:pStyle w:val="Textbezslovn"/>
        <w:ind w:left="0"/>
      </w:pPr>
      <w:r w:rsidRPr="00AD792A">
        <w:rPr>
          <w:b/>
        </w:rPr>
        <w:lastRenderedPageBreak/>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 xml:space="preserve">i takové </w:t>
      </w:r>
      <w:r w:rsidR="00180BD3">
        <w:t xml:space="preserve">služby nebo </w:t>
      </w:r>
      <w:r>
        <w:t>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682EB149"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4103E60F"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00180BD3">
              <w:rPr>
                <w:b/>
                <w:sz w:val="16"/>
                <w:szCs w:val="16"/>
              </w:rPr>
              <w:t xml:space="preserve"> nebo projektováním</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10B291DE"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stavby</w:t>
      </w:r>
      <w:r w:rsidR="00180BD3">
        <w:t xml:space="preserve"> nebo projektováním</w:t>
      </w:r>
      <w:r w:rsidR="009534BF">
        <w:t xml:space="preserve">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54915FDF"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180BD3">
        <w:t xml:space="preserve">nebo projektováním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5F1A08D1"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5"/>
    <w:bookmarkEnd w:id="6"/>
    <w:bookmarkEnd w:id="7"/>
    <w:bookmarkEnd w:id="8"/>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3165E6B7" w14:textId="77777777" w:rsidR="00CC6F60" w:rsidRDefault="00261024" w:rsidP="00261024">
      <w:pPr>
        <w:spacing w:line="240" w:lineRule="auto"/>
        <w:jc w:val="both"/>
        <w:rPr>
          <w:rFonts w:eastAsia="Times New Roman" w:cs="Times New Roman"/>
          <w:lang w:eastAsia="cs-CZ"/>
        </w:rPr>
      </w:pPr>
      <w:r>
        <w:rPr>
          <w:rFonts w:eastAsia="Times New Roman" w:cs="Times New Roman"/>
          <w:lang w:eastAsia="cs-CZ"/>
        </w:rPr>
        <w:t>který podává nabídku do veřejné zakázky s</w:t>
      </w:r>
      <w:r w:rsidR="00CC6F60">
        <w:rPr>
          <w:rFonts w:eastAsia="Times New Roman" w:cs="Times New Roman"/>
          <w:lang w:eastAsia="cs-CZ"/>
        </w:rPr>
        <w:t> </w:t>
      </w:r>
      <w:r>
        <w:rPr>
          <w:rFonts w:eastAsia="Times New Roman" w:cs="Times New Roman"/>
          <w:lang w:eastAsia="cs-CZ"/>
        </w:rPr>
        <w:t>názvem,</w:t>
      </w:r>
    </w:p>
    <w:p w14:paraId="630707C2" w14:textId="77777777" w:rsidR="00CC6F60" w:rsidRPr="00CC6F60" w:rsidRDefault="00CC6F60" w:rsidP="00CC6F60">
      <w:pPr>
        <w:pStyle w:val="Textbezslovn"/>
        <w:ind w:left="0"/>
        <w:rPr>
          <w:b/>
          <w:bCs/>
        </w:rPr>
      </w:pPr>
      <w:r>
        <w:rPr>
          <w:b/>
          <w:bCs/>
        </w:rPr>
        <w:t xml:space="preserve">1) </w:t>
      </w:r>
      <w:r w:rsidRPr="00CC6F60">
        <w:rPr>
          <w:b/>
          <w:bCs/>
        </w:rPr>
        <w:t>„Odstraňování námrazy TV- traťový úsek Olomouc – Uničov“</w:t>
      </w:r>
    </w:p>
    <w:p w14:paraId="1FC177B1" w14:textId="77777777" w:rsidR="00CC6F60" w:rsidRPr="00CC6F60" w:rsidRDefault="00CC6F60" w:rsidP="00CC6F60">
      <w:pPr>
        <w:pStyle w:val="Textbezslovn"/>
        <w:ind w:left="0"/>
        <w:rPr>
          <w:b/>
          <w:bCs/>
        </w:rPr>
      </w:pPr>
      <w:r>
        <w:rPr>
          <w:b/>
          <w:bCs/>
        </w:rPr>
        <w:t xml:space="preserve">2) </w:t>
      </w:r>
      <w:r w:rsidRPr="00CC6F60">
        <w:rPr>
          <w:b/>
          <w:bCs/>
        </w:rPr>
        <w:t>„Odstraňování námrazy TV- traťový úsek Uničov – Šumperk“</w:t>
      </w:r>
    </w:p>
    <w:p w14:paraId="62AF1AA4" w14:textId="6F267510" w:rsidR="00261024" w:rsidRPr="00CC6F60" w:rsidRDefault="00261024" w:rsidP="00261024">
      <w:pPr>
        <w:spacing w:line="240" w:lineRule="auto"/>
        <w:jc w:val="both"/>
        <w:rPr>
          <w:rFonts w:eastAsia="Times New Roman" w:cs="Times New Roman"/>
          <w:lang w:eastAsia="cs-CZ"/>
        </w:rPr>
      </w:pPr>
      <w:r>
        <w:rPr>
          <w:rFonts w:eastAsia="Times New Roman" w:cs="Times New Roman"/>
          <w:lang w:eastAsia="cs-CZ"/>
        </w:rPr>
        <w:t>(dále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2026FB">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FE7DA2">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F45900" w14:textId="77777777" w:rsidR="004B5A32" w:rsidRDefault="004B5A32" w:rsidP="00962258">
      <w:pPr>
        <w:spacing w:after="0" w:line="240" w:lineRule="auto"/>
      </w:pPr>
      <w:r>
        <w:separator/>
      </w:r>
    </w:p>
  </w:endnote>
  <w:endnote w:type="continuationSeparator" w:id="0">
    <w:p w14:paraId="6E59F4B6" w14:textId="77777777" w:rsidR="004B5A32" w:rsidRDefault="004B5A3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01C8" w14:paraId="43E6FD8A" w14:textId="77777777" w:rsidTr="00EB46E5">
      <w:tc>
        <w:tcPr>
          <w:tcW w:w="1361" w:type="dxa"/>
          <w:tcMar>
            <w:left w:w="0" w:type="dxa"/>
            <w:right w:w="0" w:type="dxa"/>
          </w:tcMar>
          <w:vAlign w:val="bottom"/>
        </w:tcPr>
        <w:p w14:paraId="016FBFAA" w14:textId="3FD39438" w:rsidR="00F501C8" w:rsidRPr="00B8518B" w:rsidRDefault="00F501C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7770">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A7770">
            <w:rPr>
              <w:rStyle w:val="slostrnky"/>
              <w:noProof/>
            </w:rPr>
            <w:t>45</w:t>
          </w:r>
          <w:r w:rsidRPr="00B8518B">
            <w:rPr>
              <w:rStyle w:val="slostrnky"/>
            </w:rPr>
            <w:fldChar w:fldCharType="end"/>
          </w:r>
        </w:p>
      </w:tc>
      <w:tc>
        <w:tcPr>
          <w:tcW w:w="284" w:type="dxa"/>
          <w:shd w:val="clear" w:color="auto" w:fill="auto"/>
          <w:tcMar>
            <w:left w:w="0" w:type="dxa"/>
            <w:right w:w="0" w:type="dxa"/>
          </w:tcMar>
        </w:tcPr>
        <w:p w14:paraId="37189AA7" w14:textId="77777777" w:rsidR="00F501C8" w:rsidRDefault="00F501C8" w:rsidP="00B8518B">
          <w:pPr>
            <w:pStyle w:val="Zpat"/>
          </w:pPr>
        </w:p>
      </w:tc>
      <w:tc>
        <w:tcPr>
          <w:tcW w:w="425" w:type="dxa"/>
          <w:shd w:val="clear" w:color="auto" w:fill="auto"/>
          <w:tcMar>
            <w:left w:w="0" w:type="dxa"/>
            <w:right w:w="0" w:type="dxa"/>
          </w:tcMar>
        </w:tcPr>
        <w:p w14:paraId="45F1B8FE" w14:textId="77777777" w:rsidR="00F501C8" w:rsidRDefault="00F501C8" w:rsidP="00B8518B">
          <w:pPr>
            <w:pStyle w:val="Zpat"/>
          </w:pPr>
        </w:p>
      </w:tc>
      <w:tc>
        <w:tcPr>
          <w:tcW w:w="8505" w:type="dxa"/>
        </w:tcPr>
        <w:p w14:paraId="66BBD289" w14:textId="77777777" w:rsidR="00F501C8" w:rsidRPr="00DC36E7" w:rsidRDefault="00F501C8" w:rsidP="00DC36E7">
          <w:pPr>
            <w:pStyle w:val="Zpat0"/>
          </w:pPr>
          <w:r w:rsidRPr="00DC36E7">
            <w:t>„Soubor staveb:</w:t>
          </w:r>
        </w:p>
        <w:p w14:paraId="4E88C229" w14:textId="2CBAE30C" w:rsidR="00F501C8" w:rsidRPr="00DC36E7" w:rsidRDefault="00F501C8" w:rsidP="00DC36E7">
          <w:pPr>
            <w:pStyle w:val="Zpat0"/>
          </w:pPr>
          <w:r w:rsidRPr="00DC36E7">
            <w:t>1</w:t>
          </w:r>
          <w:r>
            <w:t xml:space="preserve">) </w:t>
          </w:r>
          <w:r w:rsidRPr="00DC36E7">
            <w:t>„Odstraňování námrazy TV- traťový úsek Olomouc – Uničov“</w:t>
          </w:r>
        </w:p>
        <w:p w14:paraId="6552BBF7" w14:textId="660D087E" w:rsidR="00F501C8" w:rsidRDefault="00F501C8" w:rsidP="00DC36E7">
          <w:pPr>
            <w:pStyle w:val="Zpat0"/>
          </w:pPr>
          <w:r w:rsidRPr="00DC36E7">
            <w:t>2)</w:t>
          </w:r>
          <w:r>
            <w:t xml:space="preserve"> </w:t>
          </w:r>
          <w:r w:rsidRPr="00DC36E7">
            <w:t>„Odstraňování námrazy TV- traťový úsek Uničov – Šumperk“</w:t>
          </w:r>
        </w:p>
        <w:p w14:paraId="3201EED0" w14:textId="77777777" w:rsidR="00F501C8" w:rsidRDefault="00F501C8" w:rsidP="00EB46E5">
          <w:pPr>
            <w:pStyle w:val="Zpat0"/>
          </w:pPr>
          <w:r>
            <w:t>Díl 1 – VÝZVA K PODÁNÍ NABÍDKY</w:t>
          </w:r>
        </w:p>
        <w:p w14:paraId="0F33739D" w14:textId="77777777" w:rsidR="00F501C8" w:rsidRDefault="00F501C8" w:rsidP="0035531B">
          <w:pPr>
            <w:pStyle w:val="Zpat0"/>
          </w:pPr>
        </w:p>
      </w:tc>
    </w:tr>
  </w:tbl>
  <w:p w14:paraId="0F99771F" w14:textId="77777777" w:rsidR="00F501C8" w:rsidRPr="00B8518B" w:rsidRDefault="00F501C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F501C8" w:rsidRPr="00B8518B" w:rsidRDefault="00F501C8" w:rsidP="00460660">
    <w:pPr>
      <w:pStyle w:val="Zpat"/>
      <w:rPr>
        <w:sz w:val="2"/>
        <w:szCs w:val="2"/>
      </w:rPr>
    </w:pPr>
  </w:p>
  <w:p w14:paraId="542534AD" w14:textId="77777777" w:rsidR="00F501C8" w:rsidRPr="00460660" w:rsidRDefault="00F501C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DCF03" w14:textId="77777777" w:rsidR="004B5A32" w:rsidRDefault="004B5A32" w:rsidP="00962258">
      <w:pPr>
        <w:spacing w:after="0" w:line="240" w:lineRule="auto"/>
      </w:pPr>
      <w:r>
        <w:separator/>
      </w:r>
    </w:p>
  </w:footnote>
  <w:footnote w:type="continuationSeparator" w:id="0">
    <w:p w14:paraId="223AA484" w14:textId="77777777" w:rsidR="004B5A32" w:rsidRDefault="004B5A32" w:rsidP="00962258">
      <w:pPr>
        <w:spacing w:after="0" w:line="240" w:lineRule="auto"/>
      </w:pPr>
      <w:r>
        <w:continuationSeparator/>
      </w:r>
    </w:p>
  </w:footnote>
  <w:footnote w:id="1">
    <w:p w14:paraId="1EBCE932" w14:textId="43111077" w:rsidR="00F501C8" w:rsidRDefault="00F501C8"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F501C8" w:rsidRDefault="00F501C8"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F501C8" w:rsidRDefault="00F501C8"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F501C8" w:rsidRDefault="00F501C8"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F501C8" w:rsidRDefault="00F501C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F501C8" w:rsidRDefault="00F501C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F501C8" w:rsidRDefault="00F501C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F501C8" w:rsidRDefault="00F501C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F501C8" w:rsidRDefault="00F501C8"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501C8" w14:paraId="79A2CDDF" w14:textId="77777777" w:rsidTr="00C02D0A">
      <w:trPr>
        <w:trHeight w:hRule="exact" w:val="454"/>
      </w:trPr>
      <w:tc>
        <w:tcPr>
          <w:tcW w:w="1361" w:type="dxa"/>
          <w:tcMar>
            <w:top w:w="57" w:type="dxa"/>
            <w:left w:w="0" w:type="dxa"/>
            <w:right w:w="0" w:type="dxa"/>
          </w:tcMar>
        </w:tcPr>
        <w:p w14:paraId="6F56E93F" w14:textId="77777777" w:rsidR="00F501C8" w:rsidRPr="00B8518B" w:rsidRDefault="00F501C8" w:rsidP="00523EA7">
          <w:pPr>
            <w:pStyle w:val="Zpat"/>
            <w:rPr>
              <w:rStyle w:val="slostrnky"/>
            </w:rPr>
          </w:pPr>
        </w:p>
      </w:tc>
      <w:tc>
        <w:tcPr>
          <w:tcW w:w="3458" w:type="dxa"/>
          <w:shd w:val="clear" w:color="auto" w:fill="auto"/>
          <w:tcMar>
            <w:top w:w="57" w:type="dxa"/>
            <w:left w:w="0" w:type="dxa"/>
            <w:right w:w="0" w:type="dxa"/>
          </w:tcMar>
        </w:tcPr>
        <w:p w14:paraId="743F0C7F" w14:textId="77777777" w:rsidR="00F501C8" w:rsidRDefault="00F501C8" w:rsidP="00523EA7">
          <w:pPr>
            <w:pStyle w:val="Zpat"/>
          </w:pPr>
        </w:p>
      </w:tc>
      <w:tc>
        <w:tcPr>
          <w:tcW w:w="5698" w:type="dxa"/>
          <w:shd w:val="clear" w:color="auto" w:fill="auto"/>
          <w:tcMar>
            <w:top w:w="57" w:type="dxa"/>
            <w:left w:w="0" w:type="dxa"/>
            <w:right w:w="0" w:type="dxa"/>
          </w:tcMar>
        </w:tcPr>
        <w:p w14:paraId="31CF52A8" w14:textId="77777777" w:rsidR="00F501C8" w:rsidRPr="00D6163D" w:rsidRDefault="00F501C8" w:rsidP="00D6163D">
          <w:pPr>
            <w:pStyle w:val="Druhdokumentu"/>
          </w:pPr>
        </w:p>
      </w:tc>
    </w:tr>
  </w:tbl>
  <w:p w14:paraId="75C0D1DB" w14:textId="77777777" w:rsidR="00F501C8" w:rsidRPr="00D6163D" w:rsidRDefault="00F501C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501C8" w14:paraId="305FD5DB" w14:textId="77777777" w:rsidTr="00B22106">
      <w:trPr>
        <w:trHeight w:hRule="exact" w:val="936"/>
      </w:trPr>
      <w:tc>
        <w:tcPr>
          <w:tcW w:w="1361" w:type="dxa"/>
          <w:tcMar>
            <w:left w:w="0" w:type="dxa"/>
            <w:right w:w="0" w:type="dxa"/>
          </w:tcMar>
        </w:tcPr>
        <w:p w14:paraId="570B0069" w14:textId="77777777" w:rsidR="00F501C8" w:rsidRPr="00B8518B" w:rsidRDefault="00F501C8" w:rsidP="00FC6389">
          <w:pPr>
            <w:pStyle w:val="Zpat"/>
            <w:rPr>
              <w:rStyle w:val="slostrnky"/>
            </w:rPr>
          </w:pPr>
        </w:p>
      </w:tc>
      <w:tc>
        <w:tcPr>
          <w:tcW w:w="3458" w:type="dxa"/>
          <w:shd w:val="clear" w:color="auto" w:fill="auto"/>
          <w:tcMar>
            <w:left w:w="0" w:type="dxa"/>
            <w:right w:w="0" w:type="dxa"/>
          </w:tcMar>
        </w:tcPr>
        <w:p w14:paraId="5C1BA917" w14:textId="77777777" w:rsidR="00F501C8" w:rsidRDefault="00F501C8" w:rsidP="00FC6389">
          <w:pPr>
            <w:pStyle w:val="Zpat"/>
          </w:pPr>
        </w:p>
      </w:tc>
      <w:tc>
        <w:tcPr>
          <w:tcW w:w="5756" w:type="dxa"/>
          <w:shd w:val="clear" w:color="auto" w:fill="auto"/>
          <w:tcMar>
            <w:left w:w="0" w:type="dxa"/>
            <w:right w:w="0" w:type="dxa"/>
          </w:tcMar>
        </w:tcPr>
        <w:p w14:paraId="2C32B53E" w14:textId="77777777" w:rsidR="00F501C8" w:rsidRPr="00D6163D" w:rsidRDefault="00F501C8" w:rsidP="00FC6389">
          <w:pPr>
            <w:pStyle w:val="Druhdokumentu"/>
          </w:pPr>
        </w:p>
      </w:tc>
    </w:tr>
    <w:tr w:rsidR="00F501C8" w14:paraId="69F8D53D" w14:textId="77777777" w:rsidTr="00B22106">
      <w:trPr>
        <w:trHeight w:hRule="exact" w:val="936"/>
      </w:trPr>
      <w:tc>
        <w:tcPr>
          <w:tcW w:w="1361" w:type="dxa"/>
          <w:tcMar>
            <w:left w:w="0" w:type="dxa"/>
            <w:right w:w="0" w:type="dxa"/>
          </w:tcMar>
        </w:tcPr>
        <w:p w14:paraId="679BED3A" w14:textId="77777777" w:rsidR="00F501C8" w:rsidRPr="00B8518B" w:rsidRDefault="00F501C8" w:rsidP="00FC6389">
          <w:pPr>
            <w:pStyle w:val="Zpat"/>
            <w:rPr>
              <w:rStyle w:val="slostrnky"/>
            </w:rPr>
          </w:pPr>
        </w:p>
      </w:tc>
      <w:tc>
        <w:tcPr>
          <w:tcW w:w="3458" w:type="dxa"/>
          <w:shd w:val="clear" w:color="auto" w:fill="auto"/>
          <w:tcMar>
            <w:left w:w="0" w:type="dxa"/>
            <w:right w:w="0" w:type="dxa"/>
          </w:tcMar>
        </w:tcPr>
        <w:p w14:paraId="63E8AC86" w14:textId="77777777" w:rsidR="00F501C8" w:rsidRDefault="00F501C8" w:rsidP="00FC6389">
          <w:pPr>
            <w:pStyle w:val="Zpat"/>
          </w:pPr>
        </w:p>
      </w:tc>
      <w:tc>
        <w:tcPr>
          <w:tcW w:w="5756" w:type="dxa"/>
          <w:shd w:val="clear" w:color="auto" w:fill="auto"/>
          <w:tcMar>
            <w:left w:w="0" w:type="dxa"/>
            <w:right w:w="0" w:type="dxa"/>
          </w:tcMar>
        </w:tcPr>
        <w:p w14:paraId="702F8471" w14:textId="77777777" w:rsidR="00F501C8" w:rsidRPr="00D6163D" w:rsidRDefault="00F501C8" w:rsidP="00FC6389">
          <w:pPr>
            <w:pStyle w:val="Druhdokumentu"/>
          </w:pPr>
        </w:p>
      </w:tc>
    </w:tr>
  </w:tbl>
  <w:p w14:paraId="0A197E79" w14:textId="77777777" w:rsidR="00F501C8" w:rsidRPr="00D6163D" w:rsidRDefault="00F501C8"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F501C8" w:rsidRPr="00460660" w:rsidRDefault="00F501C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E1E8E"/>
    <w:multiLevelType w:val="hybridMultilevel"/>
    <w:tmpl w:val="E2D46E2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F802E9A"/>
    <w:multiLevelType w:val="hybridMultilevel"/>
    <w:tmpl w:val="033EB076"/>
    <w:lvl w:ilvl="0" w:tplc="F36C164E">
      <w:start w:val="1"/>
      <w:numFmt w:val="bullet"/>
      <w:lvlText w:val="-"/>
      <w:lvlJc w:val="left"/>
      <w:pPr>
        <w:ind w:left="1457" w:hanging="360"/>
      </w:pPr>
      <w:rPr>
        <w:rFonts w:ascii="Verdana" w:hAnsi="Verdana"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2881092E"/>
    <w:multiLevelType w:val="hybridMultilevel"/>
    <w:tmpl w:val="D9C263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4C5A6F92"/>
    <w:multiLevelType w:val="hybridMultilevel"/>
    <w:tmpl w:val="42DE8A7C"/>
    <w:lvl w:ilvl="0" w:tplc="04050017">
      <w:start w:val="1"/>
      <w:numFmt w:val="lowerLetter"/>
      <w:lvlText w:val="%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646217"/>
    <w:multiLevelType w:val="hybridMultilevel"/>
    <w:tmpl w:val="E9BC8A1E"/>
    <w:lvl w:ilvl="0" w:tplc="261C83C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DDD6B91"/>
    <w:multiLevelType w:val="hybridMultilevel"/>
    <w:tmpl w:val="B71ADA38"/>
    <w:lvl w:ilvl="0" w:tplc="F36C164E">
      <w:start w:val="1"/>
      <w:numFmt w:val="bullet"/>
      <w:lvlText w:val="-"/>
      <w:lvlJc w:val="left"/>
      <w:pPr>
        <w:ind w:left="1457" w:hanging="360"/>
      </w:pPr>
      <w:rPr>
        <w:rFonts w:ascii="Verdana" w:hAnsi="Verdana"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1" w15:restartNumberingAfterBreak="0">
    <w:nsid w:val="7F953B10"/>
    <w:multiLevelType w:val="hybridMultilevel"/>
    <w:tmpl w:val="6F9075A6"/>
    <w:lvl w:ilvl="0" w:tplc="3930577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143409">
    <w:abstractNumId w:val="5"/>
  </w:num>
  <w:num w:numId="2" w16cid:durableId="729425800">
    <w:abstractNumId w:val="3"/>
  </w:num>
  <w:num w:numId="3" w16cid:durableId="1342659000">
    <w:abstractNumId w:val="17"/>
  </w:num>
  <w:num w:numId="4" w16cid:durableId="755706355">
    <w:abstractNumId w:val="4"/>
  </w:num>
  <w:num w:numId="5" w16cid:durableId="1559511421">
    <w:abstractNumId w:val="2"/>
  </w:num>
  <w:num w:numId="6" w16cid:durableId="137960515">
    <w:abstractNumId w:val="9"/>
  </w:num>
  <w:num w:numId="7" w16cid:durableId="1894585405">
    <w:abstractNumId w:val="13"/>
  </w:num>
  <w:num w:numId="8" w16cid:durableId="211965237">
    <w:abstractNumId w:val="10"/>
  </w:num>
  <w:num w:numId="9" w16cid:durableId="1673412229">
    <w:abstractNumId w:val="19"/>
  </w:num>
  <w:num w:numId="10" w16cid:durableId="2118089539">
    <w:abstractNumId w:val="15"/>
  </w:num>
  <w:num w:numId="11" w16cid:durableId="1275284882">
    <w:abstractNumId w:val="13"/>
  </w:num>
  <w:num w:numId="12" w16cid:durableId="879709445">
    <w:abstractNumId w:val="13"/>
  </w:num>
  <w:num w:numId="13" w16cid:durableId="2104630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495688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36526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80586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503591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50453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36078676">
    <w:abstractNumId w:val="14"/>
  </w:num>
  <w:num w:numId="20" w16cid:durableId="9878248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914383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35147503">
    <w:abstractNumId w:val="12"/>
  </w:num>
  <w:num w:numId="23" w16cid:durableId="1464497909">
    <w:abstractNumId w:val="6"/>
  </w:num>
  <w:num w:numId="24" w16cid:durableId="105000981">
    <w:abstractNumId w:val="0"/>
  </w:num>
  <w:num w:numId="25" w16cid:durableId="583149939">
    <w:abstractNumId w:val="8"/>
  </w:num>
  <w:num w:numId="26" w16cid:durableId="1836527878">
    <w:abstractNumId w:val="13"/>
  </w:num>
  <w:num w:numId="27" w16cid:durableId="1349795815">
    <w:abstractNumId w:val="13"/>
  </w:num>
  <w:num w:numId="28" w16cid:durableId="344942769">
    <w:abstractNumId w:val="16"/>
  </w:num>
  <w:num w:numId="29" w16cid:durableId="1691761588">
    <w:abstractNumId w:val="1"/>
  </w:num>
  <w:num w:numId="30" w16cid:durableId="1548027446">
    <w:abstractNumId w:val="11"/>
  </w:num>
  <w:num w:numId="31" w16cid:durableId="1453787272">
    <w:abstractNumId w:val="18"/>
  </w:num>
  <w:num w:numId="32" w16cid:durableId="1279263883">
    <w:abstractNumId w:val="10"/>
  </w:num>
  <w:num w:numId="33" w16cid:durableId="676924825">
    <w:abstractNumId w:val="20"/>
  </w:num>
  <w:num w:numId="34" w16cid:durableId="1140463054">
    <w:abstractNumId w:val="21"/>
  </w:num>
  <w:num w:numId="35" w16cid:durableId="5327387">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61A"/>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1F7D"/>
    <w:rsid w:val="00082434"/>
    <w:rsid w:val="000839DD"/>
    <w:rsid w:val="00083DF3"/>
    <w:rsid w:val="00085564"/>
    <w:rsid w:val="00090767"/>
    <w:rsid w:val="00091CD6"/>
    <w:rsid w:val="00092CC9"/>
    <w:rsid w:val="000961B4"/>
    <w:rsid w:val="000A3932"/>
    <w:rsid w:val="000A4679"/>
    <w:rsid w:val="000B12B0"/>
    <w:rsid w:val="000B20AE"/>
    <w:rsid w:val="000B3FB7"/>
    <w:rsid w:val="000B4C49"/>
    <w:rsid w:val="000B4EB8"/>
    <w:rsid w:val="000B5300"/>
    <w:rsid w:val="000C06A9"/>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0F6AA3"/>
    <w:rsid w:val="001032AF"/>
    <w:rsid w:val="0010352D"/>
    <w:rsid w:val="00106A0E"/>
    <w:rsid w:val="001077DE"/>
    <w:rsid w:val="00112301"/>
    <w:rsid w:val="00112864"/>
    <w:rsid w:val="00112F94"/>
    <w:rsid w:val="00114472"/>
    <w:rsid w:val="00114988"/>
    <w:rsid w:val="00114A29"/>
    <w:rsid w:val="00115069"/>
    <w:rsid w:val="001150F2"/>
    <w:rsid w:val="00116813"/>
    <w:rsid w:val="001172CB"/>
    <w:rsid w:val="00124D0D"/>
    <w:rsid w:val="0012512A"/>
    <w:rsid w:val="00130D4A"/>
    <w:rsid w:val="00132890"/>
    <w:rsid w:val="00136160"/>
    <w:rsid w:val="00142A61"/>
    <w:rsid w:val="00142F26"/>
    <w:rsid w:val="00146496"/>
    <w:rsid w:val="00146BCB"/>
    <w:rsid w:val="00146DD0"/>
    <w:rsid w:val="001472A9"/>
    <w:rsid w:val="00151838"/>
    <w:rsid w:val="00157179"/>
    <w:rsid w:val="00160425"/>
    <w:rsid w:val="0016455F"/>
    <w:rsid w:val="001656A2"/>
    <w:rsid w:val="00165F17"/>
    <w:rsid w:val="00170521"/>
    <w:rsid w:val="00170EC5"/>
    <w:rsid w:val="00173217"/>
    <w:rsid w:val="001739AC"/>
    <w:rsid w:val="001747C1"/>
    <w:rsid w:val="00177199"/>
    <w:rsid w:val="00177D6B"/>
    <w:rsid w:val="00180BD3"/>
    <w:rsid w:val="0018364C"/>
    <w:rsid w:val="001902D3"/>
    <w:rsid w:val="00191F90"/>
    <w:rsid w:val="00192880"/>
    <w:rsid w:val="00192CAD"/>
    <w:rsid w:val="0019345F"/>
    <w:rsid w:val="00193D8F"/>
    <w:rsid w:val="001950C2"/>
    <w:rsid w:val="0019527B"/>
    <w:rsid w:val="00196E81"/>
    <w:rsid w:val="001A02B1"/>
    <w:rsid w:val="001B23A1"/>
    <w:rsid w:val="001B4E74"/>
    <w:rsid w:val="001B5ED5"/>
    <w:rsid w:val="001C3945"/>
    <w:rsid w:val="001C645F"/>
    <w:rsid w:val="001D0D67"/>
    <w:rsid w:val="001D4B4A"/>
    <w:rsid w:val="001D5DE6"/>
    <w:rsid w:val="001D7B7B"/>
    <w:rsid w:val="001E03BE"/>
    <w:rsid w:val="001E08F5"/>
    <w:rsid w:val="001E1A3D"/>
    <w:rsid w:val="001E2B66"/>
    <w:rsid w:val="001E651D"/>
    <w:rsid w:val="001E678E"/>
    <w:rsid w:val="001F0B6F"/>
    <w:rsid w:val="001F39FF"/>
    <w:rsid w:val="002026FB"/>
    <w:rsid w:val="00202B5D"/>
    <w:rsid w:val="00204A00"/>
    <w:rsid w:val="0020586C"/>
    <w:rsid w:val="00206A0D"/>
    <w:rsid w:val="0020719F"/>
    <w:rsid w:val="002071BB"/>
    <w:rsid w:val="00207DF5"/>
    <w:rsid w:val="0021225E"/>
    <w:rsid w:val="002142C4"/>
    <w:rsid w:val="002222C1"/>
    <w:rsid w:val="00223DD4"/>
    <w:rsid w:val="00225B2D"/>
    <w:rsid w:val="00230665"/>
    <w:rsid w:val="00233A30"/>
    <w:rsid w:val="00233A53"/>
    <w:rsid w:val="00235EB5"/>
    <w:rsid w:val="002369BD"/>
    <w:rsid w:val="00240B81"/>
    <w:rsid w:val="00241138"/>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A6E55"/>
    <w:rsid w:val="002B552A"/>
    <w:rsid w:val="002C04EE"/>
    <w:rsid w:val="002C31BF"/>
    <w:rsid w:val="002D666C"/>
    <w:rsid w:val="002D7FD6"/>
    <w:rsid w:val="002E0CD7"/>
    <w:rsid w:val="002E0CFB"/>
    <w:rsid w:val="002E0F4A"/>
    <w:rsid w:val="002E294C"/>
    <w:rsid w:val="002E3C21"/>
    <w:rsid w:val="002E5046"/>
    <w:rsid w:val="002E5B10"/>
    <w:rsid w:val="002E5C7B"/>
    <w:rsid w:val="002F4333"/>
    <w:rsid w:val="003016FE"/>
    <w:rsid w:val="0030328E"/>
    <w:rsid w:val="00307641"/>
    <w:rsid w:val="00310378"/>
    <w:rsid w:val="00311E65"/>
    <w:rsid w:val="00311F11"/>
    <w:rsid w:val="0031498D"/>
    <w:rsid w:val="00317F7D"/>
    <w:rsid w:val="00320B2F"/>
    <w:rsid w:val="00321E17"/>
    <w:rsid w:val="00322579"/>
    <w:rsid w:val="00324AE8"/>
    <w:rsid w:val="00324C4C"/>
    <w:rsid w:val="00327CDA"/>
    <w:rsid w:val="00327EEF"/>
    <w:rsid w:val="00331A27"/>
    <w:rsid w:val="0033239F"/>
    <w:rsid w:val="00337143"/>
    <w:rsid w:val="0033722A"/>
    <w:rsid w:val="0034274B"/>
    <w:rsid w:val="0034455B"/>
    <w:rsid w:val="00344A9C"/>
    <w:rsid w:val="003452A1"/>
    <w:rsid w:val="0034719F"/>
    <w:rsid w:val="00347D3E"/>
    <w:rsid w:val="00350A35"/>
    <w:rsid w:val="00351201"/>
    <w:rsid w:val="0035531B"/>
    <w:rsid w:val="00356B21"/>
    <w:rsid w:val="003571D8"/>
    <w:rsid w:val="00357BC6"/>
    <w:rsid w:val="00360076"/>
    <w:rsid w:val="00360428"/>
    <w:rsid w:val="00361422"/>
    <w:rsid w:val="003617AC"/>
    <w:rsid w:val="0036290F"/>
    <w:rsid w:val="003704D2"/>
    <w:rsid w:val="00370DFC"/>
    <w:rsid w:val="003717A3"/>
    <w:rsid w:val="00372B4B"/>
    <w:rsid w:val="00373447"/>
    <w:rsid w:val="003753A9"/>
    <w:rsid w:val="0037545D"/>
    <w:rsid w:val="00380642"/>
    <w:rsid w:val="00382B21"/>
    <w:rsid w:val="00384E60"/>
    <w:rsid w:val="00385740"/>
    <w:rsid w:val="00385C37"/>
    <w:rsid w:val="00386328"/>
    <w:rsid w:val="00386FF1"/>
    <w:rsid w:val="00392EB6"/>
    <w:rsid w:val="00393419"/>
    <w:rsid w:val="00393C6E"/>
    <w:rsid w:val="003944D4"/>
    <w:rsid w:val="00394D03"/>
    <w:rsid w:val="003956C6"/>
    <w:rsid w:val="003A0E3D"/>
    <w:rsid w:val="003A4513"/>
    <w:rsid w:val="003A7770"/>
    <w:rsid w:val="003B1DC1"/>
    <w:rsid w:val="003B26BD"/>
    <w:rsid w:val="003B2C1E"/>
    <w:rsid w:val="003B2F37"/>
    <w:rsid w:val="003B4E63"/>
    <w:rsid w:val="003B596D"/>
    <w:rsid w:val="003C00AA"/>
    <w:rsid w:val="003C103D"/>
    <w:rsid w:val="003C33F2"/>
    <w:rsid w:val="003C387E"/>
    <w:rsid w:val="003C56BF"/>
    <w:rsid w:val="003D0EE6"/>
    <w:rsid w:val="003D1A44"/>
    <w:rsid w:val="003D42AA"/>
    <w:rsid w:val="003D756E"/>
    <w:rsid w:val="003E0BA1"/>
    <w:rsid w:val="003E3953"/>
    <w:rsid w:val="003E3CE3"/>
    <w:rsid w:val="003E4015"/>
    <w:rsid w:val="003E420D"/>
    <w:rsid w:val="003E4C13"/>
    <w:rsid w:val="003E596C"/>
    <w:rsid w:val="003E5E7E"/>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16DD7"/>
    <w:rsid w:val="004227B9"/>
    <w:rsid w:val="00422E8D"/>
    <w:rsid w:val="00424F7C"/>
    <w:rsid w:val="0042745B"/>
    <w:rsid w:val="00427794"/>
    <w:rsid w:val="00431C3F"/>
    <w:rsid w:val="00437B0A"/>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28C1"/>
    <w:rsid w:val="004639C2"/>
    <w:rsid w:val="00464000"/>
    <w:rsid w:val="004645BC"/>
    <w:rsid w:val="00464BA9"/>
    <w:rsid w:val="00467DBB"/>
    <w:rsid w:val="00470B77"/>
    <w:rsid w:val="0047162A"/>
    <w:rsid w:val="0047276D"/>
    <w:rsid w:val="00474F4D"/>
    <w:rsid w:val="0048094F"/>
    <w:rsid w:val="00480CA0"/>
    <w:rsid w:val="00481047"/>
    <w:rsid w:val="004833D9"/>
    <w:rsid w:val="00483969"/>
    <w:rsid w:val="00484026"/>
    <w:rsid w:val="00485EAD"/>
    <w:rsid w:val="00486050"/>
    <w:rsid w:val="00486107"/>
    <w:rsid w:val="00491827"/>
    <w:rsid w:val="00493B75"/>
    <w:rsid w:val="004B2044"/>
    <w:rsid w:val="004B34E9"/>
    <w:rsid w:val="004B4008"/>
    <w:rsid w:val="004B5A32"/>
    <w:rsid w:val="004B7724"/>
    <w:rsid w:val="004C086E"/>
    <w:rsid w:val="004C4399"/>
    <w:rsid w:val="004C4ACB"/>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476D9"/>
    <w:rsid w:val="00551E4C"/>
    <w:rsid w:val="00553375"/>
    <w:rsid w:val="0055510F"/>
    <w:rsid w:val="00555884"/>
    <w:rsid w:val="00557922"/>
    <w:rsid w:val="00560665"/>
    <w:rsid w:val="00564DDD"/>
    <w:rsid w:val="00565F22"/>
    <w:rsid w:val="0056655E"/>
    <w:rsid w:val="005710BE"/>
    <w:rsid w:val="005736B7"/>
    <w:rsid w:val="00575E5A"/>
    <w:rsid w:val="0057679D"/>
    <w:rsid w:val="0057769A"/>
    <w:rsid w:val="00577A3C"/>
    <w:rsid w:val="00580245"/>
    <w:rsid w:val="00584AFA"/>
    <w:rsid w:val="00587D6D"/>
    <w:rsid w:val="005909AC"/>
    <w:rsid w:val="00595B2D"/>
    <w:rsid w:val="005971DD"/>
    <w:rsid w:val="005A1F44"/>
    <w:rsid w:val="005A2E65"/>
    <w:rsid w:val="005A3D2F"/>
    <w:rsid w:val="005A4062"/>
    <w:rsid w:val="005A47C9"/>
    <w:rsid w:val="005B16A9"/>
    <w:rsid w:val="005B21D6"/>
    <w:rsid w:val="005B3472"/>
    <w:rsid w:val="005B5EA8"/>
    <w:rsid w:val="005B64BB"/>
    <w:rsid w:val="005C2C3B"/>
    <w:rsid w:val="005C55AA"/>
    <w:rsid w:val="005D0321"/>
    <w:rsid w:val="005D3C39"/>
    <w:rsid w:val="005D4921"/>
    <w:rsid w:val="005D5700"/>
    <w:rsid w:val="005D7121"/>
    <w:rsid w:val="005E33AB"/>
    <w:rsid w:val="005E62AD"/>
    <w:rsid w:val="005F1946"/>
    <w:rsid w:val="005F3817"/>
    <w:rsid w:val="005F5485"/>
    <w:rsid w:val="005F7739"/>
    <w:rsid w:val="005F7EED"/>
    <w:rsid w:val="0060115D"/>
    <w:rsid w:val="00601A8C"/>
    <w:rsid w:val="006023D7"/>
    <w:rsid w:val="0060784E"/>
    <w:rsid w:val="0061065A"/>
    <w:rsid w:val="0061068E"/>
    <w:rsid w:val="006113EE"/>
    <w:rsid w:val="00611407"/>
    <w:rsid w:val="006115D3"/>
    <w:rsid w:val="00616090"/>
    <w:rsid w:val="006238E7"/>
    <w:rsid w:val="00626447"/>
    <w:rsid w:val="00626C82"/>
    <w:rsid w:val="00627944"/>
    <w:rsid w:val="00633DB6"/>
    <w:rsid w:val="00637647"/>
    <w:rsid w:val="00640B30"/>
    <w:rsid w:val="00642162"/>
    <w:rsid w:val="00642913"/>
    <w:rsid w:val="0064673D"/>
    <w:rsid w:val="00655976"/>
    <w:rsid w:val="0065610E"/>
    <w:rsid w:val="00660AD3"/>
    <w:rsid w:val="00660BEB"/>
    <w:rsid w:val="00661663"/>
    <w:rsid w:val="00665F2C"/>
    <w:rsid w:val="00666F70"/>
    <w:rsid w:val="006720FB"/>
    <w:rsid w:val="006776B6"/>
    <w:rsid w:val="00677E3B"/>
    <w:rsid w:val="0068624F"/>
    <w:rsid w:val="00686462"/>
    <w:rsid w:val="00687091"/>
    <w:rsid w:val="00687E10"/>
    <w:rsid w:val="00693150"/>
    <w:rsid w:val="00693188"/>
    <w:rsid w:val="00695DAA"/>
    <w:rsid w:val="006963ED"/>
    <w:rsid w:val="006A0713"/>
    <w:rsid w:val="006A24E0"/>
    <w:rsid w:val="006A307F"/>
    <w:rsid w:val="006A548C"/>
    <w:rsid w:val="006A5570"/>
    <w:rsid w:val="006A689C"/>
    <w:rsid w:val="006A6AF2"/>
    <w:rsid w:val="006A7D19"/>
    <w:rsid w:val="006B01BF"/>
    <w:rsid w:val="006B395C"/>
    <w:rsid w:val="006B3D79"/>
    <w:rsid w:val="006B4050"/>
    <w:rsid w:val="006B46AF"/>
    <w:rsid w:val="006B6D9B"/>
    <w:rsid w:val="006B6FE4"/>
    <w:rsid w:val="006C04A0"/>
    <w:rsid w:val="006C2343"/>
    <w:rsid w:val="006C442A"/>
    <w:rsid w:val="006C4AD3"/>
    <w:rsid w:val="006D34B2"/>
    <w:rsid w:val="006D36C4"/>
    <w:rsid w:val="006D5144"/>
    <w:rsid w:val="006D611C"/>
    <w:rsid w:val="006E0578"/>
    <w:rsid w:val="006E314D"/>
    <w:rsid w:val="006E449B"/>
    <w:rsid w:val="006E5CB9"/>
    <w:rsid w:val="006E6247"/>
    <w:rsid w:val="006E66E8"/>
    <w:rsid w:val="006F67BA"/>
    <w:rsid w:val="006F6B09"/>
    <w:rsid w:val="007038DC"/>
    <w:rsid w:val="00703EFD"/>
    <w:rsid w:val="00706369"/>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1348"/>
    <w:rsid w:val="007541A2"/>
    <w:rsid w:val="00754307"/>
    <w:rsid w:val="00755818"/>
    <w:rsid w:val="0075602A"/>
    <w:rsid w:val="00760D0C"/>
    <w:rsid w:val="0076286B"/>
    <w:rsid w:val="00762C0E"/>
    <w:rsid w:val="00763494"/>
    <w:rsid w:val="00766846"/>
    <w:rsid w:val="00766EAB"/>
    <w:rsid w:val="0076790E"/>
    <w:rsid w:val="0077218F"/>
    <w:rsid w:val="00773DC0"/>
    <w:rsid w:val="0077427F"/>
    <w:rsid w:val="0077673A"/>
    <w:rsid w:val="00776A8A"/>
    <w:rsid w:val="00776F2C"/>
    <w:rsid w:val="007846E1"/>
    <w:rsid w:val="007847D6"/>
    <w:rsid w:val="00792824"/>
    <w:rsid w:val="00797E05"/>
    <w:rsid w:val="007A0923"/>
    <w:rsid w:val="007A2107"/>
    <w:rsid w:val="007A2277"/>
    <w:rsid w:val="007A407D"/>
    <w:rsid w:val="007A43E9"/>
    <w:rsid w:val="007A5172"/>
    <w:rsid w:val="007A67A0"/>
    <w:rsid w:val="007B3D4D"/>
    <w:rsid w:val="007B4614"/>
    <w:rsid w:val="007B570C"/>
    <w:rsid w:val="007B6941"/>
    <w:rsid w:val="007B70D0"/>
    <w:rsid w:val="007C21AA"/>
    <w:rsid w:val="007C2BEC"/>
    <w:rsid w:val="007C38F4"/>
    <w:rsid w:val="007C3E84"/>
    <w:rsid w:val="007C5770"/>
    <w:rsid w:val="007D0559"/>
    <w:rsid w:val="007D4F89"/>
    <w:rsid w:val="007D5A6A"/>
    <w:rsid w:val="007D5A8D"/>
    <w:rsid w:val="007E1529"/>
    <w:rsid w:val="007E1876"/>
    <w:rsid w:val="007E18A7"/>
    <w:rsid w:val="007E2234"/>
    <w:rsid w:val="007E3B3D"/>
    <w:rsid w:val="007E4A6E"/>
    <w:rsid w:val="007E6028"/>
    <w:rsid w:val="007F0310"/>
    <w:rsid w:val="007F1CE2"/>
    <w:rsid w:val="007F2472"/>
    <w:rsid w:val="007F56A7"/>
    <w:rsid w:val="007F7F75"/>
    <w:rsid w:val="00800851"/>
    <w:rsid w:val="008008A3"/>
    <w:rsid w:val="0080282D"/>
    <w:rsid w:val="00802B1D"/>
    <w:rsid w:val="008032C7"/>
    <w:rsid w:val="00806B1C"/>
    <w:rsid w:val="008076D2"/>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1691"/>
    <w:rsid w:val="00844BC3"/>
    <w:rsid w:val="00845C0B"/>
    <w:rsid w:val="00845C50"/>
    <w:rsid w:val="00846789"/>
    <w:rsid w:val="00846B1E"/>
    <w:rsid w:val="008513D8"/>
    <w:rsid w:val="008578BC"/>
    <w:rsid w:val="00861012"/>
    <w:rsid w:val="008645EE"/>
    <w:rsid w:val="008716A2"/>
    <w:rsid w:val="00872044"/>
    <w:rsid w:val="0087311C"/>
    <w:rsid w:val="0087316A"/>
    <w:rsid w:val="00876D73"/>
    <w:rsid w:val="00880117"/>
    <w:rsid w:val="00885968"/>
    <w:rsid w:val="00885C00"/>
    <w:rsid w:val="00887139"/>
    <w:rsid w:val="00887F36"/>
    <w:rsid w:val="00891AB0"/>
    <w:rsid w:val="0089278E"/>
    <w:rsid w:val="008927BE"/>
    <w:rsid w:val="00893119"/>
    <w:rsid w:val="00893A30"/>
    <w:rsid w:val="00895EA1"/>
    <w:rsid w:val="00896E31"/>
    <w:rsid w:val="008970AF"/>
    <w:rsid w:val="008A3568"/>
    <w:rsid w:val="008A4494"/>
    <w:rsid w:val="008A5B22"/>
    <w:rsid w:val="008B04F2"/>
    <w:rsid w:val="008B2021"/>
    <w:rsid w:val="008B6A8F"/>
    <w:rsid w:val="008B70C7"/>
    <w:rsid w:val="008B7FDA"/>
    <w:rsid w:val="008C0020"/>
    <w:rsid w:val="008C4A48"/>
    <w:rsid w:val="008C50F3"/>
    <w:rsid w:val="008C65BC"/>
    <w:rsid w:val="008C65E0"/>
    <w:rsid w:val="008C75A8"/>
    <w:rsid w:val="008C7EFE"/>
    <w:rsid w:val="008D03B9"/>
    <w:rsid w:val="008D30C7"/>
    <w:rsid w:val="008D3F4D"/>
    <w:rsid w:val="008D552B"/>
    <w:rsid w:val="008D63F0"/>
    <w:rsid w:val="008D7962"/>
    <w:rsid w:val="008E05B6"/>
    <w:rsid w:val="008E1138"/>
    <w:rsid w:val="008E442D"/>
    <w:rsid w:val="008F18D6"/>
    <w:rsid w:val="008F2C9B"/>
    <w:rsid w:val="008F2CCB"/>
    <w:rsid w:val="008F6181"/>
    <w:rsid w:val="008F797B"/>
    <w:rsid w:val="00904340"/>
    <w:rsid w:val="009046A6"/>
    <w:rsid w:val="00904780"/>
    <w:rsid w:val="00904FAA"/>
    <w:rsid w:val="0090635B"/>
    <w:rsid w:val="00912CB4"/>
    <w:rsid w:val="009175C9"/>
    <w:rsid w:val="00917DF8"/>
    <w:rsid w:val="00920DEB"/>
    <w:rsid w:val="00922385"/>
    <w:rsid w:val="009223DF"/>
    <w:rsid w:val="009228F4"/>
    <w:rsid w:val="009278A5"/>
    <w:rsid w:val="00927CC1"/>
    <w:rsid w:val="00930357"/>
    <w:rsid w:val="00930B76"/>
    <w:rsid w:val="00930B79"/>
    <w:rsid w:val="009333A5"/>
    <w:rsid w:val="00936091"/>
    <w:rsid w:val="009404DC"/>
    <w:rsid w:val="00940D8A"/>
    <w:rsid w:val="009414D7"/>
    <w:rsid w:val="00941DEB"/>
    <w:rsid w:val="00945582"/>
    <w:rsid w:val="009459D5"/>
    <w:rsid w:val="00950483"/>
    <w:rsid w:val="009531C1"/>
    <w:rsid w:val="009534BF"/>
    <w:rsid w:val="00953761"/>
    <w:rsid w:val="009556C8"/>
    <w:rsid w:val="00956089"/>
    <w:rsid w:val="009560DD"/>
    <w:rsid w:val="00957526"/>
    <w:rsid w:val="00962258"/>
    <w:rsid w:val="00964860"/>
    <w:rsid w:val="00965855"/>
    <w:rsid w:val="00966D88"/>
    <w:rsid w:val="00967445"/>
    <w:rsid w:val="009678B7"/>
    <w:rsid w:val="00970D4B"/>
    <w:rsid w:val="009801E3"/>
    <w:rsid w:val="00982F37"/>
    <w:rsid w:val="0098426C"/>
    <w:rsid w:val="00992D9C"/>
    <w:rsid w:val="009967C7"/>
    <w:rsid w:val="00996CB8"/>
    <w:rsid w:val="0099756F"/>
    <w:rsid w:val="00997CCA"/>
    <w:rsid w:val="009A1D57"/>
    <w:rsid w:val="009A23F0"/>
    <w:rsid w:val="009A48A2"/>
    <w:rsid w:val="009A7A46"/>
    <w:rsid w:val="009B2E97"/>
    <w:rsid w:val="009B3F75"/>
    <w:rsid w:val="009B4272"/>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680C"/>
    <w:rsid w:val="009E6F5F"/>
    <w:rsid w:val="009E7247"/>
    <w:rsid w:val="009F083C"/>
    <w:rsid w:val="009F2042"/>
    <w:rsid w:val="009F2770"/>
    <w:rsid w:val="009F309B"/>
    <w:rsid w:val="009F392E"/>
    <w:rsid w:val="009F427D"/>
    <w:rsid w:val="009F50D0"/>
    <w:rsid w:val="009F53C5"/>
    <w:rsid w:val="00A0253D"/>
    <w:rsid w:val="00A02DB9"/>
    <w:rsid w:val="00A041DF"/>
    <w:rsid w:val="00A0740E"/>
    <w:rsid w:val="00A122D4"/>
    <w:rsid w:val="00A15262"/>
    <w:rsid w:val="00A159AC"/>
    <w:rsid w:val="00A167E7"/>
    <w:rsid w:val="00A23688"/>
    <w:rsid w:val="00A24BFA"/>
    <w:rsid w:val="00A256E5"/>
    <w:rsid w:val="00A26B92"/>
    <w:rsid w:val="00A30DFC"/>
    <w:rsid w:val="00A31809"/>
    <w:rsid w:val="00A3411F"/>
    <w:rsid w:val="00A342C3"/>
    <w:rsid w:val="00A358BF"/>
    <w:rsid w:val="00A374FC"/>
    <w:rsid w:val="00A4050F"/>
    <w:rsid w:val="00A41C1F"/>
    <w:rsid w:val="00A463B5"/>
    <w:rsid w:val="00A50515"/>
    <w:rsid w:val="00A50641"/>
    <w:rsid w:val="00A521F1"/>
    <w:rsid w:val="00A524B4"/>
    <w:rsid w:val="00A530BF"/>
    <w:rsid w:val="00A57DA6"/>
    <w:rsid w:val="00A6177B"/>
    <w:rsid w:val="00A62C55"/>
    <w:rsid w:val="00A66136"/>
    <w:rsid w:val="00A71189"/>
    <w:rsid w:val="00A7364A"/>
    <w:rsid w:val="00A74AA8"/>
    <w:rsid w:val="00A74DCC"/>
    <w:rsid w:val="00A753ED"/>
    <w:rsid w:val="00A757AD"/>
    <w:rsid w:val="00A76FB9"/>
    <w:rsid w:val="00A77512"/>
    <w:rsid w:val="00A83BFF"/>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11A0"/>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5FFC"/>
    <w:rsid w:val="00AD6731"/>
    <w:rsid w:val="00AD792A"/>
    <w:rsid w:val="00AE1D4A"/>
    <w:rsid w:val="00AE25FB"/>
    <w:rsid w:val="00AE3BB4"/>
    <w:rsid w:val="00AE485F"/>
    <w:rsid w:val="00AE5459"/>
    <w:rsid w:val="00AE5DCB"/>
    <w:rsid w:val="00AE69EF"/>
    <w:rsid w:val="00AE7CC1"/>
    <w:rsid w:val="00AF06DB"/>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4424"/>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2970"/>
    <w:rsid w:val="00B8518B"/>
    <w:rsid w:val="00B86933"/>
    <w:rsid w:val="00B92C98"/>
    <w:rsid w:val="00B942CC"/>
    <w:rsid w:val="00B94695"/>
    <w:rsid w:val="00B971BD"/>
    <w:rsid w:val="00B97CC3"/>
    <w:rsid w:val="00BA1F74"/>
    <w:rsid w:val="00BA3937"/>
    <w:rsid w:val="00BB0379"/>
    <w:rsid w:val="00BB08B8"/>
    <w:rsid w:val="00BB12D2"/>
    <w:rsid w:val="00BB283A"/>
    <w:rsid w:val="00BB3CA7"/>
    <w:rsid w:val="00BB4AF2"/>
    <w:rsid w:val="00BB61BB"/>
    <w:rsid w:val="00BB7F53"/>
    <w:rsid w:val="00BC06C4"/>
    <w:rsid w:val="00BC12B5"/>
    <w:rsid w:val="00BC376A"/>
    <w:rsid w:val="00BC38CD"/>
    <w:rsid w:val="00BC6D2B"/>
    <w:rsid w:val="00BD091D"/>
    <w:rsid w:val="00BD11CE"/>
    <w:rsid w:val="00BD51C4"/>
    <w:rsid w:val="00BD7498"/>
    <w:rsid w:val="00BD7E91"/>
    <w:rsid w:val="00BD7F0D"/>
    <w:rsid w:val="00BE3236"/>
    <w:rsid w:val="00BE49F4"/>
    <w:rsid w:val="00BE4E2A"/>
    <w:rsid w:val="00BF0C8A"/>
    <w:rsid w:val="00BF2A73"/>
    <w:rsid w:val="00BF2F6F"/>
    <w:rsid w:val="00BF57D9"/>
    <w:rsid w:val="00BF6B67"/>
    <w:rsid w:val="00C01E17"/>
    <w:rsid w:val="00C02D0A"/>
    <w:rsid w:val="00C03A6E"/>
    <w:rsid w:val="00C07CB0"/>
    <w:rsid w:val="00C1197B"/>
    <w:rsid w:val="00C12015"/>
    <w:rsid w:val="00C12FC0"/>
    <w:rsid w:val="00C13DAE"/>
    <w:rsid w:val="00C154A5"/>
    <w:rsid w:val="00C17D66"/>
    <w:rsid w:val="00C21EE4"/>
    <w:rsid w:val="00C21FDC"/>
    <w:rsid w:val="00C226C0"/>
    <w:rsid w:val="00C22E08"/>
    <w:rsid w:val="00C23EB8"/>
    <w:rsid w:val="00C23F40"/>
    <w:rsid w:val="00C2492F"/>
    <w:rsid w:val="00C27994"/>
    <w:rsid w:val="00C370EE"/>
    <w:rsid w:val="00C4078E"/>
    <w:rsid w:val="00C42FE6"/>
    <w:rsid w:val="00C43A07"/>
    <w:rsid w:val="00C44F6A"/>
    <w:rsid w:val="00C47CE4"/>
    <w:rsid w:val="00C546C9"/>
    <w:rsid w:val="00C6140E"/>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6F60"/>
    <w:rsid w:val="00CC7C8F"/>
    <w:rsid w:val="00CD1AF6"/>
    <w:rsid w:val="00CD1FC4"/>
    <w:rsid w:val="00CD2B30"/>
    <w:rsid w:val="00CD2E13"/>
    <w:rsid w:val="00CE12EE"/>
    <w:rsid w:val="00CE2A4F"/>
    <w:rsid w:val="00CE420A"/>
    <w:rsid w:val="00CE5F6A"/>
    <w:rsid w:val="00CE7E85"/>
    <w:rsid w:val="00CF5543"/>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0FAE"/>
    <w:rsid w:val="00D4108E"/>
    <w:rsid w:val="00D500B1"/>
    <w:rsid w:val="00D50B8A"/>
    <w:rsid w:val="00D52BA7"/>
    <w:rsid w:val="00D55F71"/>
    <w:rsid w:val="00D57321"/>
    <w:rsid w:val="00D5757D"/>
    <w:rsid w:val="00D6163D"/>
    <w:rsid w:val="00D6259C"/>
    <w:rsid w:val="00D65443"/>
    <w:rsid w:val="00D7784F"/>
    <w:rsid w:val="00D831A3"/>
    <w:rsid w:val="00D8371D"/>
    <w:rsid w:val="00D84986"/>
    <w:rsid w:val="00D91145"/>
    <w:rsid w:val="00D91EA6"/>
    <w:rsid w:val="00D9499B"/>
    <w:rsid w:val="00D961D8"/>
    <w:rsid w:val="00D97BE3"/>
    <w:rsid w:val="00DA3711"/>
    <w:rsid w:val="00DA6501"/>
    <w:rsid w:val="00DA7205"/>
    <w:rsid w:val="00DB619A"/>
    <w:rsid w:val="00DC3174"/>
    <w:rsid w:val="00DC36E7"/>
    <w:rsid w:val="00DD0C7C"/>
    <w:rsid w:val="00DD21B9"/>
    <w:rsid w:val="00DD46F3"/>
    <w:rsid w:val="00DD63D8"/>
    <w:rsid w:val="00DD7A41"/>
    <w:rsid w:val="00DD7F02"/>
    <w:rsid w:val="00DE0C9E"/>
    <w:rsid w:val="00DE51A5"/>
    <w:rsid w:val="00DE56F2"/>
    <w:rsid w:val="00DE76DB"/>
    <w:rsid w:val="00DF0B72"/>
    <w:rsid w:val="00DF116D"/>
    <w:rsid w:val="00DF1EDC"/>
    <w:rsid w:val="00DF2665"/>
    <w:rsid w:val="00DF651A"/>
    <w:rsid w:val="00DF7C21"/>
    <w:rsid w:val="00E01EA1"/>
    <w:rsid w:val="00E035F5"/>
    <w:rsid w:val="00E1211D"/>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1C57"/>
    <w:rsid w:val="00E542A4"/>
    <w:rsid w:val="00E602D1"/>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97051"/>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46EC"/>
    <w:rsid w:val="00EC6DD1"/>
    <w:rsid w:val="00ED0703"/>
    <w:rsid w:val="00ED14BD"/>
    <w:rsid w:val="00ED6360"/>
    <w:rsid w:val="00EE1399"/>
    <w:rsid w:val="00EE2244"/>
    <w:rsid w:val="00EE3C5F"/>
    <w:rsid w:val="00EE4F05"/>
    <w:rsid w:val="00EE50B6"/>
    <w:rsid w:val="00EE6C27"/>
    <w:rsid w:val="00EE7882"/>
    <w:rsid w:val="00EF2058"/>
    <w:rsid w:val="00EF42B4"/>
    <w:rsid w:val="00EF4DAC"/>
    <w:rsid w:val="00EF6C46"/>
    <w:rsid w:val="00EF7C8E"/>
    <w:rsid w:val="00F00C65"/>
    <w:rsid w:val="00F016C7"/>
    <w:rsid w:val="00F01CF1"/>
    <w:rsid w:val="00F024AB"/>
    <w:rsid w:val="00F02AAB"/>
    <w:rsid w:val="00F052F2"/>
    <w:rsid w:val="00F05F09"/>
    <w:rsid w:val="00F0634D"/>
    <w:rsid w:val="00F071EF"/>
    <w:rsid w:val="00F124F6"/>
    <w:rsid w:val="00F12DEC"/>
    <w:rsid w:val="00F1715C"/>
    <w:rsid w:val="00F20953"/>
    <w:rsid w:val="00F279D0"/>
    <w:rsid w:val="00F27A26"/>
    <w:rsid w:val="00F301B1"/>
    <w:rsid w:val="00F30EB4"/>
    <w:rsid w:val="00F310F8"/>
    <w:rsid w:val="00F32148"/>
    <w:rsid w:val="00F35939"/>
    <w:rsid w:val="00F40039"/>
    <w:rsid w:val="00F45607"/>
    <w:rsid w:val="00F46000"/>
    <w:rsid w:val="00F46EA7"/>
    <w:rsid w:val="00F4722B"/>
    <w:rsid w:val="00F501C8"/>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E7DA2"/>
    <w:rsid w:val="00FF08AB"/>
    <w:rsid w:val="00FF13FD"/>
    <w:rsid w:val="00FF2A62"/>
    <w:rsid w:val="00FF5E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9F50D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character" w:customStyle="1" w:styleId="Odstavec1-1aChar">
    <w:name w:val="_Odstavec_1-1_a) Char"/>
    <w:basedOn w:val="Standardnpsmoodstavce"/>
    <w:link w:val="Odstavec1-1a"/>
    <w:rsid w:val="00880117"/>
  </w:style>
  <w:style w:type="paragraph" w:customStyle="1" w:styleId="Odstavec1-4a">
    <w:name w:val="_Odstavec_1-4_(a)"/>
    <w:basedOn w:val="Odstavec1-1a"/>
    <w:qFormat/>
    <w:rsid w:val="00880117"/>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880117"/>
    <w:pPr>
      <w:numPr>
        <w:numId w:val="0"/>
      </w:num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CB48EC-D251-4ED9-9563-D825DCD41C00}">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45</Pages>
  <Words>19526</Words>
  <Characters>115208</Characters>
  <Application>Microsoft Office Word</Application>
  <DocSecurity>0</DocSecurity>
  <Lines>960</Lines>
  <Paragraphs>268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3</cp:revision>
  <cp:lastPrinted>2019-03-07T14:42:00Z</cp:lastPrinted>
  <dcterms:created xsi:type="dcterms:W3CDTF">2024-07-09T13:35:00Z</dcterms:created>
  <dcterms:modified xsi:type="dcterms:W3CDTF">2024-07-25T08:43:00Z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