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439A8" w14:textId="77777777" w:rsidR="000719BB" w:rsidRDefault="000719BB" w:rsidP="006C2343">
      <w:pPr>
        <w:pStyle w:val="Titul2"/>
      </w:pPr>
    </w:p>
    <w:p w14:paraId="4554C563" w14:textId="77777777" w:rsidR="00826B7B" w:rsidRDefault="00826B7B" w:rsidP="006C2343">
      <w:pPr>
        <w:pStyle w:val="Titul2"/>
      </w:pPr>
    </w:p>
    <w:p w14:paraId="60253B42" w14:textId="77777777" w:rsidR="003254A3" w:rsidRPr="000719BB" w:rsidRDefault="003254A3" w:rsidP="006C2343">
      <w:pPr>
        <w:pStyle w:val="Titul2"/>
      </w:pPr>
    </w:p>
    <w:p w14:paraId="0F5F3A15" w14:textId="77777777" w:rsidR="00AD0C7B" w:rsidRDefault="00AD0C7B" w:rsidP="006C2343">
      <w:pPr>
        <w:pStyle w:val="Titul1"/>
      </w:pPr>
      <w:r>
        <w:t>Technická specifikace</w:t>
      </w:r>
    </w:p>
    <w:p w14:paraId="5343E8B5" w14:textId="77777777" w:rsidR="003254A3" w:rsidRDefault="003254A3" w:rsidP="00AD0C7B">
      <w:pPr>
        <w:pStyle w:val="Titul2"/>
      </w:pPr>
    </w:p>
    <w:p w14:paraId="6F43409E" w14:textId="77777777" w:rsidR="00AD0C7B" w:rsidRDefault="0069470F" w:rsidP="006C2343">
      <w:pPr>
        <w:pStyle w:val="Titul1"/>
      </w:pPr>
      <w:r>
        <w:t xml:space="preserve">Zvláštní </w:t>
      </w:r>
      <w:r w:rsidR="00AD0C7B">
        <w:t>technické podmínky</w:t>
      </w:r>
    </w:p>
    <w:p w14:paraId="0212D793" w14:textId="77777777" w:rsidR="00AD0C7B" w:rsidRDefault="00AD0C7B" w:rsidP="00EB46E5">
      <w:pPr>
        <w:pStyle w:val="Titul2"/>
      </w:pPr>
    </w:p>
    <w:p w14:paraId="27E4E4B7"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32710CF" w14:textId="77777777" w:rsidR="002007BA" w:rsidRDefault="002007BA" w:rsidP="006C2343">
      <w:pPr>
        <w:pStyle w:val="Tituldatum"/>
      </w:pPr>
    </w:p>
    <w:sdt>
      <w:sdtPr>
        <w:rPr>
          <w:rStyle w:val="Nzevakce"/>
        </w:rPr>
        <w:alias w:val="Název akce - VYplnit pole - přenese se do zápatí"/>
        <w:tag w:val="Název akce"/>
        <w:id w:val="1889687308"/>
        <w:placeholder>
          <w:docPart w:val="AC590720F850491D89A88577A525C293"/>
        </w:placeholder>
        <w:text w:multiLine="1"/>
      </w:sdtPr>
      <w:sdtContent>
        <w:p w14:paraId="49A8B170" w14:textId="3F4EA026" w:rsidR="00BF54FE" w:rsidRPr="00B13D12" w:rsidRDefault="0049370F" w:rsidP="00B13D12">
          <w:pPr>
            <w:pStyle w:val="Tituldatum"/>
            <w:rPr>
              <w:rStyle w:val="Nzevakce"/>
            </w:rPr>
          </w:pPr>
          <w:r>
            <w:rPr>
              <w:rStyle w:val="Nzevakce"/>
            </w:rPr>
            <w:t>„</w:t>
          </w:r>
          <w:r w:rsidR="00AA124D" w:rsidRPr="00B13D12">
            <w:rPr>
              <w:rStyle w:val="Nzevakce"/>
            </w:rPr>
            <w:t>Zvýšení kapacity trati Týniště n. O. – Častolovice – Solnice, 4. část</w:t>
          </w:r>
          <w:r>
            <w:rPr>
              <w:rStyle w:val="Nzevakce"/>
            </w:rPr>
            <w:t>“</w:t>
          </w:r>
          <w:r w:rsidR="00AA124D" w:rsidRPr="00B13D12">
            <w:rPr>
              <w:rStyle w:val="Nzevakce"/>
            </w:rPr>
            <w:t>, 1</w:t>
          </w:r>
          <w:r w:rsidR="00AA124D">
            <w:rPr>
              <w:rStyle w:val="Nzevakce"/>
            </w:rPr>
            <w:t>.</w:t>
          </w:r>
          <w:r w:rsidR="00AA124D" w:rsidRPr="00B13D12">
            <w:rPr>
              <w:rStyle w:val="Nzevakce"/>
            </w:rPr>
            <w:t>+3</w:t>
          </w:r>
          <w:r w:rsidR="00AA124D">
            <w:rPr>
              <w:rStyle w:val="Nzevakce"/>
            </w:rPr>
            <w:t>.</w:t>
          </w:r>
          <w:r w:rsidR="00AA124D" w:rsidRPr="00B13D12">
            <w:rPr>
              <w:rStyle w:val="Nzevakce"/>
            </w:rPr>
            <w:t xml:space="preserve"> etapa</w:t>
          </w:r>
        </w:p>
      </w:sdtContent>
    </w:sdt>
    <w:p w14:paraId="67AC01E2" w14:textId="77777777" w:rsidR="009226C1" w:rsidRDefault="009226C1" w:rsidP="006C2343">
      <w:pPr>
        <w:pStyle w:val="Tituldatum"/>
      </w:pPr>
    </w:p>
    <w:p w14:paraId="4CD12008" w14:textId="77777777" w:rsidR="003B111D" w:rsidRDefault="003B111D" w:rsidP="006C2343">
      <w:pPr>
        <w:pStyle w:val="Tituldatum"/>
      </w:pPr>
    </w:p>
    <w:p w14:paraId="0DC6A016" w14:textId="77777777" w:rsidR="007107DA" w:rsidRDefault="007107DA" w:rsidP="006C2343">
      <w:pPr>
        <w:pStyle w:val="Tituldatum"/>
      </w:pPr>
    </w:p>
    <w:p w14:paraId="17F822EB" w14:textId="77777777" w:rsidR="007107DA" w:rsidRDefault="007107DA" w:rsidP="006C2343">
      <w:pPr>
        <w:pStyle w:val="Tituldatum"/>
      </w:pPr>
    </w:p>
    <w:p w14:paraId="25604A52" w14:textId="77777777" w:rsidR="007107DA" w:rsidRDefault="007107DA" w:rsidP="006C2343">
      <w:pPr>
        <w:pStyle w:val="Tituldatum"/>
      </w:pPr>
    </w:p>
    <w:p w14:paraId="7A0FE10F" w14:textId="77777777" w:rsidR="00826B7B" w:rsidRPr="006C2343" w:rsidRDefault="006C2343" w:rsidP="006C2343">
      <w:pPr>
        <w:pStyle w:val="Tituldatum"/>
      </w:pPr>
      <w:r w:rsidRPr="008E1E03">
        <w:t xml:space="preserve">Datum vydání: </w:t>
      </w:r>
      <w:r w:rsidRPr="008E1E03">
        <w:tab/>
      </w:r>
      <w:r w:rsidR="00CE5958" w:rsidRPr="008E1E03">
        <w:t>21</w:t>
      </w:r>
      <w:r w:rsidRPr="008E1E03">
        <w:t>.</w:t>
      </w:r>
      <w:r w:rsidR="001F30F4" w:rsidRPr="008E1E03">
        <w:t xml:space="preserve"> </w:t>
      </w:r>
      <w:r w:rsidR="00CE5958" w:rsidRPr="008E1E03">
        <w:t>3</w:t>
      </w:r>
      <w:r w:rsidRPr="008E1E03">
        <w:t>. 20</w:t>
      </w:r>
      <w:r w:rsidR="007D3FA6" w:rsidRPr="008E1E03">
        <w:t>2</w:t>
      </w:r>
      <w:r w:rsidR="00F667EF" w:rsidRPr="008E1E03">
        <w:t>4</w:t>
      </w:r>
      <w:r w:rsidR="0076790E">
        <w:t xml:space="preserve"> </w:t>
      </w:r>
    </w:p>
    <w:p w14:paraId="3E0891FB" w14:textId="08AEE5C3" w:rsidR="0069470F" w:rsidRPr="00CA3B24" w:rsidRDefault="0069470F" w:rsidP="00CA3B24">
      <w:r>
        <w:br w:type="page"/>
      </w:r>
    </w:p>
    <w:p w14:paraId="69D52824" w14:textId="77777777" w:rsidR="00BD7E91" w:rsidRDefault="00BD7E91" w:rsidP="00B101FD">
      <w:pPr>
        <w:pStyle w:val="Nadpisbezsl1-1"/>
      </w:pPr>
      <w:r>
        <w:lastRenderedPageBreak/>
        <w:t>Obsah</w:t>
      </w:r>
      <w:r w:rsidR="00887F36">
        <w:t xml:space="preserve"> </w:t>
      </w:r>
    </w:p>
    <w:p w14:paraId="2DA3956B" w14:textId="68310F73" w:rsidR="00522579"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0979901" w:history="1">
        <w:r w:rsidR="00522579" w:rsidRPr="00E36217">
          <w:rPr>
            <w:rStyle w:val="Hypertextovodkaz"/>
          </w:rPr>
          <w:t>SEZNAM ZKRATEK</w:t>
        </w:r>
        <w:r w:rsidR="00522579">
          <w:rPr>
            <w:noProof/>
            <w:webHidden/>
          </w:rPr>
          <w:tab/>
        </w:r>
        <w:r w:rsidR="00522579">
          <w:rPr>
            <w:noProof/>
            <w:webHidden/>
          </w:rPr>
          <w:fldChar w:fldCharType="begin"/>
        </w:r>
        <w:r w:rsidR="00522579">
          <w:rPr>
            <w:noProof/>
            <w:webHidden/>
          </w:rPr>
          <w:instrText xml:space="preserve"> PAGEREF _Toc170979901 \h </w:instrText>
        </w:r>
        <w:r w:rsidR="00522579">
          <w:rPr>
            <w:noProof/>
            <w:webHidden/>
          </w:rPr>
        </w:r>
        <w:r w:rsidR="00522579">
          <w:rPr>
            <w:noProof/>
            <w:webHidden/>
          </w:rPr>
          <w:fldChar w:fldCharType="separate"/>
        </w:r>
        <w:r w:rsidR="00522579">
          <w:rPr>
            <w:noProof/>
            <w:webHidden/>
          </w:rPr>
          <w:t>2</w:t>
        </w:r>
        <w:r w:rsidR="00522579">
          <w:rPr>
            <w:noProof/>
            <w:webHidden/>
          </w:rPr>
          <w:fldChar w:fldCharType="end"/>
        </w:r>
      </w:hyperlink>
    </w:p>
    <w:p w14:paraId="77A7F5C5" w14:textId="773F6B2A" w:rsidR="00522579" w:rsidRDefault="00522579">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979902" w:history="1">
        <w:r w:rsidRPr="00E36217">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E36217">
          <w:rPr>
            <w:rStyle w:val="Hypertextovodkaz"/>
          </w:rPr>
          <w:t>SPECIFIKACE PŘEDMĚTU DÍLA</w:t>
        </w:r>
        <w:r>
          <w:rPr>
            <w:noProof/>
            <w:webHidden/>
          </w:rPr>
          <w:tab/>
        </w:r>
        <w:r>
          <w:rPr>
            <w:noProof/>
            <w:webHidden/>
          </w:rPr>
          <w:fldChar w:fldCharType="begin"/>
        </w:r>
        <w:r>
          <w:rPr>
            <w:noProof/>
            <w:webHidden/>
          </w:rPr>
          <w:instrText xml:space="preserve"> PAGEREF _Toc170979902 \h </w:instrText>
        </w:r>
        <w:r>
          <w:rPr>
            <w:noProof/>
            <w:webHidden/>
          </w:rPr>
        </w:r>
        <w:r>
          <w:rPr>
            <w:noProof/>
            <w:webHidden/>
          </w:rPr>
          <w:fldChar w:fldCharType="separate"/>
        </w:r>
        <w:r>
          <w:rPr>
            <w:noProof/>
            <w:webHidden/>
          </w:rPr>
          <w:t>3</w:t>
        </w:r>
        <w:r>
          <w:rPr>
            <w:noProof/>
            <w:webHidden/>
          </w:rPr>
          <w:fldChar w:fldCharType="end"/>
        </w:r>
      </w:hyperlink>
    </w:p>
    <w:p w14:paraId="018C86D9" w14:textId="6F33814D"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03" w:history="1">
        <w:r w:rsidRPr="00E36217">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Účel a rozsah předmětu Díla</w:t>
        </w:r>
        <w:r>
          <w:rPr>
            <w:noProof/>
            <w:webHidden/>
          </w:rPr>
          <w:tab/>
        </w:r>
        <w:r>
          <w:rPr>
            <w:noProof/>
            <w:webHidden/>
          </w:rPr>
          <w:fldChar w:fldCharType="begin"/>
        </w:r>
        <w:r>
          <w:rPr>
            <w:noProof/>
            <w:webHidden/>
          </w:rPr>
          <w:instrText xml:space="preserve"> PAGEREF _Toc170979903 \h </w:instrText>
        </w:r>
        <w:r>
          <w:rPr>
            <w:noProof/>
            <w:webHidden/>
          </w:rPr>
        </w:r>
        <w:r>
          <w:rPr>
            <w:noProof/>
            <w:webHidden/>
          </w:rPr>
          <w:fldChar w:fldCharType="separate"/>
        </w:r>
        <w:r>
          <w:rPr>
            <w:noProof/>
            <w:webHidden/>
          </w:rPr>
          <w:t>3</w:t>
        </w:r>
        <w:r>
          <w:rPr>
            <w:noProof/>
            <w:webHidden/>
          </w:rPr>
          <w:fldChar w:fldCharType="end"/>
        </w:r>
      </w:hyperlink>
    </w:p>
    <w:p w14:paraId="071DE51D" w14:textId="00545B4C"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04" w:history="1">
        <w:r w:rsidRPr="00E36217">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Umístění stavby</w:t>
        </w:r>
        <w:r>
          <w:rPr>
            <w:noProof/>
            <w:webHidden/>
          </w:rPr>
          <w:tab/>
        </w:r>
        <w:r>
          <w:rPr>
            <w:noProof/>
            <w:webHidden/>
          </w:rPr>
          <w:fldChar w:fldCharType="begin"/>
        </w:r>
        <w:r>
          <w:rPr>
            <w:noProof/>
            <w:webHidden/>
          </w:rPr>
          <w:instrText xml:space="preserve"> PAGEREF _Toc170979904 \h </w:instrText>
        </w:r>
        <w:r>
          <w:rPr>
            <w:noProof/>
            <w:webHidden/>
          </w:rPr>
        </w:r>
        <w:r>
          <w:rPr>
            <w:noProof/>
            <w:webHidden/>
          </w:rPr>
          <w:fldChar w:fldCharType="separate"/>
        </w:r>
        <w:r>
          <w:rPr>
            <w:noProof/>
            <w:webHidden/>
          </w:rPr>
          <w:t>3</w:t>
        </w:r>
        <w:r>
          <w:rPr>
            <w:noProof/>
            <w:webHidden/>
          </w:rPr>
          <w:fldChar w:fldCharType="end"/>
        </w:r>
      </w:hyperlink>
    </w:p>
    <w:p w14:paraId="20EB3872" w14:textId="663E2B98" w:rsidR="00522579" w:rsidRDefault="00522579">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979905" w:history="1">
        <w:r w:rsidRPr="00E36217">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E36217">
          <w:rPr>
            <w:rStyle w:val="Hypertextovodkaz"/>
          </w:rPr>
          <w:t>PŘEHLED VÝCHOZÍCH PODKLADŮ</w:t>
        </w:r>
        <w:r>
          <w:rPr>
            <w:noProof/>
            <w:webHidden/>
          </w:rPr>
          <w:tab/>
        </w:r>
        <w:r>
          <w:rPr>
            <w:noProof/>
            <w:webHidden/>
          </w:rPr>
          <w:fldChar w:fldCharType="begin"/>
        </w:r>
        <w:r>
          <w:rPr>
            <w:noProof/>
            <w:webHidden/>
          </w:rPr>
          <w:instrText xml:space="preserve"> PAGEREF _Toc170979905 \h </w:instrText>
        </w:r>
        <w:r>
          <w:rPr>
            <w:noProof/>
            <w:webHidden/>
          </w:rPr>
        </w:r>
        <w:r>
          <w:rPr>
            <w:noProof/>
            <w:webHidden/>
          </w:rPr>
          <w:fldChar w:fldCharType="separate"/>
        </w:r>
        <w:r>
          <w:rPr>
            <w:noProof/>
            <w:webHidden/>
          </w:rPr>
          <w:t>3</w:t>
        </w:r>
        <w:r>
          <w:rPr>
            <w:noProof/>
            <w:webHidden/>
          </w:rPr>
          <w:fldChar w:fldCharType="end"/>
        </w:r>
      </w:hyperlink>
    </w:p>
    <w:p w14:paraId="7AE12126" w14:textId="40119ED0"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06" w:history="1">
        <w:r w:rsidRPr="00E36217">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Projektová dokumentace</w:t>
        </w:r>
        <w:r>
          <w:rPr>
            <w:noProof/>
            <w:webHidden/>
          </w:rPr>
          <w:tab/>
        </w:r>
        <w:r>
          <w:rPr>
            <w:noProof/>
            <w:webHidden/>
          </w:rPr>
          <w:fldChar w:fldCharType="begin"/>
        </w:r>
        <w:r>
          <w:rPr>
            <w:noProof/>
            <w:webHidden/>
          </w:rPr>
          <w:instrText xml:space="preserve"> PAGEREF _Toc170979906 \h </w:instrText>
        </w:r>
        <w:r>
          <w:rPr>
            <w:noProof/>
            <w:webHidden/>
          </w:rPr>
        </w:r>
        <w:r>
          <w:rPr>
            <w:noProof/>
            <w:webHidden/>
          </w:rPr>
          <w:fldChar w:fldCharType="separate"/>
        </w:r>
        <w:r>
          <w:rPr>
            <w:noProof/>
            <w:webHidden/>
          </w:rPr>
          <w:t>3</w:t>
        </w:r>
        <w:r>
          <w:rPr>
            <w:noProof/>
            <w:webHidden/>
          </w:rPr>
          <w:fldChar w:fldCharType="end"/>
        </w:r>
      </w:hyperlink>
    </w:p>
    <w:p w14:paraId="29C1AC0D" w14:textId="5257868F"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07" w:history="1">
        <w:r w:rsidRPr="00E36217">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Související dokumentace</w:t>
        </w:r>
        <w:r>
          <w:rPr>
            <w:noProof/>
            <w:webHidden/>
          </w:rPr>
          <w:tab/>
        </w:r>
        <w:r>
          <w:rPr>
            <w:noProof/>
            <w:webHidden/>
          </w:rPr>
          <w:fldChar w:fldCharType="begin"/>
        </w:r>
        <w:r>
          <w:rPr>
            <w:noProof/>
            <w:webHidden/>
          </w:rPr>
          <w:instrText xml:space="preserve"> PAGEREF _Toc170979907 \h </w:instrText>
        </w:r>
        <w:r>
          <w:rPr>
            <w:noProof/>
            <w:webHidden/>
          </w:rPr>
        </w:r>
        <w:r>
          <w:rPr>
            <w:noProof/>
            <w:webHidden/>
          </w:rPr>
          <w:fldChar w:fldCharType="separate"/>
        </w:r>
        <w:r>
          <w:rPr>
            <w:noProof/>
            <w:webHidden/>
          </w:rPr>
          <w:t>3</w:t>
        </w:r>
        <w:r>
          <w:rPr>
            <w:noProof/>
            <w:webHidden/>
          </w:rPr>
          <w:fldChar w:fldCharType="end"/>
        </w:r>
      </w:hyperlink>
    </w:p>
    <w:p w14:paraId="05F2268C" w14:textId="78A042ED" w:rsidR="00522579" w:rsidRDefault="00522579">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979908" w:history="1">
        <w:r w:rsidRPr="00E36217">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E36217">
          <w:rPr>
            <w:rStyle w:val="Hypertextovodkaz"/>
          </w:rPr>
          <w:t>KOORDINACE S JINÝMI STAVBAMI</w:t>
        </w:r>
        <w:r>
          <w:rPr>
            <w:noProof/>
            <w:webHidden/>
          </w:rPr>
          <w:tab/>
        </w:r>
        <w:r>
          <w:rPr>
            <w:noProof/>
            <w:webHidden/>
          </w:rPr>
          <w:fldChar w:fldCharType="begin"/>
        </w:r>
        <w:r>
          <w:rPr>
            <w:noProof/>
            <w:webHidden/>
          </w:rPr>
          <w:instrText xml:space="preserve"> PAGEREF _Toc170979908 \h </w:instrText>
        </w:r>
        <w:r>
          <w:rPr>
            <w:noProof/>
            <w:webHidden/>
          </w:rPr>
        </w:r>
        <w:r>
          <w:rPr>
            <w:noProof/>
            <w:webHidden/>
          </w:rPr>
          <w:fldChar w:fldCharType="separate"/>
        </w:r>
        <w:r>
          <w:rPr>
            <w:noProof/>
            <w:webHidden/>
          </w:rPr>
          <w:t>3</w:t>
        </w:r>
        <w:r>
          <w:rPr>
            <w:noProof/>
            <w:webHidden/>
          </w:rPr>
          <w:fldChar w:fldCharType="end"/>
        </w:r>
      </w:hyperlink>
    </w:p>
    <w:p w14:paraId="35BD88B3" w14:textId="126869F8" w:rsidR="00522579" w:rsidRDefault="00522579">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979909" w:history="1">
        <w:r w:rsidRPr="00E36217">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E36217">
          <w:rPr>
            <w:rStyle w:val="Hypertextovodkaz"/>
          </w:rPr>
          <w:t>POŽADAVKY NA TECHNICKÉ ŘEŠENÍ A PROVEDENÍ DÍLA</w:t>
        </w:r>
        <w:r>
          <w:rPr>
            <w:noProof/>
            <w:webHidden/>
          </w:rPr>
          <w:tab/>
        </w:r>
        <w:r>
          <w:rPr>
            <w:noProof/>
            <w:webHidden/>
          </w:rPr>
          <w:fldChar w:fldCharType="begin"/>
        </w:r>
        <w:r>
          <w:rPr>
            <w:noProof/>
            <w:webHidden/>
          </w:rPr>
          <w:instrText xml:space="preserve"> PAGEREF _Toc170979909 \h </w:instrText>
        </w:r>
        <w:r>
          <w:rPr>
            <w:noProof/>
            <w:webHidden/>
          </w:rPr>
        </w:r>
        <w:r>
          <w:rPr>
            <w:noProof/>
            <w:webHidden/>
          </w:rPr>
          <w:fldChar w:fldCharType="separate"/>
        </w:r>
        <w:r>
          <w:rPr>
            <w:noProof/>
            <w:webHidden/>
          </w:rPr>
          <w:t>4</w:t>
        </w:r>
        <w:r>
          <w:rPr>
            <w:noProof/>
            <w:webHidden/>
          </w:rPr>
          <w:fldChar w:fldCharType="end"/>
        </w:r>
      </w:hyperlink>
    </w:p>
    <w:p w14:paraId="43320B93" w14:textId="5678E273"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0" w:history="1">
        <w:r w:rsidRPr="00E36217">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Všeobecně</w:t>
        </w:r>
        <w:r>
          <w:rPr>
            <w:noProof/>
            <w:webHidden/>
          </w:rPr>
          <w:tab/>
        </w:r>
        <w:r>
          <w:rPr>
            <w:noProof/>
            <w:webHidden/>
          </w:rPr>
          <w:fldChar w:fldCharType="begin"/>
        </w:r>
        <w:r>
          <w:rPr>
            <w:noProof/>
            <w:webHidden/>
          </w:rPr>
          <w:instrText xml:space="preserve"> PAGEREF _Toc170979910 \h </w:instrText>
        </w:r>
        <w:r>
          <w:rPr>
            <w:noProof/>
            <w:webHidden/>
          </w:rPr>
        </w:r>
        <w:r>
          <w:rPr>
            <w:noProof/>
            <w:webHidden/>
          </w:rPr>
          <w:fldChar w:fldCharType="separate"/>
        </w:r>
        <w:r>
          <w:rPr>
            <w:noProof/>
            <w:webHidden/>
          </w:rPr>
          <w:t>4</w:t>
        </w:r>
        <w:r>
          <w:rPr>
            <w:noProof/>
            <w:webHidden/>
          </w:rPr>
          <w:fldChar w:fldCharType="end"/>
        </w:r>
      </w:hyperlink>
    </w:p>
    <w:p w14:paraId="71F2EA5B" w14:textId="214C53A7"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1" w:history="1">
        <w:r w:rsidRPr="00E36217">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Zeměměřická činnost zhotovitele</w:t>
        </w:r>
        <w:r>
          <w:rPr>
            <w:noProof/>
            <w:webHidden/>
          </w:rPr>
          <w:tab/>
        </w:r>
        <w:r>
          <w:rPr>
            <w:noProof/>
            <w:webHidden/>
          </w:rPr>
          <w:fldChar w:fldCharType="begin"/>
        </w:r>
        <w:r>
          <w:rPr>
            <w:noProof/>
            <w:webHidden/>
          </w:rPr>
          <w:instrText xml:space="preserve"> PAGEREF _Toc170979911 \h </w:instrText>
        </w:r>
        <w:r>
          <w:rPr>
            <w:noProof/>
            <w:webHidden/>
          </w:rPr>
        </w:r>
        <w:r>
          <w:rPr>
            <w:noProof/>
            <w:webHidden/>
          </w:rPr>
          <w:fldChar w:fldCharType="separate"/>
        </w:r>
        <w:r>
          <w:rPr>
            <w:noProof/>
            <w:webHidden/>
          </w:rPr>
          <w:t>6</w:t>
        </w:r>
        <w:r>
          <w:rPr>
            <w:noProof/>
            <w:webHidden/>
          </w:rPr>
          <w:fldChar w:fldCharType="end"/>
        </w:r>
      </w:hyperlink>
    </w:p>
    <w:p w14:paraId="0F158ABD" w14:textId="6B57EAE8"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2" w:history="1">
        <w:r w:rsidRPr="00E36217">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Doklady předkládané zhotovitelem</w:t>
        </w:r>
        <w:r>
          <w:rPr>
            <w:noProof/>
            <w:webHidden/>
          </w:rPr>
          <w:tab/>
        </w:r>
        <w:r>
          <w:rPr>
            <w:noProof/>
            <w:webHidden/>
          </w:rPr>
          <w:fldChar w:fldCharType="begin"/>
        </w:r>
        <w:r>
          <w:rPr>
            <w:noProof/>
            <w:webHidden/>
          </w:rPr>
          <w:instrText xml:space="preserve"> PAGEREF _Toc170979912 \h </w:instrText>
        </w:r>
        <w:r>
          <w:rPr>
            <w:noProof/>
            <w:webHidden/>
          </w:rPr>
        </w:r>
        <w:r>
          <w:rPr>
            <w:noProof/>
            <w:webHidden/>
          </w:rPr>
          <w:fldChar w:fldCharType="separate"/>
        </w:r>
        <w:r>
          <w:rPr>
            <w:noProof/>
            <w:webHidden/>
          </w:rPr>
          <w:t>6</w:t>
        </w:r>
        <w:r>
          <w:rPr>
            <w:noProof/>
            <w:webHidden/>
          </w:rPr>
          <w:fldChar w:fldCharType="end"/>
        </w:r>
      </w:hyperlink>
    </w:p>
    <w:p w14:paraId="48783ADE" w14:textId="757115F8"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3" w:history="1">
        <w:r w:rsidRPr="00E36217">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Dokumentace zhotovitele pro stavbu</w:t>
        </w:r>
        <w:r>
          <w:rPr>
            <w:noProof/>
            <w:webHidden/>
          </w:rPr>
          <w:tab/>
        </w:r>
        <w:r>
          <w:rPr>
            <w:noProof/>
            <w:webHidden/>
          </w:rPr>
          <w:fldChar w:fldCharType="begin"/>
        </w:r>
        <w:r>
          <w:rPr>
            <w:noProof/>
            <w:webHidden/>
          </w:rPr>
          <w:instrText xml:space="preserve"> PAGEREF _Toc170979913 \h </w:instrText>
        </w:r>
        <w:r>
          <w:rPr>
            <w:noProof/>
            <w:webHidden/>
          </w:rPr>
        </w:r>
        <w:r>
          <w:rPr>
            <w:noProof/>
            <w:webHidden/>
          </w:rPr>
          <w:fldChar w:fldCharType="separate"/>
        </w:r>
        <w:r>
          <w:rPr>
            <w:noProof/>
            <w:webHidden/>
          </w:rPr>
          <w:t>7</w:t>
        </w:r>
        <w:r>
          <w:rPr>
            <w:noProof/>
            <w:webHidden/>
          </w:rPr>
          <w:fldChar w:fldCharType="end"/>
        </w:r>
      </w:hyperlink>
    </w:p>
    <w:p w14:paraId="4777380E" w14:textId="179D37C1"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4" w:history="1">
        <w:r w:rsidRPr="00E36217">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Dokumentace skutečného provedení stavby</w:t>
        </w:r>
        <w:r>
          <w:rPr>
            <w:noProof/>
            <w:webHidden/>
          </w:rPr>
          <w:tab/>
        </w:r>
        <w:r>
          <w:rPr>
            <w:noProof/>
            <w:webHidden/>
          </w:rPr>
          <w:fldChar w:fldCharType="begin"/>
        </w:r>
        <w:r>
          <w:rPr>
            <w:noProof/>
            <w:webHidden/>
          </w:rPr>
          <w:instrText xml:space="preserve"> PAGEREF _Toc170979914 \h </w:instrText>
        </w:r>
        <w:r>
          <w:rPr>
            <w:noProof/>
            <w:webHidden/>
          </w:rPr>
        </w:r>
        <w:r>
          <w:rPr>
            <w:noProof/>
            <w:webHidden/>
          </w:rPr>
          <w:fldChar w:fldCharType="separate"/>
        </w:r>
        <w:r>
          <w:rPr>
            <w:noProof/>
            <w:webHidden/>
          </w:rPr>
          <w:t>7</w:t>
        </w:r>
        <w:r>
          <w:rPr>
            <w:noProof/>
            <w:webHidden/>
          </w:rPr>
          <w:fldChar w:fldCharType="end"/>
        </w:r>
      </w:hyperlink>
    </w:p>
    <w:p w14:paraId="43AE5005" w14:textId="1BF43523"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5" w:history="1">
        <w:r w:rsidRPr="00E36217">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Zabezpečovací zařízení</w:t>
        </w:r>
        <w:r>
          <w:rPr>
            <w:noProof/>
            <w:webHidden/>
          </w:rPr>
          <w:tab/>
        </w:r>
        <w:r>
          <w:rPr>
            <w:noProof/>
            <w:webHidden/>
          </w:rPr>
          <w:fldChar w:fldCharType="begin"/>
        </w:r>
        <w:r>
          <w:rPr>
            <w:noProof/>
            <w:webHidden/>
          </w:rPr>
          <w:instrText xml:space="preserve"> PAGEREF _Toc170979915 \h </w:instrText>
        </w:r>
        <w:r>
          <w:rPr>
            <w:noProof/>
            <w:webHidden/>
          </w:rPr>
        </w:r>
        <w:r>
          <w:rPr>
            <w:noProof/>
            <w:webHidden/>
          </w:rPr>
          <w:fldChar w:fldCharType="separate"/>
        </w:r>
        <w:r>
          <w:rPr>
            <w:noProof/>
            <w:webHidden/>
          </w:rPr>
          <w:t>7</w:t>
        </w:r>
        <w:r>
          <w:rPr>
            <w:noProof/>
            <w:webHidden/>
          </w:rPr>
          <w:fldChar w:fldCharType="end"/>
        </w:r>
      </w:hyperlink>
    </w:p>
    <w:p w14:paraId="1140AEFA" w14:textId="7FF375BF"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6" w:history="1">
        <w:r w:rsidRPr="00E36217">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Sdělovací zařízení</w:t>
        </w:r>
        <w:r>
          <w:rPr>
            <w:noProof/>
            <w:webHidden/>
          </w:rPr>
          <w:tab/>
        </w:r>
        <w:r>
          <w:rPr>
            <w:noProof/>
            <w:webHidden/>
          </w:rPr>
          <w:fldChar w:fldCharType="begin"/>
        </w:r>
        <w:r>
          <w:rPr>
            <w:noProof/>
            <w:webHidden/>
          </w:rPr>
          <w:instrText xml:space="preserve"> PAGEREF _Toc170979916 \h </w:instrText>
        </w:r>
        <w:r>
          <w:rPr>
            <w:noProof/>
            <w:webHidden/>
          </w:rPr>
        </w:r>
        <w:r>
          <w:rPr>
            <w:noProof/>
            <w:webHidden/>
          </w:rPr>
          <w:fldChar w:fldCharType="separate"/>
        </w:r>
        <w:r>
          <w:rPr>
            <w:noProof/>
            <w:webHidden/>
          </w:rPr>
          <w:t>8</w:t>
        </w:r>
        <w:r>
          <w:rPr>
            <w:noProof/>
            <w:webHidden/>
          </w:rPr>
          <w:fldChar w:fldCharType="end"/>
        </w:r>
      </w:hyperlink>
    </w:p>
    <w:p w14:paraId="79857A85" w14:textId="51EED9C3"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7" w:history="1">
        <w:r w:rsidRPr="00E36217">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Železniční svršek</w:t>
        </w:r>
        <w:r>
          <w:rPr>
            <w:noProof/>
            <w:webHidden/>
          </w:rPr>
          <w:tab/>
        </w:r>
        <w:r>
          <w:rPr>
            <w:noProof/>
            <w:webHidden/>
          </w:rPr>
          <w:fldChar w:fldCharType="begin"/>
        </w:r>
        <w:r>
          <w:rPr>
            <w:noProof/>
            <w:webHidden/>
          </w:rPr>
          <w:instrText xml:space="preserve"> PAGEREF _Toc170979917 \h </w:instrText>
        </w:r>
        <w:r>
          <w:rPr>
            <w:noProof/>
            <w:webHidden/>
          </w:rPr>
        </w:r>
        <w:r>
          <w:rPr>
            <w:noProof/>
            <w:webHidden/>
          </w:rPr>
          <w:fldChar w:fldCharType="separate"/>
        </w:r>
        <w:r>
          <w:rPr>
            <w:noProof/>
            <w:webHidden/>
          </w:rPr>
          <w:t>8</w:t>
        </w:r>
        <w:r>
          <w:rPr>
            <w:noProof/>
            <w:webHidden/>
          </w:rPr>
          <w:fldChar w:fldCharType="end"/>
        </w:r>
      </w:hyperlink>
    </w:p>
    <w:p w14:paraId="10BA2805" w14:textId="3AEDF617"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8" w:history="1">
        <w:r w:rsidRPr="00E36217">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Kabelovody, kolektory</w:t>
        </w:r>
        <w:r>
          <w:rPr>
            <w:noProof/>
            <w:webHidden/>
          </w:rPr>
          <w:tab/>
        </w:r>
        <w:r>
          <w:rPr>
            <w:noProof/>
            <w:webHidden/>
          </w:rPr>
          <w:fldChar w:fldCharType="begin"/>
        </w:r>
        <w:r>
          <w:rPr>
            <w:noProof/>
            <w:webHidden/>
          </w:rPr>
          <w:instrText xml:space="preserve"> PAGEREF _Toc170979918 \h </w:instrText>
        </w:r>
        <w:r>
          <w:rPr>
            <w:noProof/>
            <w:webHidden/>
          </w:rPr>
        </w:r>
        <w:r>
          <w:rPr>
            <w:noProof/>
            <w:webHidden/>
          </w:rPr>
          <w:fldChar w:fldCharType="separate"/>
        </w:r>
        <w:r>
          <w:rPr>
            <w:noProof/>
            <w:webHidden/>
          </w:rPr>
          <w:t>8</w:t>
        </w:r>
        <w:r>
          <w:rPr>
            <w:noProof/>
            <w:webHidden/>
          </w:rPr>
          <w:fldChar w:fldCharType="end"/>
        </w:r>
      </w:hyperlink>
    </w:p>
    <w:p w14:paraId="509E0A47" w14:textId="02D96D10"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19" w:history="1">
        <w:r w:rsidRPr="00E36217">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Životní prostředí</w:t>
        </w:r>
        <w:r>
          <w:rPr>
            <w:noProof/>
            <w:webHidden/>
          </w:rPr>
          <w:tab/>
        </w:r>
        <w:r>
          <w:rPr>
            <w:noProof/>
            <w:webHidden/>
          </w:rPr>
          <w:fldChar w:fldCharType="begin"/>
        </w:r>
        <w:r>
          <w:rPr>
            <w:noProof/>
            <w:webHidden/>
          </w:rPr>
          <w:instrText xml:space="preserve"> PAGEREF _Toc170979919 \h </w:instrText>
        </w:r>
        <w:r>
          <w:rPr>
            <w:noProof/>
            <w:webHidden/>
          </w:rPr>
        </w:r>
        <w:r>
          <w:rPr>
            <w:noProof/>
            <w:webHidden/>
          </w:rPr>
          <w:fldChar w:fldCharType="separate"/>
        </w:r>
        <w:r>
          <w:rPr>
            <w:noProof/>
            <w:webHidden/>
          </w:rPr>
          <w:t>8</w:t>
        </w:r>
        <w:r>
          <w:rPr>
            <w:noProof/>
            <w:webHidden/>
          </w:rPr>
          <w:fldChar w:fldCharType="end"/>
        </w:r>
      </w:hyperlink>
    </w:p>
    <w:p w14:paraId="59FD240D" w14:textId="3FA80588"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20" w:history="1">
        <w:r w:rsidRPr="00E36217">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Publicita stavby</w:t>
        </w:r>
        <w:r>
          <w:rPr>
            <w:noProof/>
            <w:webHidden/>
          </w:rPr>
          <w:tab/>
        </w:r>
        <w:r>
          <w:rPr>
            <w:noProof/>
            <w:webHidden/>
          </w:rPr>
          <w:fldChar w:fldCharType="begin"/>
        </w:r>
        <w:r>
          <w:rPr>
            <w:noProof/>
            <w:webHidden/>
          </w:rPr>
          <w:instrText xml:space="preserve"> PAGEREF _Toc170979920 \h </w:instrText>
        </w:r>
        <w:r>
          <w:rPr>
            <w:noProof/>
            <w:webHidden/>
          </w:rPr>
        </w:r>
        <w:r>
          <w:rPr>
            <w:noProof/>
            <w:webHidden/>
          </w:rPr>
          <w:fldChar w:fldCharType="separate"/>
        </w:r>
        <w:r>
          <w:rPr>
            <w:noProof/>
            <w:webHidden/>
          </w:rPr>
          <w:t>10</w:t>
        </w:r>
        <w:r>
          <w:rPr>
            <w:noProof/>
            <w:webHidden/>
          </w:rPr>
          <w:fldChar w:fldCharType="end"/>
        </w:r>
      </w:hyperlink>
    </w:p>
    <w:p w14:paraId="5F5CF3E4" w14:textId="3BDAAD57" w:rsidR="00522579" w:rsidRDefault="00522579">
      <w:pPr>
        <w:pStyle w:val="Obsah2"/>
        <w:rPr>
          <w:rFonts w:asciiTheme="minorHAnsi" w:eastAsiaTheme="minorEastAsia" w:hAnsiTheme="minorHAnsi"/>
          <w:noProof/>
          <w:spacing w:val="0"/>
          <w:kern w:val="2"/>
          <w:sz w:val="24"/>
          <w:szCs w:val="24"/>
          <w:lang w:eastAsia="cs-CZ"/>
          <w14:ligatures w14:val="standardContextual"/>
        </w:rPr>
      </w:pPr>
      <w:hyperlink w:anchor="_Toc170979921" w:history="1">
        <w:r w:rsidRPr="00E36217">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E36217">
          <w:rPr>
            <w:rStyle w:val="Hypertextovodkaz"/>
          </w:rPr>
          <w:t>Centrální nákup materiálu – Mobiliář</w:t>
        </w:r>
        <w:r>
          <w:rPr>
            <w:noProof/>
            <w:webHidden/>
          </w:rPr>
          <w:tab/>
        </w:r>
        <w:r>
          <w:rPr>
            <w:noProof/>
            <w:webHidden/>
          </w:rPr>
          <w:fldChar w:fldCharType="begin"/>
        </w:r>
        <w:r>
          <w:rPr>
            <w:noProof/>
            <w:webHidden/>
          </w:rPr>
          <w:instrText xml:space="preserve"> PAGEREF _Toc170979921 \h </w:instrText>
        </w:r>
        <w:r>
          <w:rPr>
            <w:noProof/>
            <w:webHidden/>
          </w:rPr>
        </w:r>
        <w:r>
          <w:rPr>
            <w:noProof/>
            <w:webHidden/>
          </w:rPr>
          <w:fldChar w:fldCharType="separate"/>
        </w:r>
        <w:r>
          <w:rPr>
            <w:noProof/>
            <w:webHidden/>
          </w:rPr>
          <w:t>11</w:t>
        </w:r>
        <w:r>
          <w:rPr>
            <w:noProof/>
            <w:webHidden/>
          </w:rPr>
          <w:fldChar w:fldCharType="end"/>
        </w:r>
      </w:hyperlink>
    </w:p>
    <w:p w14:paraId="0C05649F" w14:textId="7AEC8F53" w:rsidR="00522579" w:rsidRDefault="00522579">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979922" w:history="1">
        <w:r w:rsidRPr="00E36217">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E36217">
          <w:rPr>
            <w:rStyle w:val="Hypertextovodkaz"/>
          </w:rPr>
          <w:t>ORGANIZACE VÝSTAVBY, VÝLUKY</w:t>
        </w:r>
        <w:r>
          <w:rPr>
            <w:noProof/>
            <w:webHidden/>
          </w:rPr>
          <w:tab/>
        </w:r>
        <w:r>
          <w:rPr>
            <w:noProof/>
            <w:webHidden/>
          </w:rPr>
          <w:fldChar w:fldCharType="begin"/>
        </w:r>
        <w:r>
          <w:rPr>
            <w:noProof/>
            <w:webHidden/>
          </w:rPr>
          <w:instrText xml:space="preserve"> PAGEREF _Toc170979922 \h </w:instrText>
        </w:r>
        <w:r>
          <w:rPr>
            <w:noProof/>
            <w:webHidden/>
          </w:rPr>
        </w:r>
        <w:r>
          <w:rPr>
            <w:noProof/>
            <w:webHidden/>
          </w:rPr>
          <w:fldChar w:fldCharType="separate"/>
        </w:r>
        <w:r>
          <w:rPr>
            <w:noProof/>
            <w:webHidden/>
          </w:rPr>
          <w:t>12</w:t>
        </w:r>
        <w:r>
          <w:rPr>
            <w:noProof/>
            <w:webHidden/>
          </w:rPr>
          <w:fldChar w:fldCharType="end"/>
        </w:r>
      </w:hyperlink>
    </w:p>
    <w:p w14:paraId="45F1E5BA" w14:textId="10DA7FEB" w:rsidR="00522579" w:rsidRDefault="00522579">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979923" w:history="1">
        <w:r w:rsidRPr="00E36217">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E36217">
          <w:rPr>
            <w:rStyle w:val="Hypertextovodkaz"/>
          </w:rPr>
          <w:t>SOUVISEJÍCÍ DOKUMENTY A PŘEDPISY</w:t>
        </w:r>
        <w:r>
          <w:rPr>
            <w:noProof/>
            <w:webHidden/>
          </w:rPr>
          <w:tab/>
        </w:r>
        <w:r>
          <w:rPr>
            <w:noProof/>
            <w:webHidden/>
          </w:rPr>
          <w:fldChar w:fldCharType="begin"/>
        </w:r>
        <w:r>
          <w:rPr>
            <w:noProof/>
            <w:webHidden/>
          </w:rPr>
          <w:instrText xml:space="preserve"> PAGEREF _Toc170979923 \h </w:instrText>
        </w:r>
        <w:r>
          <w:rPr>
            <w:noProof/>
            <w:webHidden/>
          </w:rPr>
        </w:r>
        <w:r>
          <w:rPr>
            <w:noProof/>
            <w:webHidden/>
          </w:rPr>
          <w:fldChar w:fldCharType="separate"/>
        </w:r>
        <w:r>
          <w:rPr>
            <w:noProof/>
            <w:webHidden/>
          </w:rPr>
          <w:t>13</w:t>
        </w:r>
        <w:r>
          <w:rPr>
            <w:noProof/>
            <w:webHidden/>
          </w:rPr>
          <w:fldChar w:fldCharType="end"/>
        </w:r>
      </w:hyperlink>
    </w:p>
    <w:p w14:paraId="6C06F2B9" w14:textId="37BD2CD3" w:rsidR="00522579" w:rsidRDefault="00522579">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979924" w:history="1">
        <w:r w:rsidRPr="00E36217">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E36217">
          <w:rPr>
            <w:rStyle w:val="Hypertextovodkaz"/>
          </w:rPr>
          <w:t>PŘÍLOHY</w:t>
        </w:r>
        <w:r>
          <w:rPr>
            <w:noProof/>
            <w:webHidden/>
          </w:rPr>
          <w:tab/>
        </w:r>
        <w:r>
          <w:rPr>
            <w:noProof/>
            <w:webHidden/>
          </w:rPr>
          <w:fldChar w:fldCharType="begin"/>
        </w:r>
        <w:r>
          <w:rPr>
            <w:noProof/>
            <w:webHidden/>
          </w:rPr>
          <w:instrText xml:space="preserve"> PAGEREF _Toc170979924 \h </w:instrText>
        </w:r>
        <w:r>
          <w:rPr>
            <w:noProof/>
            <w:webHidden/>
          </w:rPr>
        </w:r>
        <w:r>
          <w:rPr>
            <w:noProof/>
            <w:webHidden/>
          </w:rPr>
          <w:fldChar w:fldCharType="separate"/>
        </w:r>
        <w:r>
          <w:rPr>
            <w:noProof/>
            <w:webHidden/>
          </w:rPr>
          <w:t>13</w:t>
        </w:r>
        <w:r>
          <w:rPr>
            <w:noProof/>
            <w:webHidden/>
          </w:rPr>
          <w:fldChar w:fldCharType="end"/>
        </w:r>
      </w:hyperlink>
    </w:p>
    <w:p w14:paraId="2AD72521" w14:textId="619AA176" w:rsidR="0069470F" w:rsidRDefault="00BD7E91" w:rsidP="00476F2F">
      <w:pPr>
        <w:pStyle w:val="Textbezodsazen"/>
      </w:pPr>
      <w:r>
        <w:fldChar w:fldCharType="end"/>
      </w:r>
    </w:p>
    <w:p w14:paraId="6795BD3E" w14:textId="77777777" w:rsidR="0069470F" w:rsidRDefault="0069470F" w:rsidP="005D7A71">
      <w:pPr>
        <w:pStyle w:val="Nadpisbezsl1-1"/>
        <w:outlineLvl w:val="0"/>
      </w:pPr>
      <w:bookmarkStart w:id="0" w:name="_Toc170979901"/>
      <w:r>
        <w:t>SEZNAM ZKRATEK</w:t>
      </w:r>
      <w:bookmarkEnd w:id="0"/>
    </w:p>
    <w:p w14:paraId="7689E5A3"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1B9127DB" w14:textId="77777777" w:rsidTr="00F23844">
        <w:tc>
          <w:tcPr>
            <w:tcW w:w="1250" w:type="dxa"/>
            <w:tcMar>
              <w:top w:w="28" w:type="dxa"/>
              <w:left w:w="0" w:type="dxa"/>
              <w:bottom w:w="28" w:type="dxa"/>
              <w:right w:w="0" w:type="dxa"/>
            </w:tcMar>
          </w:tcPr>
          <w:p w14:paraId="233B908F"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3F25789E" w14:textId="77777777" w:rsidR="00E01EC2" w:rsidRDefault="00DC62B0" w:rsidP="007D64DE">
            <w:pPr>
              <w:pStyle w:val="Zkratky2"/>
            </w:pPr>
            <w:r>
              <w:t>Elektronický stavební deník</w:t>
            </w:r>
          </w:p>
        </w:tc>
      </w:tr>
      <w:tr w:rsidR="007F7498" w:rsidRPr="00AD0C7B" w14:paraId="56F9871C" w14:textId="77777777" w:rsidTr="009F26A5">
        <w:tc>
          <w:tcPr>
            <w:tcW w:w="1250" w:type="dxa"/>
            <w:tcMar>
              <w:top w:w="28" w:type="dxa"/>
              <w:left w:w="0" w:type="dxa"/>
              <w:bottom w:w="28" w:type="dxa"/>
              <w:right w:w="0" w:type="dxa"/>
            </w:tcMar>
          </w:tcPr>
          <w:p w14:paraId="2AB2C9F6"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27FAAE32" w14:textId="77777777" w:rsidR="007F7498" w:rsidRPr="006115D3" w:rsidRDefault="007F7498" w:rsidP="009F26A5">
            <w:pPr>
              <w:pStyle w:val="Zkratky2"/>
            </w:pPr>
            <w:r>
              <w:t>Autorizovaný zeměměřický inženýr (dříve ÚOZI)</w:t>
            </w:r>
          </w:p>
        </w:tc>
      </w:tr>
      <w:tr w:rsidR="0069470F" w:rsidRPr="00AD0C7B" w14:paraId="6763F6F7" w14:textId="77777777" w:rsidTr="00F23844">
        <w:tc>
          <w:tcPr>
            <w:tcW w:w="1250" w:type="dxa"/>
            <w:tcMar>
              <w:top w:w="28" w:type="dxa"/>
              <w:left w:w="0" w:type="dxa"/>
              <w:bottom w:w="28" w:type="dxa"/>
              <w:right w:w="0" w:type="dxa"/>
            </w:tcMar>
          </w:tcPr>
          <w:p w14:paraId="3DC119EF" w14:textId="77777777" w:rsidR="0069470F" w:rsidRPr="00AD0C7B" w:rsidRDefault="00F2173C" w:rsidP="00F23844">
            <w:pPr>
              <w:pStyle w:val="Zkratky1"/>
            </w:pPr>
            <w:r>
              <w:t xml:space="preserve">NSZ </w:t>
            </w:r>
            <w:r>
              <w:tab/>
            </w:r>
          </w:p>
        </w:tc>
        <w:tc>
          <w:tcPr>
            <w:tcW w:w="7452" w:type="dxa"/>
            <w:tcMar>
              <w:top w:w="28" w:type="dxa"/>
              <w:left w:w="0" w:type="dxa"/>
              <w:bottom w:w="28" w:type="dxa"/>
              <w:right w:w="0" w:type="dxa"/>
            </w:tcMar>
          </w:tcPr>
          <w:p w14:paraId="340CBAB8" w14:textId="77777777" w:rsidR="0069470F" w:rsidRPr="006115D3" w:rsidRDefault="00F2173C" w:rsidP="007D64DE">
            <w:pPr>
              <w:pStyle w:val="Zkratky2"/>
            </w:pPr>
            <w:r>
              <w:t xml:space="preserve">Nový stavební </w:t>
            </w:r>
            <w:proofErr w:type="gramStart"/>
            <w:r>
              <w:t xml:space="preserve">zákon - </w:t>
            </w:r>
            <w:r w:rsidRPr="00601607">
              <w:t>zákon</w:t>
            </w:r>
            <w:proofErr w:type="gramEnd"/>
            <w:r w:rsidRPr="00601607">
              <w:t xml:space="preserve"> č. 283/2021 Sb., stavební zákon, </w:t>
            </w:r>
            <w:r>
              <w:t xml:space="preserve">ve znění účinném </w:t>
            </w:r>
            <w:r w:rsidRPr="00601607">
              <w:t>od</w:t>
            </w:r>
            <w:r>
              <w:t> </w:t>
            </w:r>
            <w:r w:rsidRPr="00601607">
              <w:t>1.</w:t>
            </w:r>
            <w:r>
              <w:t> </w:t>
            </w:r>
            <w:r w:rsidRPr="00601607">
              <w:t>1.</w:t>
            </w:r>
            <w:r>
              <w:t> </w:t>
            </w:r>
            <w:r w:rsidRPr="00601607">
              <w:t>2024</w:t>
            </w:r>
          </w:p>
        </w:tc>
      </w:tr>
      <w:tr w:rsidR="007E27B9" w:rsidRPr="00AD0C7B" w14:paraId="44A2A822" w14:textId="77777777" w:rsidTr="00F23844">
        <w:tc>
          <w:tcPr>
            <w:tcW w:w="1250" w:type="dxa"/>
            <w:tcMar>
              <w:top w:w="28" w:type="dxa"/>
              <w:left w:w="0" w:type="dxa"/>
              <w:bottom w:w="28" w:type="dxa"/>
              <w:right w:w="0" w:type="dxa"/>
            </w:tcMar>
          </w:tcPr>
          <w:p w14:paraId="01063E92" w14:textId="77777777" w:rsidR="007E27B9" w:rsidRDefault="007E27B9" w:rsidP="00F23844">
            <w:pPr>
              <w:pStyle w:val="Zkratky1"/>
            </w:pPr>
          </w:p>
        </w:tc>
        <w:tc>
          <w:tcPr>
            <w:tcW w:w="7452" w:type="dxa"/>
            <w:tcMar>
              <w:top w:w="28" w:type="dxa"/>
              <w:left w:w="0" w:type="dxa"/>
              <w:bottom w:w="28" w:type="dxa"/>
              <w:right w:w="0" w:type="dxa"/>
            </w:tcMar>
          </w:tcPr>
          <w:p w14:paraId="679B1C89" w14:textId="77777777" w:rsidR="007E27B9" w:rsidRPr="006115D3" w:rsidRDefault="007E27B9" w:rsidP="007D64DE">
            <w:pPr>
              <w:pStyle w:val="Zkratky2"/>
            </w:pPr>
          </w:p>
        </w:tc>
      </w:tr>
      <w:tr w:rsidR="007E27B9" w:rsidRPr="00AD0C7B" w14:paraId="2B2C10B3" w14:textId="77777777" w:rsidTr="00F23844">
        <w:tc>
          <w:tcPr>
            <w:tcW w:w="1250" w:type="dxa"/>
            <w:tcMar>
              <w:top w:w="28" w:type="dxa"/>
              <w:left w:w="0" w:type="dxa"/>
              <w:bottom w:w="28" w:type="dxa"/>
              <w:right w:w="0" w:type="dxa"/>
            </w:tcMar>
          </w:tcPr>
          <w:p w14:paraId="2F190907" w14:textId="77777777" w:rsidR="007E27B9" w:rsidRDefault="007E27B9" w:rsidP="00F23844">
            <w:pPr>
              <w:pStyle w:val="Zkratky1"/>
            </w:pPr>
          </w:p>
        </w:tc>
        <w:tc>
          <w:tcPr>
            <w:tcW w:w="7452" w:type="dxa"/>
            <w:tcMar>
              <w:top w:w="28" w:type="dxa"/>
              <w:left w:w="0" w:type="dxa"/>
              <w:bottom w:w="28" w:type="dxa"/>
              <w:right w:w="0" w:type="dxa"/>
            </w:tcMar>
          </w:tcPr>
          <w:p w14:paraId="6E7C21DD" w14:textId="77777777" w:rsidR="007E27B9" w:rsidRPr="006115D3" w:rsidRDefault="007E27B9" w:rsidP="007D64DE">
            <w:pPr>
              <w:pStyle w:val="Zkratky2"/>
            </w:pPr>
          </w:p>
        </w:tc>
      </w:tr>
    </w:tbl>
    <w:p w14:paraId="54896EC7" w14:textId="77777777" w:rsidR="00AD0C7B" w:rsidRDefault="00AD0C7B">
      <w:r>
        <w:br w:type="page"/>
      </w:r>
    </w:p>
    <w:p w14:paraId="376BBAA2" w14:textId="77777777" w:rsidR="0069470F" w:rsidRDefault="0069470F" w:rsidP="007B293D">
      <w:pPr>
        <w:pStyle w:val="Nadpis2-1"/>
      </w:pPr>
      <w:bookmarkStart w:id="1" w:name="_Toc7077108"/>
      <w:bookmarkStart w:id="2" w:name="_Toc170979902"/>
      <w:r>
        <w:lastRenderedPageBreak/>
        <w:t xml:space="preserve">SPECIFIKACE </w:t>
      </w:r>
      <w:r w:rsidRPr="00BB2C9A">
        <w:t>PŘEDMĚTU</w:t>
      </w:r>
      <w:r>
        <w:t xml:space="preserve"> DÍLA</w:t>
      </w:r>
      <w:bookmarkEnd w:id="1"/>
      <w:bookmarkEnd w:id="2"/>
    </w:p>
    <w:p w14:paraId="3AE3B9BC" w14:textId="77777777" w:rsidR="0069470F" w:rsidRDefault="0069470F" w:rsidP="00CC396D">
      <w:pPr>
        <w:pStyle w:val="Nadpis2-2"/>
      </w:pPr>
      <w:bookmarkStart w:id="3" w:name="_Toc7077109"/>
      <w:bookmarkStart w:id="4" w:name="_Toc170979903"/>
      <w:r>
        <w:t>Účel a rozsah předmětu Díla</w:t>
      </w:r>
      <w:bookmarkEnd w:id="3"/>
      <w:bookmarkEnd w:id="4"/>
    </w:p>
    <w:p w14:paraId="4D5935D1" w14:textId="190D2EBC" w:rsidR="0069470F" w:rsidRDefault="0069470F" w:rsidP="004A14BF">
      <w:pPr>
        <w:pStyle w:val="Text2-1"/>
      </w:pPr>
      <w:r>
        <w:t>Předmětem díla je zhotovení stavby „</w:t>
      </w:r>
      <w:r w:rsidR="00D1331D" w:rsidRPr="00B13D12">
        <w:rPr>
          <w:b/>
        </w:rPr>
        <w:t>Zvýšení kapacity trati Týniště n. O. – Častolovice – Solnice, 4. část</w:t>
      </w:r>
      <w:r w:rsidR="005F26AA">
        <w:rPr>
          <w:b/>
        </w:rPr>
        <w:t>“</w:t>
      </w:r>
      <w:r w:rsidR="00D1331D" w:rsidRPr="00B13D12">
        <w:rPr>
          <w:b/>
        </w:rPr>
        <w:t xml:space="preserve">, </w:t>
      </w:r>
      <w:r w:rsidR="002939C0" w:rsidRPr="00B13D12">
        <w:rPr>
          <w:b/>
        </w:rPr>
        <w:t>1</w:t>
      </w:r>
      <w:r w:rsidR="00AA124D">
        <w:rPr>
          <w:b/>
        </w:rPr>
        <w:t>.</w:t>
      </w:r>
      <w:r w:rsidR="00D1331D" w:rsidRPr="00B13D12">
        <w:rPr>
          <w:b/>
        </w:rPr>
        <w:t>+</w:t>
      </w:r>
      <w:r w:rsidR="002939C0" w:rsidRPr="00B13D12">
        <w:rPr>
          <w:b/>
        </w:rPr>
        <w:t>3</w:t>
      </w:r>
      <w:r w:rsidR="00AA124D">
        <w:rPr>
          <w:b/>
        </w:rPr>
        <w:t>.</w:t>
      </w:r>
      <w:r w:rsidR="00D1331D" w:rsidRPr="00B13D12">
        <w:rPr>
          <w:b/>
        </w:rPr>
        <w:t xml:space="preserve"> etapa</w:t>
      </w:r>
      <w:r w:rsidR="00BD4129">
        <w:t>,</w:t>
      </w:r>
      <w:r>
        <w:t xml:space="preserve"> jejímž cílem je </w:t>
      </w:r>
      <w:r w:rsidR="00D1331D" w:rsidRPr="00D1331D">
        <w:t>zajištění požadované kapacity dráhy, zlepšení parametrů trati pro efektivnější provoz nákladní železniční dopravy, zlepšení možnosti sestavy GVD regionální dopravy, zvýšení bezpečnosti a</w:t>
      </w:r>
      <w:r w:rsidR="00B13D12">
        <w:t> </w:t>
      </w:r>
      <w:r w:rsidR="00D1331D" w:rsidRPr="00D1331D">
        <w:t>minimalizace nákladů na zajištění provozuschopnosti železniční dopravní cesty včetně přípravy elektrizace</w:t>
      </w:r>
      <w:r w:rsidR="009737FF">
        <w:t xml:space="preserve"> a </w:t>
      </w:r>
      <w:r w:rsidR="002939C0" w:rsidRPr="002939C0">
        <w:t xml:space="preserve">rekonstrukce části </w:t>
      </w:r>
      <w:proofErr w:type="spellStart"/>
      <w:r w:rsidR="002939C0" w:rsidRPr="002939C0">
        <w:t>žst</w:t>
      </w:r>
      <w:proofErr w:type="spellEnd"/>
      <w:r w:rsidR="002939C0" w:rsidRPr="002939C0">
        <w:t>. Borohrádek pro potřeby dopravního opatření po dobu realizace staveb na trati Týniště n. O. – Častolovice – Solnice.</w:t>
      </w:r>
      <w:r w:rsidR="002939C0">
        <w:t xml:space="preserve"> </w:t>
      </w:r>
      <w:r w:rsidR="00D1331D" w:rsidRPr="00D1331D">
        <w:t>.</w:t>
      </w:r>
    </w:p>
    <w:p w14:paraId="2A22741E" w14:textId="459C45FA" w:rsidR="00BA0DB6" w:rsidRPr="00ED7BDA" w:rsidRDefault="00BA0DB6" w:rsidP="00B5235F">
      <w:pPr>
        <w:pStyle w:val="Text2-1"/>
      </w:pPr>
      <w:r w:rsidRPr="00ED7BDA">
        <w:t xml:space="preserve">Součástí díla je zajištění publicity (viz </w:t>
      </w:r>
      <w:r w:rsidRPr="00ED7BDA">
        <w:fldChar w:fldCharType="begin"/>
      </w:r>
      <w:r w:rsidRPr="00ED7BDA">
        <w:instrText xml:space="preserve"> REF _Ref78270422 \r \h  \* MERGEFORMAT </w:instrText>
      </w:r>
      <w:r w:rsidRPr="00ED7BDA">
        <w:fldChar w:fldCharType="separate"/>
      </w:r>
      <w:r w:rsidR="007B13CD">
        <w:t>4.11</w:t>
      </w:r>
      <w:r w:rsidRPr="00ED7BDA">
        <w:fldChar w:fldCharType="end"/>
      </w:r>
      <w:r w:rsidRPr="00ED7BDA">
        <w:t xml:space="preserve"> těchto ZTP). </w:t>
      </w:r>
    </w:p>
    <w:p w14:paraId="5D5FADD4" w14:textId="6D9DE313" w:rsidR="0069470F" w:rsidRDefault="0069470F" w:rsidP="0069470F">
      <w:pPr>
        <w:pStyle w:val="Text2-1"/>
      </w:pPr>
      <w:r w:rsidRPr="00DB4332">
        <w:t>Rozsah Díla „</w:t>
      </w:r>
      <w:r w:rsidR="00D1331D" w:rsidRPr="00D1331D">
        <w:t>Zvýšení kapacity trati Týniště n. O. – Častolovice – Solnice, 4. část</w:t>
      </w:r>
      <w:r w:rsidR="005F26AA">
        <w:t>“</w:t>
      </w:r>
      <w:r w:rsidR="00D1331D" w:rsidRPr="00D1331D">
        <w:t xml:space="preserve">, </w:t>
      </w:r>
      <w:r w:rsidR="002939C0">
        <w:t>1</w:t>
      </w:r>
      <w:r w:rsidR="00AA124D">
        <w:t>.</w:t>
      </w:r>
      <w:r w:rsidR="00D1331D" w:rsidRPr="00D1331D">
        <w:t>+</w:t>
      </w:r>
      <w:r w:rsidR="002939C0">
        <w:t>3</w:t>
      </w:r>
      <w:r w:rsidR="00AA124D">
        <w:t>.</w:t>
      </w:r>
      <w:r w:rsidR="00D1331D" w:rsidRPr="00D1331D">
        <w:t xml:space="preserve"> etapa</w:t>
      </w:r>
      <w:r w:rsidRPr="00DB4332">
        <w:t xml:space="preserve"> je</w:t>
      </w:r>
      <w:r w:rsidR="005C7C4C">
        <w:t>:</w:t>
      </w:r>
    </w:p>
    <w:p w14:paraId="3A9C941A" w14:textId="77777777" w:rsidR="001615A9" w:rsidRDefault="001615A9" w:rsidP="005354B7">
      <w:pPr>
        <w:pStyle w:val="Odrka1-1"/>
      </w:pPr>
      <w:r>
        <w:t>zhotovení stavby dle zadávací dokumentace,</w:t>
      </w:r>
    </w:p>
    <w:p w14:paraId="23EA8D7A" w14:textId="77777777" w:rsidR="001615A9" w:rsidRDefault="001615A9" w:rsidP="005354B7">
      <w:pPr>
        <w:pStyle w:val="Odrka1-1"/>
      </w:pPr>
      <w:r>
        <w:t>zpracování Realizační dokumentace stavby,</w:t>
      </w:r>
    </w:p>
    <w:p w14:paraId="7842479A"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22086FAE" w14:textId="77777777" w:rsidR="0069470F" w:rsidRDefault="0069470F" w:rsidP="0069470F">
      <w:pPr>
        <w:pStyle w:val="Nadpis2-2"/>
      </w:pPr>
      <w:bookmarkStart w:id="5" w:name="_Toc7077110"/>
      <w:bookmarkStart w:id="6" w:name="_Toc170979904"/>
      <w:r>
        <w:t>Umístění stavby</w:t>
      </w:r>
      <w:bookmarkEnd w:id="5"/>
      <w:bookmarkEnd w:id="6"/>
    </w:p>
    <w:p w14:paraId="38B1265A" w14:textId="3120CE1E" w:rsidR="0069470F" w:rsidRDefault="0069470F" w:rsidP="0069470F">
      <w:pPr>
        <w:pStyle w:val="Text2-1"/>
      </w:pPr>
      <w:r>
        <w:t xml:space="preserve">Stavba bude probíhat na trati </w:t>
      </w:r>
      <w:r w:rsidR="002939C0" w:rsidRPr="002939C0">
        <w:t xml:space="preserve">021 Týniště nad </w:t>
      </w:r>
      <w:proofErr w:type="gramStart"/>
      <w:r w:rsidR="002939C0" w:rsidRPr="002939C0">
        <w:t>Orlicí - Letohrad</w:t>
      </w:r>
      <w:proofErr w:type="gramEnd"/>
      <w:r w:rsidR="002939C0" w:rsidRPr="002939C0">
        <w:t xml:space="preserve">, Častolovice </w:t>
      </w:r>
      <w:r w:rsidR="002939C0">
        <w:t>–</w:t>
      </w:r>
      <w:r w:rsidR="002939C0" w:rsidRPr="002939C0">
        <w:t xml:space="preserve"> Solnice</w:t>
      </w:r>
      <w:r w:rsidR="002939C0">
        <w:t xml:space="preserve"> a </w:t>
      </w:r>
      <w:r w:rsidR="002939C0" w:rsidRPr="002939C0">
        <w:t>020 (Praha -) Velký Osek – Hradec Králové – Choceň</w:t>
      </w:r>
    </w:p>
    <w:p w14:paraId="7F1910C0"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18740491"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FA48F94" w14:textId="77777777" w:rsidR="005D64E5" w:rsidRPr="005A2CE9" w:rsidRDefault="005D64E5" w:rsidP="003B203D">
            <w:pPr>
              <w:pStyle w:val="Tabulka-7"/>
            </w:pPr>
            <w:r>
              <w:t>Označení (S-kód)</w:t>
            </w:r>
          </w:p>
        </w:tc>
        <w:tc>
          <w:tcPr>
            <w:tcW w:w="5131" w:type="dxa"/>
          </w:tcPr>
          <w:p w14:paraId="67252E74" w14:textId="6F001D70" w:rsidR="005D64E5" w:rsidRPr="005A2CE9" w:rsidRDefault="0028166A" w:rsidP="003B203D">
            <w:pPr>
              <w:pStyle w:val="Tabulka-7"/>
              <w:cnfStyle w:val="100000000000" w:firstRow="1" w:lastRow="0" w:firstColumn="0" w:lastColumn="0" w:oddVBand="0" w:evenVBand="0" w:oddHBand="0" w:evenHBand="0" w:firstRowFirstColumn="0" w:firstRowLastColumn="0" w:lastRowFirstColumn="0" w:lastRowLastColumn="0"/>
            </w:pPr>
            <w:r w:rsidRPr="0028166A">
              <w:t>S621500629</w:t>
            </w:r>
          </w:p>
        </w:tc>
      </w:tr>
      <w:tr w:rsidR="005D64E5" w:rsidRPr="005A2CE9" w14:paraId="4D4BBFCA"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5DFDBC9" w14:textId="77777777" w:rsidR="005D64E5" w:rsidRPr="005A2CE9" w:rsidRDefault="005D64E5" w:rsidP="003B203D">
            <w:pPr>
              <w:pStyle w:val="Tabulka-7"/>
            </w:pPr>
            <w:r>
              <w:t>Kraj</w:t>
            </w:r>
          </w:p>
        </w:tc>
        <w:tc>
          <w:tcPr>
            <w:tcW w:w="5131" w:type="dxa"/>
          </w:tcPr>
          <w:p w14:paraId="67FF6ED5" w14:textId="26E73266" w:rsidR="005D64E5" w:rsidRPr="005A2CE9" w:rsidRDefault="0028166A" w:rsidP="003B203D">
            <w:pPr>
              <w:pStyle w:val="Tabulka-7"/>
              <w:cnfStyle w:val="000000000000" w:firstRow="0" w:lastRow="0" w:firstColumn="0" w:lastColumn="0" w:oddVBand="0" w:evenVBand="0" w:oddHBand="0" w:evenHBand="0" w:firstRowFirstColumn="0" w:firstRowLastColumn="0" w:lastRowFirstColumn="0" w:lastRowLastColumn="0"/>
            </w:pPr>
            <w:r w:rsidRPr="0028166A">
              <w:t>Královéhradecký</w:t>
            </w:r>
          </w:p>
        </w:tc>
      </w:tr>
      <w:tr w:rsidR="005D64E5" w:rsidRPr="005A2CE9" w14:paraId="3B42C03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E097D20" w14:textId="77777777" w:rsidR="005D64E5" w:rsidRPr="005A2CE9" w:rsidRDefault="005D64E5" w:rsidP="003B203D">
            <w:pPr>
              <w:pStyle w:val="Tabulka-7"/>
            </w:pPr>
            <w:r>
              <w:t>Okres</w:t>
            </w:r>
          </w:p>
        </w:tc>
        <w:tc>
          <w:tcPr>
            <w:tcW w:w="5131" w:type="dxa"/>
          </w:tcPr>
          <w:p w14:paraId="7D121F2B" w14:textId="28C1A489" w:rsidR="005D64E5" w:rsidRPr="005A2CE9" w:rsidRDefault="0028166A" w:rsidP="003B203D">
            <w:pPr>
              <w:pStyle w:val="Tabulka-7"/>
              <w:cnfStyle w:val="000000000000" w:firstRow="0" w:lastRow="0" w:firstColumn="0" w:lastColumn="0" w:oddVBand="0" w:evenVBand="0" w:oddHBand="0" w:evenHBand="0" w:firstRowFirstColumn="0" w:firstRowLastColumn="0" w:lastRowFirstColumn="0" w:lastRowLastColumn="0"/>
            </w:pPr>
            <w:r w:rsidRPr="0028166A">
              <w:t>Rychnov nad kněžnou</w:t>
            </w:r>
          </w:p>
        </w:tc>
      </w:tr>
      <w:tr w:rsidR="005D64E5" w:rsidRPr="005A2CE9" w14:paraId="6D3EA46E"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AD4C0BF" w14:textId="77777777" w:rsidR="005D64E5" w:rsidRPr="005A2CE9" w:rsidRDefault="005D64E5" w:rsidP="003B203D">
            <w:pPr>
              <w:pStyle w:val="Tabulka-7"/>
            </w:pPr>
            <w:r>
              <w:t>Katastrální území</w:t>
            </w:r>
          </w:p>
        </w:tc>
        <w:tc>
          <w:tcPr>
            <w:tcW w:w="5131" w:type="dxa"/>
          </w:tcPr>
          <w:p w14:paraId="1EF30CCC" w14:textId="165BCDE1" w:rsidR="005D64E5" w:rsidRPr="005A2CE9" w:rsidRDefault="002939C0" w:rsidP="003B203D">
            <w:pPr>
              <w:pStyle w:val="Tabulka-7"/>
              <w:cnfStyle w:val="000000000000" w:firstRow="0" w:lastRow="0" w:firstColumn="0" w:lastColumn="0" w:oddVBand="0" w:evenVBand="0" w:oddHBand="0" w:evenHBand="0" w:firstRowFirstColumn="0" w:firstRowLastColumn="0" w:lastRowFirstColumn="0" w:lastRowLastColumn="0"/>
            </w:pPr>
            <w:r>
              <w:t xml:space="preserve">Borohrádek, Rychnov nad Kněžnou, Kvasiny, </w:t>
            </w:r>
            <w:proofErr w:type="spellStart"/>
            <w:r>
              <w:t>Lipovka</w:t>
            </w:r>
            <w:proofErr w:type="spellEnd"/>
            <w:r>
              <w:t xml:space="preserve"> u Rychnova nad Kněžnou</w:t>
            </w:r>
          </w:p>
        </w:tc>
      </w:tr>
      <w:tr w:rsidR="005D64E5" w:rsidRPr="005A2CE9" w14:paraId="1A997B3D"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7370441" w14:textId="77777777" w:rsidR="005D64E5" w:rsidRPr="005A2CE9" w:rsidRDefault="005D64E5" w:rsidP="003B203D">
            <w:pPr>
              <w:pStyle w:val="Tabulka-7"/>
            </w:pPr>
            <w:r>
              <w:t xml:space="preserve">Správce </w:t>
            </w:r>
          </w:p>
        </w:tc>
        <w:tc>
          <w:tcPr>
            <w:tcW w:w="5131" w:type="dxa"/>
          </w:tcPr>
          <w:p w14:paraId="34AAE17E" w14:textId="78312EA6"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28166A" w:rsidRPr="0028166A">
              <w:t>Hradec Králové</w:t>
            </w:r>
          </w:p>
        </w:tc>
      </w:tr>
    </w:tbl>
    <w:p w14:paraId="0D198C2F" w14:textId="77777777" w:rsidR="005D64E5" w:rsidRDefault="005D64E5" w:rsidP="005D64E5">
      <w:pPr>
        <w:pStyle w:val="TextbezslBEZMEZER"/>
      </w:pPr>
    </w:p>
    <w:p w14:paraId="7A3D35C3" w14:textId="77777777" w:rsidR="0069470F" w:rsidRDefault="0069470F" w:rsidP="0069470F">
      <w:pPr>
        <w:pStyle w:val="Nadpis2-1"/>
      </w:pPr>
      <w:bookmarkStart w:id="7" w:name="_Toc7077111"/>
      <w:bookmarkStart w:id="8" w:name="_Toc170979905"/>
      <w:r>
        <w:t>PŘEHLED VÝCHOZÍCH PODKLADŮ</w:t>
      </w:r>
      <w:bookmarkEnd w:id="7"/>
      <w:bookmarkEnd w:id="8"/>
    </w:p>
    <w:p w14:paraId="194463CB" w14:textId="77777777" w:rsidR="0069470F" w:rsidRDefault="0069470F" w:rsidP="0069470F">
      <w:pPr>
        <w:pStyle w:val="Nadpis2-2"/>
      </w:pPr>
      <w:bookmarkStart w:id="9" w:name="_Toc7077112"/>
      <w:bookmarkStart w:id="10" w:name="_Toc170979906"/>
      <w:r>
        <w:t>Projektová dokumentace</w:t>
      </w:r>
      <w:bookmarkEnd w:id="9"/>
      <w:bookmarkEnd w:id="10"/>
    </w:p>
    <w:p w14:paraId="26269EBE" w14:textId="77777777" w:rsidR="003673F6" w:rsidRDefault="0069470F" w:rsidP="003673F6">
      <w:pPr>
        <w:pStyle w:val="Text2-1"/>
      </w:pPr>
      <w:r>
        <w:t>Projektová dokumentace</w:t>
      </w:r>
      <w:r w:rsidR="003673F6">
        <w:t>:</w:t>
      </w:r>
    </w:p>
    <w:p w14:paraId="19850E53" w14:textId="781749F2" w:rsidR="003673F6" w:rsidRDefault="003673F6" w:rsidP="009737FF">
      <w:pPr>
        <w:pStyle w:val="Odrka1-1"/>
      </w:pPr>
      <w:r>
        <w:t xml:space="preserve">Etapa </w:t>
      </w:r>
      <w:r w:rsidR="00873FB1">
        <w:t>1</w:t>
      </w:r>
      <w:r>
        <w:t xml:space="preserve"> - </w:t>
      </w:r>
      <w:r w:rsidR="00873FB1" w:rsidRPr="00873FB1">
        <w:t>DSP (Projekt stavby) zpracovaný společností SUDOP PRAHA a.s., z 06/2020</w:t>
      </w:r>
    </w:p>
    <w:p w14:paraId="208336C8" w14:textId="0EB3B47E" w:rsidR="003673F6" w:rsidRDefault="003673F6" w:rsidP="009737FF">
      <w:pPr>
        <w:pStyle w:val="Odrka1-1"/>
      </w:pPr>
      <w:r>
        <w:t xml:space="preserve">Etapa </w:t>
      </w:r>
      <w:r w:rsidR="00873FB1">
        <w:t>3</w:t>
      </w:r>
      <w:r>
        <w:t xml:space="preserve"> - </w:t>
      </w:r>
      <w:r w:rsidR="00873FB1" w:rsidRPr="00873FB1">
        <w:t>DSP (Projekt stavby) zpracovaný společností SUDOP PRAHA a.s., z 07/2020</w:t>
      </w:r>
    </w:p>
    <w:p w14:paraId="103C64BA" w14:textId="77777777" w:rsidR="0094574A" w:rsidRDefault="0094574A" w:rsidP="0094574A">
      <w:pPr>
        <w:pStyle w:val="Textbezslovn"/>
      </w:pPr>
      <w:r>
        <w:t xml:space="preserve">Zhotovitel po uzavření SOD </w:t>
      </w:r>
      <w:proofErr w:type="gramStart"/>
      <w:r>
        <w:t>obdrží</w:t>
      </w:r>
      <w:proofErr w:type="gramEnd"/>
      <w:r>
        <w:t xml:space="preserve"> elektronickou podobu Projektové dokumentace v otevřené formě.</w:t>
      </w:r>
    </w:p>
    <w:p w14:paraId="733AE23B" w14:textId="77777777" w:rsidR="0069470F" w:rsidRDefault="0069470F" w:rsidP="0069470F">
      <w:pPr>
        <w:pStyle w:val="Nadpis2-2"/>
      </w:pPr>
      <w:bookmarkStart w:id="11" w:name="_Toc7077113"/>
      <w:bookmarkStart w:id="12" w:name="_Toc170979907"/>
      <w:r>
        <w:t>Související dokumentace</w:t>
      </w:r>
      <w:bookmarkEnd w:id="11"/>
      <w:bookmarkEnd w:id="12"/>
    </w:p>
    <w:p w14:paraId="1B57D00C" w14:textId="0D1F15BF" w:rsidR="00873FB1" w:rsidRDefault="00873FB1" w:rsidP="00873FB1">
      <w:pPr>
        <w:pStyle w:val="Text2-1"/>
      </w:pPr>
      <w:r>
        <w:t xml:space="preserve">Stavební povolení vydané </w:t>
      </w:r>
      <w:r w:rsidR="004A14BF">
        <w:t>5. 12. 2023</w:t>
      </w:r>
      <w:r>
        <w:t>, č. j. DUCR-67415/23/</w:t>
      </w:r>
      <w:proofErr w:type="spellStart"/>
      <w:r>
        <w:t>Bd</w:t>
      </w:r>
      <w:proofErr w:type="spellEnd"/>
      <w:r w:rsidR="004A14BF">
        <w:t xml:space="preserve"> </w:t>
      </w:r>
    </w:p>
    <w:p w14:paraId="12D51023" w14:textId="275CFC5A" w:rsidR="00873FB1" w:rsidRDefault="00873FB1" w:rsidP="00873FB1">
      <w:pPr>
        <w:pStyle w:val="Text2-1"/>
      </w:pPr>
      <w:r>
        <w:t xml:space="preserve">Stavební povolení vydané </w:t>
      </w:r>
      <w:r w:rsidR="004A14BF">
        <w:t>15. 4. 2021</w:t>
      </w:r>
      <w:r>
        <w:t>, č. j. DUCR-19997/21/</w:t>
      </w:r>
      <w:proofErr w:type="spellStart"/>
      <w:r>
        <w:t>Fl</w:t>
      </w:r>
      <w:proofErr w:type="spellEnd"/>
    </w:p>
    <w:p w14:paraId="12503FDC" w14:textId="4A008646" w:rsidR="00357503" w:rsidRDefault="00873FB1" w:rsidP="004A14BF">
      <w:pPr>
        <w:pStyle w:val="Text2-1"/>
      </w:pPr>
      <w:r>
        <w:t>Prodloužení platnosti stavebního povolení (DUCR-19997/21/</w:t>
      </w:r>
      <w:proofErr w:type="spellStart"/>
      <w:r>
        <w:t>Fl</w:t>
      </w:r>
      <w:proofErr w:type="spellEnd"/>
      <w:r>
        <w:t xml:space="preserve">) vydané </w:t>
      </w:r>
      <w:r w:rsidR="004A14BF">
        <w:t>18. 8. 2023</w:t>
      </w:r>
      <w:r>
        <w:t>, č.</w:t>
      </w:r>
      <w:r w:rsidR="004A14BF">
        <w:t> </w:t>
      </w:r>
      <w:r>
        <w:t>j.</w:t>
      </w:r>
      <w:r w:rsidR="004A14BF">
        <w:t> </w:t>
      </w:r>
      <w:r>
        <w:t>DUCR-49988/23/</w:t>
      </w:r>
      <w:proofErr w:type="spellStart"/>
      <w:r>
        <w:t>Bd</w:t>
      </w:r>
      <w:proofErr w:type="spellEnd"/>
    </w:p>
    <w:p w14:paraId="68D8391E" w14:textId="77777777" w:rsidR="0069470F" w:rsidRDefault="0069470F" w:rsidP="0069470F">
      <w:pPr>
        <w:pStyle w:val="Nadpis2-1"/>
      </w:pPr>
      <w:bookmarkStart w:id="13" w:name="_Toc7077114"/>
      <w:bookmarkStart w:id="14" w:name="_Toc170979908"/>
      <w:r>
        <w:t>KOORDINACE S JINÝMI STAVBAMI</w:t>
      </w:r>
      <w:bookmarkEnd w:id="13"/>
      <w:bookmarkEnd w:id="14"/>
      <w:r>
        <w:t xml:space="preserve"> </w:t>
      </w:r>
    </w:p>
    <w:p w14:paraId="4A142604" w14:textId="77777777" w:rsidR="0069470F" w:rsidRPr="008B20E1" w:rsidRDefault="0069470F" w:rsidP="0069470F">
      <w:pPr>
        <w:pStyle w:val="Text2-1"/>
      </w:pPr>
      <w:r>
        <w:t xml:space="preserve">Zhotovení stavby musí být provedeno v koordinaci s připravovanými, případně aktuálně </w:t>
      </w:r>
      <w:r w:rsidRPr="008B20E1">
        <w:t xml:space="preserve">realizovanými </w:t>
      </w:r>
      <w:proofErr w:type="gramStart"/>
      <w:r w:rsidRPr="008B20E1">
        <w:t>akcemi</w:t>
      </w:r>
      <w:proofErr w:type="gramEnd"/>
      <w:r w:rsidRPr="008B20E1">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8B20E1">
        <w:t>žst</w:t>
      </w:r>
      <w:proofErr w:type="spellEnd"/>
      <w:r w:rsidRPr="008B20E1">
        <w:t xml:space="preserve">. apod. </w:t>
      </w:r>
    </w:p>
    <w:p w14:paraId="0203336F" w14:textId="77777777" w:rsidR="0069470F" w:rsidRPr="008B20E1" w:rsidRDefault="0069470F" w:rsidP="0069470F">
      <w:pPr>
        <w:pStyle w:val="Text2-1"/>
      </w:pPr>
      <w:r w:rsidRPr="008B20E1">
        <w:lastRenderedPageBreak/>
        <w:t>Koordinace musí probíhat zejména s níže uvedenými investicemi a opravnými pracemi:</w:t>
      </w:r>
    </w:p>
    <w:p w14:paraId="1DF5F090" w14:textId="2D2FD039" w:rsidR="006A7F8D" w:rsidRDefault="00357503" w:rsidP="004A14BF">
      <w:pPr>
        <w:pStyle w:val="Odstavec1-1a"/>
      </w:pPr>
      <w:r w:rsidRPr="008B20E1">
        <w:t>Zvýšení kapacity trati Týniště n.</w:t>
      </w:r>
      <w:r w:rsidR="007F7770">
        <w:t> </w:t>
      </w:r>
      <w:r w:rsidRPr="008B20E1">
        <w:t xml:space="preserve">O. – </w:t>
      </w:r>
      <w:proofErr w:type="gramStart"/>
      <w:r w:rsidRPr="008B20E1">
        <w:t>Častolovice - Solnice</w:t>
      </w:r>
      <w:proofErr w:type="gramEnd"/>
      <w:r w:rsidRPr="008B20E1">
        <w:t>, 3.část</w:t>
      </w:r>
      <w:r w:rsidR="00227201">
        <w:t>,</w:t>
      </w:r>
      <w:r w:rsidRPr="008B20E1">
        <w:t xml:space="preserve"> investor </w:t>
      </w:r>
      <w:r w:rsidR="00227201" w:rsidRPr="008B20E1">
        <w:t>S</w:t>
      </w:r>
      <w:r w:rsidR="00227201">
        <w:t>práva železnic, státní organizace (dále jen „SŽ“)</w:t>
      </w:r>
    </w:p>
    <w:p w14:paraId="111EDBB0" w14:textId="23713734" w:rsidR="006A7F8D" w:rsidRDefault="006A7F8D" w:rsidP="004A14BF">
      <w:pPr>
        <w:pStyle w:val="Odstavec1-1a"/>
      </w:pPr>
      <w:r>
        <w:t>Zvýšení kapacity trati Týniště n.</w:t>
      </w:r>
      <w:r w:rsidR="007F7770">
        <w:t> </w:t>
      </w:r>
      <w:r>
        <w:t xml:space="preserve">O. – </w:t>
      </w:r>
      <w:proofErr w:type="gramStart"/>
      <w:r>
        <w:t>Častolovice - Solnice</w:t>
      </w:r>
      <w:proofErr w:type="gramEnd"/>
      <w:r>
        <w:t>, 4.část, etapy 2</w:t>
      </w:r>
      <w:r w:rsidR="00873FB1">
        <w:t>a</w:t>
      </w:r>
      <w:r>
        <w:t>,</w:t>
      </w:r>
      <w:r w:rsidR="00A30D87">
        <w:t xml:space="preserve"> </w:t>
      </w:r>
      <w:r w:rsidR="00873FB1">
        <w:t>2c</w:t>
      </w:r>
      <w:r w:rsidR="00FE5470">
        <w:t>,</w:t>
      </w:r>
      <w:r>
        <w:t xml:space="preserve"> investor SŽ</w:t>
      </w:r>
    </w:p>
    <w:p w14:paraId="49158CEC" w14:textId="5A2C1A4E" w:rsidR="00357503" w:rsidRPr="00357503" w:rsidRDefault="00357503" w:rsidP="004A14BF">
      <w:pPr>
        <w:pStyle w:val="Odstavec1-1a"/>
        <w:rPr>
          <w:i/>
        </w:rPr>
      </w:pPr>
      <w:r w:rsidRPr="00357503">
        <w:t xml:space="preserve">Elektrizace trati Týniště n. O. – Častolovice </w:t>
      </w:r>
      <w:r w:rsidR="00FE5470">
        <w:t>–</w:t>
      </w:r>
      <w:r w:rsidRPr="00357503">
        <w:t xml:space="preserve"> Solnice</w:t>
      </w:r>
      <w:r w:rsidR="00FE5470">
        <w:t xml:space="preserve">, </w:t>
      </w:r>
      <w:r w:rsidRPr="00357503">
        <w:t>investor SŽ</w:t>
      </w:r>
    </w:p>
    <w:p w14:paraId="5ACC2781" w14:textId="2E3357ED" w:rsidR="00357503" w:rsidRPr="00357503" w:rsidRDefault="00357503" w:rsidP="004A14BF">
      <w:pPr>
        <w:pStyle w:val="Odstavec1-1a"/>
        <w:rPr>
          <w:i/>
        </w:rPr>
      </w:pPr>
      <w:r w:rsidRPr="00357503">
        <w:t>Modernizace TNS Týniště nad Orlicí (</w:t>
      </w:r>
      <w:proofErr w:type="spellStart"/>
      <w:r w:rsidRPr="00357503">
        <w:t>Voklik</w:t>
      </w:r>
      <w:proofErr w:type="spellEnd"/>
      <w:r w:rsidRPr="00357503">
        <w:t>)</w:t>
      </w:r>
      <w:r w:rsidR="00FE5470">
        <w:t xml:space="preserve">, </w:t>
      </w:r>
      <w:r w:rsidRPr="00357503">
        <w:t>investor SŽ</w:t>
      </w:r>
    </w:p>
    <w:p w14:paraId="65145DAC" w14:textId="39698700" w:rsidR="00357503" w:rsidRPr="00FE5470" w:rsidRDefault="00357503" w:rsidP="004A14BF">
      <w:pPr>
        <w:pStyle w:val="Odstavec1-1a"/>
      </w:pPr>
      <w:r w:rsidRPr="00357503">
        <w:t>Modernizace traťového úseku Týniště nad Orlicí (mimo) – Choceň)</w:t>
      </w:r>
      <w:r w:rsidR="00FE5470">
        <w:t xml:space="preserve">, </w:t>
      </w:r>
      <w:r w:rsidRPr="00357503">
        <w:t>investor SŽ</w:t>
      </w:r>
    </w:p>
    <w:p w14:paraId="595A7935" w14:textId="243A42CB" w:rsidR="00357503" w:rsidRPr="00FE5470" w:rsidRDefault="00357503" w:rsidP="004A14BF">
      <w:pPr>
        <w:pStyle w:val="Odstavec1-1a"/>
      </w:pPr>
      <w:r w:rsidRPr="00357503">
        <w:t>Rozvoj centrální průmyslové zóny a dopravní infrastruktury</w:t>
      </w:r>
      <w:r w:rsidR="00FE5470">
        <w:t xml:space="preserve">, </w:t>
      </w:r>
      <w:r w:rsidRPr="00357503">
        <w:t>investor Královéhradecký kraj</w:t>
      </w:r>
    </w:p>
    <w:p w14:paraId="76D71E2D" w14:textId="77777777" w:rsidR="0069470F" w:rsidRDefault="00F67D41" w:rsidP="0069470F">
      <w:pPr>
        <w:pStyle w:val="Nadpis2-1"/>
      </w:pPr>
      <w:bookmarkStart w:id="15" w:name="_Toc7077115"/>
      <w:bookmarkStart w:id="16" w:name="_Toc170979909"/>
      <w:r>
        <w:t xml:space="preserve">POŽADAVKY NA </w:t>
      </w:r>
      <w:r w:rsidR="0069470F" w:rsidRPr="00EC2E51">
        <w:t>TECHNICKÉ</w:t>
      </w:r>
      <w:r w:rsidR="0069470F">
        <w:t xml:space="preserve"> </w:t>
      </w:r>
      <w:r>
        <w:t xml:space="preserve">ŘEŠENÍ </w:t>
      </w:r>
      <w:r w:rsidR="0069470F">
        <w:t>A PROVEDENÍ DÍLA</w:t>
      </w:r>
      <w:bookmarkEnd w:id="15"/>
      <w:bookmarkEnd w:id="16"/>
    </w:p>
    <w:p w14:paraId="35ADAA3F" w14:textId="77777777" w:rsidR="0069470F" w:rsidRPr="008B20E1" w:rsidRDefault="0069470F" w:rsidP="0069470F">
      <w:pPr>
        <w:pStyle w:val="Nadpis2-2"/>
      </w:pPr>
      <w:bookmarkStart w:id="17" w:name="_Toc7077116"/>
      <w:bookmarkStart w:id="18" w:name="_Toc170979910"/>
      <w:r w:rsidRPr="008B20E1">
        <w:t>Všeobecně</w:t>
      </w:r>
      <w:bookmarkEnd w:id="17"/>
      <w:bookmarkEnd w:id="18"/>
    </w:p>
    <w:p w14:paraId="70C42824" w14:textId="77777777" w:rsidR="0069470F" w:rsidRPr="008B20E1" w:rsidRDefault="0069470F" w:rsidP="0069470F">
      <w:pPr>
        <w:pStyle w:val="Text2-1"/>
      </w:pPr>
      <w:r w:rsidRPr="008B20E1">
        <w:t>Zhotovitel v rámci zařízení staveniště zajistí pro supervizi stavebních prací pracovníky SFDI uzamykatelnou místnost o minimální ploše 13 m</w:t>
      </w:r>
      <w:r w:rsidRPr="008B20E1">
        <w:rPr>
          <w:vertAlign w:val="superscript"/>
        </w:rPr>
        <w:t>2</w:t>
      </w:r>
      <w:r w:rsidRPr="008B20E1">
        <w:t xml:space="preserve">,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w:t>
      </w:r>
      <w:proofErr w:type="gramStart"/>
      <w:r w:rsidRPr="008B20E1">
        <w:t>úklidu  1</w:t>
      </w:r>
      <w:proofErr w:type="gramEnd"/>
      <w:r w:rsidRPr="008B20E1">
        <w:t>× týdně, případně dle možností i připojení k internetu a klimatizace. Náklady na zřízení, provozování a likvidaci tohoto zázemí jsou součástí ceny za Dílo.</w:t>
      </w:r>
    </w:p>
    <w:p w14:paraId="1991628E" w14:textId="77777777" w:rsidR="00336B23" w:rsidRPr="00090800"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w:t>
      </w:r>
      <w:proofErr w:type="gramStart"/>
      <w:r w:rsidRPr="00802EE1">
        <w:t>online</w:t>
      </w:r>
      <w:proofErr w:type="spellEnd"/>
      <w:r w:rsidRPr="00802EE1">
        <w:t xml:space="preserve"> - elektronický</w:t>
      </w:r>
      <w:proofErr w:type="gramEnd"/>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090800">
        <w:t xml:space="preserve">celou dobu povinnosti vést stavební deník dle § 157 zákona č. 183/2006 Sb. stavební zákon, v platném znění. </w:t>
      </w:r>
    </w:p>
    <w:p w14:paraId="085FF608" w14:textId="77777777" w:rsidR="00676F41" w:rsidRPr="00090800" w:rsidRDefault="00676F41" w:rsidP="00676F41">
      <w:pPr>
        <w:pStyle w:val="Text2-1"/>
      </w:pPr>
      <w:r w:rsidRPr="00090800">
        <w:t>Odstavc</w:t>
      </w:r>
      <w:r w:rsidR="000C0368" w:rsidRPr="00090800">
        <w:t>e</w:t>
      </w:r>
      <w:r w:rsidRPr="00090800">
        <w:t xml:space="preserve"> </w:t>
      </w:r>
      <w:r w:rsidR="00394444" w:rsidRPr="00090800">
        <w:t>2</w:t>
      </w:r>
      <w:r w:rsidRPr="00090800">
        <w:t xml:space="preserve">.2.1 </w:t>
      </w:r>
      <w:r w:rsidR="000C0368" w:rsidRPr="00090800">
        <w:t xml:space="preserve">a </w:t>
      </w:r>
      <w:r w:rsidR="00394444" w:rsidRPr="00090800">
        <w:t>2</w:t>
      </w:r>
      <w:r w:rsidR="000C0368" w:rsidRPr="00090800">
        <w:t xml:space="preserve">.2.7 </w:t>
      </w:r>
      <w:r w:rsidRPr="00090800">
        <w:t>ve VTP/R-F/1</w:t>
      </w:r>
      <w:r w:rsidR="00394444" w:rsidRPr="00090800">
        <w:t>4</w:t>
      </w:r>
      <w:r w:rsidRPr="00090800">
        <w:t>/2</w:t>
      </w:r>
      <w:r w:rsidR="00394444" w:rsidRPr="00090800">
        <w:t>2</w:t>
      </w:r>
      <w:r w:rsidRPr="00090800">
        <w:t xml:space="preserve"> se </w:t>
      </w:r>
      <w:proofErr w:type="gramStart"/>
      <w:r w:rsidR="000C0368" w:rsidRPr="00090800">
        <w:t>ruší</w:t>
      </w:r>
      <w:proofErr w:type="gramEnd"/>
      <w:r w:rsidR="000C0368" w:rsidRPr="00090800">
        <w:t xml:space="preserve"> a </w:t>
      </w:r>
      <w:r w:rsidRPr="00090800">
        <w:t>nahrazuj</w:t>
      </w:r>
      <w:r w:rsidR="000C0368" w:rsidRPr="00090800">
        <w:t xml:space="preserve">í </w:t>
      </w:r>
      <w:r w:rsidRPr="00090800">
        <w:t>následujícím</w:t>
      </w:r>
      <w:r w:rsidR="000C0368" w:rsidRPr="00090800">
        <w:t>i</w:t>
      </w:r>
      <w:r w:rsidRPr="00090800">
        <w:t xml:space="preserve"> odstavc</w:t>
      </w:r>
      <w:r w:rsidR="000C0368" w:rsidRPr="00090800">
        <w:t>i</w:t>
      </w:r>
      <w:r w:rsidRPr="00090800">
        <w:t xml:space="preserve">: </w:t>
      </w:r>
    </w:p>
    <w:p w14:paraId="646E426F" w14:textId="77777777" w:rsidR="000C0368" w:rsidRPr="00090800" w:rsidRDefault="00676F41">
      <w:pPr>
        <w:pStyle w:val="Textbezslovn"/>
        <w:tabs>
          <w:tab w:val="left" w:pos="1701"/>
        </w:tabs>
        <w:ind w:left="1701" w:hanging="964"/>
      </w:pPr>
      <w:r w:rsidRPr="00090800">
        <w:t>„</w:t>
      </w:r>
      <w:r w:rsidR="00931EAB" w:rsidRPr="00090800">
        <w:t>2</w:t>
      </w:r>
      <w:r w:rsidRPr="00090800">
        <w:t>.2.1</w:t>
      </w:r>
      <w:r w:rsidRPr="00090800">
        <w:tab/>
        <w:t xml:space="preserve">Majetkové vypořádání je vedeno v </w:t>
      </w:r>
      <w:r w:rsidR="00526284" w:rsidRPr="00090800">
        <w:rPr>
          <w:b/>
        </w:rPr>
        <w:t>M</w:t>
      </w:r>
      <w:r w:rsidRPr="00090800">
        <w:rPr>
          <w:b/>
        </w:rPr>
        <w:t>ajetkoprávní aplikaci</w:t>
      </w:r>
      <w:r w:rsidR="00635942" w:rsidRPr="00090800">
        <w:t xml:space="preserve"> (webová aplikace MAJA </w:t>
      </w:r>
      <w:r w:rsidR="00F52990" w:rsidRPr="00090800">
        <w:t>–</w:t>
      </w:r>
      <w:r w:rsidR="00635942" w:rsidRPr="00090800">
        <w:t xml:space="preserve"> majetkoprávní příprava staveb)</w:t>
      </w:r>
      <w:r w:rsidRPr="00090800">
        <w:t>, kterou zajišťuje, provozuje a</w:t>
      </w:r>
      <w:r w:rsidR="00F52990" w:rsidRPr="00090800">
        <w:t xml:space="preserve"> </w:t>
      </w:r>
      <w:r w:rsidRPr="00090800">
        <w:t xml:space="preserve">spravuje Objednatel. Zhotovitel po podpisu SOD </w:t>
      </w:r>
      <w:proofErr w:type="gramStart"/>
      <w:r w:rsidRPr="00090800">
        <w:t>obdrží</w:t>
      </w:r>
      <w:proofErr w:type="gramEnd"/>
      <w:r w:rsidRPr="00090800">
        <w:t xml:space="preserve"> přístupová práva k této aplikaci, kde jsou evidovány všechny uzavřené smlouvy dle záborového elaborátu z Projektové dokumentace, které jsou nebo budou v průběhu předávání Staveniště uzavřeny.</w:t>
      </w:r>
    </w:p>
    <w:p w14:paraId="74F778A2" w14:textId="77777777" w:rsidR="000C0368" w:rsidRPr="00090800" w:rsidRDefault="00504B43" w:rsidP="00B5235F">
      <w:pPr>
        <w:pStyle w:val="Textbezslovn"/>
        <w:tabs>
          <w:tab w:val="left" w:pos="1701"/>
        </w:tabs>
        <w:ind w:left="1701" w:hanging="964"/>
      </w:pPr>
      <w:r w:rsidRPr="00090800">
        <w:t>2</w:t>
      </w:r>
      <w:r w:rsidR="000C0368" w:rsidRPr="00090800">
        <w:t xml:space="preserve">.2.7 </w:t>
      </w:r>
      <w:r w:rsidR="000C0368" w:rsidRPr="00090800">
        <w:tab/>
        <w:t>Objednatel poskytne Zhotoviteli vzory smluv a součinnost při majetkoprávním vypořádání. Objednatel předá Zhotoviteli uzavřené smlouvy o smlouvách budoucích prostřednictvím Majetkoprávní aplikace.</w:t>
      </w:r>
      <w:r w:rsidR="00676F41" w:rsidRPr="00090800">
        <w:t>“</w:t>
      </w:r>
    </w:p>
    <w:p w14:paraId="54DBD6A9" w14:textId="77777777" w:rsidR="007B293D" w:rsidRPr="00090800" w:rsidRDefault="007B293D" w:rsidP="000C0368">
      <w:pPr>
        <w:pStyle w:val="Text2-1"/>
      </w:pPr>
      <w:r w:rsidRPr="00090800">
        <w:t xml:space="preserve">V odstavci </w:t>
      </w:r>
      <w:r w:rsidR="00394444" w:rsidRPr="00090800">
        <w:t>2</w:t>
      </w:r>
      <w:r w:rsidRPr="00090800">
        <w:t xml:space="preserve">.2.9 </w:t>
      </w:r>
      <w:r w:rsidR="00CC37F6" w:rsidRPr="00090800">
        <w:t>ve VTP/R-F/1</w:t>
      </w:r>
      <w:r w:rsidR="00394444" w:rsidRPr="00090800">
        <w:t>4</w:t>
      </w:r>
      <w:r w:rsidR="00CC37F6" w:rsidRPr="00090800">
        <w:t>/2</w:t>
      </w:r>
      <w:r w:rsidR="00394444" w:rsidRPr="00090800">
        <w:t>2</w:t>
      </w:r>
      <w:r w:rsidR="00CC37F6" w:rsidRPr="00090800">
        <w:t xml:space="preserve"> se nahrazuje text „Uzavřené smlouvy, vč.</w:t>
      </w:r>
      <w:r w:rsidR="000C0368" w:rsidRPr="00090800">
        <w:t> </w:t>
      </w:r>
      <w:r w:rsidR="00CC37F6" w:rsidRPr="00090800">
        <w:t xml:space="preserve">geometrických plánů, se zavazuje předat určenému pracovníkovi Objednatele </w:t>
      </w:r>
      <w:r w:rsidR="000C0368" w:rsidRPr="00090800">
        <w:t xml:space="preserve">v listinné i elektronické podobě (sken), a dále </w:t>
      </w:r>
      <w:r w:rsidR="00CC37F6" w:rsidRPr="00090800">
        <w:t xml:space="preserve">…“ </w:t>
      </w:r>
      <w:r w:rsidR="000C0368" w:rsidRPr="00090800">
        <w:t xml:space="preserve">nahrazen </w:t>
      </w:r>
      <w:r w:rsidR="00CC37F6" w:rsidRPr="00090800">
        <w:t>následujícím</w:t>
      </w:r>
      <w:r w:rsidR="000C0368" w:rsidRPr="00090800">
        <w:t xml:space="preserve"> textem: „Uzavřené smlouvy, vč. geometrických plánů, se zavazuje předat Objednateli v listinné i elektronické podobě (sken), který bude nahrán do Majetkoprávní aplikace, a dále …“</w:t>
      </w:r>
    </w:p>
    <w:p w14:paraId="10C6FC52" w14:textId="77777777" w:rsidR="00676F41" w:rsidRPr="00090800" w:rsidRDefault="00526284" w:rsidP="00802EE1">
      <w:pPr>
        <w:pStyle w:val="Text2-1"/>
      </w:pPr>
      <w:r w:rsidRPr="00090800">
        <w:t>Všechny odkazy na „Tabulku pozemků a staveb dotčených stavbou“ ve VTP/R-F/1</w:t>
      </w:r>
      <w:r w:rsidR="00394444" w:rsidRPr="00090800">
        <w:t>4</w:t>
      </w:r>
      <w:r w:rsidRPr="00090800">
        <w:t>/2</w:t>
      </w:r>
      <w:r w:rsidR="00394444" w:rsidRPr="00090800">
        <w:t>2</w:t>
      </w:r>
      <w:r w:rsidRPr="00090800">
        <w:t xml:space="preserve"> se </w:t>
      </w:r>
      <w:proofErr w:type="gramStart"/>
      <w:r w:rsidR="007B293D" w:rsidRPr="00090800">
        <w:t>ruší</w:t>
      </w:r>
      <w:proofErr w:type="gramEnd"/>
      <w:r w:rsidR="007B293D" w:rsidRPr="00090800">
        <w:t xml:space="preserve"> a nahrazují odkazem </w:t>
      </w:r>
      <w:r w:rsidRPr="00090800">
        <w:t xml:space="preserve">na „Majetkoprávní aplikaci“ </w:t>
      </w:r>
    </w:p>
    <w:p w14:paraId="3CCA90FC" w14:textId="77777777" w:rsidR="00526284" w:rsidRPr="00090800" w:rsidRDefault="00526284" w:rsidP="00802EE1">
      <w:pPr>
        <w:pStyle w:val="Text2-1"/>
      </w:pPr>
      <w:r w:rsidRPr="00090800">
        <w:t>Zhotovitel je povinen zaznamenávat všechny informace o majetkoprávních jednáních v Majetkoprávní aplikaci.</w:t>
      </w:r>
    </w:p>
    <w:p w14:paraId="4228DA0E" w14:textId="77777777" w:rsidR="00513DC3" w:rsidRPr="003B203D" w:rsidRDefault="00513DC3" w:rsidP="00E16778">
      <w:pPr>
        <w:pStyle w:val="Text2-1"/>
      </w:pPr>
      <w:r w:rsidRPr="003B203D">
        <w:t>Odstavec 7.3.2</w:t>
      </w:r>
      <w:r w:rsidR="00B642C1" w:rsidRPr="003B203D">
        <w:t xml:space="preserve"> a 7.3.3</w:t>
      </w:r>
      <w:r w:rsidRPr="003B203D">
        <w:t xml:space="preserve"> ve VTP/R-F/14/22 se </w:t>
      </w:r>
      <w:proofErr w:type="gramStart"/>
      <w:r w:rsidRPr="003B203D">
        <w:t>ruší</w:t>
      </w:r>
      <w:proofErr w:type="gramEnd"/>
      <w:r w:rsidRPr="003B203D">
        <w:t xml:space="preserve"> a nahrazuje se následujícím</w:t>
      </w:r>
      <w:r w:rsidR="00B642C1" w:rsidRPr="003B203D">
        <w:t>i odstavci</w:t>
      </w:r>
      <w:r w:rsidRPr="003B203D">
        <w:t xml:space="preserve">: </w:t>
      </w:r>
    </w:p>
    <w:p w14:paraId="34422201" w14:textId="77777777" w:rsidR="00DB4410" w:rsidRDefault="00513DC3" w:rsidP="00DB4410">
      <w:pPr>
        <w:pStyle w:val="Textbezslovn"/>
        <w:tabs>
          <w:tab w:val="left" w:pos="1701"/>
        </w:tabs>
        <w:ind w:left="1701" w:hanging="964"/>
      </w:pPr>
      <w:r w:rsidRPr="003B203D">
        <w:lastRenderedPageBreak/>
        <w:t>„7.3.2</w:t>
      </w:r>
      <w:r w:rsidRPr="003B203D">
        <w:tab/>
      </w:r>
      <w:r w:rsidR="00DB4410">
        <w:t xml:space="preserve">Zhotovitel </w:t>
      </w:r>
      <w:proofErr w:type="gramStart"/>
      <w:r w:rsidR="00DB4410">
        <w:t>předloží</w:t>
      </w:r>
      <w:proofErr w:type="gramEnd"/>
      <w:r w:rsidR="00DB4410">
        <w:t xml:space="preserve">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681F4ED0"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141F6239"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proofErr w:type="gramStart"/>
      <w:r w:rsidRPr="00097F20">
        <w:rPr>
          <w:sz w:val="18"/>
          <w:szCs w:val="18"/>
        </w:rPr>
        <w:t>v</w:t>
      </w:r>
      <w:r w:rsidR="00405D50">
        <w:rPr>
          <w:sz w:val="18"/>
          <w:szCs w:val="18"/>
        </w:rPr>
        <w:t xml:space="preserve"> </w:t>
      </w:r>
      <w:r w:rsidRPr="00097F20">
        <w:rPr>
          <w:sz w:val="18"/>
          <w:szCs w:val="18"/>
        </w:rPr>
        <w:t> Kapitole</w:t>
      </w:r>
      <w:proofErr w:type="gramEnd"/>
      <w:r w:rsidRPr="00097F20">
        <w:rPr>
          <w:sz w:val="18"/>
          <w:szCs w:val="18"/>
        </w:rPr>
        <w:t xml:space="preserve"> 1 TKP se ruší a nahrazuje se následujícím textem:</w:t>
      </w:r>
    </w:p>
    <w:p w14:paraId="1307E453"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1037FF11" w14:textId="74B4304A" w:rsidR="005956C4" w:rsidRDefault="005956C4" w:rsidP="005956C4">
      <w:pPr>
        <w:pStyle w:val="Text2-1"/>
      </w:pPr>
      <w:r>
        <w:t xml:space="preserve">Do </w:t>
      </w:r>
      <w:r w:rsidRPr="00B210BD">
        <w:t>uveřejnění Zadávací dokumentace uzavřel Objednatel nájemní smlouvy</w:t>
      </w:r>
      <w:r w:rsidR="004A14BF">
        <w:t xml:space="preserve"> uveden</w:t>
      </w:r>
      <w:r w:rsidR="00BE5093">
        <w:t>é</w:t>
      </w:r>
      <w:r w:rsidR="004A14BF">
        <w:t xml:space="preserve"> </w:t>
      </w:r>
      <w:r w:rsidR="0087052D" w:rsidRPr="00B210BD">
        <w:t xml:space="preserve">v příloze </w:t>
      </w:r>
      <w:r w:rsidR="00A30D87" w:rsidRPr="00B210BD">
        <w:t>„</w:t>
      </w:r>
      <w:r w:rsidRPr="00B210BD">
        <w:t>seznam smluv</w:t>
      </w:r>
      <w:r w:rsidR="00A30D87" w:rsidRPr="00B210BD">
        <w:t>“</w:t>
      </w:r>
      <w:r w:rsidR="00A448BF">
        <w:t xml:space="preserve"> viz příloha </w:t>
      </w:r>
      <w:r w:rsidR="00A448BF">
        <w:fldChar w:fldCharType="begin"/>
      </w:r>
      <w:r w:rsidR="00A448BF">
        <w:instrText xml:space="preserve"> REF _Ref168322863 \r \h </w:instrText>
      </w:r>
      <w:r w:rsidR="00A448BF">
        <w:fldChar w:fldCharType="separate"/>
      </w:r>
      <w:r w:rsidR="007B13CD">
        <w:t>7.1.3</w:t>
      </w:r>
      <w:r w:rsidR="00A448BF">
        <w:fldChar w:fldCharType="end"/>
      </w:r>
      <w:r w:rsidR="00A448BF">
        <w:t xml:space="preserve"> těchto ZTP.</w:t>
      </w:r>
      <w:r w:rsidRPr="00B210BD">
        <w:t xml:space="preserve"> Práva</w:t>
      </w:r>
      <w:r>
        <w:t xml:space="preserve"> a povinnosti z těchto uzavřených smluv Zhotovitel tímto přijímá a zavazuje se užívat předmětné nemovitosti v souladu s podmínkami uzavřených smluv.</w:t>
      </w:r>
    </w:p>
    <w:p w14:paraId="73B6D7E0" w14:textId="7C425754" w:rsidR="00311F3F" w:rsidRPr="00090800" w:rsidRDefault="00311F3F" w:rsidP="00AF1601">
      <w:pPr>
        <w:pStyle w:val="Text2-1"/>
      </w:pPr>
      <w:r w:rsidRPr="00090800">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090800">
        <w:t> </w:t>
      </w:r>
      <w:r w:rsidRPr="00090800">
        <w:t>majetku.</w:t>
      </w:r>
      <w:r w:rsidR="00F2541D" w:rsidRPr="00090800">
        <w:t xml:space="preserve"> </w:t>
      </w:r>
      <w:r w:rsidRPr="00090800">
        <w:t>Rozsah provedených bezpečnostních opatření je plně v gesci Zhotovitele s</w:t>
      </w:r>
      <w:r w:rsidR="00F2541D" w:rsidRPr="00090800">
        <w:t> </w:t>
      </w:r>
      <w:r w:rsidRPr="00090800">
        <w:t>cílem maximální efektivity daného opatření (střežení proti vandalismu, poškození a</w:t>
      </w:r>
      <w:r w:rsidR="00F2541D" w:rsidRPr="00090800">
        <w:t> </w:t>
      </w:r>
      <w:r w:rsidRPr="00090800">
        <w:t>zcizení jakýkoli částí SO/PS atd.) po dobu provádění Díla. Náklady na zajištění těchto opatření jsou součástí smluvní ceny.</w:t>
      </w:r>
    </w:p>
    <w:p w14:paraId="1441E999" w14:textId="7BE18931" w:rsidR="00EC0387" w:rsidRPr="00464577" w:rsidRDefault="00EC0387" w:rsidP="00EC0387">
      <w:pPr>
        <w:pStyle w:val="Text2-1"/>
        <w:numPr>
          <w:ilvl w:val="2"/>
          <w:numId w:val="10"/>
        </w:numPr>
      </w:pPr>
      <w:bookmarkStart w:id="19" w:name="_Ref156222535"/>
      <w:bookmarkStart w:id="20" w:name="_Ref148000090"/>
      <w:r w:rsidRPr="00090800">
        <w:t xml:space="preserve">Zhotovitel nesmí při práci zasahovat jakýmkoliv (strojním) vybavením do provozované koleje. </w:t>
      </w:r>
      <w:r w:rsidRPr="00090800">
        <w:rPr>
          <w:b/>
        </w:rPr>
        <w:t>Zhotovitel pro splnění požadavků dle odstavce (b) Pod-článku 6.7 [</w:t>
      </w:r>
      <w:r w:rsidRPr="00090800">
        <w:rPr>
          <w:b/>
          <w:i/>
        </w:rPr>
        <w:t>Ochrana zdraví a bezpečnost při práci</w:t>
      </w:r>
      <w:r w:rsidRPr="00090800">
        <w:rPr>
          <w:b/>
        </w:rPr>
        <w:t>] Smluvních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Pr="00090800">
        <w:t xml:space="preserve"> Tyto omezovače musí být při práci vždy správně naprogramovány/nastaveny, zapnuté a plně funkční. O funkčnosti, nastavení a použití je Zhotovitel povinen vést písemný záznam. </w:t>
      </w:r>
      <w:r w:rsidRPr="00464577">
        <w:t>Uvedené platí pro mechanizaci, která svou konstrukcí (např. zádí bagru, lžící atd.) do profilu provozované koleje, resp. troleje, může zasáhnout.</w:t>
      </w:r>
      <w:bookmarkEnd w:id="19"/>
      <w:r w:rsidRPr="00464577">
        <w:t xml:space="preserve"> </w:t>
      </w:r>
    </w:p>
    <w:p w14:paraId="50DFB858" w14:textId="7E04B5AB" w:rsidR="00013EE3" w:rsidRPr="00013EE3" w:rsidRDefault="00EC0387" w:rsidP="00AC01E9">
      <w:pPr>
        <w:pStyle w:val="Text2-1"/>
      </w:pPr>
      <w:r w:rsidRPr="00A30D87">
        <w:rPr>
          <w:b/>
        </w:rPr>
        <w:t>Nedodržením jakýchkoliv z podmínek z výše uveden</w:t>
      </w:r>
      <w:r w:rsidR="00013EE3">
        <w:rPr>
          <w:b/>
        </w:rPr>
        <w:t xml:space="preserve">ého </w:t>
      </w:r>
      <w:r w:rsidRPr="00A30D87">
        <w:rPr>
          <w:b/>
        </w:rPr>
        <w:t xml:space="preserve">odst. </w:t>
      </w:r>
      <w:r w:rsidR="005728C7" w:rsidRPr="00A30D87">
        <w:rPr>
          <w:b/>
        </w:rPr>
        <w:fldChar w:fldCharType="begin"/>
      </w:r>
      <w:r w:rsidR="005728C7" w:rsidRPr="00A30D87">
        <w:rPr>
          <w:b/>
        </w:rPr>
        <w:instrText xml:space="preserve"> REF _Ref156222535 \r \h </w:instrText>
      </w:r>
      <w:r w:rsidR="00CE5958" w:rsidRPr="00A30D87">
        <w:rPr>
          <w:b/>
        </w:rPr>
        <w:instrText xml:space="preserve"> \* MERGEFORMAT </w:instrText>
      </w:r>
      <w:r w:rsidR="005728C7" w:rsidRPr="00A30D87">
        <w:rPr>
          <w:b/>
        </w:rPr>
      </w:r>
      <w:r w:rsidR="005728C7" w:rsidRPr="00A30D87">
        <w:rPr>
          <w:b/>
        </w:rPr>
        <w:fldChar w:fldCharType="separate"/>
      </w:r>
      <w:r w:rsidR="007B13CD">
        <w:rPr>
          <w:b/>
        </w:rPr>
        <w:t>4.1.11</w:t>
      </w:r>
      <w:r w:rsidR="005728C7" w:rsidRPr="00A30D87">
        <w:rPr>
          <w:b/>
        </w:rPr>
        <w:fldChar w:fldCharType="end"/>
      </w:r>
      <w:r w:rsidR="005728C7" w:rsidRPr="00A30D87">
        <w:rPr>
          <w:b/>
        </w:rPr>
        <w:t xml:space="preserve"> těchto ZTP </w:t>
      </w:r>
      <w:r w:rsidRPr="00A30D87">
        <w:rPr>
          <w:b/>
        </w:rPr>
        <w:t>je porušením BOZP a Zhotovitel je povinen uhradit smluvní pokutu ve výši uvedené v Příloze k nabídce.</w:t>
      </w:r>
      <w:bookmarkEnd w:id="20"/>
    </w:p>
    <w:p w14:paraId="5676DBDD" w14:textId="07227B45" w:rsidR="00AC01E9" w:rsidRPr="00A30D87" w:rsidRDefault="00AC01E9" w:rsidP="00AC01E9">
      <w:pPr>
        <w:pStyle w:val="Text2-1"/>
      </w:pPr>
      <w:r w:rsidRPr="00A30D87">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1" w:history="1">
        <w:r w:rsidRPr="00A30D87">
          <w:rPr>
            <w:rStyle w:val="Hypertextovodkaz"/>
            <w:noProof w:val="0"/>
          </w:rPr>
          <w:t>https://www.sfdi.cz/soubory/obrazky-clanky/metodiky/2019_5_metodika_mereni.pdf</w:t>
        </w:r>
      </w:hyperlink>
      <w:r w:rsidRPr="00A30D87">
        <w:t>). Tzn., že se u těchto položek měření skutečně provedených prací provádí geodetickou metodou dle výše uvedené Metodiky. Zhotovitel si u uvedených položek zahrne cenu měření do jednotkové ceny.</w:t>
      </w:r>
    </w:p>
    <w:p w14:paraId="580B2BF9" w14:textId="77777777" w:rsidR="008638C8" w:rsidRPr="00464577" w:rsidRDefault="008638C8" w:rsidP="008638C8">
      <w:pPr>
        <w:pStyle w:val="Text2-1"/>
      </w:pPr>
      <w:r w:rsidRPr="00A30D87">
        <w:t>Zhotovitel provede ruční kopané</w:t>
      </w:r>
      <w:r w:rsidRPr="00464577">
        <w:t xml:space="preserve"> sondy za účelem ověření skutečného vedení inženýrských sítí před započetím zemních prací strojmo. </w:t>
      </w:r>
    </w:p>
    <w:p w14:paraId="3FA2DB0E" w14:textId="77777777" w:rsidR="008638C8" w:rsidRPr="00464577" w:rsidRDefault="008638C8" w:rsidP="008638C8">
      <w:pPr>
        <w:pStyle w:val="Text2-1"/>
      </w:pPr>
      <w:r w:rsidRPr="00464577">
        <w:t xml:space="preserve">V rámci výkopových prací (zejména pro </w:t>
      </w:r>
      <w:proofErr w:type="spellStart"/>
      <w:r w:rsidRPr="00464577">
        <w:t>kabelovod</w:t>
      </w:r>
      <w:proofErr w:type="spellEnd"/>
      <w:r w:rsidRPr="00464577">
        <w:t>) bude kladen zvýšený důraz na ruční výkopy. Strojní mechanizace se bude moc použít až po odhalení všech kabelových vedení.</w:t>
      </w:r>
    </w:p>
    <w:p w14:paraId="65BA7BA1" w14:textId="77777777" w:rsidR="008638C8" w:rsidRPr="00464577" w:rsidRDefault="008638C8" w:rsidP="008638C8">
      <w:pPr>
        <w:pStyle w:val="Text2-1"/>
      </w:pPr>
      <w:r w:rsidRPr="00464577">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E25BDA2" w14:textId="77777777" w:rsidR="008638C8" w:rsidRPr="00464577" w:rsidRDefault="008638C8" w:rsidP="008638C8">
      <w:pPr>
        <w:pStyle w:val="Text2-1"/>
      </w:pPr>
      <w:r w:rsidRPr="00464577">
        <w:t xml:space="preserve">Pro vyznačení všech stávajících, provizorních a nových kabelových tras Zhotovitel použije a bude pravidelně aktualizovat veřejně dostupnou mapovou mobilní aplikaci (např. Google </w:t>
      </w:r>
      <w:proofErr w:type="spellStart"/>
      <w:r w:rsidRPr="00464577">
        <w:t>Maps</w:t>
      </w:r>
      <w:proofErr w:type="spellEnd"/>
      <w:r w:rsidRPr="00464577">
        <w:t>, Mapy.cz), kterou bude mít každý podzhotovitel a T</w:t>
      </w:r>
      <w:r w:rsidR="00745D42" w:rsidRPr="00464577">
        <w:t>D</w:t>
      </w:r>
      <w:r w:rsidRPr="00464577">
        <w:t>S v k dispozici. Cílem je vytvoření vrstev vedení kabelových tras v mapovém podkladu v běžně využívané aplikaci. Data pro import mohou být ve formátu *.KML a/nebo *.GPX.</w:t>
      </w:r>
    </w:p>
    <w:p w14:paraId="48E8CA24" w14:textId="77777777" w:rsidR="00CF545E" w:rsidRDefault="00CF545E" w:rsidP="00CF545E">
      <w:pPr>
        <w:pStyle w:val="Text2-1"/>
      </w:pPr>
      <w:bookmarkStart w:id="21"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1"/>
    </w:p>
    <w:p w14:paraId="259F9C33" w14:textId="267070AB" w:rsidR="00F2173C" w:rsidRDefault="00F2173C" w:rsidP="000D7530">
      <w:pPr>
        <w:pStyle w:val="Text2-1"/>
      </w:pPr>
      <w:r>
        <w:t xml:space="preserve">V zadávací dokumentaci uváděný pojem „Autorský dozor“ se rozumí pojem Dozor projektanta podle NSZ. </w:t>
      </w:r>
      <w:r w:rsidR="000D7530" w:rsidRPr="000D7530">
        <w:t>Dozor projektanta je průběžný dozor zhotovitele dokumentace pro povolení záměru (DUSP/DUSL/DSP) nad souladem realizace dokumentace pro provádění záměru (PDPS) a dále průběžný dozor nad prováděním záměru (stavby) v</w:t>
      </w:r>
      <w:r w:rsidR="00F77900">
        <w:t> </w:t>
      </w:r>
      <w:r w:rsidR="000D7530" w:rsidRPr="000D7530">
        <w:t>souladu s dokumentací pro provedení záměru (PDPS včetně RDS).</w:t>
      </w:r>
    </w:p>
    <w:p w14:paraId="026CDF3E" w14:textId="77777777" w:rsidR="0069470F" w:rsidRDefault="0069470F" w:rsidP="0069470F">
      <w:pPr>
        <w:pStyle w:val="Nadpis2-2"/>
      </w:pPr>
      <w:bookmarkStart w:id="22" w:name="_Toc7077117"/>
      <w:bookmarkStart w:id="23" w:name="_Toc170979911"/>
      <w:r>
        <w:t>Zeměměřická činnost zhotovitele</w:t>
      </w:r>
      <w:bookmarkEnd w:id="22"/>
      <w:bookmarkEnd w:id="23"/>
    </w:p>
    <w:p w14:paraId="25BD05DF"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5F970644"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FD84FC5"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68791613" w14:textId="77777777" w:rsidR="00CE5958" w:rsidRPr="00D403AE" w:rsidRDefault="00CE5958" w:rsidP="00CE5958">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0850CB1F" w14:textId="77777777" w:rsidR="00CE5958" w:rsidRDefault="00CE5958" w:rsidP="00CE5958">
      <w:pPr>
        <w:pStyle w:val="Text2-1"/>
      </w:pPr>
      <w:r>
        <w:t>Po 30. 6. 2024 se geodetická část jednotlivých SO a PS a souborné zpracování geodetické části DSPS předává samostatně a ve formátu ŽXML prostřednictvím informačního systému DTMŽ.</w:t>
      </w:r>
    </w:p>
    <w:p w14:paraId="3D9B1BF8" w14:textId="77777777" w:rsidR="0069470F" w:rsidRDefault="0069470F" w:rsidP="0069470F">
      <w:pPr>
        <w:pStyle w:val="Nadpis2-2"/>
      </w:pPr>
      <w:bookmarkStart w:id="24" w:name="_Toc7077118"/>
      <w:bookmarkStart w:id="25" w:name="_Toc170979912"/>
      <w:r>
        <w:t>Doklady pře</w:t>
      </w:r>
      <w:r w:rsidR="00A76782">
        <w:t>d</w:t>
      </w:r>
      <w:r>
        <w:t>kládané zhotovitelem</w:t>
      </w:r>
      <w:bookmarkEnd w:id="24"/>
      <w:bookmarkEnd w:id="25"/>
    </w:p>
    <w:p w14:paraId="028CE12C" w14:textId="77777777" w:rsidR="00554C2B" w:rsidRPr="00DD36F1"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w:t>
      </w:r>
      <w:r w:rsidR="00554C2B" w:rsidRPr="00DD36F1">
        <w:t>zakázky a bez jeho předložení těchto dokladů nebude možné zahájit práce na výše uvedených objektech.</w:t>
      </w:r>
    </w:p>
    <w:p w14:paraId="31B434C1" w14:textId="2555F8FB" w:rsidR="0069470F" w:rsidRPr="00DD36F1" w:rsidRDefault="0069470F" w:rsidP="0069470F">
      <w:pPr>
        <w:pStyle w:val="Text2-1"/>
      </w:pPr>
      <w:r w:rsidRPr="00DD36F1">
        <w:t xml:space="preserve">Zhotovitel </w:t>
      </w:r>
      <w:proofErr w:type="gramStart"/>
      <w:r w:rsidRPr="00DD36F1">
        <w:t>doloží</w:t>
      </w:r>
      <w:proofErr w:type="gramEnd"/>
      <w:r w:rsidRPr="00DD36F1">
        <w:t xml:space="preserve"> před zahájením prací na železniční dopravní cestě prosté kopie dokladů o kvalifikaci zhotovitelů dle Předpisu o odborné způsobilosti a znalosti osob při provozování dráhy a drážní dopravy SŽ Zam1, v platném znění</w:t>
      </w:r>
      <w:r w:rsidR="00DD36F1">
        <w:t>.</w:t>
      </w:r>
    </w:p>
    <w:p w14:paraId="2F0B9D2F" w14:textId="5750C820" w:rsidR="0069470F" w:rsidRPr="00DD36F1" w:rsidRDefault="0069470F" w:rsidP="00DD36F1">
      <w:pPr>
        <w:pStyle w:val="Text2-1"/>
      </w:pPr>
      <w:r w:rsidRPr="00DD36F1">
        <w:lastRenderedPageBreak/>
        <w:t>Výše uvedené doklady upravující odbornou způsobilost musí osvědčit odbornou způsobilost samotného dodavatele (je-li fyzickou osobou) nebo jiné osoby, která bude pro dodavatele příslušnou činnost vykonávat.</w:t>
      </w:r>
    </w:p>
    <w:p w14:paraId="6B99D9AE" w14:textId="77777777" w:rsidR="0069470F" w:rsidRDefault="0069470F" w:rsidP="0069470F">
      <w:pPr>
        <w:pStyle w:val="Nadpis2-2"/>
      </w:pPr>
      <w:bookmarkStart w:id="26" w:name="_Toc7077119"/>
      <w:bookmarkStart w:id="27" w:name="_Toc170979913"/>
      <w:r>
        <w:t>Dokumentace zhotovitele pro stavbu</w:t>
      </w:r>
      <w:bookmarkEnd w:id="26"/>
      <w:bookmarkEnd w:id="27"/>
    </w:p>
    <w:p w14:paraId="3BA86D1F" w14:textId="77777777" w:rsidR="0069470F" w:rsidRPr="00DD36F1" w:rsidRDefault="00B17BBA" w:rsidP="00D37E94">
      <w:pPr>
        <w:pStyle w:val="Text2-1"/>
      </w:pPr>
      <w:r w:rsidRPr="00DD36F1">
        <w:t>Součástí předmětu díla je i vyhotovení Realizační dokumentace stavby (výrobní, montážní, dílenské, dokumentace dodavatele mostních objektů)</w:t>
      </w:r>
      <w:r w:rsidR="00D37E94" w:rsidRPr="00DD36F1">
        <w:t xml:space="preserve">, </w:t>
      </w:r>
      <w:r w:rsidRPr="00DD36F1">
        <w:t>která v případě potřeby rozpracovává PDPS</w:t>
      </w:r>
      <w:r w:rsidR="00D37E94" w:rsidRPr="00DD36F1">
        <w:t xml:space="preserve"> s ohledem na znalosti konkrétních dodávaných výrobků, technologií, postupů a výrobních podmínek Zhotovitele.</w:t>
      </w:r>
      <w:r w:rsidRPr="00DD36F1">
        <w:t xml:space="preserve"> </w:t>
      </w:r>
      <w:r w:rsidR="00D37E94" w:rsidRPr="00DD36F1">
        <w:t>Obsah a rozsah RDS je definován přílohou P8 směrnice SŽ SM011, Dokumentace staveb Správy železnic, státní organizace (dále jen „SŽ SM011“)</w:t>
      </w:r>
      <w:r w:rsidRPr="00DD36F1">
        <w:t>, zejména pro:</w:t>
      </w:r>
    </w:p>
    <w:p w14:paraId="0C558B1D" w14:textId="07DB23CE" w:rsidR="0069470F" w:rsidRPr="00DD36F1" w:rsidRDefault="0069470F" w:rsidP="00A360CB">
      <w:pPr>
        <w:pStyle w:val="Odstavec1-1a"/>
        <w:numPr>
          <w:ilvl w:val="0"/>
          <w:numId w:val="6"/>
        </w:numPr>
        <w:spacing w:after="120"/>
      </w:pPr>
      <w:r w:rsidRPr="00DD36F1">
        <w:t>PS staničního, traťového a přejezdového zabezpečovacího zařízení včetně návazností na technologie sdělovacího zařízení a včetně zapracování přechodových stavů sdělovacího a zabezpečovacího zařízení v souladu s ZOV</w:t>
      </w:r>
    </w:p>
    <w:p w14:paraId="48C67DE6" w14:textId="7F0BCF0C" w:rsidR="0069470F" w:rsidRPr="00DD36F1" w:rsidRDefault="0069470F" w:rsidP="00A360CB">
      <w:pPr>
        <w:pStyle w:val="Odstavec1-1a"/>
        <w:numPr>
          <w:ilvl w:val="0"/>
          <w:numId w:val="5"/>
        </w:numPr>
        <w:spacing w:after="120"/>
      </w:pPr>
      <w:r w:rsidRPr="00DD36F1">
        <w:t>PS sdělovacího zařízení, včetně zapracování přechodových stavů</w:t>
      </w:r>
    </w:p>
    <w:p w14:paraId="01D8BA66" w14:textId="77777777" w:rsidR="0069470F" w:rsidRPr="00DD36F1" w:rsidRDefault="0069470F" w:rsidP="0069470F">
      <w:pPr>
        <w:pStyle w:val="Text2-1"/>
      </w:pPr>
      <w:r w:rsidRPr="00DD36F1">
        <w:t>Zhotovitel RDS dodá schválenou výkresovou dokumentaci pro provizorní zabezpečovací zařízení, řešící pouze cílový stav a rozhodující stavební postupy, odso</w:t>
      </w:r>
      <w:r w:rsidR="00EB2F1F" w:rsidRPr="00DD36F1">
        <w:t>uhlasené v připomínkovém řízení.</w:t>
      </w:r>
    </w:p>
    <w:p w14:paraId="54F6772D" w14:textId="77777777" w:rsidR="0038793E" w:rsidRPr="00DD36F1" w:rsidRDefault="0038793E" w:rsidP="0038793E">
      <w:pPr>
        <w:pStyle w:val="Text2-1"/>
      </w:pPr>
      <w:r w:rsidRPr="00DD36F1">
        <w:t xml:space="preserve">Zhotovitel v rámci zpracování RDS </w:t>
      </w:r>
      <w:proofErr w:type="gramStart"/>
      <w:r w:rsidRPr="00DD36F1">
        <w:t>předloží</w:t>
      </w:r>
      <w:proofErr w:type="gramEnd"/>
      <w:r w:rsidRPr="00DD36F1">
        <w:t xml:space="preserve">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0E46DE94" w14:textId="52D8ED42" w:rsidR="0038793E" w:rsidRPr="00DD36F1" w:rsidRDefault="0038793E" w:rsidP="0038793E">
      <w:pPr>
        <w:pStyle w:val="Text2-1"/>
      </w:pPr>
      <w:r w:rsidRPr="00DD36F1">
        <w:t xml:space="preserve">Rozsah vzorkování je určen přílohou </w:t>
      </w:r>
      <w:r w:rsidRPr="00DD36F1">
        <w:fldChar w:fldCharType="begin"/>
      </w:r>
      <w:r w:rsidRPr="00DD36F1">
        <w:instrText xml:space="preserve"> REF _Ref132122149 \r \h </w:instrText>
      </w:r>
      <w:r w:rsidR="00170231" w:rsidRPr="00DD36F1">
        <w:instrText xml:space="preserve"> \* MERGEFORMAT </w:instrText>
      </w:r>
      <w:r w:rsidRPr="00DD36F1">
        <w:fldChar w:fldCharType="separate"/>
      </w:r>
      <w:r w:rsidR="007B13CD">
        <w:t>7.1.3</w:t>
      </w:r>
      <w:r w:rsidRPr="00DD36F1">
        <w:fldChar w:fldCharType="end"/>
      </w:r>
      <w:r w:rsidRPr="00DD36F1">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DD36F1">
        <w:t> </w:t>
      </w:r>
      <w:r w:rsidRPr="00DD36F1">
        <w:t>vyjádření Správce stavby a jím pověřených osob.</w:t>
      </w:r>
    </w:p>
    <w:p w14:paraId="4FD59673" w14:textId="77777777" w:rsidR="0038793E" w:rsidRPr="00DD36F1" w:rsidRDefault="0038793E" w:rsidP="0038793E">
      <w:pPr>
        <w:pStyle w:val="Text2-1"/>
      </w:pPr>
      <w:r w:rsidRPr="00DD36F1">
        <w:t>Všechny materiály a výrobky, které se v jednom uceleném prostoru nacházejí, budou vzorkovány v ucelených souvisejících souborech. Schválené vzorky budou zůstávat na</w:t>
      </w:r>
      <w:r w:rsidR="00B07C24" w:rsidRPr="00DD36F1">
        <w:t> </w:t>
      </w:r>
      <w:r w:rsidRPr="00DD36F1">
        <w:t>stavbě pro potřeby dalšího vzorkování.</w:t>
      </w:r>
    </w:p>
    <w:p w14:paraId="4FF9ACF1"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386C7A5C"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223F60E5" w14:textId="77777777" w:rsidR="0069470F" w:rsidRDefault="0069470F" w:rsidP="0069470F">
      <w:pPr>
        <w:pStyle w:val="Nadpis2-2"/>
      </w:pPr>
      <w:bookmarkStart w:id="28" w:name="_Toc7077120"/>
      <w:bookmarkStart w:id="29" w:name="_Toc170979914"/>
      <w:r>
        <w:t>Dokumentace skutečného provedení stavby</w:t>
      </w:r>
      <w:bookmarkEnd w:id="28"/>
      <w:bookmarkEnd w:id="29"/>
    </w:p>
    <w:p w14:paraId="7474FB38" w14:textId="77777777" w:rsidR="005F047C" w:rsidRDefault="005F047C" w:rsidP="005F047C">
      <w:pPr>
        <w:pStyle w:val="Text2-1"/>
      </w:pPr>
      <w:r>
        <w:t xml:space="preserve">DSPS bude </w:t>
      </w:r>
      <w:r w:rsidR="00302AFA">
        <w:t xml:space="preserve">pro potřeby SŽ zpracována </w:t>
      </w:r>
      <w:r w:rsidR="00302AFA" w:rsidRPr="00302AFA">
        <w:t xml:space="preserve">nad rámec vyhlášky č. 499/2006 Sb. </w:t>
      </w:r>
      <w:r>
        <w:t>dle Přílohy P9 směrnice SŽ SM011.</w:t>
      </w:r>
    </w:p>
    <w:p w14:paraId="2DCDD74D"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1741548" w14:textId="4F5546CC"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w:t>
      </w:r>
      <w:r w:rsidRPr="00315FEE">
        <w:t xml:space="preserve">na </w:t>
      </w:r>
      <w:r w:rsidR="00A812CA" w:rsidRPr="00315FEE">
        <w:t>médiu</w:t>
      </w:r>
      <w:r w:rsidR="00692F19" w:rsidRPr="00315FEE">
        <w:t>:</w:t>
      </w:r>
      <w:r w:rsidR="00A812CA" w:rsidRPr="00315FEE">
        <w:t xml:space="preserve"> USB </w:t>
      </w:r>
      <w:proofErr w:type="spellStart"/>
      <w:r w:rsidR="00A812CA" w:rsidRPr="00315FEE">
        <w:t>flash</w:t>
      </w:r>
      <w:proofErr w:type="spellEnd"/>
      <w:r w:rsidR="00A812CA" w:rsidRPr="00315FEE">
        <w:t xml:space="preserve"> disk.</w:t>
      </w:r>
    </w:p>
    <w:p w14:paraId="7225FB6B" w14:textId="77777777" w:rsidR="0069470F" w:rsidRDefault="0069470F" w:rsidP="0069470F">
      <w:pPr>
        <w:pStyle w:val="Nadpis2-2"/>
      </w:pPr>
      <w:bookmarkStart w:id="30" w:name="_Toc7077121"/>
      <w:bookmarkStart w:id="31" w:name="_Toc170979915"/>
      <w:r>
        <w:t>Zabezpečovací zařízení</w:t>
      </w:r>
      <w:bookmarkEnd w:id="30"/>
      <w:bookmarkEnd w:id="31"/>
    </w:p>
    <w:p w14:paraId="362B2CE9" w14:textId="77777777" w:rsidR="00B15A89" w:rsidRDefault="00B15A89" w:rsidP="00B15A89">
      <w:pPr>
        <w:pStyle w:val="Text2-1"/>
      </w:pPr>
      <w:r>
        <w:t>Součinnost Zhotovitele při přezkoušení zabezpečovacích zařízení</w:t>
      </w:r>
    </w:p>
    <w:p w14:paraId="3166B5FF" w14:textId="77777777" w:rsidR="004B2AA1" w:rsidRDefault="004B2AA1" w:rsidP="004B2AA1">
      <w:pPr>
        <w:pStyle w:val="Text2-2"/>
      </w:pPr>
      <w:r w:rsidRPr="00F215DC">
        <w:lastRenderedPageBreak/>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C60B8D3"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359F518B" w14:textId="77777777" w:rsidR="00C92521" w:rsidRDefault="00C92521" w:rsidP="004B2AA1">
      <w:pPr>
        <w:pStyle w:val="Text2-2"/>
      </w:pPr>
      <w:r>
        <w:t xml:space="preserve">Zhotovitel tyto konkrétní časové požadavky </w:t>
      </w:r>
      <w:proofErr w:type="gramStart"/>
      <w:r>
        <w:t>navýší</w:t>
      </w:r>
      <w:proofErr w:type="gramEnd"/>
      <w:r>
        <w:t xml:space="preserve"> o 20 % na vyhodnocení výsledků funkčních zkoušek provedených Zhotovitelem, popř. provedení vlastních funkčních zkoušek pro ověření kvality, funkčnosti a provozuschopnosti zařízení odbornou komisí.</w:t>
      </w:r>
    </w:p>
    <w:p w14:paraId="3C0801A3"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1A339047" w14:textId="548138E4" w:rsidR="0069470F" w:rsidRDefault="0016135B" w:rsidP="00D03FAD">
      <w:pPr>
        <w:pStyle w:val="Text2-1"/>
      </w:pPr>
      <w:r>
        <w:t>Součástí stavby je stavební připravenost na budoucí stavbu ETCS</w:t>
      </w:r>
      <w:r w:rsidR="00B6392E">
        <w:t>.</w:t>
      </w:r>
    </w:p>
    <w:p w14:paraId="4732A0E6" w14:textId="77777777" w:rsidR="0069470F" w:rsidRDefault="0069470F" w:rsidP="0069470F">
      <w:pPr>
        <w:pStyle w:val="Nadpis2-2"/>
      </w:pPr>
      <w:bookmarkStart w:id="32" w:name="_Toc7077122"/>
      <w:bookmarkStart w:id="33" w:name="_Toc170979916"/>
      <w:r>
        <w:t>Sdělovací zařízení</w:t>
      </w:r>
      <w:bookmarkEnd w:id="32"/>
      <w:bookmarkEnd w:id="33"/>
    </w:p>
    <w:p w14:paraId="565C01ED" w14:textId="08DFF4F4" w:rsidR="004333DA" w:rsidRDefault="0016135B" w:rsidP="004333DA">
      <w:pPr>
        <w:pStyle w:val="Text2-1"/>
      </w:pPr>
      <w:r>
        <w:t>Součástí stavby je stavební připravenost na budoucí stavbu GSM-R.</w:t>
      </w:r>
    </w:p>
    <w:p w14:paraId="3A918EC5" w14:textId="77777777" w:rsidR="004333DA" w:rsidRDefault="004333DA" w:rsidP="004333DA">
      <w:pPr>
        <w:pStyle w:val="Nadpis2-2"/>
      </w:pPr>
      <w:bookmarkStart w:id="34" w:name="_Toc7077125"/>
      <w:bookmarkStart w:id="35" w:name="_Toc161908246"/>
      <w:bookmarkStart w:id="36" w:name="_Toc168580460"/>
      <w:bookmarkStart w:id="37" w:name="_Toc170979917"/>
      <w:r>
        <w:t>Železniční svršek</w:t>
      </w:r>
      <w:bookmarkEnd w:id="34"/>
      <w:bookmarkEnd w:id="35"/>
      <w:bookmarkEnd w:id="36"/>
      <w:bookmarkEnd w:id="37"/>
      <w:r>
        <w:t xml:space="preserve"> </w:t>
      </w:r>
    </w:p>
    <w:p w14:paraId="57E2066A" w14:textId="6E9EC3C2" w:rsidR="00B913E9" w:rsidRPr="00B913E9" w:rsidRDefault="004333DA" w:rsidP="00556517">
      <w:pPr>
        <w:pStyle w:val="Text2-1"/>
      </w:pPr>
      <w:r>
        <w:t>V dopravních kolejích a dále v ostatních kolejích, kde je požadováno vedení zpětných trakčních proudů, budou v kolejích a výhybkách použity propojky schváleného typu připojené kabelovými oky pomocí VP šroubu k zalisovanému oboustrannému kontaktu. V ostatních kolejích a výhybkách lze použít připojení kolíky.</w:t>
      </w:r>
    </w:p>
    <w:p w14:paraId="000B64AD" w14:textId="77777777" w:rsidR="00F21E54" w:rsidRDefault="00F21E54" w:rsidP="00F21E54">
      <w:pPr>
        <w:pStyle w:val="Nadpis2-2"/>
      </w:pPr>
      <w:bookmarkStart w:id="38" w:name="_Toc7077133"/>
      <w:bookmarkStart w:id="39" w:name="_Toc161908254"/>
      <w:bookmarkStart w:id="40" w:name="_Toc7077138"/>
      <w:bookmarkStart w:id="41" w:name="_Toc170979918"/>
      <w:proofErr w:type="spellStart"/>
      <w:r>
        <w:t>Kabelovody</w:t>
      </w:r>
      <w:proofErr w:type="spellEnd"/>
      <w:r>
        <w:t>, kolektory</w:t>
      </w:r>
      <w:bookmarkEnd w:id="38"/>
      <w:bookmarkEnd w:id="39"/>
      <w:bookmarkEnd w:id="41"/>
    </w:p>
    <w:p w14:paraId="5021EEEE" w14:textId="77777777" w:rsidR="00F21E54" w:rsidRDefault="00F21E54" w:rsidP="00F21E54">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068410B6" w14:textId="77777777" w:rsidR="0069470F" w:rsidRDefault="0069470F" w:rsidP="0069470F">
      <w:pPr>
        <w:pStyle w:val="Nadpis2-2"/>
      </w:pPr>
      <w:bookmarkStart w:id="42" w:name="_Toc170979919"/>
      <w:r>
        <w:t>Životní prostředí</w:t>
      </w:r>
      <w:bookmarkEnd w:id="42"/>
      <w:r>
        <w:t xml:space="preserve"> </w:t>
      </w:r>
      <w:bookmarkEnd w:id="40"/>
    </w:p>
    <w:p w14:paraId="1381C360" w14:textId="77777777" w:rsidR="0047736E" w:rsidRPr="00A90D48" w:rsidRDefault="0047736E" w:rsidP="0047736E">
      <w:pPr>
        <w:pStyle w:val="Text2-1"/>
        <w:rPr>
          <w:rStyle w:val="Tun"/>
        </w:rPr>
      </w:pPr>
      <w:r w:rsidRPr="00A90D48">
        <w:rPr>
          <w:rStyle w:val="Tun"/>
        </w:rPr>
        <w:t xml:space="preserve">Nakládání s odpady </w:t>
      </w:r>
    </w:p>
    <w:p w14:paraId="7431089F"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w:t>
      </w:r>
      <w:proofErr w:type="gramStart"/>
      <w:r w:rsidR="005E1297" w:rsidRPr="007444EC">
        <w:rPr>
          <w:rStyle w:val="Tun"/>
          <w:b w:val="0"/>
        </w:rPr>
        <w:t>zabezpečí</w:t>
      </w:r>
      <w:proofErr w:type="gramEnd"/>
      <w:r w:rsidR="005E1297" w:rsidRPr="007444EC">
        <w:rPr>
          <w:rStyle w:val="Tun"/>
          <w:b w:val="0"/>
        </w:rPr>
        <w:t xml:space="preserve">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53BEEAE3" w14:textId="77777777" w:rsidR="00A40D91" w:rsidRPr="00061CE3" w:rsidRDefault="00A40D91" w:rsidP="00A40D91">
      <w:pPr>
        <w:pStyle w:val="Text2-2"/>
        <w:rPr>
          <w:rStyle w:val="Tun"/>
          <w:b w:val="0"/>
        </w:rPr>
      </w:pPr>
      <w:r w:rsidRPr="00061CE3">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061CE3">
        <w:rPr>
          <w:rStyle w:val="Tun"/>
          <w:b w:val="0"/>
        </w:rPr>
        <w:t>Z</w:t>
      </w:r>
      <w:r w:rsidRPr="00061CE3">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061CE3">
        <w:rPr>
          <w:rStyle w:val="Tun"/>
          <w:b w:val="0"/>
        </w:rPr>
        <w:t>Z</w:t>
      </w:r>
      <w:r w:rsidRPr="00061CE3">
        <w:rPr>
          <w:rStyle w:val="Tun"/>
          <w:b w:val="0"/>
        </w:rPr>
        <w:t xml:space="preserve">hotovitel informovat Správce stavby a </w:t>
      </w:r>
      <w:r w:rsidR="009F26A5" w:rsidRPr="00061CE3">
        <w:rPr>
          <w:rStyle w:val="Tun"/>
          <w:b w:val="0"/>
        </w:rPr>
        <w:t xml:space="preserve">garanta za </w:t>
      </w:r>
      <w:r w:rsidRPr="00061CE3">
        <w:rPr>
          <w:rStyle w:val="Tun"/>
          <w:b w:val="0"/>
        </w:rPr>
        <w:t>ŽP Objednatele v náležitém předstihu.</w:t>
      </w:r>
    </w:p>
    <w:p w14:paraId="3D445945" w14:textId="108105F4" w:rsidR="00A40D91" w:rsidRPr="00ED616D" w:rsidRDefault="00A40D91" w:rsidP="00CC3280">
      <w:pPr>
        <w:pStyle w:val="Text2-2"/>
        <w:rPr>
          <w:rStyle w:val="Tun"/>
          <w:b w:val="0"/>
        </w:rPr>
      </w:pPr>
      <w:r w:rsidRPr="00ED616D">
        <w:rPr>
          <w:rStyle w:val="Tun"/>
        </w:rPr>
        <w:lastRenderedPageBreak/>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xml:space="preserve">, nýbrž v </w:t>
      </w:r>
      <w:proofErr w:type="gramStart"/>
      <w:r w:rsidR="00494D07" w:rsidRPr="00ED616D">
        <w:rPr>
          <w:rStyle w:val="Tun"/>
          <w:b w:val="0"/>
        </w:rPr>
        <w:t>případě</w:t>
      </w:r>
      <w:proofErr w:type="gramEnd"/>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w:t>
      </w:r>
      <w:r w:rsidR="001F5BDD">
        <w:rPr>
          <w:rStyle w:val="Tun"/>
          <w:b w:val="0"/>
        </w:rPr>
        <w:t xml:space="preserve"> </w:t>
      </w:r>
      <w:r w:rsidRPr="00ED616D">
        <w:rPr>
          <w:rStyle w:val="Tun"/>
          <w:b w:val="0"/>
        </w:rPr>
        <w:t>s</w:t>
      </w:r>
      <w:r w:rsidR="00A92E30" w:rsidRPr="00ED616D">
        <w:rPr>
          <w:rStyle w:val="Tun"/>
          <w:b w:val="0"/>
        </w:rPr>
        <w:t xml:space="preserve"> výše uvedenými katalogovými čísly </w:t>
      </w:r>
      <w:r w:rsidRPr="00ED616D">
        <w:rPr>
          <w:rStyle w:val="Tun"/>
          <w:b w:val="0"/>
        </w:rPr>
        <w:t>odpadů k</w:t>
      </w:r>
      <w:r w:rsidR="00D85174">
        <w:rPr>
          <w:rStyle w:val="Tun"/>
          <w:b w:val="0"/>
        </w:rPr>
        <w:t> </w:t>
      </w:r>
      <w:r w:rsidRPr="00ED616D">
        <w:rPr>
          <w:rStyle w:val="Tun"/>
          <w:b w:val="0"/>
        </w:rPr>
        <w:t>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w:t>
      </w:r>
      <w:r w:rsidR="00D85174">
        <w:rPr>
          <w:rStyle w:val="Tun"/>
          <w:b w:val="0"/>
        </w:rPr>
        <w:t> </w:t>
      </w:r>
      <w:r w:rsidRPr="00ED616D">
        <w:rPr>
          <w:rStyle w:val="Tun"/>
          <w:b w:val="0"/>
        </w:rPr>
        <w:t>nakládání s odpady je Zhotovitel povinen nad rámec Projektové dokumentace doplnit přehlednou tabulku nejen likvidovaných odpadů, ale i</w:t>
      </w:r>
      <w:r w:rsidR="00D85174">
        <w:rPr>
          <w:rStyle w:val="Tun"/>
          <w:b w:val="0"/>
        </w:rPr>
        <w:t> </w:t>
      </w:r>
      <w:r w:rsidRPr="00ED616D">
        <w:rPr>
          <w:rStyle w:val="Tun"/>
          <w:b w:val="0"/>
        </w:rPr>
        <w:t>odpadů předaných k recyklaci, popřípadě k přípravě pro</w:t>
      </w:r>
      <w:r w:rsidR="00754843" w:rsidRPr="00ED616D">
        <w:rPr>
          <w:rStyle w:val="Tun"/>
          <w:b w:val="0"/>
        </w:rPr>
        <w:t> </w:t>
      </w:r>
      <w:r w:rsidRPr="00ED616D">
        <w:rPr>
          <w:rStyle w:val="Tun"/>
          <w:b w:val="0"/>
        </w:rPr>
        <w:t xml:space="preserve">opětovné použití. </w:t>
      </w:r>
    </w:p>
    <w:p w14:paraId="5BF83CFE" w14:textId="77777777" w:rsidR="00A40D91" w:rsidRPr="00061CE3" w:rsidRDefault="00A40D91" w:rsidP="00A40D91">
      <w:pPr>
        <w:pStyle w:val="Text2-2"/>
        <w:rPr>
          <w:rStyle w:val="Tun"/>
          <w:b w:val="0"/>
        </w:rPr>
      </w:pPr>
      <w:r w:rsidRPr="00061CE3">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061CE3">
        <w:rPr>
          <w:rStyle w:val="Tun"/>
          <w:b w:val="0"/>
        </w:rPr>
        <w:t>garantovi za</w:t>
      </w:r>
      <w:r w:rsidRPr="00061CE3">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061CE3">
        <w:rPr>
          <w:rStyle w:val="Tun"/>
          <w:b w:val="0"/>
        </w:rPr>
        <w:t xml:space="preserve">garantovi za </w:t>
      </w:r>
      <w:r w:rsidRPr="00061CE3">
        <w:rPr>
          <w:rStyle w:val="Tun"/>
          <w:b w:val="0"/>
        </w:rPr>
        <w:t xml:space="preserve">ŽP Objednatele přehled s uvedeným množstvím, se způsobem nakládání vzniklého stavebního a demoličního odpadu a mírou recyklace pro předmětné </w:t>
      </w:r>
      <w:r w:rsidR="00EB1F39" w:rsidRPr="00061CE3">
        <w:rPr>
          <w:rStyle w:val="Tun"/>
          <w:b w:val="0"/>
        </w:rPr>
        <w:t>objekty</w:t>
      </w:r>
      <w:r w:rsidRPr="00061CE3">
        <w:rPr>
          <w:rStyle w:val="Tun"/>
          <w:b w:val="0"/>
        </w:rPr>
        <w:t>.</w:t>
      </w:r>
    </w:p>
    <w:p w14:paraId="5D48D19D" w14:textId="77777777" w:rsidR="00A40D91" w:rsidRPr="00052DB3" w:rsidRDefault="00A40D91" w:rsidP="00A40D91">
      <w:pPr>
        <w:pStyle w:val="Text2-2"/>
        <w:rPr>
          <w:rStyle w:val="Tun"/>
          <w:b w:val="0"/>
        </w:rPr>
      </w:pPr>
      <w:r w:rsidRPr="00052DB3">
        <w:rPr>
          <w:rStyle w:val="Tun"/>
          <w:b w:val="0"/>
        </w:rPr>
        <w:t xml:space="preserve">Zhotovitel </w:t>
      </w:r>
      <w:proofErr w:type="gramStart"/>
      <w:r w:rsidRPr="00052DB3">
        <w:rPr>
          <w:rStyle w:val="Tun"/>
          <w:b w:val="0"/>
        </w:rPr>
        <w:t>předloží</w:t>
      </w:r>
      <w:proofErr w:type="gramEnd"/>
      <w:r w:rsidRPr="00052DB3">
        <w:rPr>
          <w:rStyle w:val="Tun"/>
          <w:b w:val="0"/>
        </w:rPr>
        <w:t xml:space="preserve">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4D9E4FBF"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4D6638D0" w14:textId="77777777" w:rsidR="0047736E" w:rsidRPr="00A90D48" w:rsidRDefault="0047736E" w:rsidP="000D7BD4">
      <w:pPr>
        <w:pStyle w:val="Text2-2"/>
      </w:pPr>
      <w:r w:rsidRPr="00A90D48">
        <w:rPr>
          <w:rStyle w:val="Tun"/>
        </w:rPr>
        <w:lastRenderedPageBreak/>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59E6903" w14:textId="77777777" w:rsidR="0047736E" w:rsidRPr="002C6FDF"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 xml:space="preserve">Projektové dokumentaci jsou pouze informativní a </w:t>
      </w:r>
      <w:proofErr w:type="gramStart"/>
      <w:r w:rsidRPr="00A90D48">
        <w:rPr>
          <w:rStyle w:val="Tun"/>
        </w:rPr>
        <w:t>slouží</w:t>
      </w:r>
      <w:proofErr w:type="gramEnd"/>
      <w:r w:rsidRPr="00A90D48">
        <w:rPr>
          <w:rStyle w:val="Tun"/>
        </w:rPr>
        <w:t xml:space="preserve"> pro interní potřeby </w:t>
      </w:r>
      <w:r w:rsidRPr="002C6FDF">
        <w:rPr>
          <w:rStyle w:val="Tun"/>
        </w:rPr>
        <w:t>Objednatele a stavebního řízení. Umístění skládek</w:t>
      </w:r>
      <w:r w:rsidR="00BA15F4" w:rsidRPr="002C6FDF">
        <w:rPr>
          <w:rStyle w:val="Tun"/>
        </w:rPr>
        <w:t>, resp</w:t>
      </w:r>
      <w:r w:rsidR="004E4870" w:rsidRPr="002C6FDF">
        <w:rPr>
          <w:rStyle w:val="Tun"/>
        </w:rPr>
        <w:t xml:space="preserve">. </w:t>
      </w:r>
      <w:r w:rsidR="00BA15F4" w:rsidRPr="002C6FDF">
        <w:rPr>
          <w:rStyle w:val="Tun"/>
        </w:rPr>
        <w:t xml:space="preserve">recyklačních </w:t>
      </w:r>
      <w:r w:rsidR="004B1394" w:rsidRPr="002C6FDF">
        <w:rPr>
          <w:rStyle w:val="Tun"/>
        </w:rPr>
        <w:t>míst/center</w:t>
      </w:r>
      <w:r w:rsidRPr="002C6FDF">
        <w:rPr>
          <w:rStyle w:val="Tun"/>
        </w:rPr>
        <w:t xml:space="preserve"> není podkladem pro výběrové řízení na</w:t>
      </w:r>
      <w:r w:rsidR="00BA15F4" w:rsidRPr="002C6FDF">
        <w:rPr>
          <w:rStyle w:val="Tun"/>
        </w:rPr>
        <w:t> </w:t>
      </w:r>
      <w:r w:rsidRPr="002C6FDF">
        <w:rPr>
          <w:rStyle w:val="Tun"/>
        </w:rPr>
        <w:t>zhotovitele stavby, má tedy pouze informativní charakter</w:t>
      </w:r>
      <w:r w:rsidR="00020B06" w:rsidRPr="002C6FDF">
        <w:rPr>
          <w:rStyle w:val="Tun"/>
        </w:rPr>
        <w:t>.</w:t>
      </w:r>
      <w:r w:rsidRPr="002C6FDF">
        <w:t xml:space="preserve"> </w:t>
      </w:r>
    </w:p>
    <w:p w14:paraId="019C0ACD" w14:textId="51BB7771" w:rsidR="0047736E" w:rsidRPr="00185C32" w:rsidRDefault="0047736E" w:rsidP="000D7BD4">
      <w:pPr>
        <w:pStyle w:val="Text2-2"/>
      </w:pPr>
      <w:r w:rsidRPr="00185C32">
        <w:t>Za vícepráci pro položku „Likvidace odpadů včetně dopravy“ se počítá navýšení množství odpadu v dané kategorii nad rámec celkového množství v</w:t>
      </w:r>
      <w:r w:rsidR="00020B06" w:rsidRPr="00185C32">
        <w:t> </w:t>
      </w:r>
      <w:r w:rsidRPr="00185C32">
        <w:t>kategorii v součtu všech SO a PS uvedené v SO 90-90.</w:t>
      </w:r>
    </w:p>
    <w:p w14:paraId="5A57160A" w14:textId="77777777" w:rsidR="0047736E" w:rsidRPr="00185C32" w:rsidRDefault="0047736E" w:rsidP="000D7BD4">
      <w:pPr>
        <w:pStyle w:val="Text2-2"/>
      </w:pPr>
      <w:r w:rsidRPr="00185C32">
        <w:t xml:space="preserve">Ceny Zhotovitele pro „Likvidaci odpadu včetně dopravy“ lze využít do množství odpadu v dané kategorii navýšené o </w:t>
      </w:r>
      <w:proofErr w:type="gramStart"/>
      <w:r w:rsidRPr="00185C32">
        <w:t>20%</w:t>
      </w:r>
      <w:proofErr w:type="gramEnd"/>
      <w:r w:rsidRPr="00185C32">
        <w:t>. V případě, kdy množství odpadu v</w:t>
      </w:r>
      <w:r w:rsidR="007107DA" w:rsidRPr="00185C32">
        <w:t> </w:t>
      </w:r>
      <w:r w:rsidRPr="00185C32">
        <w:t xml:space="preserve">daném druhu odpadu překročí </w:t>
      </w:r>
      <w:proofErr w:type="gramStart"/>
      <w:r w:rsidRPr="00185C32">
        <w:t>20%</w:t>
      </w:r>
      <w:proofErr w:type="gramEnd"/>
      <w:r w:rsidRPr="00185C32">
        <w:t>, má Objednatel možnost požadovat po</w:t>
      </w:r>
      <w:r w:rsidR="004E4870" w:rsidRPr="00185C32">
        <w:t> </w:t>
      </w:r>
      <w:r w:rsidRPr="00185C32">
        <w:t xml:space="preserve">Zhotoviteli individuální kalkulaci, příp. si zajistit likvidaci odpadu sám. </w:t>
      </w:r>
    </w:p>
    <w:p w14:paraId="59F566FB" w14:textId="15775D1F" w:rsidR="0047736E" w:rsidRPr="00185C32" w:rsidRDefault="0047736E" w:rsidP="000D7BD4">
      <w:pPr>
        <w:pStyle w:val="Text2-2"/>
      </w:pPr>
      <w:r w:rsidRPr="00185C32">
        <w:t>Správce stavby v průběhu zhotovení stavby oznámí Zhotoviteli, zda si</w:t>
      </w:r>
      <w:r w:rsidR="004F45AB" w:rsidRPr="00185C32">
        <w:t> </w:t>
      </w:r>
      <w:r w:rsidRPr="00185C32">
        <w:t xml:space="preserve">vícepráce nad </w:t>
      </w:r>
      <w:proofErr w:type="gramStart"/>
      <w:r w:rsidRPr="00185C32">
        <w:t>20%</w:t>
      </w:r>
      <w:proofErr w:type="gramEnd"/>
      <w:r w:rsidRPr="00185C32">
        <w:t xml:space="preserve">, každé jedné kategorii odpadu - položce </w:t>
      </w:r>
      <w:r w:rsidR="002C6FDF" w:rsidRPr="00185C32">
        <w:t>SO 90-90.</w:t>
      </w:r>
      <w:r w:rsidRPr="00185C32">
        <w:t xml:space="preserve">, vztahující se k „Likvidaci odpadů včetně dopravy“ zajistí sám. </w:t>
      </w:r>
    </w:p>
    <w:p w14:paraId="367C9F53" w14:textId="77777777" w:rsidR="0047736E" w:rsidRPr="00185C32" w:rsidRDefault="0047736E" w:rsidP="00A40D91">
      <w:pPr>
        <w:pStyle w:val="Text2-2"/>
      </w:pPr>
      <w:r w:rsidRPr="00185C32">
        <w:t>Zhotovitel stavby si zajistí rozsah skládek</w:t>
      </w:r>
      <w:r w:rsidR="00A40D91" w:rsidRPr="00185C32">
        <w:t>, resp</w:t>
      </w:r>
      <w:r w:rsidR="007C1210" w:rsidRPr="00185C32">
        <w:t xml:space="preserve">. </w:t>
      </w:r>
      <w:r w:rsidR="00A40D91" w:rsidRPr="00185C32">
        <w:t xml:space="preserve">recyklační </w:t>
      </w:r>
      <w:r w:rsidR="007C1210" w:rsidRPr="00185C32">
        <w:t>míst/center</w:t>
      </w:r>
      <w:r w:rsidRPr="00185C32">
        <w:t xml:space="preserve"> a</w:t>
      </w:r>
      <w:r w:rsidR="007C1210" w:rsidRPr="00185C32">
        <w:t> </w:t>
      </w:r>
      <w:r w:rsidRPr="00185C32">
        <w:t>možnost ukládání odpadů sám, a</w:t>
      </w:r>
      <w:r w:rsidR="00020B06" w:rsidRPr="00185C32">
        <w:t> </w:t>
      </w:r>
      <w:r w:rsidRPr="00185C32">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185C32">
        <w:t> </w:t>
      </w:r>
      <w:r w:rsidRPr="00185C32">
        <w:t>o</w:t>
      </w:r>
      <w:r w:rsidR="005176EE" w:rsidRPr="00185C32">
        <w:t> </w:t>
      </w:r>
      <w:r w:rsidRPr="00185C32">
        <w:t>20</w:t>
      </w:r>
      <w:r w:rsidR="003220D8" w:rsidRPr="00185C32">
        <w:t> </w:t>
      </w:r>
      <w:r w:rsidRPr="00185C32">
        <w:t>%</w:t>
      </w:r>
      <w:r w:rsidR="00A40D91" w:rsidRPr="00185C32">
        <w:t> </w:t>
      </w:r>
      <w:r w:rsidRPr="00185C32">
        <w:t xml:space="preserve">vyšší. </w:t>
      </w:r>
    </w:p>
    <w:p w14:paraId="65F8FB75" w14:textId="2D1EEE3F" w:rsidR="006D3BC8" w:rsidRPr="00185C32" w:rsidRDefault="006D3BC8" w:rsidP="000D7BD4">
      <w:pPr>
        <w:pStyle w:val="Text2-2"/>
      </w:pPr>
      <w:r w:rsidRPr="00185C32">
        <w:t xml:space="preserve">Zhotovitel oceňuje položky odpadů (Varianta 901 až 999) pouze </w:t>
      </w:r>
      <w:r w:rsidR="00185C32" w:rsidRPr="00185C32">
        <w:t>SO 90-90.</w:t>
      </w:r>
      <w:r w:rsidRPr="00185C32">
        <w:t>, v jednotlivých SO/PS je neoceňuje.</w:t>
      </w:r>
    </w:p>
    <w:p w14:paraId="7670ABBD" w14:textId="77777777" w:rsidR="001615A9" w:rsidRPr="00185C32" w:rsidRDefault="001615A9" w:rsidP="001615A9">
      <w:pPr>
        <w:pStyle w:val="Nadpis2-2"/>
      </w:pPr>
      <w:bookmarkStart w:id="43" w:name="_Ref78270422"/>
      <w:bookmarkStart w:id="44" w:name="_Toc170979920"/>
      <w:r w:rsidRPr="00185C32">
        <w:t>Publicita stavby</w:t>
      </w:r>
      <w:bookmarkEnd w:id="43"/>
      <w:bookmarkEnd w:id="44"/>
    </w:p>
    <w:p w14:paraId="4E599A33" w14:textId="1826C45E" w:rsidR="0033159C" w:rsidRPr="00E47C2E" w:rsidRDefault="0033159C">
      <w:pPr>
        <w:pStyle w:val="Text2-1"/>
      </w:pPr>
      <w:r w:rsidRPr="00185C32">
        <w:t>Zhotovitel zajistí ihned po předání staveniště výrobu a instalaci informačních materiálů, jejichž obsahem bude informace pro cestující veřejnost o realizované stavbě, na místě dočasného zařízení</w:t>
      </w:r>
      <w:r w:rsidRPr="00E47C2E">
        <w:t xml:space="preserve">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185C32" w:rsidRPr="00185C32">
        <w:t>Bc.</w:t>
      </w:r>
      <w:r w:rsidR="00185C32">
        <w:t xml:space="preserve"> </w:t>
      </w:r>
      <w:r w:rsidR="00185C32" w:rsidRPr="00185C32">
        <w:t>Veselá Kateřina,</w:t>
      </w:r>
      <w:r w:rsidR="00185C32">
        <w:t xml:space="preserve"> email </w:t>
      </w:r>
      <w:hyperlink r:id="rId13" w:history="1">
        <w:r w:rsidR="00185C32" w:rsidRPr="006B55B8">
          <w:rPr>
            <w:rStyle w:val="Hypertextovodkaz"/>
            <w:noProof w:val="0"/>
          </w:rPr>
          <w:t>veselak@spravazeleznic.cz</w:t>
        </w:r>
      </w:hyperlink>
      <w:r w:rsidR="00185C32">
        <w:t xml:space="preserve"> , telefon </w:t>
      </w:r>
      <w:r w:rsidR="00185C32" w:rsidRPr="00185C32">
        <w:t>+420 724 240 718</w:t>
      </w:r>
      <w:r w:rsidR="005C07AB" w:rsidRPr="00E47C2E">
        <w:t>)</w:t>
      </w:r>
      <w:r w:rsidRPr="00E47C2E">
        <w:t xml:space="preserve">. </w:t>
      </w:r>
    </w:p>
    <w:p w14:paraId="5E7D6A25" w14:textId="5CDB1F5F" w:rsidR="00C97259" w:rsidRDefault="00FB6CAD" w:rsidP="00FB6CAD">
      <w:pPr>
        <w:pStyle w:val="Text2-1"/>
      </w:pPr>
      <w:bookmarkStart w:id="45" w:name="_Ref131594633"/>
      <w:r w:rsidRPr="00E47C2E">
        <w:t>Veškerá zpracování prezenčních a propagačních materiálů pro stavbu bude v souladu s </w:t>
      </w:r>
      <w:r w:rsidRPr="00185C32">
        <w:t>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185C32">
        <w:t xml:space="preserve"> Dále je povinnost na všech níže uvedených informačních </w:t>
      </w:r>
      <w:proofErr w:type="gramStart"/>
      <w:r w:rsidR="001975B6" w:rsidRPr="00185C32">
        <w:t>materiálech  uvádět</w:t>
      </w:r>
      <w:proofErr w:type="gramEnd"/>
      <w:r w:rsidR="001975B6" w:rsidRPr="00185C32">
        <w:t xml:space="preserve"> logo příslušného dotačního programu EU.</w:t>
      </w:r>
      <w:bookmarkEnd w:id="45"/>
    </w:p>
    <w:p w14:paraId="77BE2EB6" w14:textId="35657E03" w:rsidR="00185C32" w:rsidRPr="00185C32" w:rsidRDefault="00185C32" w:rsidP="00FB6CAD">
      <w:pPr>
        <w:pStyle w:val="Text2-1"/>
      </w:pPr>
      <w:r>
        <w:t>Publicita bude svým obsahem zahrnovat všechny etapy souboru staveb.</w:t>
      </w:r>
    </w:p>
    <w:p w14:paraId="0C5E028F" w14:textId="77777777" w:rsidR="0033159C" w:rsidRPr="00185C32" w:rsidRDefault="0033159C" w:rsidP="00CD0246">
      <w:pPr>
        <w:pStyle w:val="Text2-1"/>
      </w:pPr>
      <w:r w:rsidRPr="00185C32">
        <w:t>Typy informačních materiálů:</w:t>
      </w:r>
    </w:p>
    <w:p w14:paraId="2225DC9C" w14:textId="30AC5224" w:rsidR="0033159C" w:rsidRPr="00185C32" w:rsidRDefault="0033159C" w:rsidP="00CD0246">
      <w:pPr>
        <w:pStyle w:val="Odrka1-1"/>
      </w:pPr>
      <w:r w:rsidRPr="00185C32">
        <w:t xml:space="preserve">informační bannery ve velikosti šíře 3 m </w:t>
      </w:r>
      <w:r w:rsidR="00031C01" w:rsidRPr="00185C32">
        <w:t>× </w:t>
      </w:r>
      <w:r w:rsidRPr="00185C32">
        <w:t xml:space="preserve">výška 2 m s oky po 50 cm, v počtu </w:t>
      </w:r>
      <w:r w:rsidR="00185C32" w:rsidRPr="00185C32">
        <w:t>2</w:t>
      </w:r>
      <w:r w:rsidRPr="00185C32">
        <w:t xml:space="preserve"> ks, dle možnosti umístění</w:t>
      </w:r>
      <w:r w:rsidR="001D0458" w:rsidRPr="00185C32">
        <w:t>;</w:t>
      </w:r>
    </w:p>
    <w:p w14:paraId="218D09D1" w14:textId="1619DB6A" w:rsidR="0033159C" w:rsidRPr="00185C32" w:rsidRDefault="0033159C" w:rsidP="00CD0246">
      <w:pPr>
        <w:pStyle w:val="Odrka1-1"/>
      </w:pPr>
      <w:r w:rsidRPr="00185C32">
        <w:t xml:space="preserve">informační plachty, přebaly a </w:t>
      </w:r>
      <w:proofErr w:type="spellStart"/>
      <w:r w:rsidRPr="00185C32">
        <w:t>Dibond</w:t>
      </w:r>
      <w:proofErr w:type="spellEnd"/>
      <w:r w:rsidRPr="00185C32">
        <w:t xml:space="preserve"> desky na oplocení ve velikosti šíře 3 m </w:t>
      </w:r>
      <w:r w:rsidR="00031C01" w:rsidRPr="00185C32">
        <w:t>× </w:t>
      </w:r>
      <w:r w:rsidRPr="00185C32">
        <w:t xml:space="preserve">výška </w:t>
      </w:r>
      <w:r w:rsidR="00185C32" w:rsidRPr="00185C32">
        <w:t>2</w:t>
      </w:r>
      <w:r w:rsidRPr="00185C32">
        <w:t xml:space="preserve"> m v počtu </w:t>
      </w:r>
      <w:r w:rsidR="00185C32" w:rsidRPr="00185C32">
        <w:t>2</w:t>
      </w:r>
      <w:r w:rsidRPr="00185C32">
        <w:t xml:space="preserve"> ks, dle možnosti umístění</w:t>
      </w:r>
      <w:r w:rsidR="001D0458" w:rsidRPr="00185C32">
        <w:t>.</w:t>
      </w:r>
    </w:p>
    <w:p w14:paraId="327B149B"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36D25680" w14:textId="77777777" w:rsidR="0033159C" w:rsidRPr="00E47C2E" w:rsidRDefault="0033159C" w:rsidP="00CD0246">
      <w:pPr>
        <w:pStyle w:val="Text2-1"/>
      </w:pPr>
      <w:r w:rsidRPr="00E47C2E">
        <w:lastRenderedPageBreak/>
        <w:t>Umístění materiálů s logem Zhotovitele b</w:t>
      </w:r>
      <w:r w:rsidR="001D0458" w:rsidRPr="00E47C2E">
        <w:t>ude možné pouze po konzultaci a </w:t>
      </w:r>
      <w:r w:rsidRPr="00E47C2E">
        <w:t>po</w:t>
      </w:r>
      <w:r w:rsidR="007107DA" w:rsidRPr="00E47C2E">
        <w:t> </w:t>
      </w:r>
      <w:r w:rsidRPr="00E47C2E">
        <w:t>odsouhlasení Objednatelem.</w:t>
      </w:r>
    </w:p>
    <w:p w14:paraId="3E4D3E52" w14:textId="77777777" w:rsidR="006A2AB1" w:rsidRPr="00E47C2E" w:rsidRDefault="006A2AB1" w:rsidP="00CD0246">
      <w:pPr>
        <w:pStyle w:val="Text2-1"/>
      </w:pPr>
      <w:r w:rsidRPr="00E47C2E">
        <w:t xml:space="preserve">Zhotovitel v rámci Díla instaluje na veřejně přístupném místě multimediální panel, kde Zhotovitel zpracuje a bude průběžně </w:t>
      </w:r>
      <w:r w:rsidR="00B460B0" w:rsidRPr="00E47C2E">
        <w:t>aktualizovat informační materiály se základními informacemi o průběhu stavby.</w:t>
      </w:r>
    </w:p>
    <w:p w14:paraId="19730D9B" w14:textId="0B679D21" w:rsidR="00C97259" w:rsidRPr="005A71F6" w:rsidRDefault="00185C32" w:rsidP="00CD0246">
      <w:pPr>
        <w:pStyle w:val="Text2-1"/>
        <w:rPr>
          <w:rFonts w:ascii="Arial" w:hAnsi="Arial"/>
          <w:color w:val="222222"/>
          <w:szCs w:val="24"/>
        </w:rPr>
      </w:pPr>
      <w:bookmarkStart w:id="46" w:name="_Ref168570925"/>
      <w:r w:rsidRPr="00185C32">
        <w:t xml:space="preserve">Zhotovitel zajistí 2x za dobu realizace pořízení videodokumentace a fotodokumentace stavby prostřednictvím dronu (je možné doplnit záběry dronu pomocí jiného záznamového zařízení), která bude následnou, odbornou postprodukcí zpracována do dvou propagačních videí. První verze v délce 2–5 minut pro kanál na </w:t>
      </w:r>
      <w:proofErr w:type="spellStart"/>
      <w:r w:rsidRPr="00185C32">
        <w:t>Youtube</w:t>
      </w:r>
      <w:proofErr w:type="spellEnd"/>
      <w:r w:rsidRPr="00185C32">
        <w:t xml:space="preserve"> a druhá verze pro sociální sítě, zkrácená verze do 60 sekund. Tato videa budou opatřena logem SŽ, případně doplněn mluveným komentářem, dle dohody s Objednatelem. Video bude pořízeno a odevzdáno v rozlišení </w:t>
      </w:r>
      <w:proofErr w:type="gramStart"/>
      <w:r w:rsidRPr="00185C32">
        <w:t>4K</w:t>
      </w:r>
      <w:proofErr w:type="gramEnd"/>
      <w:r w:rsidRPr="00185C32">
        <w:t xml:space="preserve">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 </w:t>
      </w:r>
      <w:r w:rsidR="00C97259" w:rsidRPr="005A71F6">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bookmarkEnd w:id="46"/>
    </w:p>
    <w:p w14:paraId="6DDDB83D" w14:textId="5C5FB836" w:rsidR="00C97259" w:rsidRPr="005A71F6" w:rsidRDefault="00C97259" w:rsidP="00CD0246">
      <w:pPr>
        <w:pStyle w:val="Text2-1"/>
      </w:pPr>
      <w:r w:rsidRPr="005A71F6">
        <w:t xml:space="preserve">Žadatel, nebo Zhotovitel stavby jakožto cizí právní subjekt, který má povinnost provádět letecké práce na základě videodokumentace, která je definována v odstavci </w:t>
      </w:r>
      <w:r w:rsidR="007F7770">
        <w:fldChar w:fldCharType="begin"/>
      </w:r>
      <w:r w:rsidR="007F7770">
        <w:instrText xml:space="preserve"> REF _Ref168570925 \r \h </w:instrText>
      </w:r>
      <w:r w:rsidR="007F7770">
        <w:fldChar w:fldCharType="separate"/>
      </w:r>
      <w:r w:rsidR="007B13CD">
        <w:t>4.11.8</w:t>
      </w:r>
      <w:r w:rsidR="007F7770">
        <w:fldChar w:fldCharType="end"/>
      </w:r>
      <w:r w:rsidRPr="005A71F6">
        <w:t xml:space="preserve"> </w:t>
      </w:r>
      <w:r w:rsidR="00C60C14" w:rsidRPr="005A71F6">
        <w:t xml:space="preserve">těchto </w:t>
      </w:r>
      <w:proofErr w:type="gramStart"/>
      <w:r w:rsidR="00C60C14" w:rsidRPr="005A71F6">
        <w:t>ZTP</w:t>
      </w:r>
      <w:proofErr w:type="gramEnd"/>
      <w:r w:rsidR="00C60C14" w:rsidRPr="005A71F6">
        <w:t xml:space="preserve"> </w:t>
      </w:r>
      <w:r w:rsidRPr="005A71F6">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5A71F6">
        <w:t> </w:t>
      </w:r>
      <w:r w:rsidRPr="005A71F6">
        <w:t>v dalších jinak zatížených letových prostorech a zajistit si potřebná povolení pro let z důvodu videodokumentaci u</w:t>
      </w:r>
      <w:r w:rsidR="00E219D0" w:rsidRPr="005A71F6">
        <w:t> </w:t>
      </w:r>
      <w:r w:rsidRPr="005A71F6">
        <w:t>Úřadu civilního letectví.</w:t>
      </w:r>
    </w:p>
    <w:p w14:paraId="6DF2008E" w14:textId="371A2E0A" w:rsidR="0085428F" w:rsidRPr="00061CE3" w:rsidRDefault="0085428F" w:rsidP="008D0D7F">
      <w:pPr>
        <w:pStyle w:val="Nadpis2-2"/>
      </w:pPr>
      <w:bookmarkStart w:id="47" w:name="_Toc7077140"/>
      <w:bookmarkStart w:id="48" w:name="_Toc170979921"/>
      <w:r w:rsidRPr="00061CE3">
        <w:t xml:space="preserve">Centrální nákup materiálu </w:t>
      </w:r>
      <w:r w:rsidR="007A3DA7" w:rsidRPr="00061CE3">
        <w:t>–</w:t>
      </w:r>
      <w:r w:rsidRPr="00061CE3">
        <w:t xml:space="preserve"> </w:t>
      </w:r>
      <w:r w:rsidR="007A3DA7" w:rsidRPr="00061CE3">
        <w:t>M</w:t>
      </w:r>
      <w:r w:rsidRPr="00061CE3">
        <w:t>obiliář</w:t>
      </w:r>
      <w:bookmarkEnd w:id="48"/>
    </w:p>
    <w:p w14:paraId="09F164B8" w14:textId="61923337" w:rsidR="0085428F" w:rsidRPr="0085428F" w:rsidRDefault="0085428F" w:rsidP="008D0D7F">
      <w:pPr>
        <w:pStyle w:val="Text2-1"/>
      </w:pPr>
      <w:r w:rsidRPr="0085428F">
        <w:t>V rámci této stavby bude dodán Objednatelem mobiliář (sedací nábytek do</w:t>
      </w:r>
      <w:r w:rsidR="002476A6">
        <w:t> </w:t>
      </w:r>
      <w:r w:rsidRPr="0085428F">
        <w:t>interiéru/exteriéru, nádoby na odpad do interiéru/exteriéru, nádoby na tříděný odpad, stojany na kola, vývěsky a informační panely – dále jen „Mobiliář“).</w:t>
      </w:r>
    </w:p>
    <w:p w14:paraId="718353A3" w14:textId="3867CB19" w:rsidR="005A71F6" w:rsidRPr="005A71F6" w:rsidRDefault="0085428F" w:rsidP="008D0D7F">
      <w:pPr>
        <w:pStyle w:val="Text2-1"/>
      </w:pPr>
      <w:r w:rsidRPr="005A71F6">
        <w:t>Mobiliář v objektech:</w:t>
      </w:r>
    </w:p>
    <w:p w14:paraId="65EF0C5A" w14:textId="77777777" w:rsidR="00873FB1" w:rsidRDefault="00873FB1" w:rsidP="00E562E4">
      <w:pPr>
        <w:pStyle w:val="Odrka1-1"/>
        <w:contextualSpacing/>
      </w:pPr>
      <w:r>
        <w:t xml:space="preserve">SO 41-12-16-01 Zastávka </w:t>
      </w:r>
      <w:proofErr w:type="spellStart"/>
      <w:r>
        <w:t>Lipovka</w:t>
      </w:r>
      <w:proofErr w:type="spellEnd"/>
      <w:r>
        <w:t>, nástupiště,</w:t>
      </w:r>
    </w:p>
    <w:p w14:paraId="1EB9BEC0" w14:textId="77777777" w:rsidR="00873FB1" w:rsidRDefault="00873FB1" w:rsidP="00E562E4">
      <w:pPr>
        <w:pStyle w:val="Odrka1-1"/>
        <w:contextualSpacing/>
      </w:pPr>
      <w:r>
        <w:t xml:space="preserve">SO 41-12-16-02 Zastávka Solnice </w:t>
      </w:r>
      <w:proofErr w:type="spellStart"/>
      <w:r>
        <w:t>zast</w:t>
      </w:r>
      <w:proofErr w:type="spellEnd"/>
      <w:r>
        <w:t>., nástupiště,</w:t>
      </w:r>
    </w:p>
    <w:p w14:paraId="56D78E5C" w14:textId="77777777" w:rsidR="00873FB1" w:rsidRDefault="00873FB1" w:rsidP="00E562E4">
      <w:pPr>
        <w:pStyle w:val="Odrka1-1"/>
        <w:contextualSpacing/>
      </w:pPr>
      <w:r>
        <w:t>SO 41-12-17-01 ŽST Solnice, obvod os. n., nástupiště,</w:t>
      </w:r>
    </w:p>
    <w:p w14:paraId="267D4B9F" w14:textId="77777777" w:rsidR="00873FB1" w:rsidRDefault="00873FB1" w:rsidP="00E562E4">
      <w:pPr>
        <w:pStyle w:val="Odrka1-1"/>
        <w:contextualSpacing/>
      </w:pPr>
      <w:r>
        <w:t xml:space="preserve">SO 41-22-16-01 Zastávka </w:t>
      </w:r>
      <w:proofErr w:type="spellStart"/>
      <w:r>
        <w:t>Lipovka</w:t>
      </w:r>
      <w:proofErr w:type="spellEnd"/>
      <w:r>
        <w:t>, přístřešek pro cestující,</w:t>
      </w:r>
    </w:p>
    <w:p w14:paraId="2FCAD154" w14:textId="77777777" w:rsidR="00873FB1" w:rsidRDefault="00873FB1" w:rsidP="00E562E4">
      <w:pPr>
        <w:pStyle w:val="Odrka1-1"/>
        <w:contextualSpacing/>
      </w:pPr>
      <w:r>
        <w:t xml:space="preserve">SO 41-22-16-02 Zastávka Solnice </w:t>
      </w:r>
      <w:proofErr w:type="spellStart"/>
      <w:r>
        <w:t>zast</w:t>
      </w:r>
      <w:proofErr w:type="spellEnd"/>
      <w:r>
        <w:t>., přístřešek pro cestující,</w:t>
      </w:r>
    </w:p>
    <w:p w14:paraId="44989FB6" w14:textId="12CD50B2" w:rsidR="00873FB1" w:rsidRDefault="00873FB1" w:rsidP="00E562E4">
      <w:pPr>
        <w:pStyle w:val="Odrka1-1"/>
        <w:contextualSpacing/>
      </w:pPr>
      <w:r>
        <w:t>SO 41-22-17-01 ŽST Solnice, obvod os. n., přístřešek pro cestující,</w:t>
      </w:r>
    </w:p>
    <w:p w14:paraId="0CB1A69C" w14:textId="187466CE" w:rsidR="0085428F" w:rsidRPr="005A71F6" w:rsidRDefault="0085428F" w:rsidP="00873FB1">
      <w:pPr>
        <w:pStyle w:val="Text2-1"/>
        <w:numPr>
          <w:ilvl w:val="0"/>
          <w:numId w:val="0"/>
        </w:numPr>
        <w:ind w:left="737"/>
      </w:pPr>
      <w:r w:rsidRPr="005A71F6">
        <w:t>není součástí dodávky na zhotovení stavby a není součástí nákladů stavby.</w:t>
      </w:r>
    </w:p>
    <w:p w14:paraId="7D2AACC3" w14:textId="4128CD87" w:rsidR="005A71F6" w:rsidRPr="005A71F6" w:rsidRDefault="0085428F" w:rsidP="005A71F6">
      <w:pPr>
        <w:pStyle w:val="Text2-1"/>
        <w:numPr>
          <w:ilvl w:val="0"/>
          <w:numId w:val="0"/>
        </w:numPr>
        <w:ind w:left="737"/>
      </w:pPr>
      <w:r w:rsidRPr="005A71F6">
        <w:t xml:space="preserve">Zhotovitel připraví v místech umístění Mobiliáře přípravu pro montáž (instalaci) dle „Požadavků na stavební připravenost“, která jsou Přílohou </w:t>
      </w:r>
      <w:r w:rsidR="000A7250" w:rsidRPr="005A71F6">
        <w:fldChar w:fldCharType="begin"/>
      </w:r>
      <w:r w:rsidR="000A7250" w:rsidRPr="005A71F6">
        <w:instrText xml:space="preserve"> REF _Ref101445262 \r \h </w:instrText>
      </w:r>
      <w:r w:rsidR="005A71F6">
        <w:instrText xml:space="preserve"> \* MERGEFORMAT </w:instrText>
      </w:r>
      <w:r w:rsidR="000A7250" w:rsidRPr="005A71F6">
        <w:fldChar w:fldCharType="separate"/>
      </w:r>
      <w:r w:rsidR="007B13CD">
        <w:t>7.1.2</w:t>
      </w:r>
      <w:r w:rsidR="000A7250" w:rsidRPr="005A71F6">
        <w:fldChar w:fldCharType="end"/>
      </w:r>
      <w:r w:rsidRPr="005A71F6">
        <w:t xml:space="preserve"> těchto ZTP, a to v</w:t>
      </w:r>
      <w:r w:rsidR="005A71F6" w:rsidRPr="005A71F6">
        <w:t> </w:t>
      </w:r>
      <w:r w:rsidRPr="005A71F6">
        <w:t>SO</w:t>
      </w:r>
      <w:r w:rsidR="005A71F6" w:rsidRPr="005A71F6">
        <w:t>:</w:t>
      </w:r>
    </w:p>
    <w:p w14:paraId="3EC895D5" w14:textId="77777777" w:rsidR="00873FB1" w:rsidRDefault="00873FB1" w:rsidP="00E562E4">
      <w:pPr>
        <w:pStyle w:val="Odrka1-1"/>
        <w:contextualSpacing/>
      </w:pPr>
      <w:r>
        <w:t xml:space="preserve">SO 41-12-16-01 Zastávka </w:t>
      </w:r>
      <w:proofErr w:type="spellStart"/>
      <w:r>
        <w:t>Lipovka</w:t>
      </w:r>
      <w:proofErr w:type="spellEnd"/>
      <w:r>
        <w:t>, nástupiště,</w:t>
      </w:r>
    </w:p>
    <w:p w14:paraId="3028EC10" w14:textId="77777777" w:rsidR="00873FB1" w:rsidRDefault="00873FB1" w:rsidP="00E562E4">
      <w:pPr>
        <w:pStyle w:val="Odrka1-1"/>
        <w:contextualSpacing/>
      </w:pPr>
      <w:r>
        <w:t xml:space="preserve">SO 41-12-16-02 Zastávka Solnice </w:t>
      </w:r>
      <w:proofErr w:type="spellStart"/>
      <w:r>
        <w:t>zast</w:t>
      </w:r>
      <w:proofErr w:type="spellEnd"/>
      <w:r>
        <w:t>., nástupiště,</w:t>
      </w:r>
    </w:p>
    <w:p w14:paraId="2CF4F9EE" w14:textId="77777777" w:rsidR="00873FB1" w:rsidRDefault="00873FB1" w:rsidP="00E562E4">
      <w:pPr>
        <w:pStyle w:val="Odrka1-1"/>
        <w:contextualSpacing/>
      </w:pPr>
      <w:r>
        <w:t>SO 41-12-17-01 ŽST Solnice, obvod os. n., nástupiště,</w:t>
      </w:r>
    </w:p>
    <w:p w14:paraId="4D24EA50" w14:textId="77777777" w:rsidR="00873FB1" w:rsidRDefault="00873FB1" w:rsidP="00E562E4">
      <w:pPr>
        <w:pStyle w:val="Odrka1-1"/>
        <w:contextualSpacing/>
      </w:pPr>
      <w:r>
        <w:t xml:space="preserve">SO 41-22-16-01 Zastávka </w:t>
      </w:r>
      <w:proofErr w:type="spellStart"/>
      <w:r>
        <w:t>Lipovka</w:t>
      </w:r>
      <w:proofErr w:type="spellEnd"/>
      <w:r>
        <w:t>, přístřešek pro cestující,</w:t>
      </w:r>
    </w:p>
    <w:p w14:paraId="1C3DEA83" w14:textId="77777777" w:rsidR="00873FB1" w:rsidRDefault="00873FB1" w:rsidP="00E562E4">
      <w:pPr>
        <w:pStyle w:val="Odrka1-1"/>
        <w:contextualSpacing/>
      </w:pPr>
      <w:r>
        <w:t xml:space="preserve">SO 41-22-16-02 Zastávka Solnice </w:t>
      </w:r>
      <w:proofErr w:type="spellStart"/>
      <w:r>
        <w:t>zast</w:t>
      </w:r>
      <w:proofErr w:type="spellEnd"/>
      <w:r>
        <w:t>., přístřešek pro cestující,</w:t>
      </w:r>
    </w:p>
    <w:p w14:paraId="72B1AD2A" w14:textId="1D968AC0" w:rsidR="005A71F6" w:rsidRPr="005A71F6" w:rsidRDefault="00873FB1" w:rsidP="00E562E4">
      <w:pPr>
        <w:pStyle w:val="Odrka1-1"/>
        <w:contextualSpacing/>
      </w:pPr>
      <w:r>
        <w:t>SO 41-22-17-01 ŽST Solnice, obvod os. n., přístřešek pro cestující.</w:t>
      </w:r>
    </w:p>
    <w:p w14:paraId="7CAEB074" w14:textId="26EA31E2" w:rsidR="0085428F" w:rsidRPr="005A71F6" w:rsidRDefault="0085428F" w:rsidP="005A71F6">
      <w:pPr>
        <w:pStyle w:val="Text2-1"/>
        <w:numPr>
          <w:ilvl w:val="0"/>
          <w:numId w:val="0"/>
        </w:numPr>
        <w:ind w:left="737"/>
      </w:pPr>
      <w:r w:rsidRPr="005A71F6">
        <w:lastRenderedPageBreak/>
        <w:t>Stavební připravenost pro montáž Mobiliáře je součástí stavby a je součástí nákladů stavby.</w:t>
      </w:r>
    </w:p>
    <w:p w14:paraId="54B44228" w14:textId="4F627343"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 Tabulka CNM-MB. Předložená Tabulka CNM</w:t>
      </w:r>
      <w:r w:rsidR="00712DBF">
        <w:noBreakHyphen/>
      </w:r>
      <w:r w:rsidRPr="0085428F">
        <w:t>MB odběru Mobiliáře s množstvím pro celou stavbu bude rozčleněn dle předpokládaných odběrů.</w:t>
      </w:r>
    </w:p>
    <w:p w14:paraId="225AE7A7" w14:textId="03D268F8"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w:t>
      </w:r>
    </w:p>
    <w:p w14:paraId="1475B375" w14:textId="6290CC66"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0272556B" w14:textId="2E721079"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7B13CD">
        <w:t>7.1.1</w:t>
      </w:r>
      <w:r w:rsidRPr="0085428F">
        <w:fldChar w:fldCharType="end"/>
      </w:r>
      <w:r w:rsidRPr="0085428F">
        <w:t xml:space="preserve"> těchto ZTP.</w:t>
      </w:r>
    </w:p>
    <w:p w14:paraId="7743890A" w14:textId="2A30F26B" w:rsidR="0085428F" w:rsidRPr="0085428F" w:rsidRDefault="0085428F" w:rsidP="008D0D7F">
      <w:pPr>
        <w:pStyle w:val="Text2-1"/>
      </w:pPr>
      <w:r w:rsidRPr="0085428F">
        <w:t>Součástí každé dodávky Mobiliáře budou doklady o jakosti dodávky.</w:t>
      </w:r>
    </w:p>
    <w:p w14:paraId="74ED340D" w14:textId="77777777" w:rsidR="0069470F" w:rsidRDefault="0069470F" w:rsidP="0069470F">
      <w:pPr>
        <w:pStyle w:val="Nadpis2-1"/>
      </w:pPr>
      <w:bookmarkStart w:id="49" w:name="_Toc170979922"/>
      <w:r w:rsidRPr="00EC2E51">
        <w:t>ORGANIZACE</w:t>
      </w:r>
      <w:r>
        <w:t xml:space="preserve"> VÝSTAVBY, VÝLUKY</w:t>
      </w:r>
      <w:bookmarkEnd w:id="47"/>
      <w:bookmarkEnd w:id="49"/>
    </w:p>
    <w:p w14:paraId="3889C0E5" w14:textId="77777777" w:rsidR="00D278D3" w:rsidRPr="00061CE3" w:rsidRDefault="0069470F" w:rsidP="0069470F">
      <w:pPr>
        <w:pStyle w:val="Text2-1"/>
      </w:pPr>
      <w:r w:rsidRPr="00061CE3">
        <w:t>Rozhodující milníky doporučeného časového harmonogramu</w:t>
      </w:r>
      <w:r w:rsidR="00D278D3" w:rsidRPr="00061CE3">
        <w:t xml:space="preserve">: </w:t>
      </w:r>
    </w:p>
    <w:p w14:paraId="17B9E291" w14:textId="77777777" w:rsidR="00D278D3" w:rsidRPr="00505C48" w:rsidRDefault="0069470F" w:rsidP="00B5235F">
      <w:pPr>
        <w:pStyle w:val="Odrka1-1"/>
      </w:pPr>
      <w:r w:rsidRPr="00061CE3">
        <w:t xml:space="preserve">Při zpracování </w:t>
      </w:r>
      <w:r w:rsidR="00C737B8" w:rsidRPr="00061CE3">
        <w:t xml:space="preserve">počátečního </w:t>
      </w:r>
      <w:r w:rsidRPr="00061CE3">
        <w:t>harmonogramu je nutné vycházet z jednotlivých stavebních postupů uvedených v ZOV a</w:t>
      </w:r>
      <w:r w:rsidR="00B0322F" w:rsidRPr="00061CE3">
        <w:t> </w:t>
      </w:r>
      <w:r w:rsidRPr="00061CE3">
        <w:t xml:space="preserve">dodržet množství a délku předjednaných </w:t>
      </w:r>
      <w:r w:rsidRPr="00505C48">
        <w:t xml:space="preserve">výluk </w:t>
      </w:r>
    </w:p>
    <w:p w14:paraId="51359231" w14:textId="1B546310" w:rsidR="006638D7" w:rsidRPr="00505C48" w:rsidRDefault="006638D7" w:rsidP="006638D7">
      <w:pPr>
        <w:pStyle w:val="Odrka1-1"/>
      </w:pPr>
      <w:r w:rsidRPr="00505C48">
        <w:t>Zhotovitel je povinen již v počátečním harmonogramu (dle Pod-čl. 8.3 [</w:t>
      </w:r>
      <w:r w:rsidRPr="00505C48">
        <w:rPr>
          <w:i/>
        </w:rPr>
        <w:t>Harmonogram</w:t>
      </w:r>
      <w:r w:rsidRPr="00505C48">
        <w:t>]) zohlednit koordinaci výstavby se stavbou:</w:t>
      </w:r>
    </w:p>
    <w:p w14:paraId="61330747" w14:textId="73FF5DAF" w:rsidR="00505C48" w:rsidRDefault="00505C48" w:rsidP="00873FB1">
      <w:pPr>
        <w:pStyle w:val="Odrka1-2-"/>
        <w:numPr>
          <w:ilvl w:val="0"/>
          <w:numId w:val="27"/>
        </w:numPr>
      </w:pPr>
      <w:r w:rsidRPr="00505C48">
        <w:t>Zvýšení kapacity trati Týniště n.</w:t>
      </w:r>
      <w:r w:rsidR="007F7770">
        <w:t> </w:t>
      </w:r>
      <w:r w:rsidRPr="00505C48">
        <w:t xml:space="preserve">O. – </w:t>
      </w:r>
      <w:proofErr w:type="gramStart"/>
      <w:r w:rsidRPr="00505C48">
        <w:t>Častolovice - Solnice</w:t>
      </w:r>
      <w:proofErr w:type="gramEnd"/>
      <w:r w:rsidRPr="00505C48">
        <w:t>, 3.</w:t>
      </w:r>
      <w:r w:rsidR="00076CCB">
        <w:t> </w:t>
      </w:r>
      <w:r w:rsidRPr="00505C48">
        <w:t>část (investor SŽ)</w:t>
      </w:r>
    </w:p>
    <w:p w14:paraId="7D6E4E8F" w14:textId="1C9D217C" w:rsidR="00873FB1" w:rsidRPr="00505C48" w:rsidRDefault="00873FB1" w:rsidP="00873FB1">
      <w:pPr>
        <w:pStyle w:val="Odrka1-2-"/>
        <w:numPr>
          <w:ilvl w:val="0"/>
          <w:numId w:val="27"/>
        </w:numPr>
      </w:pPr>
      <w:r w:rsidRPr="00873FB1">
        <w:t xml:space="preserve">Zvýšení kapacity trati Týniště n. O. – Častolovice – Solnice, 4. část, </w:t>
      </w:r>
      <w:proofErr w:type="gramStart"/>
      <w:r w:rsidRPr="00873FB1">
        <w:t>2a</w:t>
      </w:r>
      <w:proofErr w:type="gramEnd"/>
      <w:r w:rsidRPr="00873FB1">
        <w:t>+2c etapa</w:t>
      </w:r>
    </w:p>
    <w:p w14:paraId="37E95492" w14:textId="7DAB0D0D" w:rsidR="00061CE3" w:rsidRPr="00505C48" w:rsidRDefault="00505C48" w:rsidP="00505C48">
      <w:pPr>
        <w:pStyle w:val="Odrka1-2-"/>
        <w:numPr>
          <w:ilvl w:val="0"/>
          <w:numId w:val="0"/>
        </w:numPr>
        <w:ind w:left="1531" w:hanging="454"/>
      </w:pPr>
      <w:r w:rsidRPr="00505C48">
        <w:t>b)</w:t>
      </w:r>
      <w:r w:rsidRPr="00505C48">
        <w:tab/>
        <w:t xml:space="preserve">Elektrizace trati Týniště n. O. – </w:t>
      </w:r>
      <w:proofErr w:type="gramStart"/>
      <w:r w:rsidRPr="00505C48">
        <w:t>Častolovice - Solnice</w:t>
      </w:r>
      <w:proofErr w:type="gramEnd"/>
      <w:r w:rsidRPr="00505C48">
        <w:t xml:space="preserve"> (investor SŽ)</w:t>
      </w:r>
    </w:p>
    <w:p w14:paraId="0F364083" w14:textId="77777777" w:rsidR="008A34A7" w:rsidRPr="00505C48" w:rsidRDefault="008A34A7" w:rsidP="00FE0213">
      <w:pPr>
        <w:pStyle w:val="Text2-1"/>
      </w:pPr>
      <w:r w:rsidRPr="00505C48">
        <w:t>V harmonogramu postupu prací je nutno dle ZOV v Projektové dokumentaci respektovat zejména následující požadavky a termíny:</w:t>
      </w:r>
    </w:p>
    <w:p w14:paraId="2F55ABD8"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termín zahájení a ukončení stavby</w:t>
      </w:r>
    </w:p>
    <w:p w14:paraId="04AE5789"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možné termíny uvádění provozuschopných celků do provozu</w:t>
      </w:r>
    </w:p>
    <w:p w14:paraId="2F60E2FC"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výlukovou činnost s maximálním využitím výlukových časů</w:t>
      </w:r>
    </w:p>
    <w:p w14:paraId="32F0AA93"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uzavírky pozemních komunikací</w:t>
      </w:r>
    </w:p>
    <w:p w14:paraId="55CC98C0"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přechodové stavy, provozní zkoušky (kontrolní a zkušební plán)</w:t>
      </w:r>
    </w:p>
    <w:p w14:paraId="250CE54E"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koordinace se souběžně probíhajícími stavbami</w:t>
      </w:r>
    </w:p>
    <w:p w14:paraId="7AC595DB" w14:textId="77777777" w:rsidR="008A34A7" w:rsidRPr="00505C48" w:rsidRDefault="008A34A7" w:rsidP="00FE0213">
      <w:pPr>
        <w:pStyle w:val="Text2-1"/>
      </w:pPr>
      <w:r w:rsidRPr="00505C48">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B7CAA27" w14:textId="116026EC" w:rsidR="008A34A7" w:rsidRPr="00C22B78" w:rsidRDefault="008A34A7" w:rsidP="00FE0213">
      <w:pPr>
        <w:pStyle w:val="Text2-1"/>
      </w:pPr>
      <w:r w:rsidRPr="00FE0213">
        <w:t>Závazným pro Zhotovitele jsou Sekce a termíny a rozsahy výluk, které jsou uvedeny v následující tabulce:</w:t>
      </w:r>
    </w:p>
    <w:p w14:paraId="48985091"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8A34A7" w14:paraId="1E1B3443"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6579F93"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686" w:type="dxa"/>
          </w:tcPr>
          <w:p w14:paraId="3A917629"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796EDFBA"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2D89E4CC"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1D0B9EE2"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14B0B321" w14:textId="77777777" w:rsidR="008A34A7" w:rsidRPr="008A34A7" w:rsidRDefault="008A34A7" w:rsidP="008A34A7">
            <w:pPr>
              <w:spacing w:before="20" w:after="20" w:line="240" w:lineRule="auto"/>
              <w:rPr>
                <w:sz w:val="14"/>
                <w:szCs w:val="18"/>
                <w:highlight w:val="green"/>
              </w:rPr>
            </w:pPr>
            <w:r w:rsidRPr="008A34A7">
              <w:rPr>
                <w:sz w:val="14"/>
                <w:szCs w:val="18"/>
              </w:rPr>
              <w:lastRenderedPageBreak/>
              <w:t xml:space="preserve">Sekce 1 stavební </w:t>
            </w:r>
          </w:p>
        </w:tc>
        <w:tc>
          <w:tcPr>
            <w:tcW w:w="3686" w:type="dxa"/>
          </w:tcPr>
          <w:p w14:paraId="4D7373B7" w14:textId="25EAF371" w:rsidR="008A34A7" w:rsidRPr="007717BC" w:rsidRDefault="00505C48" w:rsidP="00A173D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 xml:space="preserve">Zahrnující všechny SO a PS kromě položek </w:t>
            </w:r>
            <w:r w:rsidR="007717BC" w:rsidRPr="007717BC">
              <w:rPr>
                <w:sz w:val="14"/>
                <w:szCs w:val="18"/>
              </w:rPr>
              <w:t xml:space="preserve">2, 3, </w:t>
            </w:r>
            <w:r w:rsidR="0009000D">
              <w:rPr>
                <w:sz w:val="14"/>
                <w:szCs w:val="18"/>
              </w:rPr>
              <w:t xml:space="preserve">4, 7, 8, 9, 12, 13, 21 </w:t>
            </w:r>
            <w:r w:rsidR="007717BC" w:rsidRPr="007717BC">
              <w:rPr>
                <w:sz w:val="14"/>
                <w:szCs w:val="18"/>
              </w:rPr>
              <w:t xml:space="preserve">a </w:t>
            </w:r>
            <w:r w:rsidR="0009000D">
              <w:rPr>
                <w:sz w:val="14"/>
                <w:szCs w:val="18"/>
              </w:rPr>
              <w:t>22</w:t>
            </w:r>
            <w:r w:rsidR="007717BC" w:rsidRPr="007717BC">
              <w:rPr>
                <w:sz w:val="14"/>
                <w:szCs w:val="18"/>
              </w:rPr>
              <w:t xml:space="preserve"> </w:t>
            </w:r>
            <w:r w:rsidRPr="007717BC">
              <w:rPr>
                <w:sz w:val="14"/>
                <w:szCs w:val="18"/>
              </w:rPr>
              <w:t>objekt</w:t>
            </w:r>
            <w:r w:rsidR="00076CCB" w:rsidRPr="007717BC">
              <w:rPr>
                <w:sz w:val="14"/>
                <w:szCs w:val="18"/>
              </w:rPr>
              <w:t>u</w:t>
            </w:r>
            <w:r w:rsidRPr="007717BC">
              <w:rPr>
                <w:sz w:val="14"/>
                <w:szCs w:val="18"/>
              </w:rPr>
              <w:t xml:space="preserve"> </w:t>
            </w:r>
            <w:r w:rsidR="00602889" w:rsidRPr="007717BC">
              <w:rPr>
                <w:sz w:val="14"/>
                <w:szCs w:val="18"/>
              </w:rPr>
              <w:t>SO 98-98</w:t>
            </w:r>
            <w:r w:rsidR="005958C8" w:rsidRPr="007717BC">
              <w:rPr>
                <w:sz w:val="14"/>
                <w:szCs w:val="18"/>
              </w:rPr>
              <w:t xml:space="preserve"> </w:t>
            </w:r>
            <w:r w:rsidRPr="007717BC">
              <w:rPr>
                <w:sz w:val="14"/>
                <w:szCs w:val="18"/>
              </w:rPr>
              <w:t>a kromě SO uvedených v sekci 2.</w:t>
            </w:r>
          </w:p>
        </w:tc>
        <w:tc>
          <w:tcPr>
            <w:tcW w:w="1038" w:type="dxa"/>
          </w:tcPr>
          <w:p w14:paraId="612B0B85" w14:textId="440645E4" w:rsidR="008A34A7" w:rsidRPr="00A30D87" w:rsidRDefault="00A30D8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A30D87">
              <w:rPr>
                <w:sz w:val="14"/>
                <w:szCs w:val="18"/>
              </w:rPr>
              <w:t>Dle ZOV</w:t>
            </w:r>
          </w:p>
        </w:tc>
        <w:tc>
          <w:tcPr>
            <w:tcW w:w="2164" w:type="dxa"/>
          </w:tcPr>
          <w:p w14:paraId="4B65D790" w14:textId="4E138E0B" w:rsidR="008A34A7" w:rsidRPr="008A34A7" w:rsidRDefault="00505C4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505C48">
              <w:rPr>
                <w:sz w:val="14"/>
                <w:szCs w:val="18"/>
              </w:rPr>
              <w:t>1</w:t>
            </w:r>
            <w:r w:rsidR="00101C2B">
              <w:rPr>
                <w:sz w:val="14"/>
                <w:szCs w:val="18"/>
              </w:rPr>
              <w:t>1</w:t>
            </w:r>
            <w:r w:rsidRPr="00505C48">
              <w:rPr>
                <w:sz w:val="14"/>
                <w:szCs w:val="18"/>
              </w:rPr>
              <w:t xml:space="preserve"> měsíců od Data zahájení prací (předpoklad zahájení </w:t>
            </w:r>
            <w:r w:rsidR="00C903A7">
              <w:rPr>
                <w:sz w:val="14"/>
                <w:szCs w:val="18"/>
              </w:rPr>
              <w:t>31.</w:t>
            </w:r>
            <w:r w:rsidRPr="00505C48">
              <w:rPr>
                <w:sz w:val="14"/>
                <w:szCs w:val="18"/>
              </w:rPr>
              <w:t>1</w:t>
            </w:r>
            <w:r w:rsidR="00C903A7">
              <w:rPr>
                <w:sz w:val="14"/>
                <w:szCs w:val="18"/>
              </w:rPr>
              <w:t>2.</w:t>
            </w:r>
            <w:r w:rsidRPr="00505C48">
              <w:rPr>
                <w:sz w:val="14"/>
                <w:szCs w:val="18"/>
              </w:rPr>
              <w:t>202</w:t>
            </w:r>
            <w:r w:rsidR="00C903A7">
              <w:rPr>
                <w:sz w:val="14"/>
                <w:szCs w:val="18"/>
              </w:rPr>
              <w:t>4</w:t>
            </w:r>
            <w:r w:rsidRPr="00505C48">
              <w:rPr>
                <w:sz w:val="14"/>
                <w:szCs w:val="18"/>
              </w:rPr>
              <w:t>)</w:t>
            </w:r>
          </w:p>
        </w:tc>
      </w:tr>
      <w:tr w:rsidR="00A30D87" w:rsidRPr="008A34A7" w14:paraId="5D1C5CFA"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61DB0955" w14:textId="77777777" w:rsidR="00A30D87" w:rsidRPr="00505C48" w:rsidRDefault="00A30D87" w:rsidP="00A30D87">
            <w:pPr>
              <w:spacing w:before="20" w:after="20" w:line="240" w:lineRule="auto"/>
              <w:rPr>
                <w:sz w:val="14"/>
                <w:szCs w:val="18"/>
              </w:rPr>
            </w:pPr>
            <w:r w:rsidRPr="00505C48">
              <w:rPr>
                <w:sz w:val="14"/>
                <w:szCs w:val="18"/>
              </w:rPr>
              <w:t>Sekce 2</w:t>
            </w:r>
          </w:p>
        </w:tc>
        <w:tc>
          <w:tcPr>
            <w:tcW w:w="3686" w:type="dxa"/>
          </w:tcPr>
          <w:p w14:paraId="7FD2CC0D" w14:textId="77777777" w:rsidR="00A30D87" w:rsidRPr="007717BC"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Objekty následné směrové a výškové úpravy kolejí.</w:t>
            </w:r>
          </w:p>
          <w:p w14:paraId="4CA2C9BB" w14:textId="77777777"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SO 41-11-16-01.2 ŽST Solnice, obvod n. n.,</w:t>
            </w:r>
          </w:p>
          <w:p w14:paraId="1C21E0CE" w14:textId="77777777"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železniční svršek,</w:t>
            </w:r>
          </w:p>
          <w:p w14:paraId="5AB9F874" w14:textId="77777777"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SO 41-11-16-04.2 ŽST Solnice, obvod n. n.,</w:t>
            </w:r>
          </w:p>
          <w:p w14:paraId="2B7D6E22" w14:textId="0FBC9B59"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 xml:space="preserve">vlečka </w:t>
            </w:r>
            <w:proofErr w:type="spellStart"/>
            <w:r w:rsidRPr="007717BC">
              <w:rPr>
                <w:sz w:val="14"/>
                <w:szCs w:val="18"/>
              </w:rPr>
              <w:t>Preymesser</w:t>
            </w:r>
            <w:proofErr w:type="spellEnd"/>
            <w:r w:rsidRPr="007717BC">
              <w:rPr>
                <w:sz w:val="14"/>
                <w:szCs w:val="18"/>
              </w:rPr>
              <w:t>,</w:t>
            </w:r>
            <w:r w:rsidR="00A173D3" w:rsidRPr="007717BC">
              <w:rPr>
                <w:sz w:val="14"/>
                <w:szCs w:val="18"/>
              </w:rPr>
              <w:t xml:space="preserve"> </w:t>
            </w:r>
            <w:r w:rsidRPr="007717BC">
              <w:rPr>
                <w:sz w:val="14"/>
                <w:szCs w:val="18"/>
              </w:rPr>
              <w:t>železniční svršek</w:t>
            </w:r>
          </w:p>
          <w:p w14:paraId="05F6C8B9" w14:textId="77777777"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SO 41-11-17-01.2 ŽST Solnice, obvod os. n.,</w:t>
            </w:r>
          </w:p>
          <w:p w14:paraId="677F27CA" w14:textId="77777777"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železniční svršek,</w:t>
            </w:r>
          </w:p>
          <w:p w14:paraId="14264E45" w14:textId="77777777"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SO 49-11-01.2 ŽST Borohrádek, železniční svršek</w:t>
            </w:r>
          </w:p>
          <w:p w14:paraId="1C957766" w14:textId="77777777" w:rsidR="00C36B6F"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SO 49-11-03.2 ŽST Borohrádek, vlečka č. 4204,</w:t>
            </w:r>
          </w:p>
          <w:p w14:paraId="2B01FBCA" w14:textId="1D7228C2" w:rsidR="00A30D87" w:rsidRPr="007717BC" w:rsidRDefault="00C36B6F" w:rsidP="00C36B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železniční svršek.</w:t>
            </w:r>
          </w:p>
        </w:tc>
        <w:tc>
          <w:tcPr>
            <w:tcW w:w="1038" w:type="dxa"/>
          </w:tcPr>
          <w:p w14:paraId="06253C2B" w14:textId="4E82C948" w:rsidR="00A30D87" w:rsidRPr="00A30D87" w:rsidRDefault="00A30D87" w:rsidP="00A30D8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A30D87">
              <w:rPr>
                <w:sz w:val="14"/>
                <w:szCs w:val="18"/>
              </w:rPr>
              <w:t>Dle ZOV</w:t>
            </w:r>
          </w:p>
        </w:tc>
        <w:tc>
          <w:tcPr>
            <w:tcW w:w="2164" w:type="dxa"/>
          </w:tcPr>
          <w:p w14:paraId="5D81F18C" w14:textId="2BAC45AA" w:rsidR="00A30D87" w:rsidRPr="008A34A7"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505C48">
              <w:rPr>
                <w:sz w:val="14"/>
                <w:szCs w:val="18"/>
              </w:rPr>
              <w:t>do 6 měsíců ode dne vydání Potvrzení o převzetí Sekce 1 stavební)</w:t>
            </w:r>
          </w:p>
        </w:tc>
      </w:tr>
      <w:tr w:rsidR="00A30D87" w:rsidRPr="008A34A7" w14:paraId="3CBF848C" w14:textId="0731804B" w:rsidTr="00CE5958">
        <w:tc>
          <w:tcPr>
            <w:cnfStyle w:val="001000000000" w:firstRow="0" w:lastRow="0" w:firstColumn="1" w:lastColumn="0" w:oddVBand="0" w:evenVBand="0" w:oddHBand="0" w:evenHBand="0" w:firstRowFirstColumn="0" w:firstRowLastColumn="0" w:lastRowFirstColumn="0" w:lastRowLastColumn="0"/>
            <w:tcW w:w="1163" w:type="dxa"/>
          </w:tcPr>
          <w:p w14:paraId="195FB8CD" w14:textId="0A5FE6C7" w:rsidR="00A30D87" w:rsidRPr="008A34A7" w:rsidRDefault="00A30D87" w:rsidP="00A30D87">
            <w:pPr>
              <w:spacing w:before="20" w:after="20" w:line="240" w:lineRule="auto"/>
              <w:rPr>
                <w:sz w:val="14"/>
                <w:szCs w:val="18"/>
                <w:highlight w:val="green"/>
              </w:rPr>
            </w:pPr>
            <w:r w:rsidRPr="00FE0213">
              <w:rPr>
                <w:sz w:val="14"/>
                <w:szCs w:val="18"/>
              </w:rPr>
              <w:t>Dokončení díla</w:t>
            </w:r>
          </w:p>
        </w:tc>
        <w:tc>
          <w:tcPr>
            <w:tcW w:w="3686" w:type="dxa"/>
          </w:tcPr>
          <w:p w14:paraId="08414EBE" w14:textId="5A915C7E" w:rsidR="00A30D87" w:rsidRPr="007717BC" w:rsidRDefault="009F47B0"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717BC">
              <w:rPr>
                <w:sz w:val="14"/>
                <w:szCs w:val="18"/>
              </w:rPr>
              <w:t xml:space="preserve">Položky č. </w:t>
            </w:r>
            <w:r w:rsidR="0009000D" w:rsidRPr="007717BC">
              <w:rPr>
                <w:sz w:val="14"/>
                <w:szCs w:val="18"/>
              </w:rPr>
              <w:t xml:space="preserve">2, 3, </w:t>
            </w:r>
            <w:r w:rsidR="0009000D">
              <w:rPr>
                <w:sz w:val="14"/>
                <w:szCs w:val="18"/>
              </w:rPr>
              <w:t xml:space="preserve">4, 7, 8, 9, 12, 13, 21 </w:t>
            </w:r>
            <w:r w:rsidR="0009000D" w:rsidRPr="007717BC">
              <w:rPr>
                <w:sz w:val="14"/>
                <w:szCs w:val="18"/>
              </w:rPr>
              <w:t xml:space="preserve">a </w:t>
            </w:r>
            <w:r w:rsidR="0009000D">
              <w:rPr>
                <w:sz w:val="14"/>
                <w:szCs w:val="18"/>
              </w:rPr>
              <w:t>22</w:t>
            </w:r>
            <w:r w:rsidR="007717BC" w:rsidRPr="007717BC">
              <w:rPr>
                <w:sz w:val="14"/>
                <w:szCs w:val="18"/>
              </w:rPr>
              <w:t xml:space="preserve"> </w:t>
            </w:r>
            <w:r w:rsidRPr="007717BC">
              <w:rPr>
                <w:sz w:val="14"/>
                <w:szCs w:val="18"/>
              </w:rPr>
              <w:t>objektu SO 98-98</w:t>
            </w:r>
          </w:p>
        </w:tc>
        <w:tc>
          <w:tcPr>
            <w:tcW w:w="1038" w:type="dxa"/>
          </w:tcPr>
          <w:p w14:paraId="4C768053" w14:textId="538B9439" w:rsidR="00A30D87" w:rsidRPr="00505C48" w:rsidRDefault="00A30D87" w:rsidP="00A30D8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7925DDEB" w14:textId="71DEB0CC" w:rsidR="00A30D87" w:rsidRPr="00505C48" w:rsidRDefault="00101C2B"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17</w:t>
            </w:r>
            <w:r w:rsidR="00A30D87" w:rsidRPr="00505C48">
              <w:rPr>
                <w:sz w:val="14"/>
                <w:szCs w:val="18"/>
              </w:rPr>
              <w:t xml:space="preserve"> měsíců od Data zahájení prací (viz </w:t>
            </w:r>
            <w:proofErr w:type="gramStart"/>
            <w:r w:rsidR="00A30D87" w:rsidRPr="00505C48">
              <w:rPr>
                <w:sz w:val="14"/>
                <w:szCs w:val="18"/>
              </w:rPr>
              <w:t>smlouva)*</w:t>
            </w:r>
            <w:proofErr w:type="gramEnd"/>
          </w:p>
        </w:tc>
      </w:tr>
    </w:tbl>
    <w:p w14:paraId="1A4CB239" w14:textId="77777777" w:rsidR="008A34A7" w:rsidRPr="00505C48" w:rsidRDefault="008A34A7" w:rsidP="008A34A7">
      <w:pPr>
        <w:spacing w:after="120" w:line="264" w:lineRule="auto"/>
        <w:ind w:left="737"/>
        <w:jc w:val="both"/>
        <w:rPr>
          <w:sz w:val="18"/>
          <w:szCs w:val="18"/>
        </w:rPr>
      </w:pPr>
    </w:p>
    <w:p w14:paraId="0B5DF380" w14:textId="77777777" w:rsidR="008A34A7" w:rsidRPr="008A34A7" w:rsidRDefault="008A34A7" w:rsidP="008A34A7">
      <w:pPr>
        <w:spacing w:after="120" w:line="264" w:lineRule="auto"/>
        <w:ind w:left="737"/>
        <w:jc w:val="both"/>
        <w:rPr>
          <w:sz w:val="18"/>
          <w:szCs w:val="18"/>
        </w:rPr>
      </w:pPr>
      <w:r w:rsidRPr="00505C48">
        <w:rPr>
          <w:sz w:val="18"/>
          <w:szCs w:val="18"/>
        </w:rPr>
        <w:t>*) Datum ukončení stavby je závislé na termínu zahájení stavebních prací</w:t>
      </w:r>
    </w:p>
    <w:p w14:paraId="4252FBE6"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04968D6F"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1EBC9DDD" w14:textId="77777777" w:rsidR="00D41CF7" w:rsidRDefault="00D41CF7" w:rsidP="007A7C39">
      <w:pPr>
        <w:pStyle w:val="Odrka1-1"/>
      </w:pPr>
      <w:r>
        <w:t xml:space="preserve">Výluky budou Zhotoviteli poskytnuty v nových/jiných termínech umožňující zhotovení Díla. </w:t>
      </w:r>
    </w:p>
    <w:p w14:paraId="4E8A28DB" w14:textId="474B55C6" w:rsidR="00D41CF7" w:rsidRPr="00505C48" w:rsidRDefault="00D41CF7" w:rsidP="00505C48">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254E265D" w14:textId="77777777" w:rsidR="0069470F" w:rsidRDefault="0069470F" w:rsidP="0069470F">
      <w:pPr>
        <w:pStyle w:val="Nadpis2-1"/>
      </w:pPr>
      <w:bookmarkStart w:id="50" w:name="_Toc7077141"/>
      <w:bookmarkStart w:id="51" w:name="_Toc170979923"/>
      <w:r w:rsidRPr="00EC2E51">
        <w:t>SOUVISEJÍCÍ</w:t>
      </w:r>
      <w:r>
        <w:t xml:space="preserve"> DOKUMENTY A PŘEDPISY</w:t>
      </w:r>
      <w:bookmarkEnd w:id="50"/>
      <w:bookmarkEnd w:id="51"/>
    </w:p>
    <w:p w14:paraId="4222783B"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F6B3CFC"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100F6950"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A47ECC4"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7452F8B6"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E1C5255"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0F8F563B"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08EBD6A0" w14:textId="77777777" w:rsidR="005C1550" w:rsidRPr="007D016E" w:rsidRDefault="005C1550" w:rsidP="005C1550">
      <w:pPr>
        <w:pStyle w:val="Textbezslovn"/>
        <w:keepNext/>
        <w:spacing w:after="0"/>
      </w:pPr>
      <w:r>
        <w:t>Jeremenkova 103/23</w:t>
      </w:r>
    </w:p>
    <w:p w14:paraId="5A956CA6" w14:textId="77777777" w:rsidR="005C1550" w:rsidRDefault="005C1550" w:rsidP="005C1550">
      <w:pPr>
        <w:pStyle w:val="Textbezslovn"/>
      </w:pPr>
      <w:r w:rsidRPr="007D016E">
        <w:t>77</w:t>
      </w:r>
      <w:r>
        <w:t>9 00</w:t>
      </w:r>
      <w:r w:rsidRPr="007D016E">
        <w:t xml:space="preserve"> </w:t>
      </w:r>
      <w:r w:rsidRPr="00BA22D4">
        <w:t>Olomouc</w:t>
      </w:r>
    </w:p>
    <w:p w14:paraId="317602CF"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17568543"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D430872" w14:textId="77777777" w:rsidR="005C1550" w:rsidRDefault="005C1550" w:rsidP="00E01EC2">
      <w:pPr>
        <w:pStyle w:val="Textbezslovn"/>
      </w:pPr>
      <w:r>
        <w:t xml:space="preserve">Ceníky: </w:t>
      </w:r>
      <w:r w:rsidRPr="00E64846">
        <w:t>https://typdok.tudc.cz/</w:t>
      </w:r>
    </w:p>
    <w:p w14:paraId="3FA7E497" w14:textId="77777777" w:rsidR="0069470F" w:rsidRPr="00294E09" w:rsidRDefault="0069470F" w:rsidP="0069470F">
      <w:pPr>
        <w:pStyle w:val="Nadpis2-1"/>
      </w:pPr>
      <w:bookmarkStart w:id="52" w:name="_Toc7077142"/>
      <w:bookmarkStart w:id="53" w:name="_Toc170979924"/>
      <w:r w:rsidRPr="00294E09">
        <w:t>PŘÍLOHY</w:t>
      </w:r>
      <w:bookmarkEnd w:id="52"/>
      <w:bookmarkEnd w:id="53"/>
    </w:p>
    <w:p w14:paraId="3FB4BBFE" w14:textId="77777777" w:rsidR="00E10ACE" w:rsidRPr="00294E09" w:rsidRDefault="00E10ACE" w:rsidP="005B0B30">
      <w:pPr>
        <w:pStyle w:val="Text2-1"/>
        <w:rPr>
          <w:bCs/>
        </w:rPr>
      </w:pPr>
      <w:bookmarkStart w:id="54" w:name="_Ref88573601"/>
      <w:r w:rsidRPr="00294E09">
        <w:rPr>
          <w:bCs/>
        </w:rPr>
        <w:t>Požadavkový list CNM-MB</w:t>
      </w:r>
      <w:bookmarkEnd w:id="54"/>
      <w:r w:rsidRPr="00294E09" w:rsidDel="00E10ACE">
        <w:rPr>
          <w:bCs/>
        </w:rPr>
        <w:t xml:space="preserve"> </w:t>
      </w:r>
    </w:p>
    <w:p w14:paraId="139CE135" w14:textId="77777777" w:rsidR="00EB6474" w:rsidRPr="00294E09" w:rsidRDefault="00EB6474" w:rsidP="00EB6474">
      <w:pPr>
        <w:pStyle w:val="Text2-1"/>
        <w:rPr>
          <w:bCs/>
        </w:rPr>
      </w:pPr>
      <w:bookmarkStart w:id="55" w:name="_Ref101445262"/>
      <w:r w:rsidRPr="00294E09">
        <w:rPr>
          <w:bCs/>
        </w:rPr>
        <w:lastRenderedPageBreak/>
        <w:t>Požadavky na stavební připravenost</w:t>
      </w:r>
      <w:bookmarkEnd w:id="55"/>
      <w:r w:rsidRPr="00294E09">
        <w:rPr>
          <w:bCs/>
        </w:rPr>
        <w:t xml:space="preserve"> </w:t>
      </w:r>
    </w:p>
    <w:p w14:paraId="264473A8" w14:textId="77777777" w:rsidR="008E1E03" w:rsidRDefault="0038793E" w:rsidP="007717BC">
      <w:pPr>
        <w:pStyle w:val="Text2-1"/>
        <w:rPr>
          <w:bCs/>
        </w:rPr>
      </w:pPr>
      <w:bookmarkStart w:id="56" w:name="_Ref132122149"/>
      <w:r w:rsidRPr="00294E09">
        <w:rPr>
          <w:bCs/>
        </w:rPr>
        <w:t xml:space="preserve">Vzorkování staveb Správy železnic, státní </w:t>
      </w:r>
      <w:bookmarkEnd w:id="56"/>
      <w:r w:rsidR="00D25DFD" w:rsidRPr="00294E09">
        <w:rPr>
          <w:bCs/>
        </w:rPr>
        <w:t>organizace</w:t>
      </w:r>
      <w:bookmarkStart w:id="57" w:name="_Ref168322863"/>
    </w:p>
    <w:p w14:paraId="2EDC7AD3" w14:textId="354B568F" w:rsidR="00826B7B" w:rsidRPr="008E1E03" w:rsidRDefault="00A448BF" w:rsidP="007717BC">
      <w:pPr>
        <w:pStyle w:val="Text2-1"/>
        <w:rPr>
          <w:bCs/>
        </w:rPr>
      </w:pPr>
      <w:r w:rsidRPr="008E1E03">
        <w:rPr>
          <w:bCs/>
        </w:rPr>
        <w:t>Seznam smluv</w:t>
      </w:r>
      <w:bookmarkEnd w:id="57"/>
    </w:p>
    <w:sectPr w:rsidR="00826B7B" w:rsidRPr="008E1E03"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364BF" w14:textId="77777777" w:rsidR="00627386" w:rsidRDefault="00627386" w:rsidP="00962258">
      <w:pPr>
        <w:spacing w:after="0" w:line="240" w:lineRule="auto"/>
      </w:pPr>
      <w:r>
        <w:separator/>
      </w:r>
    </w:p>
  </w:endnote>
  <w:endnote w:type="continuationSeparator" w:id="0">
    <w:p w14:paraId="5B408EE2" w14:textId="77777777" w:rsidR="00627386" w:rsidRDefault="006273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2BAB" w:rsidRPr="003462EB" w14:paraId="7C3982D0" w14:textId="77777777" w:rsidTr="00633336">
      <w:tc>
        <w:tcPr>
          <w:tcW w:w="907" w:type="dxa"/>
          <w:tcMar>
            <w:left w:w="0" w:type="dxa"/>
            <w:right w:w="0" w:type="dxa"/>
          </w:tcMar>
          <w:vAlign w:val="bottom"/>
        </w:tcPr>
        <w:p w14:paraId="1E8B0CBA" w14:textId="28102814" w:rsidR="00022BAB" w:rsidRPr="00B8518B" w:rsidRDefault="00022BA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F54">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6F54">
            <w:rPr>
              <w:rStyle w:val="slostrnky"/>
              <w:noProof/>
            </w:rPr>
            <w:t>14</w:t>
          </w:r>
          <w:r w:rsidRPr="00B8518B">
            <w:rPr>
              <w:rStyle w:val="slostrnky"/>
            </w:rPr>
            <w:fldChar w:fldCharType="end"/>
          </w:r>
        </w:p>
      </w:tc>
      <w:tc>
        <w:tcPr>
          <w:tcW w:w="0" w:type="auto"/>
          <w:vAlign w:val="bottom"/>
        </w:tcPr>
        <w:p w14:paraId="5773F963" w14:textId="37B67A70" w:rsidR="00022BAB" w:rsidRPr="003462EB" w:rsidRDefault="00000000" w:rsidP="008664BF">
          <w:pPr>
            <w:pStyle w:val="Zpatvlevo"/>
          </w:pPr>
          <w:fldSimple w:instr=" STYLEREF  _Název_akce  \* MERGEFORMAT ">
            <w:r w:rsidR="00522579">
              <w:rPr>
                <w:noProof/>
              </w:rPr>
              <w:t>„Zvýšení kapacity trati Týniště n. O. – Častolovice – Solnice, 4. část“, 1.+3. etapa</w:t>
            </w:r>
            <w:r w:rsidR="00522579">
              <w:rPr>
                <w:noProof/>
              </w:rPr>
              <w:cr/>
            </w:r>
          </w:fldSimple>
        </w:p>
        <w:p w14:paraId="17331F30" w14:textId="77777777" w:rsidR="00022BAB" w:rsidRDefault="00022BAB" w:rsidP="008664BF">
          <w:pPr>
            <w:pStyle w:val="Zpatvlevo"/>
          </w:pPr>
          <w:r w:rsidRPr="003462EB">
            <w:t>Technická specifikace</w:t>
          </w:r>
        </w:p>
        <w:p w14:paraId="1F402E36" w14:textId="77777777" w:rsidR="00022BAB" w:rsidRPr="003462EB" w:rsidRDefault="00022BAB"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455C646B" w14:textId="77777777" w:rsidR="00022BAB" w:rsidRPr="00614E71" w:rsidRDefault="00022BA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2BAB" w:rsidRPr="009E09BE" w14:paraId="37BF70CF" w14:textId="77777777" w:rsidTr="00633336">
      <w:tc>
        <w:tcPr>
          <w:tcW w:w="0" w:type="auto"/>
          <w:tcMar>
            <w:left w:w="0" w:type="dxa"/>
            <w:right w:w="0" w:type="dxa"/>
          </w:tcMar>
          <w:vAlign w:val="bottom"/>
        </w:tcPr>
        <w:p w14:paraId="02CD959B" w14:textId="5382DC2B" w:rsidR="00022BAB" w:rsidRDefault="00000000" w:rsidP="008664BF">
          <w:pPr>
            <w:pStyle w:val="Zpatvpravo"/>
          </w:pPr>
          <w:fldSimple w:instr=" STYLEREF  _Název_akce  \* MERGEFORMAT ">
            <w:r w:rsidR="00522579">
              <w:rPr>
                <w:noProof/>
              </w:rPr>
              <w:t>„Zvýšení kapacity trati Týniště n. O. – Častolovice – Solnice, 4. část“, 1.+3. etapa</w:t>
            </w:r>
            <w:r w:rsidR="00522579">
              <w:rPr>
                <w:noProof/>
              </w:rPr>
              <w:cr/>
            </w:r>
          </w:fldSimple>
        </w:p>
        <w:p w14:paraId="23F11EAC" w14:textId="77777777" w:rsidR="00022BAB" w:rsidRDefault="00022BAB" w:rsidP="008664BF">
          <w:pPr>
            <w:pStyle w:val="Zpatvpravo"/>
          </w:pPr>
          <w:r w:rsidRPr="003462EB">
            <w:t>Technická specifikace</w:t>
          </w:r>
        </w:p>
        <w:p w14:paraId="74326B46" w14:textId="77777777" w:rsidR="00022BAB" w:rsidRPr="003462EB" w:rsidRDefault="00022BAB"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4D4A5583" w14:textId="571FB4DD" w:rsidR="00022BAB" w:rsidRPr="009E09BE" w:rsidRDefault="00022BA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F54">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6F54">
            <w:rPr>
              <w:rStyle w:val="slostrnky"/>
              <w:noProof/>
            </w:rPr>
            <w:t>14</w:t>
          </w:r>
          <w:r w:rsidRPr="00B8518B">
            <w:rPr>
              <w:rStyle w:val="slostrnky"/>
            </w:rPr>
            <w:fldChar w:fldCharType="end"/>
          </w:r>
        </w:p>
      </w:tc>
    </w:tr>
  </w:tbl>
  <w:p w14:paraId="46579675" w14:textId="77777777" w:rsidR="00022BAB" w:rsidRPr="00B8518B" w:rsidRDefault="00022BA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AB259" w14:textId="77777777" w:rsidR="00022BAB" w:rsidRPr="00B8518B" w:rsidRDefault="00022BAB" w:rsidP="00460660">
    <w:pPr>
      <w:pStyle w:val="Zpat"/>
      <w:rPr>
        <w:sz w:val="2"/>
        <w:szCs w:val="2"/>
      </w:rPr>
    </w:pPr>
  </w:p>
  <w:p w14:paraId="2AA8F5D2" w14:textId="77777777" w:rsidR="00022BAB" w:rsidRDefault="00022BAB" w:rsidP="00B31E19">
    <w:pPr>
      <w:pStyle w:val="Zpatvlevo"/>
      <w:rPr>
        <w:rFonts w:cs="Calibri"/>
        <w:szCs w:val="12"/>
      </w:rPr>
    </w:pPr>
  </w:p>
  <w:p w14:paraId="2EEB4BF0" w14:textId="77777777" w:rsidR="00022BAB" w:rsidRPr="00460660" w:rsidRDefault="00022B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28338" w14:textId="77777777" w:rsidR="00627386" w:rsidRDefault="00627386" w:rsidP="00962258">
      <w:pPr>
        <w:spacing w:after="0" w:line="240" w:lineRule="auto"/>
      </w:pPr>
      <w:r>
        <w:separator/>
      </w:r>
    </w:p>
  </w:footnote>
  <w:footnote w:type="continuationSeparator" w:id="0">
    <w:p w14:paraId="002A61F6" w14:textId="77777777" w:rsidR="00627386" w:rsidRDefault="0062738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2BAB" w14:paraId="0BCE9901" w14:textId="77777777" w:rsidTr="00B22106">
      <w:trPr>
        <w:trHeight w:hRule="exact" w:val="936"/>
      </w:trPr>
      <w:tc>
        <w:tcPr>
          <w:tcW w:w="1361" w:type="dxa"/>
          <w:tcMar>
            <w:left w:w="0" w:type="dxa"/>
            <w:right w:w="0" w:type="dxa"/>
          </w:tcMar>
        </w:tcPr>
        <w:p w14:paraId="44DF30E7" w14:textId="77777777" w:rsidR="00022BAB" w:rsidRPr="00B8518B" w:rsidRDefault="00022BAB" w:rsidP="00FC6389">
          <w:pPr>
            <w:pStyle w:val="Zpat"/>
            <w:rPr>
              <w:rStyle w:val="slostrnky"/>
            </w:rPr>
          </w:pPr>
        </w:p>
      </w:tc>
      <w:tc>
        <w:tcPr>
          <w:tcW w:w="3458" w:type="dxa"/>
          <w:shd w:val="clear" w:color="auto" w:fill="auto"/>
          <w:tcMar>
            <w:left w:w="0" w:type="dxa"/>
            <w:right w:w="0" w:type="dxa"/>
          </w:tcMar>
        </w:tcPr>
        <w:p w14:paraId="4163DADF" w14:textId="77777777" w:rsidR="00022BAB" w:rsidRDefault="00022BAB" w:rsidP="00FC6389">
          <w:pPr>
            <w:pStyle w:val="Zpat"/>
          </w:pPr>
          <w:r>
            <w:rPr>
              <w:noProof/>
              <w:lang w:eastAsia="cs-CZ"/>
            </w:rPr>
            <w:drawing>
              <wp:anchor distT="0" distB="0" distL="114300" distR="114300" simplePos="0" relativeHeight="251674624" behindDoc="0" locked="1" layoutInCell="1" allowOverlap="1" wp14:anchorId="6D4C8FC7" wp14:editId="2D34B03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ED06565" w14:textId="77777777" w:rsidR="00022BAB" w:rsidRPr="00D6163D" w:rsidRDefault="00022BAB" w:rsidP="00FC6389">
          <w:pPr>
            <w:pStyle w:val="Druhdokumentu"/>
          </w:pPr>
        </w:p>
      </w:tc>
    </w:tr>
    <w:tr w:rsidR="00022BAB" w14:paraId="08BB2FA1" w14:textId="77777777" w:rsidTr="00B22106">
      <w:trPr>
        <w:trHeight w:hRule="exact" w:val="936"/>
      </w:trPr>
      <w:tc>
        <w:tcPr>
          <w:tcW w:w="1361" w:type="dxa"/>
          <w:tcMar>
            <w:left w:w="0" w:type="dxa"/>
            <w:right w:w="0" w:type="dxa"/>
          </w:tcMar>
        </w:tcPr>
        <w:p w14:paraId="0FD06F84" w14:textId="77777777" w:rsidR="00022BAB" w:rsidRPr="00B8518B" w:rsidRDefault="00022BAB" w:rsidP="00FC6389">
          <w:pPr>
            <w:pStyle w:val="Zpat"/>
            <w:rPr>
              <w:rStyle w:val="slostrnky"/>
            </w:rPr>
          </w:pPr>
        </w:p>
      </w:tc>
      <w:tc>
        <w:tcPr>
          <w:tcW w:w="3458" w:type="dxa"/>
          <w:shd w:val="clear" w:color="auto" w:fill="auto"/>
          <w:tcMar>
            <w:left w:w="0" w:type="dxa"/>
            <w:right w:w="0" w:type="dxa"/>
          </w:tcMar>
        </w:tcPr>
        <w:p w14:paraId="4A52DE9D" w14:textId="77777777" w:rsidR="00022BAB" w:rsidRDefault="00022BAB" w:rsidP="00FC6389">
          <w:pPr>
            <w:pStyle w:val="Zpat"/>
          </w:pPr>
        </w:p>
      </w:tc>
      <w:tc>
        <w:tcPr>
          <w:tcW w:w="5756" w:type="dxa"/>
          <w:shd w:val="clear" w:color="auto" w:fill="auto"/>
          <w:tcMar>
            <w:left w:w="0" w:type="dxa"/>
            <w:right w:w="0" w:type="dxa"/>
          </w:tcMar>
        </w:tcPr>
        <w:p w14:paraId="683307B2" w14:textId="77777777" w:rsidR="00022BAB" w:rsidRPr="00D6163D" w:rsidRDefault="00022BAB" w:rsidP="00FC6389">
          <w:pPr>
            <w:pStyle w:val="Druhdokumentu"/>
          </w:pPr>
        </w:p>
      </w:tc>
    </w:tr>
  </w:tbl>
  <w:p w14:paraId="101EDF8D" w14:textId="77777777" w:rsidR="00022BAB" w:rsidRPr="00D6163D" w:rsidRDefault="00022BAB" w:rsidP="00FC6389">
    <w:pPr>
      <w:pStyle w:val="Zhlav"/>
      <w:rPr>
        <w:sz w:val="8"/>
        <w:szCs w:val="8"/>
      </w:rPr>
    </w:pPr>
  </w:p>
  <w:p w14:paraId="0B72D036" w14:textId="77777777" w:rsidR="00022BAB" w:rsidRPr="00460660" w:rsidRDefault="00022B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293820"/>
    <w:multiLevelType w:val="hybridMultilevel"/>
    <w:tmpl w:val="B4E64DB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EC358F"/>
    <w:multiLevelType w:val="hybridMultilevel"/>
    <w:tmpl w:val="00BEF2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B6E468D"/>
    <w:multiLevelType w:val="hybridMultilevel"/>
    <w:tmpl w:val="762E2CB0"/>
    <w:lvl w:ilvl="0" w:tplc="2548C296">
      <w:start w:val="1"/>
      <w:numFmt w:val="lowerLetter"/>
      <w:lvlText w:val="%1)"/>
      <w:lvlJc w:val="left"/>
      <w:pPr>
        <w:ind w:left="1527" w:hanging="45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F6126A"/>
    <w:multiLevelType w:val="hybridMultilevel"/>
    <w:tmpl w:val="3800D444"/>
    <w:lvl w:ilvl="0" w:tplc="04050017">
      <w:start w:val="1"/>
      <w:numFmt w:val="lowerLetter"/>
      <w:lvlText w:val="%1)"/>
      <w:lvlJc w:val="left"/>
      <w:pPr>
        <w:ind w:left="1069" w:hanging="360"/>
      </w:pPr>
      <w:rPr>
        <w:rFonts w:hint="default"/>
        <w:b/>
        <w:i w:val="0"/>
      </w:rPr>
    </w:lvl>
    <w:lvl w:ilvl="1" w:tplc="FFFFFFFF">
      <w:start w:val="1"/>
      <w:numFmt w:val="bullet"/>
      <w:lvlText w:val=""/>
      <w:lvlJc w:val="left"/>
      <w:pPr>
        <w:ind w:left="1789" w:hanging="360"/>
      </w:pPr>
      <w:rPr>
        <w:rFonts w:ascii="Symbol" w:hAnsi="Symbol" w:hint="default"/>
      </w:rPr>
    </w:lvl>
    <w:lvl w:ilvl="2" w:tplc="FFFFFFFF">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D57804"/>
    <w:multiLevelType w:val="hybridMultilevel"/>
    <w:tmpl w:val="1B54A47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16cid:durableId="1899703170">
    <w:abstractNumId w:val="8"/>
  </w:num>
  <w:num w:numId="2" w16cid:durableId="551043764">
    <w:abstractNumId w:val="6"/>
  </w:num>
  <w:num w:numId="3" w16cid:durableId="2145348607">
    <w:abstractNumId w:val="3"/>
  </w:num>
  <w:num w:numId="4" w16cid:durableId="1474718115">
    <w:abstractNumId w:val="10"/>
  </w:num>
  <w:num w:numId="5" w16cid:durableId="719091210">
    <w:abstractNumId w:val="11"/>
  </w:num>
  <w:num w:numId="6" w16cid:durableId="9450426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2948413">
    <w:abstractNumId w:val="1"/>
  </w:num>
  <w:num w:numId="8" w16cid:durableId="9371737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5620820">
    <w:abstractNumId w:val="15"/>
  </w:num>
  <w:num w:numId="10" w16cid:durableId="1168250049">
    <w:abstractNumId w:val="5"/>
  </w:num>
  <w:num w:numId="11" w16cid:durableId="378356273">
    <w:abstractNumId w:val="0"/>
  </w:num>
  <w:num w:numId="12" w16cid:durableId="740829448">
    <w:abstractNumId w:val="10"/>
  </w:num>
  <w:num w:numId="13" w16cid:durableId="542642000">
    <w:abstractNumId w:val="11"/>
  </w:num>
  <w:num w:numId="14" w16cid:durableId="2052069677">
    <w:abstractNumId w:val="13"/>
  </w:num>
  <w:num w:numId="15" w16cid:durableId="711927384">
    <w:abstractNumId w:val="2"/>
  </w:num>
  <w:num w:numId="16" w16cid:durableId="2013946604">
    <w:abstractNumId w:val="5"/>
  </w:num>
  <w:num w:numId="17" w16cid:durableId="691419603">
    <w:abstractNumId w:val="15"/>
  </w:num>
  <w:num w:numId="18" w16cid:durableId="12200501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9952538">
    <w:abstractNumId w:val="5"/>
  </w:num>
  <w:num w:numId="20" w16cid:durableId="1453790761">
    <w:abstractNumId w:val="15"/>
  </w:num>
  <w:num w:numId="21" w16cid:durableId="363406170">
    <w:abstractNumId w:val="15"/>
  </w:num>
  <w:num w:numId="22" w16cid:durableId="1020355237">
    <w:abstractNumId w:val="7"/>
  </w:num>
  <w:num w:numId="23" w16cid:durableId="1999844514">
    <w:abstractNumId w:val="14"/>
  </w:num>
  <w:num w:numId="24" w16cid:durableId="1025205413">
    <w:abstractNumId w:val="16"/>
  </w:num>
  <w:num w:numId="25" w16cid:durableId="1133210016">
    <w:abstractNumId w:val="9"/>
  </w:num>
  <w:num w:numId="26" w16cid:durableId="2082481221">
    <w:abstractNumId w:val="4"/>
  </w:num>
  <w:num w:numId="27" w16cid:durableId="1712613556">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4F7"/>
    <w:rsid w:val="00000833"/>
    <w:rsid w:val="00000FB8"/>
    <w:rsid w:val="00001CA5"/>
    <w:rsid w:val="0000279A"/>
    <w:rsid w:val="00012DB3"/>
    <w:rsid w:val="00012EC4"/>
    <w:rsid w:val="00013717"/>
    <w:rsid w:val="00013EC7"/>
    <w:rsid w:val="00013EE3"/>
    <w:rsid w:val="00016180"/>
    <w:rsid w:val="00016A7F"/>
    <w:rsid w:val="000170CE"/>
    <w:rsid w:val="00017F3C"/>
    <w:rsid w:val="00020B06"/>
    <w:rsid w:val="00021032"/>
    <w:rsid w:val="0002139A"/>
    <w:rsid w:val="00022BAB"/>
    <w:rsid w:val="0002330E"/>
    <w:rsid w:val="000245B8"/>
    <w:rsid w:val="00025D28"/>
    <w:rsid w:val="00030D50"/>
    <w:rsid w:val="00030F3F"/>
    <w:rsid w:val="00031C01"/>
    <w:rsid w:val="00033305"/>
    <w:rsid w:val="00033B07"/>
    <w:rsid w:val="00041253"/>
    <w:rsid w:val="00041EC8"/>
    <w:rsid w:val="00054047"/>
    <w:rsid w:val="00054FC6"/>
    <w:rsid w:val="00055D5E"/>
    <w:rsid w:val="00057FD6"/>
    <w:rsid w:val="00061442"/>
    <w:rsid w:val="00061CE3"/>
    <w:rsid w:val="0006465A"/>
    <w:rsid w:val="000646C4"/>
    <w:rsid w:val="00064A36"/>
    <w:rsid w:val="0006588D"/>
    <w:rsid w:val="0006620F"/>
    <w:rsid w:val="00067A5E"/>
    <w:rsid w:val="000701E9"/>
    <w:rsid w:val="00070416"/>
    <w:rsid w:val="000719BB"/>
    <w:rsid w:val="00072A65"/>
    <w:rsid w:val="00072C1E"/>
    <w:rsid w:val="00076B14"/>
    <w:rsid w:val="00076CCB"/>
    <w:rsid w:val="00076FFB"/>
    <w:rsid w:val="0008461A"/>
    <w:rsid w:val="00085C57"/>
    <w:rsid w:val="0008729B"/>
    <w:rsid w:val="0009000D"/>
    <w:rsid w:val="00090800"/>
    <w:rsid w:val="00091390"/>
    <w:rsid w:val="00096739"/>
    <w:rsid w:val="00097F20"/>
    <w:rsid w:val="000A25C2"/>
    <w:rsid w:val="000A2C02"/>
    <w:rsid w:val="000A6E75"/>
    <w:rsid w:val="000A7250"/>
    <w:rsid w:val="000A7CA8"/>
    <w:rsid w:val="000B1564"/>
    <w:rsid w:val="000B408F"/>
    <w:rsid w:val="000B4EB8"/>
    <w:rsid w:val="000B531F"/>
    <w:rsid w:val="000B54D2"/>
    <w:rsid w:val="000B602B"/>
    <w:rsid w:val="000B7705"/>
    <w:rsid w:val="000C0368"/>
    <w:rsid w:val="000C09FF"/>
    <w:rsid w:val="000C3898"/>
    <w:rsid w:val="000C41F2"/>
    <w:rsid w:val="000C64B1"/>
    <w:rsid w:val="000D180C"/>
    <w:rsid w:val="000D22C4"/>
    <w:rsid w:val="000D2789"/>
    <w:rsid w:val="000D27D1"/>
    <w:rsid w:val="000D4AE6"/>
    <w:rsid w:val="000D4E22"/>
    <w:rsid w:val="000D50E2"/>
    <w:rsid w:val="000D5909"/>
    <w:rsid w:val="000D639C"/>
    <w:rsid w:val="000D7530"/>
    <w:rsid w:val="000D7BD4"/>
    <w:rsid w:val="000E1A7F"/>
    <w:rsid w:val="000E3B35"/>
    <w:rsid w:val="000E437B"/>
    <w:rsid w:val="000E7EA8"/>
    <w:rsid w:val="000F007C"/>
    <w:rsid w:val="000F15F1"/>
    <w:rsid w:val="000F1DC8"/>
    <w:rsid w:val="000F4B80"/>
    <w:rsid w:val="00101C2B"/>
    <w:rsid w:val="0010436E"/>
    <w:rsid w:val="00112864"/>
    <w:rsid w:val="00114472"/>
    <w:rsid w:val="00114988"/>
    <w:rsid w:val="00114DE9"/>
    <w:rsid w:val="00115069"/>
    <w:rsid w:val="001150F2"/>
    <w:rsid w:val="001321F0"/>
    <w:rsid w:val="00136398"/>
    <w:rsid w:val="001407F6"/>
    <w:rsid w:val="00146BCB"/>
    <w:rsid w:val="00147A54"/>
    <w:rsid w:val="0015027B"/>
    <w:rsid w:val="0015261C"/>
    <w:rsid w:val="00153B6C"/>
    <w:rsid w:val="00154ED6"/>
    <w:rsid w:val="00155252"/>
    <w:rsid w:val="0015613B"/>
    <w:rsid w:val="0016135B"/>
    <w:rsid w:val="001615A9"/>
    <w:rsid w:val="00162AC2"/>
    <w:rsid w:val="00163A51"/>
    <w:rsid w:val="001656A2"/>
    <w:rsid w:val="0016678C"/>
    <w:rsid w:val="00170231"/>
    <w:rsid w:val="00170EC5"/>
    <w:rsid w:val="00172C93"/>
    <w:rsid w:val="00174176"/>
    <w:rsid w:val="001747C1"/>
    <w:rsid w:val="00176ACE"/>
    <w:rsid w:val="00177D6B"/>
    <w:rsid w:val="00183260"/>
    <w:rsid w:val="001843C2"/>
    <w:rsid w:val="00184B56"/>
    <w:rsid w:val="00184FB6"/>
    <w:rsid w:val="00185C32"/>
    <w:rsid w:val="00191F90"/>
    <w:rsid w:val="00192F9E"/>
    <w:rsid w:val="001932DA"/>
    <w:rsid w:val="00195246"/>
    <w:rsid w:val="001975B6"/>
    <w:rsid w:val="0019782F"/>
    <w:rsid w:val="001A0174"/>
    <w:rsid w:val="001A23B8"/>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645F"/>
    <w:rsid w:val="001C7F77"/>
    <w:rsid w:val="001D0458"/>
    <w:rsid w:val="001D1BBA"/>
    <w:rsid w:val="001D3D1E"/>
    <w:rsid w:val="001D43A6"/>
    <w:rsid w:val="001D65BA"/>
    <w:rsid w:val="001E042E"/>
    <w:rsid w:val="001E4F17"/>
    <w:rsid w:val="001E5F0C"/>
    <w:rsid w:val="001E678E"/>
    <w:rsid w:val="001E769F"/>
    <w:rsid w:val="001E7DEB"/>
    <w:rsid w:val="001F02CA"/>
    <w:rsid w:val="001F1FE3"/>
    <w:rsid w:val="001F30F4"/>
    <w:rsid w:val="001F3C5F"/>
    <w:rsid w:val="001F43BB"/>
    <w:rsid w:val="001F5BDD"/>
    <w:rsid w:val="001F62EB"/>
    <w:rsid w:val="001F7F5E"/>
    <w:rsid w:val="002007BA"/>
    <w:rsid w:val="0020261D"/>
    <w:rsid w:val="002038C9"/>
    <w:rsid w:val="002071BB"/>
    <w:rsid w:val="00207DF5"/>
    <w:rsid w:val="00221A07"/>
    <w:rsid w:val="00223754"/>
    <w:rsid w:val="00223F63"/>
    <w:rsid w:val="00223FB1"/>
    <w:rsid w:val="00224044"/>
    <w:rsid w:val="00226748"/>
    <w:rsid w:val="00227201"/>
    <w:rsid w:val="00231AAE"/>
    <w:rsid w:val="00232000"/>
    <w:rsid w:val="002356B4"/>
    <w:rsid w:val="00240B81"/>
    <w:rsid w:val="00241B10"/>
    <w:rsid w:val="0024363B"/>
    <w:rsid w:val="002476A6"/>
    <w:rsid w:val="00247D01"/>
    <w:rsid w:val="0025030F"/>
    <w:rsid w:val="00252685"/>
    <w:rsid w:val="00254F16"/>
    <w:rsid w:val="002567A9"/>
    <w:rsid w:val="002569A5"/>
    <w:rsid w:val="002578DF"/>
    <w:rsid w:val="002606E5"/>
    <w:rsid w:val="00260C58"/>
    <w:rsid w:val="00261100"/>
    <w:rsid w:val="00261A5B"/>
    <w:rsid w:val="00261EFB"/>
    <w:rsid w:val="0026240A"/>
    <w:rsid w:val="00262A01"/>
    <w:rsid w:val="00262E5B"/>
    <w:rsid w:val="00263444"/>
    <w:rsid w:val="002658C2"/>
    <w:rsid w:val="0026737C"/>
    <w:rsid w:val="0027331A"/>
    <w:rsid w:val="00275D9A"/>
    <w:rsid w:val="00276AFE"/>
    <w:rsid w:val="002772A0"/>
    <w:rsid w:val="0028166A"/>
    <w:rsid w:val="0028301B"/>
    <w:rsid w:val="00285660"/>
    <w:rsid w:val="00287944"/>
    <w:rsid w:val="002939C0"/>
    <w:rsid w:val="00293F3D"/>
    <w:rsid w:val="00294AB0"/>
    <w:rsid w:val="00294E09"/>
    <w:rsid w:val="00295FD7"/>
    <w:rsid w:val="002A355D"/>
    <w:rsid w:val="002A3B57"/>
    <w:rsid w:val="002A70E6"/>
    <w:rsid w:val="002B0498"/>
    <w:rsid w:val="002B2C45"/>
    <w:rsid w:val="002B343C"/>
    <w:rsid w:val="002B67FA"/>
    <w:rsid w:val="002B6B58"/>
    <w:rsid w:val="002C31BF"/>
    <w:rsid w:val="002C6FDF"/>
    <w:rsid w:val="002D0011"/>
    <w:rsid w:val="002D2102"/>
    <w:rsid w:val="002D37DD"/>
    <w:rsid w:val="002D4C93"/>
    <w:rsid w:val="002D6ADE"/>
    <w:rsid w:val="002D75AA"/>
    <w:rsid w:val="002D7FD6"/>
    <w:rsid w:val="002E0CD7"/>
    <w:rsid w:val="002E0CFB"/>
    <w:rsid w:val="002E1D6B"/>
    <w:rsid w:val="002E2F18"/>
    <w:rsid w:val="002E3B9A"/>
    <w:rsid w:val="002E4485"/>
    <w:rsid w:val="002E4D28"/>
    <w:rsid w:val="002E5C7B"/>
    <w:rsid w:val="002F2AE7"/>
    <w:rsid w:val="002F4333"/>
    <w:rsid w:val="002F4ECC"/>
    <w:rsid w:val="002F6B4E"/>
    <w:rsid w:val="0030175D"/>
    <w:rsid w:val="0030267A"/>
    <w:rsid w:val="00302AFA"/>
    <w:rsid w:val="0030303F"/>
    <w:rsid w:val="00304DAF"/>
    <w:rsid w:val="00307207"/>
    <w:rsid w:val="00311F3F"/>
    <w:rsid w:val="003130A4"/>
    <w:rsid w:val="00313F1F"/>
    <w:rsid w:val="00315FEE"/>
    <w:rsid w:val="00317A7D"/>
    <w:rsid w:val="00317BC1"/>
    <w:rsid w:val="003202C0"/>
    <w:rsid w:val="003220D8"/>
    <w:rsid w:val="003229ED"/>
    <w:rsid w:val="00323625"/>
    <w:rsid w:val="00323AA2"/>
    <w:rsid w:val="00323E07"/>
    <w:rsid w:val="003254A3"/>
    <w:rsid w:val="00327EEF"/>
    <w:rsid w:val="0033063C"/>
    <w:rsid w:val="0033159C"/>
    <w:rsid w:val="0033239F"/>
    <w:rsid w:val="003324F7"/>
    <w:rsid w:val="00334632"/>
    <w:rsid w:val="00334918"/>
    <w:rsid w:val="00336B23"/>
    <w:rsid w:val="0033739D"/>
    <w:rsid w:val="0033744B"/>
    <w:rsid w:val="00340999"/>
    <w:rsid w:val="003418A3"/>
    <w:rsid w:val="00342435"/>
    <w:rsid w:val="0034274B"/>
    <w:rsid w:val="00342AFC"/>
    <w:rsid w:val="003462EB"/>
    <w:rsid w:val="0034719F"/>
    <w:rsid w:val="00350A35"/>
    <w:rsid w:val="00350FD1"/>
    <w:rsid w:val="0035325A"/>
    <w:rsid w:val="003551F0"/>
    <w:rsid w:val="003557EC"/>
    <w:rsid w:val="0035683E"/>
    <w:rsid w:val="003571D8"/>
    <w:rsid w:val="00357503"/>
    <w:rsid w:val="00357BC3"/>
    <w:rsid w:val="00357BC6"/>
    <w:rsid w:val="00361422"/>
    <w:rsid w:val="003673F6"/>
    <w:rsid w:val="00373403"/>
    <w:rsid w:val="00373405"/>
    <w:rsid w:val="003753D6"/>
    <w:rsid w:val="0037545D"/>
    <w:rsid w:val="00375F42"/>
    <w:rsid w:val="003777F4"/>
    <w:rsid w:val="003778A0"/>
    <w:rsid w:val="00384983"/>
    <w:rsid w:val="00386FF1"/>
    <w:rsid w:val="0038793E"/>
    <w:rsid w:val="00391A4A"/>
    <w:rsid w:val="00392EB6"/>
    <w:rsid w:val="00394444"/>
    <w:rsid w:val="003956C6"/>
    <w:rsid w:val="003958D2"/>
    <w:rsid w:val="00395965"/>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D35E2"/>
    <w:rsid w:val="003D71D4"/>
    <w:rsid w:val="003D74F8"/>
    <w:rsid w:val="003D756E"/>
    <w:rsid w:val="003D77DD"/>
    <w:rsid w:val="003E1599"/>
    <w:rsid w:val="003E249B"/>
    <w:rsid w:val="003E3339"/>
    <w:rsid w:val="003E3B76"/>
    <w:rsid w:val="003E420D"/>
    <w:rsid w:val="003E4C13"/>
    <w:rsid w:val="003F39D1"/>
    <w:rsid w:val="003F4481"/>
    <w:rsid w:val="00400767"/>
    <w:rsid w:val="0040221B"/>
    <w:rsid w:val="00404FCA"/>
    <w:rsid w:val="00405D50"/>
    <w:rsid w:val="00405E39"/>
    <w:rsid w:val="004078F3"/>
    <w:rsid w:val="00407971"/>
    <w:rsid w:val="00407DD2"/>
    <w:rsid w:val="004131D0"/>
    <w:rsid w:val="00414BA4"/>
    <w:rsid w:val="00416293"/>
    <w:rsid w:val="004175B5"/>
    <w:rsid w:val="00417F94"/>
    <w:rsid w:val="00421BD4"/>
    <w:rsid w:val="004220B7"/>
    <w:rsid w:val="00422580"/>
    <w:rsid w:val="0042284C"/>
    <w:rsid w:val="004230E5"/>
    <w:rsid w:val="00423768"/>
    <w:rsid w:val="00423C5F"/>
    <w:rsid w:val="00427794"/>
    <w:rsid w:val="00432887"/>
    <w:rsid w:val="004333DA"/>
    <w:rsid w:val="0043795E"/>
    <w:rsid w:val="00442A87"/>
    <w:rsid w:val="00443C6D"/>
    <w:rsid w:val="004449EE"/>
    <w:rsid w:val="00446585"/>
    <w:rsid w:val="00450A33"/>
    <w:rsid w:val="00450DD2"/>
    <w:rsid w:val="00450F07"/>
    <w:rsid w:val="0045228D"/>
    <w:rsid w:val="00453CD3"/>
    <w:rsid w:val="00453F92"/>
    <w:rsid w:val="00455960"/>
    <w:rsid w:val="00456231"/>
    <w:rsid w:val="0045667A"/>
    <w:rsid w:val="00457662"/>
    <w:rsid w:val="004579C8"/>
    <w:rsid w:val="00460660"/>
    <w:rsid w:val="00461863"/>
    <w:rsid w:val="00463BD5"/>
    <w:rsid w:val="00464577"/>
    <w:rsid w:val="00464BA9"/>
    <w:rsid w:val="00467646"/>
    <w:rsid w:val="00467C5E"/>
    <w:rsid w:val="00467F7D"/>
    <w:rsid w:val="0047667E"/>
    <w:rsid w:val="00476F2F"/>
    <w:rsid w:val="0047736E"/>
    <w:rsid w:val="00483846"/>
    <w:rsid w:val="00483969"/>
    <w:rsid w:val="00483E4B"/>
    <w:rsid w:val="0048428A"/>
    <w:rsid w:val="00486107"/>
    <w:rsid w:val="0048649B"/>
    <w:rsid w:val="00491827"/>
    <w:rsid w:val="0049370F"/>
    <w:rsid w:val="00494D07"/>
    <w:rsid w:val="004950EE"/>
    <w:rsid w:val="004959D3"/>
    <w:rsid w:val="0049612C"/>
    <w:rsid w:val="00496D56"/>
    <w:rsid w:val="00496F43"/>
    <w:rsid w:val="004A14BF"/>
    <w:rsid w:val="004A305A"/>
    <w:rsid w:val="004B1394"/>
    <w:rsid w:val="004B2AA1"/>
    <w:rsid w:val="004B6AA3"/>
    <w:rsid w:val="004C0FEF"/>
    <w:rsid w:val="004C1216"/>
    <w:rsid w:val="004C148C"/>
    <w:rsid w:val="004C1E41"/>
    <w:rsid w:val="004C4399"/>
    <w:rsid w:val="004C787C"/>
    <w:rsid w:val="004C7EAC"/>
    <w:rsid w:val="004D6756"/>
    <w:rsid w:val="004D7243"/>
    <w:rsid w:val="004D7474"/>
    <w:rsid w:val="004D7D8C"/>
    <w:rsid w:val="004E0A87"/>
    <w:rsid w:val="004E475A"/>
    <w:rsid w:val="004E4870"/>
    <w:rsid w:val="004E66F2"/>
    <w:rsid w:val="004E7346"/>
    <w:rsid w:val="004E7A1F"/>
    <w:rsid w:val="004F2B63"/>
    <w:rsid w:val="004F45AB"/>
    <w:rsid w:val="004F4B9B"/>
    <w:rsid w:val="004F5504"/>
    <w:rsid w:val="004F70CD"/>
    <w:rsid w:val="004F713C"/>
    <w:rsid w:val="00500124"/>
    <w:rsid w:val="00504B43"/>
    <w:rsid w:val="00505C48"/>
    <w:rsid w:val="0050666E"/>
    <w:rsid w:val="00506DD5"/>
    <w:rsid w:val="00507D95"/>
    <w:rsid w:val="00511AB9"/>
    <w:rsid w:val="00513DC3"/>
    <w:rsid w:val="00514702"/>
    <w:rsid w:val="005154B9"/>
    <w:rsid w:val="005176EE"/>
    <w:rsid w:val="00522579"/>
    <w:rsid w:val="00523BB5"/>
    <w:rsid w:val="00523EA7"/>
    <w:rsid w:val="00526284"/>
    <w:rsid w:val="00531CB9"/>
    <w:rsid w:val="005348AF"/>
    <w:rsid w:val="005354B7"/>
    <w:rsid w:val="00535ABB"/>
    <w:rsid w:val="00535F40"/>
    <w:rsid w:val="00536F59"/>
    <w:rsid w:val="005403D3"/>
    <w:rsid w:val="005406EB"/>
    <w:rsid w:val="005431D4"/>
    <w:rsid w:val="00545AD1"/>
    <w:rsid w:val="00552467"/>
    <w:rsid w:val="00552BA1"/>
    <w:rsid w:val="00553375"/>
    <w:rsid w:val="00553D21"/>
    <w:rsid w:val="00554C2B"/>
    <w:rsid w:val="00555697"/>
    <w:rsid w:val="00555884"/>
    <w:rsid w:val="00556517"/>
    <w:rsid w:val="00567709"/>
    <w:rsid w:val="005706D6"/>
    <w:rsid w:val="005728C7"/>
    <w:rsid w:val="005729CC"/>
    <w:rsid w:val="00572A42"/>
    <w:rsid w:val="0057318B"/>
    <w:rsid w:val="005736B7"/>
    <w:rsid w:val="00575E5A"/>
    <w:rsid w:val="0057725D"/>
    <w:rsid w:val="00580245"/>
    <w:rsid w:val="0058031A"/>
    <w:rsid w:val="00583A0B"/>
    <w:rsid w:val="0058742A"/>
    <w:rsid w:val="00590BAF"/>
    <w:rsid w:val="00593EFE"/>
    <w:rsid w:val="005956C4"/>
    <w:rsid w:val="005958C8"/>
    <w:rsid w:val="00596F3D"/>
    <w:rsid w:val="005A014E"/>
    <w:rsid w:val="005A106F"/>
    <w:rsid w:val="005A1F44"/>
    <w:rsid w:val="005A2A37"/>
    <w:rsid w:val="005A31F1"/>
    <w:rsid w:val="005A71F6"/>
    <w:rsid w:val="005A72C0"/>
    <w:rsid w:val="005A77B6"/>
    <w:rsid w:val="005B0B30"/>
    <w:rsid w:val="005B2504"/>
    <w:rsid w:val="005B3480"/>
    <w:rsid w:val="005B5708"/>
    <w:rsid w:val="005B5871"/>
    <w:rsid w:val="005C07AB"/>
    <w:rsid w:val="005C1550"/>
    <w:rsid w:val="005C4184"/>
    <w:rsid w:val="005C4523"/>
    <w:rsid w:val="005C6455"/>
    <w:rsid w:val="005C6ACF"/>
    <w:rsid w:val="005C7C4C"/>
    <w:rsid w:val="005C7DD7"/>
    <w:rsid w:val="005D05D5"/>
    <w:rsid w:val="005D3194"/>
    <w:rsid w:val="005D3C39"/>
    <w:rsid w:val="005D64E5"/>
    <w:rsid w:val="005D7706"/>
    <w:rsid w:val="005D78E8"/>
    <w:rsid w:val="005D7A71"/>
    <w:rsid w:val="005E1297"/>
    <w:rsid w:val="005E1C3C"/>
    <w:rsid w:val="005E2E0C"/>
    <w:rsid w:val="005E52CF"/>
    <w:rsid w:val="005F047C"/>
    <w:rsid w:val="005F26AA"/>
    <w:rsid w:val="005F490F"/>
    <w:rsid w:val="005F5CE8"/>
    <w:rsid w:val="005F699E"/>
    <w:rsid w:val="005F76B4"/>
    <w:rsid w:val="00601A8C"/>
    <w:rsid w:val="00602889"/>
    <w:rsid w:val="006070D3"/>
    <w:rsid w:val="00607480"/>
    <w:rsid w:val="0061068E"/>
    <w:rsid w:val="006115D3"/>
    <w:rsid w:val="006121A7"/>
    <w:rsid w:val="00614052"/>
    <w:rsid w:val="00614E71"/>
    <w:rsid w:val="00617271"/>
    <w:rsid w:val="006208DF"/>
    <w:rsid w:val="006233EF"/>
    <w:rsid w:val="006252FF"/>
    <w:rsid w:val="00625995"/>
    <w:rsid w:val="00627386"/>
    <w:rsid w:val="00627522"/>
    <w:rsid w:val="00632E79"/>
    <w:rsid w:val="00633336"/>
    <w:rsid w:val="006344E4"/>
    <w:rsid w:val="00635942"/>
    <w:rsid w:val="006363DF"/>
    <w:rsid w:val="006368DA"/>
    <w:rsid w:val="0064260E"/>
    <w:rsid w:val="00646F54"/>
    <w:rsid w:val="006516B0"/>
    <w:rsid w:val="00654A2F"/>
    <w:rsid w:val="00655976"/>
    <w:rsid w:val="0065610E"/>
    <w:rsid w:val="00660AD3"/>
    <w:rsid w:val="0066237A"/>
    <w:rsid w:val="00662411"/>
    <w:rsid w:val="00662AA4"/>
    <w:rsid w:val="00662E1B"/>
    <w:rsid w:val="006638D7"/>
    <w:rsid w:val="0066648F"/>
    <w:rsid w:val="00666844"/>
    <w:rsid w:val="00667FF1"/>
    <w:rsid w:val="006755B3"/>
    <w:rsid w:val="006757E4"/>
    <w:rsid w:val="00676F41"/>
    <w:rsid w:val="006776B6"/>
    <w:rsid w:val="0068063C"/>
    <w:rsid w:val="006815B7"/>
    <w:rsid w:val="0069136C"/>
    <w:rsid w:val="00692F19"/>
    <w:rsid w:val="00693150"/>
    <w:rsid w:val="0069470F"/>
    <w:rsid w:val="006A0159"/>
    <w:rsid w:val="006A019B"/>
    <w:rsid w:val="006A24AF"/>
    <w:rsid w:val="006A2AB1"/>
    <w:rsid w:val="006A5570"/>
    <w:rsid w:val="006A63A2"/>
    <w:rsid w:val="006A689C"/>
    <w:rsid w:val="006A7F8D"/>
    <w:rsid w:val="006B2318"/>
    <w:rsid w:val="006B3914"/>
    <w:rsid w:val="006B3D79"/>
    <w:rsid w:val="006B4F85"/>
    <w:rsid w:val="006B5330"/>
    <w:rsid w:val="006B6FE4"/>
    <w:rsid w:val="006C0D67"/>
    <w:rsid w:val="006C16E1"/>
    <w:rsid w:val="006C2343"/>
    <w:rsid w:val="006C31D3"/>
    <w:rsid w:val="006C3E97"/>
    <w:rsid w:val="006C442A"/>
    <w:rsid w:val="006C5DEF"/>
    <w:rsid w:val="006C62BF"/>
    <w:rsid w:val="006C7370"/>
    <w:rsid w:val="006D01B1"/>
    <w:rsid w:val="006D1370"/>
    <w:rsid w:val="006D3BC8"/>
    <w:rsid w:val="006D5873"/>
    <w:rsid w:val="006E0578"/>
    <w:rsid w:val="006E314D"/>
    <w:rsid w:val="006E4FE1"/>
    <w:rsid w:val="006F0B76"/>
    <w:rsid w:val="006F4A54"/>
    <w:rsid w:val="006F4B90"/>
    <w:rsid w:val="006F5C75"/>
    <w:rsid w:val="006F7E43"/>
    <w:rsid w:val="007016B2"/>
    <w:rsid w:val="00702F8E"/>
    <w:rsid w:val="007032A5"/>
    <w:rsid w:val="007074CC"/>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5555"/>
    <w:rsid w:val="00745B7E"/>
    <w:rsid w:val="00745D42"/>
    <w:rsid w:val="00745F94"/>
    <w:rsid w:val="007502D3"/>
    <w:rsid w:val="00750527"/>
    <w:rsid w:val="00753C1F"/>
    <w:rsid w:val="007541A2"/>
    <w:rsid w:val="00754843"/>
    <w:rsid w:val="0075515A"/>
    <w:rsid w:val="00755818"/>
    <w:rsid w:val="00756EE3"/>
    <w:rsid w:val="0076008E"/>
    <w:rsid w:val="0076286B"/>
    <w:rsid w:val="00764DFA"/>
    <w:rsid w:val="00766846"/>
    <w:rsid w:val="0076790E"/>
    <w:rsid w:val="00770601"/>
    <w:rsid w:val="007717BC"/>
    <w:rsid w:val="00772CE7"/>
    <w:rsid w:val="0077452B"/>
    <w:rsid w:val="00774B69"/>
    <w:rsid w:val="0077519C"/>
    <w:rsid w:val="0077673A"/>
    <w:rsid w:val="00777D66"/>
    <w:rsid w:val="0078122C"/>
    <w:rsid w:val="00783BC9"/>
    <w:rsid w:val="007846E1"/>
    <w:rsid w:val="007847D6"/>
    <w:rsid w:val="00786AD6"/>
    <w:rsid w:val="00787272"/>
    <w:rsid w:val="00790B83"/>
    <w:rsid w:val="007917D9"/>
    <w:rsid w:val="0079278B"/>
    <w:rsid w:val="00794628"/>
    <w:rsid w:val="0079549F"/>
    <w:rsid w:val="007A202B"/>
    <w:rsid w:val="007A3193"/>
    <w:rsid w:val="007A3DA7"/>
    <w:rsid w:val="007A5172"/>
    <w:rsid w:val="007A67A0"/>
    <w:rsid w:val="007A6D95"/>
    <w:rsid w:val="007A76CF"/>
    <w:rsid w:val="007A7C39"/>
    <w:rsid w:val="007B13CD"/>
    <w:rsid w:val="007B1D0B"/>
    <w:rsid w:val="007B293D"/>
    <w:rsid w:val="007B2982"/>
    <w:rsid w:val="007B570C"/>
    <w:rsid w:val="007B6D77"/>
    <w:rsid w:val="007C1210"/>
    <w:rsid w:val="007C3FF2"/>
    <w:rsid w:val="007C41E4"/>
    <w:rsid w:val="007C79BB"/>
    <w:rsid w:val="007D3FA6"/>
    <w:rsid w:val="007D54C4"/>
    <w:rsid w:val="007D5837"/>
    <w:rsid w:val="007D58F7"/>
    <w:rsid w:val="007D5A12"/>
    <w:rsid w:val="007D64DE"/>
    <w:rsid w:val="007D744C"/>
    <w:rsid w:val="007D7CA4"/>
    <w:rsid w:val="007E27B9"/>
    <w:rsid w:val="007E2DE6"/>
    <w:rsid w:val="007E2DF6"/>
    <w:rsid w:val="007E36C3"/>
    <w:rsid w:val="007E417F"/>
    <w:rsid w:val="007E4A6E"/>
    <w:rsid w:val="007E5739"/>
    <w:rsid w:val="007F35C8"/>
    <w:rsid w:val="007F3B92"/>
    <w:rsid w:val="007F56A7"/>
    <w:rsid w:val="007F7498"/>
    <w:rsid w:val="007F7770"/>
    <w:rsid w:val="007F7F81"/>
    <w:rsid w:val="008006E9"/>
    <w:rsid w:val="00800851"/>
    <w:rsid w:val="0080171C"/>
    <w:rsid w:val="008028FD"/>
    <w:rsid w:val="00802EE1"/>
    <w:rsid w:val="0080306F"/>
    <w:rsid w:val="00803BF3"/>
    <w:rsid w:val="00805EA4"/>
    <w:rsid w:val="00807112"/>
    <w:rsid w:val="00807DD0"/>
    <w:rsid w:val="00810E5C"/>
    <w:rsid w:val="0081156D"/>
    <w:rsid w:val="00812F0D"/>
    <w:rsid w:val="0081539B"/>
    <w:rsid w:val="00816930"/>
    <w:rsid w:val="00821565"/>
    <w:rsid w:val="00821D01"/>
    <w:rsid w:val="00824381"/>
    <w:rsid w:val="00824442"/>
    <w:rsid w:val="00826941"/>
    <w:rsid w:val="00826B7B"/>
    <w:rsid w:val="00827BE7"/>
    <w:rsid w:val="0083197D"/>
    <w:rsid w:val="00834146"/>
    <w:rsid w:val="008346E6"/>
    <w:rsid w:val="00835439"/>
    <w:rsid w:val="008355C0"/>
    <w:rsid w:val="00841B97"/>
    <w:rsid w:val="00846789"/>
    <w:rsid w:val="008476BE"/>
    <w:rsid w:val="0085027A"/>
    <w:rsid w:val="008512D9"/>
    <w:rsid w:val="0085428F"/>
    <w:rsid w:val="008575E4"/>
    <w:rsid w:val="008633B5"/>
    <w:rsid w:val="008638C8"/>
    <w:rsid w:val="008640F6"/>
    <w:rsid w:val="008664BF"/>
    <w:rsid w:val="0087052D"/>
    <w:rsid w:val="00873FB1"/>
    <w:rsid w:val="00876055"/>
    <w:rsid w:val="00877C7B"/>
    <w:rsid w:val="00882DB2"/>
    <w:rsid w:val="00885DA0"/>
    <w:rsid w:val="0088622E"/>
    <w:rsid w:val="00887F36"/>
    <w:rsid w:val="00890A4F"/>
    <w:rsid w:val="008979BF"/>
    <w:rsid w:val="008A01EA"/>
    <w:rsid w:val="008A22B9"/>
    <w:rsid w:val="008A34A7"/>
    <w:rsid w:val="008A3568"/>
    <w:rsid w:val="008B1BDF"/>
    <w:rsid w:val="008B20E1"/>
    <w:rsid w:val="008B41BA"/>
    <w:rsid w:val="008B46B0"/>
    <w:rsid w:val="008B68A3"/>
    <w:rsid w:val="008B6CC0"/>
    <w:rsid w:val="008B7CB7"/>
    <w:rsid w:val="008C0DA3"/>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D62D8"/>
    <w:rsid w:val="008E1B4B"/>
    <w:rsid w:val="008E1E03"/>
    <w:rsid w:val="008E3445"/>
    <w:rsid w:val="008E4BAE"/>
    <w:rsid w:val="008E7C34"/>
    <w:rsid w:val="008F18D6"/>
    <w:rsid w:val="008F23B7"/>
    <w:rsid w:val="008F25A5"/>
    <w:rsid w:val="008F2C9B"/>
    <w:rsid w:val="008F71EF"/>
    <w:rsid w:val="008F7959"/>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43B4"/>
    <w:rsid w:val="00936091"/>
    <w:rsid w:val="00940D8A"/>
    <w:rsid w:val="0094191B"/>
    <w:rsid w:val="00941F4D"/>
    <w:rsid w:val="0094432E"/>
    <w:rsid w:val="0094574A"/>
    <w:rsid w:val="009479C1"/>
    <w:rsid w:val="00950944"/>
    <w:rsid w:val="0095198C"/>
    <w:rsid w:val="009525B9"/>
    <w:rsid w:val="0095557E"/>
    <w:rsid w:val="0095779A"/>
    <w:rsid w:val="009578B7"/>
    <w:rsid w:val="00957F1F"/>
    <w:rsid w:val="00962258"/>
    <w:rsid w:val="009627E8"/>
    <w:rsid w:val="00965916"/>
    <w:rsid w:val="009678B7"/>
    <w:rsid w:val="00972217"/>
    <w:rsid w:val="0097239D"/>
    <w:rsid w:val="0097251A"/>
    <w:rsid w:val="0097328D"/>
    <w:rsid w:val="009737FF"/>
    <w:rsid w:val="00973F55"/>
    <w:rsid w:val="00976E6C"/>
    <w:rsid w:val="00977B23"/>
    <w:rsid w:val="009801AE"/>
    <w:rsid w:val="00980A15"/>
    <w:rsid w:val="00982C56"/>
    <w:rsid w:val="00984E4A"/>
    <w:rsid w:val="00990C45"/>
    <w:rsid w:val="00992B90"/>
    <w:rsid w:val="00992D9C"/>
    <w:rsid w:val="00993EDE"/>
    <w:rsid w:val="009942AB"/>
    <w:rsid w:val="0099462A"/>
    <w:rsid w:val="00994777"/>
    <w:rsid w:val="009962D0"/>
    <w:rsid w:val="009963F2"/>
    <w:rsid w:val="00996CB8"/>
    <w:rsid w:val="009A3947"/>
    <w:rsid w:val="009A404E"/>
    <w:rsid w:val="009A4188"/>
    <w:rsid w:val="009A4227"/>
    <w:rsid w:val="009A53F9"/>
    <w:rsid w:val="009B15E9"/>
    <w:rsid w:val="009B1D3B"/>
    <w:rsid w:val="009B2894"/>
    <w:rsid w:val="009B2E97"/>
    <w:rsid w:val="009B5008"/>
    <w:rsid w:val="009B5146"/>
    <w:rsid w:val="009B5C81"/>
    <w:rsid w:val="009B66D8"/>
    <w:rsid w:val="009B78F7"/>
    <w:rsid w:val="009C418E"/>
    <w:rsid w:val="009C442C"/>
    <w:rsid w:val="009C5748"/>
    <w:rsid w:val="009C5C2E"/>
    <w:rsid w:val="009C74B4"/>
    <w:rsid w:val="009C79EA"/>
    <w:rsid w:val="009D2FC5"/>
    <w:rsid w:val="009D347E"/>
    <w:rsid w:val="009D485D"/>
    <w:rsid w:val="009D6234"/>
    <w:rsid w:val="009E0787"/>
    <w:rsid w:val="009E07F4"/>
    <w:rsid w:val="009E09BE"/>
    <w:rsid w:val="009E43AF"/>
    <w:rsid w:val="009E4F5D"/>
    <w:rsid w:val="009E6E4F"/>
    <w:rsid w:val="009E728E"/>
    <w:rsid w:val="009F195E"/>
    <w:rsid w:val="009F25DD"/>
    <w:rsid w:val="009F26A5"/>
    <w:rsid w:val="009F309B"/>
    <w:rsid w:val="009F392E"/>
    <w:rsid w:val="009F47B0"/>
    <w:rsid w:val="009F53C5"/>
    <w:rsid w:val="00A001A4"/>
    <w:rsid w:val="00A00D79"/>
    <w:rsid w:val="00A03FC7"/>
    <w:rsid w:val="00A04D7F"/>
    <w:rsid w:val="00A04E6C"/>
    <w:rsid w:val="00A05CA8"/>
    <w:rsid w:val="00A06600"/>
    <w:rsid w:val="00A0740E"/>
    <w:rsid w:val="00A079F9"/>
    <w:rsid w:val="00A11D87"/>
    <w:rsid w:val="00A173D3"/>
    <w:rsid w:val="00A1748A"/>
    <w:rsid w:val="00A17C21"/>
    <w:rsid w:val="00A231AA"/>
    <w:rsid w:val="00A30D87"/>
    <w:rsid w:val="00A33AAA"/>
    <w:rsid w:val="00A353DE"/>
    <w:rsid w:val="00A360CB"/>
    <w:rsid w:val="00A4050F"/>
    <w:rsid w:val="00A40D91"/>
    <w:rsid w:val="00A432C8"/>
    <w:rsid w:val="00A43445"/>
    <w:rsid w:val="00A43A2B"/>
    <w:rsid w:val="00A448BF"/>
    <w:rsid w:val="00A50641"/>
    <w:rsid w:val="00A530BF"/>
    <w:rsid w:val="00A543E6"/>
    <w:rsid w:val="00A55A23"/>
    <w:rsid w:val="00A56A7F"/>
    <w:rsid w:val="00A572C7"/>
    <w:rsid w:val="00A57D4A"/>
    <w:rsid w:val="00A57F63"/>
    <w:rsid w:val="00A61356"/>
    <w:rsid w:val="00A6177B"/>
    <w:rsid w:val="00A623CF"/>
    <w:rsid w:val="00A62E74"/>
    <w:rsid w:val="00A64019"/>
    <w:rsid w:val="00A66136"/>
    <w:rsid w:val="00A67103"/>
    <w:rsid w:val="00A6772F"/>
    <w:rsid w:val="00A71189"/>
    <w:rsid w:val="00A716FC"/>
    <w:rsid w:val="00A72786"/>
    <w:rsid w:val="00A7364A"/>
    <w:rsid w:val="00A74DCC"/>
    <w:rsid w:val="00A753ED"/>
    <w:rsid w:val="00A76782"/>
    <w:rsid w:val="00A7709E"/>
    <w:rsid w:val="00A77512"/>
    <w:rsid w:val="00A77AF7"/>
    <w:rsid w:val="00A812CA"/>
    <w:rsid w:val="00A8227E"/>
    <w:rsid w:val="00A8491D"/>
    <w:rsid w:val="00A86B1F"/>
    <w:rsid w:val="00A90D48"/>
    <w:rsid w:val="00A92E30"/>
    <w:rsid w:val="00A9344C"/>
    <w:rsid w:val="00A94C2F"/>
    <w:rsid w:val="00A95F01"/>
    <w:rsid w:val="00A9739E"/>
    <w:rsid w:val="00AA03F3"/>
    <w:rsid w:val="00AA05B7"/>
    <w:rsid w:val="00AA0AB1"/>
    <w:rsid w:val="00AA124D"/>
    <w:rsid w:val="00AA190E"/>
    <w:rsid w:val="00AA1A2E"/>
    <w:rsid w:val="00AA1F57"/>
    <w:rsid w:val="00AA4CBB"/>
    <w:rsid w:val="00AA65FA"/>
    <w:rsid w:val="00AA7351"/>
    <w:rsid w:val="00AA7D12"/>
    <w:rsid w:val="00AB09A8"/>
    <w:rsid w:val="00AC01E9"/>
    <w:rsid w:val="00AC1F84"/>
    <w:rsid w:val="00AC3E83"/>
    <w:rsid w:val="00AC5633"/>
    <w:rsid w:val="00AC59BD"/>
    <w:rsid w:val="00AC6682"/>
    <w:rsid w:val="00AD056F"/>
    <w:rsid w:val="00AD0C7B"/>
    <w:rsid w:val="00AD2050"/>
    <w:rsid w:val="00AD38D0"/>
    <w:rsid w:val="00AD5F1A"/>
    <w:rsid w:val="00AD62BE"/>
    <w:rsid w:val="00AD62D4"/>
    <w:rsid w:val="00AD6731"/>
    <w:rsid w:val="00AD6806"/>
    <w:rsid w:val="00AE252C"/>
    <w:rsid w:val="00AE3013"/>
    <w:rsid w:val="00AF1601"/>
    <w:rsid w:val="00AF173D"/>
    <w:rsid w:val="00AF2E9E"/>
    <w:rsid w:val="00AF55BE"/>
    <w:rsid w:val="00AF5943"/>
    <w:rsid w:val="00AF7864"/>
    <w:rsid w:val="00B00213"/>
    <w:rsid w:val="00B008D5"/>
    <w:rsid w:val="00B00CFD"/>
    <w:rsid w:val="00B02F73"/>
    <w:rsid w:val="00B0322F"/>
    <w:rsid w:val="00B03544"/>
    <w:rsid w:val="00B0461E"/>
    <w:rsid w:val="00B054AC"/>
    <w:rsid w:val="00B057EF"/>
    <w:rsid w:val="00B0619F"/>
    <w:rsid w:val="00B06CCA"/>
    <w:rsid w:val="00B07C24"/>
    <w:rsid w:val="00B101FD"/>
    <w:rsid w:val="00B11E7C"/>
    <w:rsid w:val="00B13A26"/>
    <w:rsid w:val="00B13D12"/>
    <w:rsid w:val="00B15A89"/>
    <w:rsid w:val="00B15CEB"/>
    <w:rsid w:val="00B15D0D"/>
    <w:rsid w:val="00B16EFB"/>
    <w:rsid w:val="00B17BBA"/>
    <w:rsid w:val="00B20758"/>
    <w:rsid w:val="00B210BD"/>
    <w:rsid w:val="00B22106"/>
    <w:rsid w:val="00B22AA3"/>
    <w:rsid w:val="00B24F7C"/>
    <w:rsid w:val="00B2775B"/>
    <w:rsid w:val="00B31D98"/>
    <w:rsid w:val="00B31E19"/>
    <w:rsid w:val="00B32694"/>
    <w:rsid w:val="00B33BFE"/>
    <w:rsid w:val="00B4040C"/>
    <w:rsid w:val="00B40709"/>
    <w:rsid w:val="00B432AF"/>
    <w:rsid w:val="00B44B62"/>
    <w:rsid w:val="00B4585C"/>
    <w:rsid w:val="00B460B0"/>
    <w:rsid w:val="00B46F9C"/>
    <w:rsid w:val="00B50907"/>
    <w:rsid w:val="00B50AB2"/>
    <w:rsid w:val="00B51F85"/>
    <w:rsid w:val="00B5235F"/>
    <w:rsid w:val="00B53695"/>
    <w:rsid w:val="00B5431A"/>
    <w:rsid w:val="00B54A61"/>
    <w:rsid w:val="00B5585A"/>
    <w:rsid w:val="00B56EB2"/>
    <w:rsid w:val="00B6392E"/>
    <w:rsid w:val="00B642C1"/>
    <w:rsid w:val="00B651E1"/>
    <w:rsid w:val="00B65379"/>
    <w:rsid w:val="00B65708"/>
    <w:rsid w:val="00B71CDA"/>
    <w:rsid w:val="00B75356"/>
    <w:rsid w:val="00B75EE1"/>
    <w:rsid w:val="00B77481"/>
    <w:rsid w:val="00B83CDD"/>
    <w:rsid w:val="00B8518B"/>
    <w:rsid w:val="00B85F20"/>
    <w:rsid w:val="00B876F1"/>
    <w:rsid w:val="00B90061"/>
    <w:rsid w:val="00B913E9"/>
    <w:rsid w:val="00B91B6B"/>
    <w:rsid w:val="00B94037"/>
    <w:rsid w:val="00B97CC3"/>
    <w:rsid w:val="00B97CDE"/>
    <w:rsid w:val="00BA0DB6"/>
    <w:rsid w:val="00BA15F4"/>
    <w:rsid w:val="00BA45FA"/>
    <w:rsid w:val="00BB1DE7"/>
    <w:rsid w:val="00BB5844"/>
    <w:rsid w:val="00BB6849"/>
    <w:rsid w:val="00BC06C4"/>
    <w:rsid w:val="00BC122D"/>
    <w:rsid w:val="00BC1F66"/>
    <w:rsid w:val="00BC3E49"/>
    <w:rsid w:val="00BC4AD5"/>
    <w:rsid w:val="00BC6F47"/>
    <w:rsid w:val="00BC79A0"/>
    <w:rsid w:val="00BD4129"/>
    <w:rsid w:val="00BD7164"/>
    <w:rsid w:val="00BD7358"/>
    <w:rsid w:val="00BD7E91"/>
    <w:rsid w:val="00BD7F0D"/>
    <w:rsid w:val="00BE06DC"/>
    <w:rsid w:val="00BE5093"/>
    <w:rsid w:val="00BE5A87"/>
    <w:rsid w:val="00BE61C9"/>
    <w:rsid w:val="00BF2642"/>
    <w:rsid w:val="00BF3390"/>
    <w:rsid w:val="00BF4094"/>
    <w:rsid w:val="00BF54FE"/>
    <w:rsid w:val="00BF6A81"/>
    <w:rsid w:val="00C016CF"/>
    <w:rsid w:val="00C01D2F"/>
    <w:rsid w:val="00C02D0A"/>
    <w:rsid w:val="00C02F23"/>
    <w:rsid w:val="00C03509"/>
    <w:rsid w:val="00C03A6E"/>
    <w:rsid w:val="00C04F88"/>
    <w:rsid w:val="00C10E77"/>
    <w:rsid w:val="00C12DB5"/>
    <w:rsid w:val="00C13860"/>
    <w:rsid w:val="00C14358"/>
    <w:rsid w:val="00C177BE"/>
    <w:rsid w:val="00C20AA2"/>
    <w:rsid w:val="00C22553"/>
    <w:rsid w:val="00C226C0"/>
    <w:rsid w:val="00C22B78"/>
    <w:rsid w:val="00C24A6A"/>
    <w:rsid w:val="00C25924"/>
    <w:rsid w:val="00C26BA3"/>
    <w:rsid w:val="00C30775"/>
    <w:rsid w:val="00C30CA8"/>
    <w:rsid w:val="00C34A69"/>
    <w:rsid w:val="00C36B6F"/>
    <w:rsid w:val="00C374CB"/>
    <w:rsid w:val="00C40403"/>
    <w:rsid w:val="00C41CC2"/>
    <w:rsid w:val="00C41E64"/>
    <w:rsid w:val="00C42B60"/>
    <w:rsid w:val="00C42FE6"/>
    <w:rsid w:val="00C44F6A"/>
    <w:rsid w:val="00C4573E"/>
    <w:rsid w:val="00C458EA"/>
    <w:rsid w:val="00C46B8E"/>
    <w:rsid w:val="00C502F7"/>
    <w:rsid w:val="00C60C14"/>
    <w:rsid w:val="00C6198E"/>
    <w:rsid w:val="00C64211"/>
    <w:rsid w:val="00C644CF"/>
    <w:rsid w:val="00C653C9"/>
    <w:rsid w:val="00C65F26"/>
    <w:rsid w:val="00C708EA"/>
    <w:rsid w:val="00C70A79"/>
    <w:rsid w:val="00C71821"/>
    <w:rsid w:val="00C71A1B"/>
    <w:rsid w:val="00C72A8A"/>
    <w:rsid w:val="00C737B8"/>
    <w:rsid w:val="00C74D88"/>
    <w:rsid w:val="00C76E5D"/>
    <w:rsid w:val="00C778A5"/>
    <w:rsid w:val="00C77CEE"/>
    <w:rsid w:val="00C80BD6"/>
    <w:rsid w:val="00C87D6C"/>
    <w:rsid w:val="00C903A7"/>
    <w:rsid w:val="00C920E9"/>
    <w:rsid w:val="00C92521"/>
    <w:rsid w:val="00C93878"/>
    <w:rsid w:val="00C95162"/>
    <w:rsid w:val="00C95805"/>
    <w:rsid w:val="00C97259"/>
    <w:rsid w:val="00CA0709"/>
    <w:rsid w:val="00CA241B"/>
    <w:rsid w:val="00CA3B24"/>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66B2"/>
    <w:rsid w:val="00CD7C2F"/>
    <w:rsid w:val="00CE41B4"/>
    <w:rsid w:val="00CE48D5"/>
    <w:rsid w:val="00CE5958"/>
    <w:rsid w:val="00CE5BD6"/>
    <w:rsid w:val="00CE71BA"/>
    <w:rsid w:val="00CF18A7"/>
    <w:rsid w:val="00CF332A"/>
    <w:rsid w:val="00CF545E"/>
    <w:rsid w:val="00D00A24"/>
    <w:rsid w:val="00D022D5"/>
    <w:rsid w:val="00D034A0"/>
    <w:rsid w:val="00D03FAD"/>
    <w:rsid w:val="00D0732C"/>
    <w:rsid w:val="00D1109D"/>
    <w:rsid w:val="00D13031"/>
    <w:rsid w:val="00D1312B"/>
    <w:rsid w:val="00D1331D"/>
    <w:rsid w:val="00D14C4F"/>
    <w:rsid w:val="00D16CD6"/>
    <w:rsid w:val="00D21061"/>
    <w:rsid w:val="00D23FE7"/>
    <w:rsid w:val="00D25788"/>
    <w:rsid w:val="00D25DFD"/>
    <w:rsid w:val="00D26C97"/>
    <w:rsid w:val="00D278D3"/>
    <w:rsid w:val="00D322B7"/>
    <w:rsid w:val="00D325AB"/>
    <w:rsid w:val="00D36987"/>
    <w:rsid w:val="00D37A3E"/>
    <w:rsid w:val="00D37E94"/>
    <w:rsid w:val="00D4108E"/>
    <w:rsid w:val="00D41CF7"/>
    <w:rsid w:val="00D4200D"/>
    <w:rsid w:val="00D4738B"/>
    <w:rsid w:val="00D521D0"/>
    <w:rsid w:val="00D526C7"/>
    <w:rsid w:val="00D5384C"/>
    <w:rsid w:val="00D54118"/>
    <w:rsid w:val="00D5420D"/>
    <w:rsid w:val="00D5789F"/>
    <w:rsid w:val="00D6163D"/>
    <w:rsid w:val="00D65C00"/>
    <w:rsid w:val="00D748E3"/>
    <w:rsid w:val="00D819D7"/>
    <w:rsid w:val="00D82D03"/>
    <w:rsid w:val="00D831A3"/>
    <w:rsid w:val="00D83224"/>
    <w:rsid w:val="00D84231"/>
    <w:rsid w:val="00D85174"/>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7798"/>
    <w:rsid w:val="00DA7DDA"/>
    <w:rsid w:val="00DA7FFD"/>
    <w:rsid w:val="00DB0195"/>
    <w:rsid w:val="00DB4410"/>
    <w:rsid w:val="00DB6209"/>
    <w:rsid w:val="00DB6450"/>
    <w:rsid w:val="00DB7D31"/>
    <w:rsid w:val="00DC1094"/>
    <w:rsid w:val="00DC117F"/>
    <w:rsid w:val="00DC3FAC"/>
    <w:rsid w:val="00DC476E"/>
    <w:rsid w:val="00DC4912"/>
    <w:rsid w:val="00DC6084"/>
    <w:rsid w:val="00DC62B0"/>
    <w:rsid w:val="00DC72E0"/>
    <w:rsid w:val="00DD36F1"/>
    <w:rsid w:val="00DD3D86"/>
    <w:rsid w:val="00DD46F3"/>
    <w:rsid w:val="00DE1D4A"/>
    <w:rsid w:val="00DE38BF"/>
    <w:rsid w:val="00DE51A5"/>
    <w:rsid w:val="00DE56F2"/>
    <w:rsid w:val="00DE6BFF"/>
    <w:rsid w:val="00DE765A"/>
    <w:rsid w:val="00DF116D"/>
    <w:rsid w:val="00DF2CA7"/>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EB0"/>
    <w:rsid w:val="00E31CA7"/>
    <w:rsid w:val="00E3729F"/>
    <w:rsid w:val="00E37970"/>
    <w:rsid w:val="00E4202E"/>
    <w:rsid w:val="00E42925"/>
    <w:rsid w:val="00E431E0"/>
    <w:rsid w:val="00E43422"/>
    <w:rsid w:val="00E44045"/>
    <w:rsid w:val="00E4648C"/>
    <w:rsid w:val="00E47C2E"/>
    <w:rsid w:val="00E47E8F"/>
    <w:rsid w:val="00E47F94"/>
    <w:rsid w:val="00E562E4"/>
    <w:rsid w:val="00E56DF2"/>
    <w:rsid w:val="00E57191"/>
    <w:rsid w:val="00E574EC"/>
    <w:rsid w:val="00E57B3A"/>
    <w:rsid w:val="00E601CD"/>
    <w:rsid w:val="00E618C4"/>
    <w:rsid w:val="00E631B7"/>
    <w:rsid w:val="00E6377B"/>
    <w:rsid w:val="00E63DD7"/>
    <w:rsid w:val="00E643BA"/>
    <w:rsid w:val="00E67481"/>
    <w:rsid w:val="00E711AF"/>
    <w:rsid w:val="00E71A09"/>
    <w:rsid w:val="00E71E70"/>
    <w:rsid w:val="00E7218A"/>
    <w:rsid w:val="00E74A2C"/>
    <w:rsid w:val="00E7791E"/>
    <w:rsid w:val="00E82011"/>
    <w:rsid w:val="00E83C13"/>
    <w:rsid w:val="00E8416A"/>
    <w:rsid w:val="00E84C3A"/>
    <w:rsid w:val="00E84CAE"/>
    <w:rsid w:val="00E85009"/>
    <w:rsid w:val="00E86103"/>
    <w:rsid w:val="00E878EE"/>
    <w:rsid w:val="00E90754"/>
    <w:rsid w:val="00E92AAD"/>
    <w:rsid w:val="00E93CC4"/>
    <w:rsid w:val="00E95652"/>
    <w:rsid w:val="00E97247"/>
    <w:rsid w:val="00EA0F6F"/>
    <w:rsid w:val="00EA2777"/>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C0387"/>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D7BDA"/>
    <w:rsid w:val="00ED7CE9"/>
    <w:rsid w:val="00EE2241"/>
    <w:rsid w:val="00EE291E"/>
    <w:rsid w:val="00EE386E"/>
    <w:rsid w:val="00EE5E5B"/>
    <w:rsid w:val="00EE7901"/>
    <w:rsid w:val="00EF065F"/>
    <w:rsid w:val="00EF1373"/>
    <w:rsid w:val="00EF2889"/>
    <w:rsid w:val="00EF6231"/>
    <w:rsid w:val="00EF75C4"/>
    <w:rsid w:val="00EF7702"/>
    <w:rsid w:val="00F016C7"/>
    <w:rsid w:val="00F024BC"/>
    <w:rsid w:val="00F0640E"/>
    <w:rsid w:val="00F10C1E"/>
    <w:rsid w:val="00F12DEC"/>
    <w:rsid w:val="00F1364A"/>
    <w:rsid w:val="00F13CAB"/>
    <w:rsid w:val="00F13EEE"/>
    <w:rsid w:val="00F140D8"/>
    <w:rsid w:val="00F1715C"/>
    <w:rsid w:val="00F1778E"/>
    <w:rsid w:val="00F2173C"/>
    <w:rsid w:val="00F219BB"/>
    <w:rsid w:val="00F21E54"/>
    <w:rsid w:val="00F23844"/>
    <w:rsid w:val="00F24F84"/>
    <w:rsid w:val="00F2541D"/>
    <w:rsid w:val="00F310F8"/>
    <w:rsid w:val="00F343E0"/>
    <w:rsid w:val="00F35939"/>
    <w:rsid w:val="00F45607"/>
    <w:rsid w:val="00F4722B"/>
    <w:rsid w:val="00F52990"/>
    <w:rsid w:val="00F54432"/>
    <w:rsid w:val="00F54DFD"/>
    <w:rsid w:val="00F61BBC"/>
    <w:rsid w:val="00F659EB"/>
    <w:rsid w:val="00F66312"/>
    <w:rsid w:val="00F667EF"/>
    <w:rsid w:val="00F66C63"/>
    <w:rsid w:val="00F66FBF"/>
    <w:rsid w:val="00F67D41"/>
    <w:rsid w:val="00F705D1"/>
    <w:rsid w:val="00F712F8"/>
    <w:rsid w:val="00F74550"/>
    <w:rsid w:val="00F74972"/>
    <w:rsid w:val="00F7567E"/>
    <w:rsid w:val="00F756B1"/>
    <w:rsid w:val="00F77900"/>
    <w:rsid w:val="00F80FF1"/>
    <w:rsid w:val="00F834E4"/>
    <w:rsid w:val="00F83AE6"/>
    <w:rsid w:val="00F84891"/>
    <w:rsid w:val="00F86BA6"/>
    <w:rsid w:val="00F872C0"/>
    <w:rsid w:val="00F875E7"/>
    <w:rsid w:val="00F8788B"/>
    <w:rsid w:val="00F921B3"/>
    <w:rsid w:val="00F92B0F"/>
    <w:rsid w:val="00F95FF4"/>
    <w:rsid w:val="00FA4966"/>
    <w:rsid w:val="00FA777A"/>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49B9"/>
    <w:rsid w:val="00FD5C07"/>
    <w:rsid w:val="00FE0213"/>
    <w:rsid w:val="00FE0CC6"/>
    <w:rsid w:val="00FE4161"/>
    <w:rsid w:val="00FE430A"/>
    <w:rsid w:val="00FE44DA"/>
    <w:rsid w:val="00FE48A0"/>
    <w:rsid w:val="00FE5470"/>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8C783"/>
  <w15:docId w15:val="{FBB552A0-CF7A-4F5E-9E45-4D04262B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34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185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8933857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38243674">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ela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soubory/obrazky-clanky/metodiky/2019_5_metodika_mereni.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dinaj\Documents\Stavby%20AKTIVNI\Zv_kap_tr_T&#253;&#268;aSo,%204.%20&#269;&#225;st%20TES,%20ZP,%20PD\Realizace\TY&#268;ASO3+4+EL\TY&#268;ASO4_2A_ZTP_R-F_VZOR_2403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590720F850491D89A88577A525C293"/>
        <w:category>
          <w:name w:val="Obecné"/>
          <w:gallery w:val="placeholder"/>
        </w:category>
        <w:types>
          <w:type w:val="bbPlcHdr"/>
        </w:types>
        <w:behaviors>
          <w:behavior w:val="content"/>
        </w:behaviors>
        <w:guid w:val="{46023795-4F4D-49D9-8562-1BCAD858F8F8}"/>
      </w:docPartPr>
      <w:docPartBody>
        <w:p w:rsidR="00B67864" w:rsidRDefault="00A5360B">
          <w:pPr>
            <w:pStyle w:val="AC590720F850491D89A88577A525C2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EA8"/>
    <w:rsid w:val="000047B9"/>
    <w:rsid w:val="00060ADB"/>
    <w:rsid w:val="000E33E9"/>
    <w:rsid w:val="0016678C"/>
    <w:rsid w:val="001F7204"/>
    <w:rsid w:val="0020261D"/>
    <w:rsid w:val="002F3ED3"/>
    <w:rsid w:val="002F6B4E"/>
    <w:rsid w:val="0031625C"/>
    <w:rsid w:val="00361A8E"/>
    <w:rsid w:val="003676F6"/>
    <w:rsid w:val="003D74F8"/>
    <w:rsid w:val="00404FD1"/>
    <w:rsid w:val="00416C9D"/>
    <w:rsid w:val="00494B25"/>
    <w:rsid w:val="004C0D17"/>
    <w:rsid w:val="004E7EA8"/>
    <w:rsid w:val="005729CC"/>
    <w:rsid w:val="0060367A"/>
    <w:rsid w:val="00626F49"/>
    <w:rsid w:val="006E0866"/>
    <w:rsid w:val="00777D66"/>
    <w:rsid w:val="007A4D8F"/>
    <w:rsid w:val="008926BA"/>
    <w:rsid w:val="00893210"/>
    <w:rsid w:val="008A25E0"/>
    <w:rsid w:val="008C0DA3"/>
    <w:rsid w:val="008F07D0"/>
    <w:rsid w:val="009942AB"/>
    <w:rsid w:val="009D347E"/>
    <w:rsid w:val="009E3978"/>
    <w:rsid w:val="00A1748A"/>
    <w:rsid w:val="00A17AA5"/>
    <w:rsid w:val="00A5360B"/>
    <w:rsid w:val="00B16EFB"/>
    <w:rsid w:val="00B65708"/>
    <w:rsid w:val="00B67864"/>
    <w:rsid w:val="00CB433D"/>
    <w:rsid w:val="00CD66B2"/>
    <w:rsid w:val="00D35BF2"/>
    <w:rsid w:val="00D52FD6"/>
    <w:rsid w:val="00D833D7"/>
    <w:rsid w:val="00DD78CA"/>
    <w:rsid w:val="00EF60AD"/>
    <w:rsid w:val="00F93AC5"/>
    <w:rsid w:val="00FD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C590720F850491D89A88577A525C293">
    <w:name w:val="AC590720F850491D89A88577A525C2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06FAA0-DF67-4CA9-9468-ADA44707499B}">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TYČASO4_2A_ZTP_R-F_VZOR_240321.dotx</Template>
  <TotalTime>159</TotalTime>
  <Pages>14</Pages>
  <Words>5799</Words>
  <Characters>34218</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R-F_240321</vt:lpstr>
      <vt:lpstr/>
      <vt:lpstr>Titulek 1. úrovně </vt:lpstr>
      <vt:lpstr>    Titulek 2. úrovně</vt:lpstr>
      <vt:lpstr>        Titulek 3. úrovně</vt:lpstr>
    </vt:vector>
  </TitlesOfParts>
  <Manager>Fojta@szdc.cz</Manager>
  <Company>SŽ</Company>
  <LinksUpToDate>false</LinksUpToDate>
  <CharactersWithSpaces>39938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R-F_240321</dc:title>
  <dc:subject>ZTP_R-F_vzor</dc:subject>
  <dc:creator>Zadina Josef, Ing.</dc:creator>
  <cp:keywords/>
  <dc:description/>
  <cp:lastModifiedBy>Zadina Josef, Ing.</cp:lastModifiedBy>
  <cp:revision>5</cp:revision>
  <cp:lastPrinted>2024-07-03T08:01:00Z</cp:lastPrinted>
  <dcterms:created xsi:type="dcterms:W3CDTF">2024-07-03T12:01:00Z</dcterms:created>
  <dcterms:modified xsi:type="dcterms:W3CDTF">2024-07-04T08:05:00Z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