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1595C479" w:rsidR="0035531B" w:rsidRDefault="0035531B" w:rsidP="00EB46E5">
      <w:pPr>
        <w:pStyle w:val="Titul2"/>
      </w:pPr>
      <w:bookmarkStart w:id="0" w:name="_Hlk171927458"/>
      <w:r w:rsidRPr="0099263B">
        <w:t>„</w:t>
      </w:r>
      <w:bookmarkStart w:id="1" w:name="_Hlk171922313"/>
      <w:r w:rsidR="0099263B" w:rsidRPr="0099263B">
        <w:t xml:space="preserve">Implementace ETCS </w:t>
      </w:r>
      <w:proofErr w:type="spellStart"/>
      <w:r w:rsidR="0099263B" w:rsidRPr="0099263B">
        <w:t>Regional</w:t>
      </w:r>
      <w:proofErr w:type="spellEnd"/>
      <w:r w:rsidR="0099263B" w:rsidRPr="0099263B">
        <w:t xml:space="preserve"> </w:t>
      </w:r>
      <w:proofErr w:type="gramStart"/>
      <w:r w:rsidR="0099263B" w:rsidRPr="0099263B">
        <w:t>Choceň - Litomyšl</w:t>
      </w:r>
      <w:bookmarkEnd w:id="1"/>
      <w:proofErr w:type="gramEnd"/>
      <w:r w:rsidRPr="0099263B">
        <w:t>“</w:t>
      </w:r>
    </w:p>
    <w:bookmarkEnd w:id="0"/>
    <w:p w14:paraId="489EF4AE" w14:textId="77777777" w:rsidR="007E7867" w:rsidRDefault="007E7867" w:rsidP="000C6E66">
      <w:pPr>
        <w:pStyle w:val="Text1-1"/>
        <w:numPr>
          <w:ilvl w:val="0"/>
          <w:numId w:val="0"/>
        </w:numPr>
        <w:tabs>
          <w:tab w:val="left" w:pos="708"/>
        </w:tabs>
        <w:ind w:left="737" w:hanging="737"/>
      </w:pPr>
    </w:p>
    <w:p w14:paraId="3E10F77F" w14:textId="726F9CEF" w:rsidR="000C6E66" w:rsidRDefault="000C6E66" w:rsidP="000C6E66">
      <w:pPr>
        <w:pStyle w:val="Text1-1"/>
        <w:numPr>
          <w:ilvl w:val="0"/>
          <w:numId w:val="0"/>
        </w:numPr>
        <w:tabs>
          <w:tab w:val="left" w:pos="708"/>
        </w:tabs>
        <w:ind w:left="737" w:hanging="737"/>
      </w:pPr>
      <w:r>
        <w:t xml:space="preserve">Č.j. </w:t>
      </w:r>
      <w:r w:rsidR="008D69D0" w:rsidRPr="008D69D0">
        <w:t>7805/2024-SŽ-SSV-Ú3</w:t>
      </w:r>
    </w:p>
    <w:p w14:paraId="43C10BFB" w14:textId="77777777" w:rsidR="00A00D28" w:rsidRDefault="00A00D28" w:rsidP="00A00D28">
      <w:pPr>
        <w:spacing w:after="0" w:line="240" w:lineRule="auto"/>
        <w:rPr>
          <w:i/>
          <w:color w:val="FF0000"/>
        </w:rPr>
      </w:pPr>
    </w:p>
    <w:p w14:paraId="4D504722" w14:textId="4068E484" w:rsidR="00D20EBC" w:rsidRDefault="00D20EBC" w:rsidP="007E7867">
      <w:pPr>
        <w:spacing w:after="0" w:line="240" w:lineRule="auto"/>
        <w:rPr>
          <w:i/>
          <w:color w:val="FF0000"/>
        </w:rPr>
      </w:pPr>
    </w:p>
    <w:p w14:paraId="13136469" w14:textId="69FFDC6B" w:rsidR="0099263B" w:rsidRDefault="0099263B" w:rsidP="007E7867">
      <w:pPr>
        <w:spacing w:after="0" w:line="240" w:lineRule="auto"/>
        <w:rPr>
          <w:i/>
          <w:color w:val="FF0000"/>
        </w:rPr>
      </w:pPr>
    </w:p>
    <w:p w14:paraId="17B7F1A1" w14:textId="06BD7187" w:rsidR="0099263B" w:rsidRDefault="0099263B" w:rsidP="007E7867">
      <w:pPr>
        <w:spacing w:after="0" w:line="240" w:lineRule="auto"/>
        <w:rPr>
          <w:i/>
          <w:color w:val="FF0000"/>
        </w:rPr>
      </w:pPr>
    </w:p>
    <w:p w14:paraId="2CB8F8D3" w14:textId="4F2E73A5" w:rsidR="0099263B" w:rsidRDefault="0099263B" w:rsidP="007E7867">
      <w:pPr>
        <w:spacing w:after="0" w:line="240" w:lineRule="auto"/>
        <w:rPr>
          <w:i/>
          <w:color w:val="FF0000"/>
        </w:rPr>
      </w:pPr>
    </w:p>
    <w:p w14:paraId="4417553C" w14:textId="4E2DC5E6" w:rsidR="0099263B" w:rsidRDefault="0099263B" w:rsidP="007E7867">
      <w:pPr>
        <w:spacing w:after="0" w:line="240" w:lineRule="auto"/>
        <w:rPr>
          <w:i/>
          <w:color w:val="FF0000"/>
        </w:rPr>
      </w:pPr>
    </w:p>
    <w:p w14:paraId="4D0DDFFF" w14:textId="28571281" w:rsidR="0099263B" w:rsidRDefault="0099263B" w:rsidP="007E7867">
      <w:pPr>
        <w:spacing w:after="0" w:line="240" w:lineRule="auto"/>
        <w:rPr>
          <w:i/>
          <w:color w:val="FF0000"/>
        </w:rPr>
      </w:pPr>
    </w:p>
    <w:p w14:paraId="2F6DA2AD" w14:textId="1C068916" w:rsidR="0099263B" w:rsidRDefault="0099263B" w:rsidP="007E7867">
      <w:pPr>
        <w:spacing w:after="0" w:line="240" w:lineRule="auto"/>
        <w:rPr>
          <w:i/>
          <w:color w:val="FF0000"/>
        </w:rPr>
      </w:pPr>
    </w:p>
    <w:p w14:paraId="41C5DA59" w14:textId="5E565B80" w:rsidR="0099263B" w:rsidRDefault="0099263B" w:rsidP="007E7867">
      <w:pPr>
        <w:spacing w:after="0" w:line="240" w:lineRule="auto"/>
        <w:rPr>
          <w:i/>
          <w:color w:val="FF0000"/>
        </w:rPr>
      </w:pPr>
    </w:p>
    <w:p w14:paraId="32012F2B" w14:textId="727B4D26" w:rsidR="0099263B" w:rsidRDefault="0099263B" w:rsidP="007E7867">
      <w:pPr>
        <w:spacing w:after="0" w:line="240" w:lineRule="auto"/>
        <w:rPr>
          <w:i/>
          <w:color w:val="FF0000"/>
        </w:rPr>
      </w:pPr>
    </w:p>
    <w:p w14:paraId="7F4BA469" w14:textId="13EF48DB" w:rsidR="0099263B" w:rsidRDefault="0099263B" w:rsidP="007E7867">
      <w:pPr>
        <w:spacing w:after="0" w:line="240" w:lineRule="auto"/>
        <w:rPr>
          <w:i/>
          <w:color w:val="FF0000"/>
        </w:rPr>
      </w:pPr>
    </w:p>
    <w:p w14:paraId="5DCAC503" w14:textId="46F4DA8F" w:rsidR="0099263B" w:rsidRDefault="0099263B" w:rsidP="007E7867">
      <w:pPr>
        <w:spacing w:after="0" w:line="240" w:lineRule="auto"/>
        <w:rPr>
          <w:i/>
          <w:color w:val="FF0000"/>
        </w:rPr>
      </w:pPr>
    </w:p>
    <w:p w14:paraId="3A716AF4" w14:textId="2C20E5AA" w:rsidR="0099263B" w:rsidRDefault="0099263B" w:rsidP="007E7867">
      <w:pPr>
        <w:spacing w:after="0" w:line="240" w:lineRule="auto"/>
        <w:rPr>
          <w:i/>
          <w:color w:val="FF0000"/>
        </w:rPr>
      </w:pPr>
    </w:p>
    <w:p w14:paraId="05176821" w14:textId="77777777" w:rsidR="0099263B" w:rsidRDefault="0099263B"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374D16E9" w14:textId="6CD26F8C" w:rsidR="003E0B5E" w:rsidRPr="0099263B" w:rsidRDefault="007E7867" w:rsidP="0099263B">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B79910B" w14:textId="77777777" w:rsidR="003E0B5E" w:rsidRDefault="003E0B5E">
      <w:pPr>
        <w:rPr>
          <w:rFonts w:asciiTheme="majorHAnsi" w:hAnsiTheme="majorHAnsi"/>
          <w:b/>
          <w:caps/>
          <w:sz w:val="22"/>
        </w:rPr>
      </w:pPr>
      <w:r>
        <w:br w:type="page"/>
      </w:r>
    </w:p>
    <w:p w14:paraId="5B3EAFF2" w14:textId="7BC1F8FA" w:rsidR="00BD7E91" w:rsidRDefault="00BD7E91" w:rsidP="00FE4333">
      <w:pPr>
        <w:pStyle w:val="Nadpisbezsl1-1"/>
      </w:pPr>
      <w:r>
        <w:lastRenderedPageBreak/>
        <w:t>Obsah</w:t>
      </w:r>
      <w:r w:rsidR="00887F36">
        <w:t xml:space="preserve"> </w:t>
      </w:r>
    </w:p>
    <w:p w14:paraId="75E8AE54" w14:textId="46802341" w:rsidR="00324F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2101193" w:history="1">
        <w:r w:rsidR="00324F8E" w:rsidRPr="00B95F74">
          <w:rPr>
            <w:rStyle w:val="Hypertextovodkaz"/>
          </w:rPr>
          <w:t>1.</w:t>
        </w:r>
        <w:r w:rsidR="00324F8E">
          <w:rPr>
            <w:rFonts w:eastAsiaTheme="minorEastAsia"/>
            <w:caps w:val="0"/>
            <w:noProof/>
            <w:sz w:val="22"/>
            <w:szCs w:val="22"/>
            <w:lang w:eastAsia="cs-CZ"/>
          </w:rPr>
          <w:tab/>
        </w:r>
        <w:r w:rsidR="00324F8E" w:rsidRPr="00B95F74">
          <w:rPr>
            <w:rStyle w:val="Hypertextovodkaz"/>
          </w:rPr>
          <w:t>ÚVODNÍ USTANOVENÍ</w:t>
        </w:r>
        <w:r w:rsidR="00324F8E">
          <w:rPr>
            <w:noProof/>
            <w:webHidden/>
          </w:rPr>
          <w:tab/>
        </w:r>
        <w:r w:rsidR="00324F8E">
          <w:rPr>
            <w:noProof/>
            <w:webHidden/>
          </w:rPr>
          <w:fldChar w:fldCharType="begin"/>
        </w:r>
        <w:r w:rsidR="00324F8E">
          <w:rPr>
            <w:noProof/>
            <w:webHidden/>
          </w:rPr>
          <w:instrText xml:space="preserve"> PAGEREF _Toc172101193 \h </w:instrText>
        </w:r>
        <w:r w:rsidR="00324F8E">
          <w:rPr>
            <w:noProof/>
            <w:webHidden/>
          </w:rPr>
        </w:r>
        <w:r w:rsidR="00324F8E">
          <w:rPr>
            <w:noProof/>
            <w:webHidden/>
          </w:rPr>
          <w:fldChar w:fldCharType="separate"/>
        </w:r>
        <w:r w:rsidR="00324F8E">
          <w:rPr>
            <w:noProof/>
            <w:webHidden/>
          </w:rPr>
          <w:t>3</w:t>
        </w:r>
        <w:r w:rsidR="00324F8E">
          <w:rPr>
            <w:noProof/>
            <w:webHidden/>
          </w:rPr>
          <w:fldChar w:fldCharType="end"/>
        </w:r>
      </w:hyperlink>
    </w:p>
    <w:p w14:paraId="7A74BC01" w14:textId="45A80638" w:rsidR="00324F8E" w:rsidRDefault="00D8598D">
      <w:pPr>
        <w:pStyle w:val="Obsah1"/>
        <w:rPr>
          <w:rFonts w:eastAsiaTheme="minorEastAsia"/>
          <w:caps w:val="0"/>
          <w:noProof/>
          <w:sz w:val="22"/>
          <w:szCs w:val="22"/>
          <w:lang w:eastAsia="cs-CZ"/>
        </w:rPr>
      </w:pPr>
      <w:hyperlink w:anchor="_Toc172101194" w:history="1">
        <w:r w:rsidR="00324F8E" w:rsidRPr="00B95F74">
          <w:rPr>
            <w:rStyle w:val="Hypertextovodkaz"/>
          </w:rPr>
          <w:t>2.</w:t>
        </w:r>
        <w:r w:rsidR="00324F8E">
          <w:rPr>
            <w:rFonts w:eastAsiaTheme="minorEastAsia"/>
            <w:caps w:val="0"/>
            <w:noProof/>
            <w:sz w:val="22"/>
            <w:szCs w:val="22"/>
            <w:lang w:eastAsia="cs-CZ"/>
          </w:rPr>
          <w:tab/>
        </w:r>
        <w:r w:rsidR="00324F8E" w:rsidRPr="00B95F74">
          <w:rPr>
            <w:rStyle w:val="Hypertextovodkaz"/>
          </w:rPr>
          <w:t>IDENTIFIKAČNÍ ÚDAJE ZADAVATELE</w:t>
        </w:r>
        <w:r w:rsidR="00324F8E">
          <w:rPr>
            <w:noProof/>
            <w:webHidden/>
          </w:rPr>
          <w:tab/>
        </w:r>
        <w:r w:rsidR="00324F8E">
          <w:rPr>
            <w:noProof/>
            <w:webHidden/>
          </w:rPr>
          <w:fldChar w:fldCharType="begin"/>
        </w:r>
        <w:r w:rsidR="00324F8E">
          <w:rPr>
            <w:noProof/>
            <w:webHidden/>
          </w:rPr>
          <w:instrText xml:space="preserve"> PAGEREF _Toc172101194 \h </w:instrText>
        </w:r>
        <w:r w:rsidR="00324F8E">
          <w:rPr>
            <w:noProof/>
            <w:webHidden/>
          </w:rPr>
        </w:r>
        <w:r w:rsidR="00324F8E">
          <w:rPr>
            <w:noProof/>
            <w:webHidden/>
          </w:rPr>
          <w:fldChar w:fldCharType="separate"/>
        </w:r>
        <w:r w:rsidR="00324F8E">
          <w:rPr>
            <w:noProof/>
            <w:webHidden/>
          </w:rPr>
          <w:t>3</w:t>
        </w:r>
        <w:r w:rsidR="00324F8E">
          <w:rPr>
            <w:noProof/>
            <w:webHidden/>
          </w:rPr>
          <w:fldChar w:fldCharType="end"/>
        </w:r>
      </w:hyperlink>
    </w:p>
    <w:p w14:paraId="6B5D7D5A" w14:textId="52AFFDD8" w:rsidR="00324F8E" w:rsidRDefault="00D8598D">
      <w:pPr>
        <w:pStyle w:val="Obsah1"/>
        <w:rPr>
          <w:rFonts w:eastAsiaTheme="minorEastAsia"/>
          <w:caps w:val="0"/>
          <w:noProof/>
          <w:sz w:val="22"/>
          <w:szCs w:val="22"/>
          <w:lang w:eastAsia="cs-CZ"/>
        </w:rPr>
      </w:pPr>
      <w:hyperlink w:anchor="_Toc172101195" w:history="1">
        <w:r w:rsidR="00324F8E" w:rsidRPr="00B95F74">
          <w:rPr>
            <w:rStyle w:val="Hypertextovodkaz"/>
          </w:rPr>
          <w:t>3.</w:t>
        </w:r>
        <w:r w:rsidR="00324F8E">
          <w:rPr>
            <w:rFonts w:eastAsiaTheme="minorEastAsia"/>
            <w:caps w:val="0"/>
            <w:noProof/>
            <w:sz w:val="22"/>
            <w:szCs w:val="22"/>
            <w:lang w:eastAsia="cs-CZ"/>
          </w:rPr>
          <w:tab/>
        </w:r>
        <w:r w:rsidR="00324F8E" w:rsidRPr="00B95F74">
          <w:rPr>
            <w:rStyle w:val="Hypertextovodkaz"/>
          </w:rPr>
          <w:t>KOMUNIKACE MEZI ZADAVATELEM a DODAVATELEM</w:t>
        </w:r>
        <w:r w:rsidR="00324F8E">
          <w:rPr>
            <w:noProof/>
            <w:webHidden/>
          </w:rPr>
          <w:tab/>
        </w:r>
        <w:r w:rsidR="00324F8E">
          <w:rPr>
            <w:noProof/>
            <w:webHidden/>
          </w:rPr>
          <w:fldChar w:fldCharType="begin"/>
        </w:r>
        <w:r w:rsidR="00324F8E">
          <w:rPr>
            <w:noProof/>
            <w:webHidden/>
          </w:rPr>
          <w:instrText xml:space="preserve"> PAGEREF _Toc172101195 \h </w:instrText>
        </w:r>
        <w:r w:rsidR="00324F8E">
          <w:rPr>
            <w:noProof/>
            <w:webHidden/>
          </w:rPr>
        </w:r>
        <w:r w:rsidR="00324F8E">
          <w:rPr>
            <w:noProof/>
            <w:webHidden/>
          </w:rPr>
          <w:fldChar w:fldCharType="separate"/>
        </w:r>
        <w:r w:rsidR="00324F8E">
          <w:rPr>
            <w:noProof/>
            <w:webHidden/>
          </w:rPr>
          <w:t>4</w:t>
        </w:r>
        <w:r w:rsidR="00324F8E">
          <w:rPr>
            <w:noProof/>
            <w:webHidden/>
          </w:rPr>
          <w:fldChar w:fldCharType="end"/>
        </w:r>
      </w:hyperlink>
    </w:p>
    <w:p w14:paraId="7C9EE3CC" w14:textId="51813AB1" w:rsidR="00324F8E" w:rsidRDefault="00D8598D">
      <w:pPr>
        <w:pStyle w:val="Obsah1"/>
        <w:rPr>
          <w:rFonts w:eastAsiaTheme="minorEastAsia"/>
          <w:caps w:val="0"/>
          <w:noProof/>
          <w:sz w:val="22"/>
          <w:szCs w:val="22"/>
          <w:lang w:eastAsia="cs-CZ"/>
        </w:rPr>
      </w:pPr>
      <w:hyperlink w:anchor="_Toc172101196" w:history="1">
        <w:r w:rsidR="00324F8E" w:rsidRPr="00B95F74">
          <w:rPr>
            <w:rStyle w:val="Hypertextovodkaz"/>
          </w:rPr>
          <w:t>4.</w:t>
        </w:r>
        <w:r w:rsidR="00324F8E">
          <w:rPr>
            <w:rFonts w:eastAsiaTheme="minorEastAsia"/>
            <w:caps w:val="0"/>
            <w:noProof/>
            <w:sz w:val="22"/>
            <w:szCs w:val="22"/>
            <w:lang w:eastAsia="cs-CZ"/>
          </w:rPr>
          <w:tab/>
        </w:r>
        <w:r w:rsidR="00324F8E" w:rsidRPr="00B95F74">
          <w:rPr>
            <w:rStyle w:val="Hypertextovodkaz"/>
          </w:rPr>
          <w:t>ÚČEL a PŘEDMĚT PLNĚNÍ VEŘEJNÉ ZAKÁZKY</w:t>
        </w:r>
        <w:r w:rsidR="00324F8E">
          <w:rPr>
            <w:noProof/>
            <w:webHidden/>
          </w:rPr>
          <w:tab/>
        </w:r>
        <w:r w:rsidR="00324F8E">
          <w:rPr>
            <w:noProof/>
            <w:webHidden/>
          </w:rPr>
          <w:fldChar w:fldCharType="begin"/>
        </w:r>
        <w:r w:rsidR="00324F8E">
          <w:rPr>
            <w:noProof/>
            <w:webHidden/>
          </w:rPr>
          <w:instrText xml:space="preserve"> PAGEREF _Toc172101196 \h </w:instrText>
        </w:r>
        <w:r w:rsidR="00324F8E">
          <w:rPr>
            <w:noProof/>
            <w:webHidden/>
          </w:rPr>
        </w:r>
        <w:r w:rsidR="00324F8E">
          <w:rPr>
            <w:noProof/>
            <w:webHidden/>
          </w:rPr>
          <w:fldChar w:fldCharType="separate"/>
        </w:r>
        <w:r w:rsidR="00324F8E">
          <w:rPr>
            <w:noProof/>
            <w:webHidden/>
          </w:rPr>
          <w:t>4</w:t>
        </w:r>
        <w:r w:rsidR="00324F8E">
          <w:rPr>
            <w:noProof/>
            <w:webHidden/>
          </w:rPr>
          <w:fldChar w:fldCharType="end"/>
        </w:r>
      </w:hyperlink>
    </w:p>
    <w:p w14:paraId="7695FDEB" w14:textId="0001FD0F" w:rsidR="00324F8E" w:rsidRDefault="00D8598D">
      <w:pPr>
        <w:pStyle w:val="Obsah1"/>
        <w:rPr>
          <w:rFonts w:eastAsiaTheme="minorEastAsia"/>
          <w:caps w:val="0"/>
          <w:noProof/>
          <w:sz w:val="22"/>
          <w:szCs w:val="22"/>
          <w:lang w:eastAsia="cs-CZ"/>
        </w:rPr>
      </w:pPr>
      <w:hyperlink w:anchor="_Toc172101197" w:history="1">
        <w:r w:rsidR="00324F8E" w:rsidRPr="00B95F74">
          <w:rPr>
            <w:rStyle w:val="Hypertextovodkaz"/>
          </w:rPr>
          <w:t>5.</w:t>
        </w:r>
        <w:r w:rsidR="00324F8E">
          <w:rPr>
            <w:rFonts w:eastAsiaTheme="minorEastAsia"/>
            <w:caps w:val="0"/>
            <w:noProof/>
            <w:sz w:val="22"/>
            <w:szCs w:val="22"/>
            <w:lang w:eastAsia="cs-CZ"/>
          </w:rPr>
          <w:tab/>
        </w:r>
        <w:r w:rsidR="00324F8E" w:rsidRPr="00B95F74">
          <w:rPr>
            <w:rStyle w:val="Hypertextovodkaz"/>
          </w:rPr>
          <w:t>ZDROJE FINANCOVÁNÍ a PŘEDPOKLÁDANÁ HODNOTA VEŘEJNÉ ZAKÁZKY</w:t>
        </w:r>
        <w:r w:rsidR="00324F8E">
          <w:rPr>
            <w:noProof/>
            <w:webHidden/>
          </w:rPr>
          <w:tab/>
        </w:r>
        <w:r w:rsidR="00324F8E">
          <w:rPr>
            <w:noProof/>
            <w:webHidden/>
          </w:rPr>
          <w:fldChar w:fldCharType="begin"/>
        </w:r>
        <w:r w:rsidR="00324F8E">
          <w:rPr>
            <w:noProof/>
            <w:webHidden/>
          </w:rPr>
          <w:instrText xml:space="preserve"> PAGEREF _Toc172101197 \h </w:instrText>
        </w:r>
        <w:r w:rsidR="00324F8E">
          <w:rPr>
            <w:noProof/>
            <w:webHidden/>
          </w:rPr>
        </w:r>
        <w:r w:rsidR="00324F8E">
          <w:rPr>
            <w:noProof/>
            <w:webHidden/>
          </w:rPr>
          <w:fldChar w:fldCharType="separate"/>
        </w:r>
        <w:r w:rsidR="00324F8E">
          <w:rPr>
            <w:noProof/>
            <w:webHidden/>
          </w:rPr>
          <w:t>5</w:t>
        </w:r>
        <w:r w:rsidR="00324F8E">
          <w:rPr>
            <w:noProof/>
            <w:webHidden/>
          </w:rPr>
          <w:fldChar w:fldCharType="end"/>
        </w:r>
      </w:hyperlink>
    </w:p>
    <w:p w14:paraId="733B2777" w14:textId="65D70E44" w:rsidR="00324F8E" w:rsidRDefault="00D8598D">
      <w:pPr>
        <w:pStyle w:val="Obsah1"/>
        <w:rPr>
          <w:rFonts w:eastAsiaTheme="minorEastAsia"/>
          <w:caps w:val="0"/>
          <w:noProof/>
          <w:sz w:val="22"/>
          <w:szCs w:val="22"/>
          <w:lang w:eastAsia="cs-CZ"/>
        </w:rPr>
      </w:pPr>
      <w:hyperlink w:anchor="_Toc172101198" w:history="1">
        <w:r w:rsidR="00324F8E" w:rsidRPr="00B95F74">
          <w:rPr>
            <w:rStyle w:val="Hypertextovodkaz"/>
          </w:rPr>
          <w:t>6.</w:t>
        </w:r>
        <w:r w:rsidR="00324F8E">
          <w:rPr>
            <w:rFonts w:eastAsiaTheme="minorEastAsia"/>
            <w:caps w:val="0"/>
            <w:noProof/>
            <w:sz w:val="22"/>
            <w:szCs w:val="22"/>
            <w:lang w:eastAsia="cs-CZ"/>
          </w:rPr>
          <w:tab/>
        </w:r>
        <w:r w:rsidR="00324F8E" w:rsidRPr="00B95F74">
          <w:rPr>
            <w:rStyle w:val="Hypertextovodkaz"/>
          </w:rPr>
          <w:t>OBSAH ZADÁVACÍ DOKUMENTACE</w:t>
        </w:r>
        <w:r w:rsidR="00324F8E">
          <w:rPr>
            <w:noProof/>
            <w:webHidden/>
          </w:rPr>
          <w:tab/>
        </w:r>
        <w:r w:rsidR="00324F8E">
          <w:rPr>
            <w:noProof/>
            <w:webHidden/>
          </w:rPr>
          <w:fldChar w:fldCharType="begin"/>
        </w:r>
        <w:r w:rsidR="00324F8E">
          <w:rPr>
            <w:noProof/>
            <w:webHidden/>
          </w:rPr>
          <w:instrText xml:space="preserve"> PAGEREF _Toc172101198 \h </w:instrText>
        </w:r>
        <w:r w:rsidR="00324F8E">
          <w:rPr>
            <w:noProof/>
            <w:webHidden/>
          </w:rPr>
        </w:r>
        <w:r w:rsidR="00324F8E">
          <w:rPr>
            <w:noProof/>
            <w:webHidden/>
          </w:rPr>
          <w:fldChar w:fldCharType="separate"/>
        </w:r>
        <w:r w:rsidR="00324F8E">
          <w:rPr>
            <w:noProof/>
            <w:webHidden/>
          </w:rPr>
          <w:t>5</w:t>
        </w:r>
        <w:r w:rsidR="00324F8E">
          <w:rPr>
            <w:noProof/>
            <w:webHidden/>
          </w:rPr>
          <w:fldChar w:fldCharType="end"/>
        </w:r>
      </w:hyperlink>
    </w:p>
    <w:p w14:paraId="3F65ED40" w14:textId="0EF4FA97" w:rsidR="00324F8E" w:rsidRDefault="00D8598D">
      <w:pPr>
        <w:pStyle w:val="Obsah1"/>
        <w:rPr>
          <w:rFonts w:eastAsiaTheme="minorEastAsia"/>
          <w:caps w:val="0"/>
          <w:noProof/>
          <w:sz w:val="22"/>
          <w:szCs w:val="22"/>
          <w:lang w:eastAsia="cs-CZ"/>
        </w:rPr>
      </w:pPr>
      <w:hyperlink w:anchor="_Toc172101199" w:history="1">
        <w:r w:rsidR="00324F8E" w:rsidRPr="00B95F74">
          <w:rPr>
            <w:rStyle w:val="Hypertextovodkaz"/>
          </w:rPr>
          <w:t>7.</w:t>
        </w:r>
        <w:r w:rsidR="00324F8E">
          <w:rPr>
            <w:rFonts w:eastAsiaTheme="minorEastAsia"/>
            <w:caps w:val="0"/>
            <w:noProof/>
            <w:sz w:val="22"/>
            <w:szCs w:val="22"/>
            <w:lang w:eastAsia="cs-CZ"/>
          </w:rPr>
          <w:tab/>
        </w:r>
        <w:r w:rsidR="00324F8E" w:rsidRPr="00B95F74">
          <w:rPr>
            <w:rStyle w:val="Hypertextovodkaz"/>
          </w:rPr>
          <w:t>VYSVĚTLENÍ, ZMĚNY a DOPLNĚNÍ ZADÁVACÍ DOKUMENTACE</w:t>
        </w:r>
        <w:r w:rsidR="00324F8E">
          <w:rPr>
            <w:noProof/>
            <w:webHidden/>
          </w:rPr>
          <w:tab/>
        </w:r>
        <w:r w:rsidR="00324F8E">
          <w:rPr>
            <w:noProof/>
            <w:webHidden/>
          </w:rPr>
          <w:fldChar w:fldCharType="begin"/>
        </w:r>
        <w:r w:rsidR="00324F8E">
          <w:rPr>
            <w:noProof/>
            <w:webHidden/>
          </w:rPr>
          <w:instrText xml:space="preserve"> PAGEREF _Toc172101199 \h </w:instrText>
        </w:r>
        <w:r w:rsidR="00324F8E">
          <w:rPr>
            <w:noProof/>
            <w:webHidden/>
          </w:rPr>
        </w:r>
        <w:r w:rsidR="00324F8E">
          <w:rPr>
            <w:noProof/>
            <w:webHidden/>
          </w:rPr>
          <w:fldChar w:fldCharType="separate"/>
        </w:r>
        <w:r w:rsidR="00324F8E">
          <w:rPr>
            <w:noProof/>
            <w:webHidden/>
          </w:rPr>
          <w:t>7</w:t>
        </w:r>
        <w:r w:rsidR="00324F8E">
          <w:rPr>
            <w:noProof/>
            <w:webHidden/>
          </w:rPr>
          <w:fldChar w:fldCharType="end"/>
        </w:r>
      </w:hyperlink>
    </w:p>
    <w:p w14:paraId="444B952E" w14:textId="55180AA5" w:rsidR="00324F8E" w:rsidRDefault="00D8598D">
      <w:pPr>
        <w:pStyle w:val="Obsah1"/>
        <w:rPr>
          <w:rFonts w:eastAsiaTheme="minorEastAsia"/>
          <w:caps w:val="0"/>
          <w:noProof/>
          <w:sz w:val="22"/>
          <w:szCs w:val="22"/>
          <w:lang w:eastAsia="cs-CZ"/>
        </w:rPr>
      </w:pPr>
      <w:hyperlink w:anchor="_Toc172101200" w:history="1">
        <w:r w:rsidR="00324F8E" w:rsidRPr="00B95F74">
          <w:rPr>
            <w:rStyle w:val="Hypertextovodkaz"/>
          </w:rPr>
          <w:t>8.</w:t>
        </w:r>
        <w:r w:rsidR="00324F8E">
          <w:rPr>
            <w:rFonts w:eastAsiaTheme="minorEastAsia"/>
            <w:caps w:val="0"/>
            <w:noProof/>
            <w:sz w:val="22"/>
            <w:szCs w:val="22"/>
            <w:lang w:eastAsia="cs-CZ"/>
          </w:rPr>
          <w:tab/>
        </w:r>
        <w:r w:rsidR="00324F8E" w:rsidRPr="00B95F74">
          <w:rPr>
            <w:rStyle w:val="Hypertextovodkaz"/>
          </w:rPr>
          <w:t>POŽADAVKY ZADAVATELE NA KVALIFIKACI</w:t>
        </w:r>
        <w:r w:rsidR="00324F8E">
          <w:rPr>
            <w:noProof/>
            <w:webHidden/>
          </w:rPr>
          <w:tab/>
        </w:r>
        <w:r w:rsidR="00324F8E">
          <w:rPr>
            <w:noProof/>
            <w:webHidden/>
          </w:rPr>
          <w:fldChar w:fldCharType="begin"/>
        </w:r>
        <w:r w:rsidR="00324F8E">
          <w:rPr>
            <w:noProof/>
            <w:webHidden/>
          </w:rPr>
          <w:instrText xml:space="preserve"> PAGEREF _Toc172101200 \h </w:instrText>
        </w:r>
        <w:r w:rsidR="00324F8E">
          <w:rPr>
            <w:noProof/>
            <w:webHidden/>
          </w:rPr>
        </w:r>
        <w:r w:rsidR="00324F8E">
          <w:rPr>
            <w:noProof/>
            <w:webHidden/>
          </w:rPr>
          <w:fldChar w:fldCharType="separate"/>
        </w:r>
        <w:r w:rsidR="00324F8E">
          <w:rPr>
            <w:noProof/>
            <w:webHidden/>
          </w:rPr>
          <w:t>7</w:t>
        </w:r>
        <w:r w:rsidR="00324F8E">
          <w:rPr>
            <w:noProof/>
            <w:webHidden/>
          </w:rPr>
          <w:fldChar w:fldCharType="end"/>
        </w:r>
      </w:hyperlink>
    </w:p>
    <w:p w14:paraId="22A6D2E4" w14:textId="14E73D29" w:rsidR="00324F8E" w:rsidRDefault="00D8598D">
      <w:pPr>
        <w:pStyle w:val="Obsah1"/>
        <w:rPr>
          <w:rFonts w:eastAsiaTheme="minorEastAsia"/>
          <w:caps w:val="0"/>
          <w:noProof/>
          <w:sz w:val="22"/>
          <w:szCs w:val="22"/>
          <w:lang w:eastAsia="cs-CZ"/>
        </w:rPr>
      </w:pPr>
      <w:hyperlink w:anchor="_Toc172101201" w:history="1">
        <w:r w:rsidR="00324F8E" w:rsidRPr="00B95F74">
          <w:rPr>
            <w:rStyle w:val="Hypertextovodkaz"/>
          </w:rPr>
          <w:t>9.</w:t>
        </w:r>
        <w:r w:rsidR="00324F8E">
          <w:rPr>
            <w:rFonts w:eastAsiaTheme="minorEastAsia"/>
            <w:caps w:val="0"/>
            <w:noProof/>
            <w:sz w:val="22"/>
            <w:szCs w:val="22"/>
            <w:lang w:eastAsia="cs-CZ"/>
          </w:rPr>
          <w:tab/>
        </w:r>
        <w:r w:rsidR="00324F8E" w:rsidRPr="00B95F74">
          <w:rPr>
            <w:rStyle w:val="Hypertextovodkaz"/>
          </w:rPr>
          <w:t>DALŠÍ INFORMACE/DOKUMENTY PŘEDKLÁDANÉ DODAVATELEM v NABÍDCE</w:t>
        </w:r>
        <w:r w:rsidR="00324F8E">
          <w:rPr>
            <w:noProof/>
            <w:webHidden/>
          </w:rPr>
          <w:tab/>
        </w:r>
        <w:r w:rsidR="00324F8E">
          <w:rPr>
            <w:noProof/>
            <w:webHidden/>
          </w:rPr>
          <w:fldChar w:fldCharType="begin"/>
        </w:r>
        <w:r w:rsidR="00324F8E">
          <w:rPr>
            <w:noProof/>
            <w:webHidden/>
          </w:rPr>
          <w:instrText xml:space="preserve"> PAGEREF _Toc172101201 \h </w:instrText>
        </w:r>
        <w:r w:rsidR="00324F8E">
          <w:rPr>
            <w:noProof/>
            <w:webHidden/>
          </w:rPr>
        </w:r>
        <w:r w:rsidR="00324F8E">
          <w:rPr>
            <w:noProof/>
            <w:webHidden/>
          </w:rPr>
          <w:fldChar w:fldCharType="separate"/>
        </w:r>
        <w:r w:rsidR="00324F8E">
          <w:rPr>
            <w:noProof/>
            <w:webHidden/>
          </w:rPr>
          <w:t>23</w:t>
        </w:r>
        <w:r w:rsidR="00324F8E">
          <w:rPr>
            <w:noProof/>
            <w:webHidden/>
          </w:rPr>
          <w:fldChar w:fldCharType="end"/>
        </w:r>
      </w:hyperlink>
    </w:p>
    <w:p w14:paraId="74F52BBF" w14:textId="654760E4" w:rsidR="00324F8E" w:rsidRDefault="00D8598D">
      <w:pPr>
        <w:pStyle w:val="Obsah1"/>
        <w:rPr>
          <w:rFonts w:eastAsiaTheme="minorEastAsia"/>
          <w:caps w:val="0"/>
          <w:noProof/>
          <w:sz w:val="22"/>
          <w:szCs w:val="22"/>
          <w:lang w:eastAsia="cs-CZ"/>
        </w:rPr>
      </w:pPr>
      <w:hyperlink w:anchor="_Toc172101202" w:history="1">
        <w:r w:rsidR="00324F8E" w:rsidRPr="00B95F74">
          <w:rPr>
            <w:rStyle w:val="Hypertextovodkaz"/>
          </w:rPr>
          <w:t>10.</w:t>
        </w:r>
        <w:r w:rsidR="00324F8E">
          <w:rPr>
            <w:rFonts w:eastAsiaTheme="minorEastAsia"/>
            <w:caps w:val="0"/>
            <w:noProof/>
            <w:sz w:val="22"/>
            <w:szCs w:val="22"/>
            <w:lang w:eastAsia="cs-CZ"/>
          </w:rPr>
          <w:tab/>
        </w:r>
        <w:r w:rsidR="00324F8E" w:rsidRPr="00B95F74">
          <w:rPr>
            <w:rStyle w:val="Hypertextovodkaz"/>
          </w:rPr>
          <w:t>PROHLÍDKA MÍSTA PLNĚNÍ (STAVENIŠTĚ)</w:t>
        </w:r>
        <w:r w:rsidR="00324F8E">
          <w:rPr>
            <w:noProof/>
            <w:webHidden/>
          </w:rPr>
          <w:tab/>
        </w:r>
        <w:r w:rsidR="00324F8E">
          <w:rPr>
            <w:noProof/>
            <w:webHidden/>
          </w:rPr>
          <w:fldChar w:fldCharType="begin"/>
        </w:r>
        <w:r w:rsidR="00324F8E">
          <w:rPr>
            <w:noProof/>
            <w:webHidden/>
          </w:rPr>
          <w:instrText xml:space="preserve"> PAGEREF _Toc172101202 \h </w:instrText>
        </w:r>
        <w:r w:rsidR="00324F8E">
          <w:rPr>
            <w:noProof/>
            <w:webHidden/>
          </w:rPr>
        </w:r>
        <w:r w:rsidR="00324F8E">
          <w:rPr>
            <w:noProof/>
            <w:webHidden/>
          </w:rPr>
          <w:fldChar w:fldCharType="separate"/>
        </w:r>
        <w:r w:rsidR="00324F8E">
          <w:rPr>
            <w:noProof/>
            <w:webHidden/>
          </w:rPr>
          <w:t>26</w:t>
        </w:r>
        <w:r w:rsidR="00324F8E">
          <w:rPr>
            <w:noProof/>
            <w:webHidden/>
          </w:rPr>
          <w:fldChar w:fldCharType="end"/>
        </w:r>
      </w:hyperlink>
    </w:p>
    <w:p w14:paraId="7C9C440E" w14:textId="51B0ECC2" w:rsidR="00324F8E" w:rsidRDefault="00D8598D">
      <w:pPr>
        <w:pStyle w:val="Obsah1"/>
        <w:rPr>
          <w:rFonts w:eastAsiaTheme="minorEastAsia"/>
          <w:caps w:val="0"/>
          <w:noProof/>
          <w:sz w:val="22"/>
          <w:szCs w:val="22"/>
          <w:lang w:eastAsia="cs-CZ"/>
        </w:rPr>
      </w:pPr>
      <w:hyperlink w:anchor="_Toc172101203" w:history="1">
        <w:r w:rsidR="00324F8E" w:rsidRPr="00B95F74">
          <w:rPr>
            <w:rStyle w:val="Hypertextovodkaz"/>
          </w:rPr>
          <w:t>11.</w:t>
        </w:r>
        <w:r w:rsidR="00324F8E">
          <w:rPr>
            <w:rFonts w:eastAsiaTheme="minorEastAsia"/>
            <w:caps w:val="0"/>
            <w:noProof/>
            <w:sz w:val="22"/>
            <w:szCs w:val="22"/>
            <w:lang w:eastAsia="cs-CZ"/>
          </w:rPr>
          <w:tab/>
        </w:r>
        <w:r w:rsidR="00324F8E" w:rsidRPr="00B95F74">
          <w:rPr>
            <w:rStyle w:val="Hypertextovodkaz"/>
          </w:rPr>
          <w:t>JAZYK NABÍDEK A KOMUNIKAČNÍ JAZYK</w:t>
        </w:r>
        <w:r w:rsidR="00324F8E">
          <w:rPr>
            <w:noProof/>
            <w:webHidden/>
          </w:rPr>
          <w:tab/>
        </w:r>
        <w:r w:rsidR="00324F8E">
          <w:rPr>
            <w:noProof/>
            <w:webHidden/>
          </w:rPr>
          <w:fldChar w:fldCharType="begin"/>
        </w:r>
        <w:r w:rsidR="00324F8E">
          <w:rPr>
            <w:noProof/>
            <w:webHidden/>
          </w:rPr>
          <w:instrText xml:space="preserve"> PAGEREF _Toc172101203 \h </w:instrText>
        </w:r>
        <w:r w:rsidR="00324F8E">
          <w:rPr>
            <w:noProof/>
            <w:webHidden/>
          </w:rPr>
        </w:r>
        <w:r w:rsidR="00324F8E">
          <w:rPr>
            <w:noProof/>
            <w:webHidden/>
          </w:rPr>
          <w:fldChar w:fldCharType="separate"/>
        </w:r>
        <w:r w:rsidR="00324F8E">
          <w:rPr>
            <w:noProof/>
            <w:webHidden/>
          </w:rPr>
          <w:t>26</w:t>
        </w:r>
        <w:r w:rsidR="00324F8E">
          <w:rPr>
            <w:noProof/>
            <w:webHidden/>
          </w:rPr>
          <w:fldChar w:fldCharType="end"/>
        </w:r>
      </w:hyperlink>
    </w:p>
    <w:p w14:paraId="11EBCF17" w14:textId="0C0D543C" w:rsidR="00324F8E" w:rsidRDefault="00D8598D">
      <w:pPr>
        <w:pStyle w:val="Obsah1"/>
        <w:rPr>
          <w:rFonts w:eastAsiaTheme="minorEastAsia"/>
          <w:caps w:val="0"/>
          <w:noProof/>
          <w:sz w:val="22"/>
          <w:szCs w:val="22"/>
          <w:lang w:eastAsia="cs-CZ"/>
        </w:rPr>
      </w:pPr>
      <w:hyperlink w:anchor="_Toc172101204" w:history="1">
        <w:r w:rsidR="00324F8E" w:rsidRPr="00B95F74">
          <w:rPr>
            <w:rStyle w:val="Hypertextovodkaz"/>
          </w:rPr>
          <w:t>12.</w:t>
        </w:r>
        <w:r w:rsidR="00324F8E">
          <w:rPr>
            <w:rFonts w:eastAsiaTheme="minorEastAsia"/>
            <w:caps w:val="0"/>
            <w:noProof/>
            <w:sz w:val="22"/>
            <w:szCs w:val="22"/>
            <w:lang w:eastAsia="cs-CZ"/>
          </w:rPr>
          <w:tab/>
        </w:r>
        <w:r w:rsidR="00324F8E" w:rsidRPr="00B95F74">
          <w:rPr>
            <w:rStyle w:val="Hypertextovodkaz"/>
          </w:rPr>
          <w:t>OBSAH a PODÁVÁNÍ NABÍDEK</w:t>
        </w:r>
        <w:r w:rsidR="00324F8E">
          <w:rPr>
            <w:noProof/>
            <w:webHidden/>
          </w:rPr>
          <w:tab/>
        </w:r>
        <w:r w:rsidR="00324F8E">
          <w:rPr>
            <w:noProof/>
            <w:webHidden/>
          </w:rPr>
          <w:fldChar w:fldCharType="begin"/>
        </w:r>
        <w:r w:rsidR="00324F8E">
          <w:rPr>
            <w:noProof/>
            <w:webHidden/>
          </w:rPr>
          <w:instrText xml:space="preserve"> PAGEREF _Toc172101204 \h </w:instrText>
        </w:r>
        <w:r w:rsidR="00324F8E">
          <w:rPr>
            <w:noProof/>
            <w:webHidden/>
          </w:rPr>
        </w:r>
        <w:r w:rsidR="00324F8E">
          <w:rPr>
            <w:noProof/>
            <w:webHidden/>
          </w:rPr>
          <w:fldChar w:fldCharType="separate"/>
        </w:r>
        <w:r w:rsidR="00324F8E">
          <w:rPr>
            <w:noProof/>
            <w:webHidden/>
          </w:rPr>
          <w:t>26</w:t>
        </w:r>
        <w:r w:rsidR="00324F8E">
          <w:rPr>
            <w:noProof/>
            <w:webHidden/>
          </w:rPr>
          <w:fldChar w:fldCharType="end"/>
        </w:r>
      </w:hyperlink>
    </w:p>
    <w:p w14:paraId="1E745E87" w14:textId="23F8CD42" w:rsidR="00324F8E" w:rsidRDefault="00D8598D">
      <w:pPr>
        <w:pStyle w:val="Obsah1"/>
        <w:rPr>
          <w:rFonts w:eastAsiaTheme="minorEastAsia"/>
          <w:caps w:val="0"/>
          <w:noProof/>
          <w:sz w:val="22"/>
          <w:szCs w:val="22"/>
          <w:lang w:eastAsia="cs-CZ"/>
        </w:rPr>
      </w:pPr>
      <w:hyperlink w:anchor="_Toc172101205" w:history="1">
        <w:r w:rsidR="00324F8E" w:rsidRPr="00B95F74">
          <w:rPr>
            <w:rStyle w:val="Hypertextovodkaz"/>
          </w:rPr>
          <w:t>13.</w:t>
        </w:r>
        <w:r w:rsidR="00324F8E">
          <w:rPr>
            <w:rFonts w:eastAsiaTheme="minorEastAsia"/>
            <w:caps w:val="0"/>
            <w:noProof/>
            <w:sz w:val="22"/>
            <w:szCs w:val="22"/>
            <w:lang w:eastAsia="cs-CZ"/>
          </w:rPr>
          <w:tab/>
        </w:r>
        <w:r w:rsidR="00324F8E" w:rsidRPr="00B95F74">
          <w:rPr>
            <w:rStyle w:val="Hypertextovodkaz"/>
          </w:rPr>
          <w:t>POŽADAVKY NA ZPRACOVÁNÍ NABÍDKOVÉ CENY</w:t>
        </w:r>
        <w:r w:rsidR="00324F8E">
          <w:rPr>
            <w:noProof/>
            <w:webHidden/>
          </w:rPr>
          <w:tab/>
        </w:r>
        <w:r w:rsidR="00324F8E">
          <w:rPr>
            <w:noProof/>
            <w:webHidden/>
          </w:rPr>
          <w:fldChar w:fldCharType="begin"/>
        </w:r>
        <w:r w:rsidR="00324F8E">
          <w:rPr>
            <w:noProof/>
            <w:webHidden/>
          </w:rPr>
          <w:instrText xml:space="preserve"> PAGEREF _Toc172101205 \h </w:instrText>
        </w:r>
        <w:r w:rsidR="00324F8E">
          <w:rPr>
            <w:noProof/>
            <w:webHidden/>
          </w:rPr>
        </w:r>
        <w:r w:rsidR="00324F8E">
          <w:rPr>
            <w:noProof/>
            <w:webHidden/>
          </w:rPr>
          <w:fldChar w:fldCharType="separate"/>
        </w:r>
        <w:r w:rsidR="00324F8E">
          <w:rPr>
            <w:noProof/>
            <w:webHidden/>
          </w:rPr>
          <w:t>28</w:t>
        </w:r>
        <w:r w:rsidR="00324F8E">
          <w:rPr>
            <w:noProof/>
            <w:webHidden/>
          </w:rPr>
          <w:fldChar w:fldCharType="end"/>
        </w:r>
      </w:hyperlink>
    </w:p>
    <w:p w14:paraId="715B2B38" w14:textId="3106DA6E" w:rsidR="00324F8E" w:rsidRDefault="00D8598D">
      <w:pPr>
        <w:pStyle w:val="Obsah1"/>
        <w:rPr>
          <w:rFonts w:eastAsiaTheme="minorEastAsia"/>
          <w:caps w:val="0"/>
          <w:noProof/>
          <w:sz w:val="22"/>
          <w:szCs w:val="22"/>
          <w:lang w:eastAsia="cs-CZ"/>
        </w:rPr>
      </w:pPr>
      <w:hyperlink w:anchor="_Toc172101206" w:history="1">
        <w:r w:rsidR="00324F8E" w:rsidRPr="00B95F74">
          <w:rPr>
            <w:rStyle w:val="Hypertextovodkaz"/>
          </w:rPr>
          <w:t>14.</w:t>
        </w:r>
        <w:r w:rsidR="00324F8E">
          <w:rPr>
            <w:rFonts w:eastAsiaTheme="minorEastAsia"/>
            <w:caps w:val="0"/>
            <w:noProof/>
            <w:sz w:val="22"/>
            <w:szCs w:val="22"/>
            <w:lang w:eastAsia="cs-CZ"/>
          </w:rPr>
          <w:tab/>
        </w:r>
        <w:r w:rsidR="00324F8E" w:rsidRPr="00B95F74">
          <w:rPr>
            <w:rStyle w:val="Hypertextovodkaz"/>
          </w:rPr>
          <w:t>VARIANTY NABÍDKY</w:t>
        </w:r>
        <w:r w:rsidR="00324F8E">
          <w:rPr>
            <w:noProof/>
            <w:webHidden/>
          </w:rPr>
          <w:tab/>
        </w:r>
        <w:r w:rsidR="00324F8E">
          <w:rPr>
            <w:noProof/>
            <w:webHidden/>
          </w:rPr>
          <w:fldChar w:fldCharType="begin"/>
        </w:r>
        <w:r w:rsidR="00324F8E">
          <w:rPr>
            <w:noProof/>
            <w:webHidden/>
          </w:rPr>
          <w:instrText xml:space="preserve"> PAGEREF _Toc172101206 \h </w:instrText>
        </w:r>
        <w:r w:rsidR="00324F8E">
          <w:rPr>
            <w:noProof/>
            <w:webHidden/>
          </w:rPr>
        </w:r>
        <w:r w:rsidR="00324F8E">
          <w:rPr>
            <w:noProof/>
            <w:webHidden/>
          </w:rPr>
          <w:fldChar w:fldCharType="separate"/>
        </w:r>
        <w:r w:rsidR="00324F8E">
          <w:rPr>
            <w:noProof/>
            <w:webHidden/>
          </w:rPr>
          <w:t>29</w:t>
        </w:r>
        <w:r w:rsidR="00324F8E">
          <w:rPr>
            <w:noProof/>
            <w:webHidden/>
          </w:rPr>
          <w:fldChar w:fldCharType="end"/>
        </w:r>
      </w:hyperlink>
    </w:p>
    <w:p w14:paraId="5195FCCD" w14:textId="008B6EC1" w:rsidR="00324F8E" w:rsidRDefault="00D8598D">
      <w:pPr>
        <w:pStyle w:val="Obsah1"/>
        <w:rPr>
          <w:rFonts w:eastAsiaTheme="minorEastAsia"/>
          <w:caps w:val="0"/>
          <w:noProof/>
          <w:sz w:val="22"/>
          <w:szCs w:val="22"/>
          <w:lang w:eastAsia="cs-CZ"/>
        </w:rPr>
      </w:pPr>
      <w:hyperlink w:anchor="_Toc172101207" w:history="1">
        <w:r w:rsidR="00324F8E" w:rsidRPr="00B95F74">
          <w:rPr>
            <w:rStyle w:val="Hypertextovodkaz"/>
          </w:rPr>
          <w:t>15.</w:t>
        </w:r>
        <w:r w:rsidR="00324F8E">
          <w:rPr>
            <w:rFonts w:eastAsiaTheme="minorEastAsia"/>
            <w:caps w:val="0"/>
            <w:noProof/>
            <w:sz w:val="22"/>
            <w:szCs w:val="22"/>
            <w:lang w:eastAsia="cs-CZ"/>
          </w:rPr>
          <w:tab/>
        </w:r>
        <w:r w:rsidR="00324F8E" w:rsidRPr="00B95F74">
          <w:rPr>
            <w:rStyle w:val="Hypertextovodkaz"/>
          </w:rPr>
          <w:t>OTEVÍRÁNÍ NABÍDEK</w:t>
        </w:r>
        <w:r w:rsidR="00324F8E">
          <w:rPr>
            <w:noProof/>
            <w:webHidden/>
          </w:rPr>
          <w:tab/>
        </w:r>
        <w:r w:rsidR="00324F8E">
          <w:rPr>
            <w:noProof/>
            <w:webHidden/>
          </w:rPr>
          <w:fldChar w:fldCharType="begin"/>
        </w:r>
        <w:r w:rsidR="00324F8E">
          <w:rPr>
            <w:noProof/>
            <w:webHidden/>
          </w:rPr>
          <w:instrText xml:space="preserve"> PAGEREF _Toc172101207 \h </w:instrText>
        </w:r>
        <w:r w:rsidR="00324F8E">
          <w:rPr>
            <w:noProof/>
            <w:webHidden/>
          </w:rPr>
        </w:r>
        <w:r w:rsidR="00324F8E">
          <w:rPr>
            <w:noProof/>
            <w:webHidden/>
          </w:rPr>
          <w:fldChar w:fldCharType="separate"/>
        </w:r>
        <w:r w:rsidR="00324F8E">
          <w:rPr>
            <w:noProof/>
            <w:webHidden/>
          </w:rPr>
          <w:t>29</w:t>
        </w:r>
        <w:r w:rsidR="00324F8E">
          <w:rPr>
            <w:noProof/>
            <w:webHidden/>
          </w:rPr>
          <w:fldChar w:fldCharType="end"/>
        </w:r>
      </w:hyperlink>
    </w:p>
    <w:p w14:paraId="02102F40" w14:textId="18070276" w:rsidR="00324F8E" w:rsidRDefault="00D8598D">
      <w:pPr>
        <w:pStyle w:val="Obsah1"/>
        <w:rPr>
          <w:rFonts w:eastAsiaTheme="minorEastAsia"/>
          <w:caps w:val="0"/>
          <w:noProof/>
          <w:sz w:val="22"/>
          <w:szCs w:val="22"/>
          <w:lang w:eastAsia="cs-CZ"/>
        </w:rPr>
      </w:pPr>
      <w:hyperlink w:anchor="_Toc172101208" w:history="1">
        <w:r w:rsidR="00324F8E" w:rsidRPr="00B95F74">
          <w:rPr>
            <w:rStyle w:val="Hypertextovodkaz"/>
          </w:rPr>
          <w:t>16.</w:t>
        </w:r>
        <w:r w:rsidR="00324F8E">
          <w:rPr>
            <w:rFonts w:eastAsiaTheme="minorEastAsia"/>
            <w:caps w:val="0"/>
            <w:noProof/>
            <w:sz w:val="22"/>
            <w:szCs w:val="22"/>
            <w:lang w:eastAsia="cs-CZ"/>
          </w:rPr>
          <w:tab/>
        </w:r>
        <w:r w:rsidR="00324F8E" w:rsidRPr="00B95F74">
          <w:rPr>
            <w:rStyle w:val="Hypertextovodkaz"/>
          </w:rPr>
          <w:t>POSOUZENÍ SPLNĚNÍ PODMÍNEK ÚČASTI</w:t>
        </w:r>
        <w:r w:rsidR="00324F8E">
          <w:rPr>
            <w:noProof/>
            <w:webHidden/>
          </w:rPr>
          <w:tab/>
        </w:r>
        <w:r w:rsidR="00324F8E">
          <w:rPr>
            <w:noProof/>
            <w:webHidden/>
          </w:rPr>
          <w:fldChar w:fldCharType="begin"/>
        </w:r>
        <w:r w:rsidR="00324F8E">
          <w:rPr>
            <w:noProof/>
            <w:webHidden/>
          </w:rPr>
          <w:instrText xml:space="preserve"> PAGEREF _Toc172101208 \h </w:instrText>
        </w:r>
        <w:r w:rsidR="00324F8E">
          <w:rPr>
            <w:noProof/>
            <w:webHidden/>
          </w:rPr>
        </w:r>
        <w:r w:rsidR="00324F8E">
          <w:rPr>
            <w:noProof/>
            <w:webHidden/>
          </w:rPr>
          <w:fldChar w:fldCharType="separate"/>
        </w:r>
        <w:r w:rsidR="00324F8E">
          <w:rPr>
            <w:noProof/>
            <w:webHidden/>
          </w:rPr>
          <w:t>29</w:t>
        </w:r>
        <w:r w:rsidR="00324F8E">
          <w:rPr>
            <w:noProof/>
            <w:webHidden/>
          </w:rPr>
          <w:fldChar w:fldCharType="end"/>
        </w:r>
      </w:hyperlink>
    </w:p>
    <w:p w14:paraId="41F15782" w14:textId="0049A259" w:rsidR="00324F8E" w:rsidRDefault="00D8598D">
      <w:pPr>
        <w:pStyle w:val="Obsah1"/>
        <w:rPr>
          <w:rFonts w:eastAsiaTheme="minorEastAsia"/>
          <w:caps w:val="0"/>
          <w:noProof/>
          <w:sz w:val="22"/>
          <w:szCs w:val="22"/>
          <w:lang w:eastAsia="cs-CZ"/>
        </w:rPr>
      </w:pPr>
      <w:hyperlink w:anchor="_Toc172101209" w:history="1">
        <w:r w:rsidR="00324F8E" w:rsidRPr="00B95F74">
          <w:rPr>
            <w:rStyle w:val="Hypertextovodkaz"/>
          </w:rPr>
          <w:t>17.</w:t>
        </w:r>
        <w:r w:rsidR="00324F8E">
          <w:rPr>
            <w:rFonts w:eastAsiaTheme="minorEastAsia"/>
            <w:caps w:val="0"/>
            <w:noProof/>
            <w:sz w:val="22"/>
            <w:szCs w:val="22"/>
            <w:lang w:eastAsia="cs-CZ"/>
          </w:rPr>
          <w:tab/>
        </w:r>
        <w:r w:rsidR="00324F8E" w:rsidRPr="00B95F74">
          <w:rPr>
            <w:rStyle w:val="Hypertextovodkaz"/>
          </w:rPr>
          <w:t>HODNOCENÍ NABÍDEK</w:t>
        </w:r>
        <w:r w:rsidR="00324F8E">
          <w:rPr>
            <w:noProof/>
            <w:webHidden/>
          </w:rPr>
          <w:tab/>
        </w:r>
        <w:r w:rsidR="00324F8E">
          <w:rPr>
            <w:noProof/>
            <w:webHidden/>
          </w:rPr>
          <w:fldChar w:fldCharType="begin"/>
        </w:r>
        <w:r w:rsidR="00324F8E">
          <w:rPr>
            <w:noProof/>
            <w:webHidden/>
          </w:rPr>
          <w:instrText xml:space="preserve"> PAGEREF _Toc172101209 \h </w:instrText>
        </w:r>
        <w:r w:rsidR="00324F8E">
          <w:rPr>
            <w:noProof/>
            <w:webHidden/>
          </w:rPr>
        </w:r>
        <w:r w:rsidR="00324F8E">
          <w:rPr>
            <w:noProof/>
            <w:webHidden/>
          </w:rPr>
          <w:fldChar w:fldCharType="separate"/>
        </w:r>
        <w:r w:rsidR="00324F8E">
          <w:rPr>
            <w:noProof/>
            <w:webHidden/>
          </w:rPr>
          <w:t>30</w:t>
        </w:r>
        <w:r w:rsidR="00324F8E">
          <w:rPr>
            <w:noProof/>
            <w:webHidden/>
          </w:rPr>
          <w:fldChar w:fldCharType="end"/>
        </w:r>
      </w:hyperlink>
    </w:p>
    <w:p w14:paraId="62B6E4FA" w14:textId="46D9DCEE" w:rsidR="00324F8E" w:rsidRDefault="00D8598D">
      <w:pPr>
        <w:pStyle w:val="Obsah1"/>
        <w:rPr>
          <w:rFonts w:eastAsiaTheme="minorEastAsia"/>
          <w:caps w:val="0"/>
          <w:noProof/>
          <w:sz w:val="22"/>
          <w:szCs w:val="22"/>
          <w:lang w:eastAsia="cs-CZ"/>
        </w:rPr>
      </w:pPr>
      <w:hyperlink w:anchor="_Toc172101210" w:history="1">
        <w:r w:rsidR="00324F8E" w:rsidRPr="00B95F74">
          <w:rPr>
            <w:rStyle w:val="Hypertextovodkaz"/>
          </w:rPr>
          <w:t>18.</w:t>
        </w:r>
        <w:r w:rsidR="00324F8E">
          <w:rPr>
            <w:rFonts w:eastAsiaTheme="minorEastAsia"/>
            <w:caps w:val="0"/>
            <w:noProof/>
            <w:sz w:val="22"/>
            <w:szCs w:val="22"/>
            <w:lang w:eastAsia="cs-CZ"/>
          </w:rPr>
          <w:tab/>
        </w:r>
        <w:r w:rsidR="00324F8E" w:rsidRPr="00B95F74">
          <w:rPr>
            <w:rStyle w:val="Hypertextovodkaz"/>
          </w:rPr>
          <w:t>ZRUŠENÍ ZADÁVACÍHO ŘÍZENÍ</w:t>
        </w:r>
        <w:r w:rsidR="00324F8E">
          <w:rPr>
            <w:noProof/>
            <w:webHidden/>
          </w:rPr>
          <w:tab/>
        </w:r>
        <w:r w:rsidR="00324F8E">
          <w:rPr>
            <w:noProof/>
            <w:webHidden/>
          </w:rPr>
          <w:fldChar w:fldCharType="begin"/>
        </w:r>
        <w:r w:rsidR="00324F8E">
          <w:rPr>
            <w:noProof/>
            <w:webHidden/>
          </w:rPr>
          <w:instrText xml:space="preserve"> PAGEREF _Toc172101210 \h </w:instrText>
        </w:r>
        <w:r w:rsidR="00324F8E">
          <w:rPr>
            <w:noProof/>
            <w:webHidden/>
          </w:rPr>
        </w:r>
        <w:r w:rsidR="00324F8E">
          <w:rPr>
            <w:noProof/>
            <w:webHidden/>
          </w:rPr>
          <w:fldChar w:fldCharType="separate"/>
        </w:r>
        <w:r w:rsidR="00324F8E">
          <w:rPr>
            <w:noProof/>
            <w:webHidden/>
          </w:rPr>
          <w:t>30</w:t>
        </w:r>
        <w:r w:rsidR="00324F8E">
          <w:rPr>
            <w:noProof/>
            <w:webHidden/>
          </w:rPr>
          <w:fldChar w:fldCharType="end"/>
        </w:r>
      </w:hyperlink>
    </w:p>
    <w:p w14:paraId="1D7B37FE" w14:textId="4D765860" w:rsidR="00324F8E" w:rsidRDefault="00D8598D">
      <w:pPr>
        <w:pStyle w:val="Obsah1"/>
        <w:rPr>
          <w:rFonts w:eastAsiaTheme="minorEastAsia"/>
          <w:caps w:val="0"/>
          <w:noProof/>
          <w:sz w:val="22"/>
          <w:szCs w:val="22"/>
          <w:lang w:eastAsia="cs-CZ"/>
        </w:rPr>
      </w:pPr>
      <w:hyperlink w:anchor="_Toc172101211" w:history="1">
        <w:r w:rsidR="00324F8E" w:rsidRPr="00B95F74">
          <w:rPr>
            <w:rStyle w:val="Hypertextovodkaz"/>
          </w:rPr>
          <w:t>19.</w:t>
        </w:r>
        <w:r w:rsidR="00324F8E">
          <w:rPr>
            <w:rFonts w:eastAsiaTheme="minorEastAsia"/>
            <w:caps w:val="0"/>
            <w:noProof/>
            <w:sz w:val="22"/>
            <w:szCs w:val="22"/>
            <w:lang w:eastAsia="cs-CZ"/>
          </w:rPr>
          <w:tab/>
        </w:r>
        <w:r w:rsidR="00324F8E" w:rsidRPr="00B95F74">
          <w:rPr>
            <w:rStyle w:val="Hypertextovodkaz"/>
          </w:rPr>
          <w:t>UZAVŘENÍ SMLOUVY</w:t>
        </w:r>
        <w:r w:rsidR="00324F8E">
          <w:rPr>
            <w:noProof/>
            <w:webHidden/>
          </w:rPr>
          <w:tab/>
        </w:r>
        <w:r w:rsidR="00324F8E">
          <w:rPr>
            <w:noProof/>
            <w:webHidden/>
          </w:rPr>
          <w:fldChar w:fldCharType="begin"/>
        </w:r>
        <w:r w:rsidR="00324F8E">
          <w:rPr>
            <w:noProof/>
            <w:webHidden/>
          </w:rPr>
          <w:instrText xml:space="preserve"> PAGEREF _Toc172101211 \h </w:instrText>
        </w:r>
        <w:r w:rsidR="00324F8E">
          <w:rPr>
            <w:noProof/>
            <w:webHidden/>
          </w:rPr>
        </w:r>
        <w:r w:rsidR="00324F8E">
          <w:rPr>
            <w:noProof/>
            <w:webHidden/>
          </w:rPr>
          <w:fldChar w:fldCharType="separate"/>
        </w:r>
        <w:r w:rsidR="00324F8E">
          <w:rPr>
            <w:noProof/>
            <w:webHidden/>
          </w:rPr>
          <w:t>30</w:t>
        </w:r>
        <w:r w:rsidR="00324F8E">
          <w:rPr>
            <w:noProof/>
            <w:webHidden/>
          </w:rPr>
          <w:fldChar w:fldCharType="end"/>
        </w:r>
      </w:hyperlink>
    </w:p>
    <w:p w14:paraId="1B1FD7B4" w14:textId="57BE4351" w:rsidR="00324F8E" w:rsidRDefault="00D8598D">
      <w:pPr>
        <w:pStyle w:val="Obsah1"/>
        <w:rPr>
          <w:rFonts w:eastAsiaTheme="minorEastAsia"/>
          <w:caps w:val="0"/>
          <w:noProof/>
          <w:sz w:val="22"/>
          <w:szCs w:val="22"/>
          <w:lang w:eastAsia="cs-CZ"/>
        </w:rPr>
      </w:pPr>
      <w:hyperlink w:anchor="_Toc172101212" w:history="1">
        <w:r w:rsidR="00324F8E" w:rsidRPr="00B95F74">
          <w:rPr>
            <w:rStyle w:val="Hypertextovodkaz"/>
          </w:rPr>
          <w:t>20.</w:t>
        </w:r>
        <w:r w:rsidR="00324F8E">
          <w:rPr>
            <w:rFonts w:eastAsiaTheme="minorEastAsia"/>
            <w:caps w:val="0"/>
            <w:noProof/>
            <w:sz w:val="22"/>
            <w:szCs w:val="22"/>
            <w:lang w:eastAsia="cs-CZ"/>
          </w:rPr>
          <w:tab/>
        </w:r>
        <w:r w:rsidR="00324F8E" w:rsidRPr="00B95F74">
          <w:rPr>
            <w:rStyle w:val="Hypertextovodkaz"/>
          </w:rPr>
          <w:t>OCHRANA INFORMACÍ</w:t>
        </w:r>
        <w:r w:rsidR="00324F8E">
          <w:rPr>
            <w:noProof/>
            <w:webHidden/>
          </w:rPr>
          <w:tab/>
        </w:r>
        <w:r w:rsidR="00324F8E">
          <w:rPr>
            <w:noProof/>
            <w:webHidden/>
          </w:rPr>
          <w:fldChar w:fldCharType="begin"/>
        </w:r>
        <w:r w:rsidR="00324F8E">
          <w:rPr>
            <w:noProof/>
            <w:webHidden/>
          </w:rPr>
          <w:instrText xml:space="preserve"> PAGEREF _Toc172101212 \h </w:instrText>
        </w:r>
        <w:r w:rsidR="00324F8E">
          <w:rPr>
            <w:noProof/>
            <w:webHidden/>
          </w:rPr>
        </w:r>
        <w:r w:rsidR="00324F8E">
          <w:rPr>
            <w:noProof/>
            <w:webHidden/>
          </w:rPr>
          <w:fldChar w:fldCharType="separate"/>
        </w:r>
        <w:r w:rsidR="00324F8E">
          <w:rPr>
            <w:noProof/>
            <w:webHidden/>
          </w:rPr>
          <w:t>33</w:t>
        </w:r>
        <w:r w:rsidR="00324F8E">
          <w:rPr>
            <w:noProof/>
            <w:webHidden/>
          </w:rPr>
          <w:fldChar w:fldCharType="end"/>
        </w:r>
      </w:hyperlink>
    </w:p>
    <w:p w14:paraId="2FA2D25C" w14:textId="0150695B" w:rsidR="00324F8E" w:rsidRDefault="00D8598D">
      <w:pPr>
        <w:pStyle w:val="Obsah1"/>
        <w:rPr>
          <w:rFonts w:eastAsiaTheme="minorEastAsia"/>
          <w:caps w:val="0"/>
          <w:noProof/>
          <w:sz w:val="22"/>
          <w:szCs w:val="22"/>
          <w:lang w:eastAsia="cs-CZ"/>
        </w:rPr>
      </w:pPr>
      <w:hyperlink w:anchor="_Toc172101213" w:history="1">
        <w:r w:rsidR="00324F8E" w:rsidRPr="00B95F74">
          <w:rPr>
            <w:rStyle w:val="Hypertextovodkaz"/>
          </w:rPr>
          <w:t>21.</w:t>
        </w:r>
        <w:r w:rsidR="00324F8E">
          <w:rPr>
            <w:rFonts w:eastAsiaTheme="minorEastAsia"/>
            <w:caps w:val="0"/>
            <w:noProof/>
            <w:sz w:val="22"/>
            <w:szCs w:val="22"/>
            <w:lang w:eastAsia="cs-CZ"/>
          </w:rPr>
          <w:tab/>
        </w:r>
        <w:r w:rsidR="00324F8E" w:rsidRPr="00B95F74">
          <w:rPr>
            <w:rStyle w:val="Hypertextovodkaz"/>
          </w:rPr>
          <w:t>ZADÁVACÍ LHŮTA A JISTOTA ZA NABÍDKU</w:t>
        </w:r>
        <w:r w:rsidR="00324F8E">
          <w:rPr>
            <w:noProof/>
            <w:webHidden/>
          </w:rPr>
          <w:tab/>
        </w:r>
        <w:r w:rsidR="00324F8E">
          <w:rPr>
            <w:noProof/>
            <w:webHidden/>
          </w:rPr>
          <w:fldChar w:fldCharType="begin"/>
        </w:r>
        <w:r w:rsidR="00324F8E">
          <w:rPr>
            <w:noProof/>
            <w:webHidden/>
          </w:rPr>
          <w:instrText xml:space="preserve"> PAGEREF _Toc172101213 \h </w:instrText>
        </w:r>
        <w:r w:rsidR="00324F8E">
          <w:rPr>
            <w:noProof/>
            <w:webHidden/>
          </w:rPr>
        </w:r>
        <w:r w:rsidR="00324F8E">
          <w:rPr>
            <w:noProof/>
            <w:webHidden/>
          </w:rPr>
          <w:fldChar w:fldCharType="separate"/>
        </w:r>
        <w:r w:rsidR="00324F8E">
          <w:rPr>
            <w:noProof/>
            <w:webHidden/>
          </w:rPr>
          <w:t>33</w:t>
        </w:r>
        <w:r w:rsidR="00324F8E">
          <w:rPr>
            <w:noProof/>
            <w:webHidden/>
          </w:rPr>
          <w:fldChar w:fldCharType="end"/>
        </w:r>
      </w:hyperlink>
    </w:p>
    <w:p w14:paraId="146CCF38" w14:textId="1601CC45" w:rsidR="00324F8E" w:rsidRDefault="00D8598D">
      <w:pPr>
        <w:pStyle w:val="Obsah1"/>
        <w:rPr>
          <w:rFonts w:eastAsiaTheme="minorEastAsia"/>
          <w:caps w:val="0"/>
          <w:noProof/>
          <w:sz w:val="22"/>
          <w:szCs w:val="22"/>
          <w:lang w:eastAsia="cs-CZ"/>
        </w:rPr>
      </w:pPr>
      <w:hyperlink w:anchor="_Toc172101214" w:history="1">
        <w:r w:rsidR="00324F8E" w:rsidRPr="00B95F74">
          <w:rPr>
            <w:rStyle w:val="Hypertextovodkaz"/>
          </w:rPr>
          <w:t>22.</w:t>
        </w:r>
        <w:r w:rsidR="00324F8E">
          <w:rPr>
            <w:rFonts w:eastAsiaTheme="minorEastAsia"/>
            <w:caps w:val="0"/>
            <w:noProof/>
            <w:sz w:val="22"/>
            <w:szCs w:val="22"/>
            <w:lang w:eastAsia="cs-CZ"/>
          </w:rPr>
          <w:tab/>
        </w:r>
        <w:r w:rsidR="00324F8E" w:rsidRPr="00B95F74">
          <w:rPr>
            <w:rStyle w:val="Hypertextovodkaz"/>
          </w:rPr>
          <w:t>SOCIÁLNĚ A ENVIRONMENTÁLNĚ ODPOVĚDNÉ ZADÁVÁNÍ, INOVACE</w:t>
        </w:r>
        <w:r w:rsidR="00324F8E">
          <w:rPr>
            <w:noProof/>
            <w:webHidden/>
          </w:rPr>
          <w:tab/>
        </w:r>
        <w:r w:rsidR="00324F8E">
          <w:rPr>
            <w:noProof/>
            <w:webHidden/>
          </w:rPr>
          <w:fldChar w:fldCharType="begin"/>
        </w:r>
        <w:r w:rsidR="00324F8E">
          <w:rPr>
            <w:noProof/>
            <w:webHidden/>
          </w:rPr>
          <w:instrText xml:space="preserve"> PAGEREF _Toc172101214 \h </w:instrText>
        </w:r>
        <w:r w:rsidR="00324F8E">
          <w:rPr>
            <w:noProof/>
            <w:webHidden/>
          </w:rPr>
        </w:r>
        <w:r w:rsidR="00324F8E">
          <w:rPr>
            <w:noProof/>
            <w:webHidden/>
          </w:rPr>
          <w:fldChar w:fldCharType="separate"/>
        </w:r>
        <w:r w:rsidR="00324F8E">
          <w:rPr>
            <w:noProof/>
            <w:webHidden/>
          </w:rPr>
          <w:t>34</w:t>
        </w:r>
        <w:r w:rsidR="00324F8E">
          <w:rPr>
            <w:noProof/>
            <w:webHidden/>
          </w:rPr>
          <w:fldChar w:fldCharType="end"/>
        </w:r>
      </w:hyperlink>
    </w:p>
    <w:p w14:paraId="2D5648DF" w14:textId="2D41F346" w:rsidR="00324F8E" w:rsidRDefault="00D8598D">
      <w:pPr>
        <w:pStyle w:val="Obsah1"/>
        <w:rPr>
          <w:rFonts w:eastAsiaTheme="minorEastAsia"/>
          <w:caps w:val="0"/>
          <w:noProof/>
          <w:sz w:val="22"/>
          <w:szCs w:val="22"/>
          <w:lang w:eastAsia="cs-CZ"/>
        </w:rPr>
      </w:pPr>
      <w:hyperlink w:anchor="_Toc172101215" w:history="1">
        <w:r w:rsidR="00324F8E" w:rsidRPr="00B95F74">
          <w:rPr>
            <w:rStyle w:val="Hypertextovodkaz"/>
          </w:rPr>
          <w:t>23.</w:t>
        </w:r>
        <w:r w:rsidR="00324F8E">
          <w:rPr>
            <w:rFonts w:eastAsiaTheme="minorEastAsia"/>
            <w:caps w:val="0"/>
            <w:noProof/>
            <w:sz w:val="22"/>
            <w:szCs w:val="22"/>
            <w:lang w:eastAsia="cs-CZ"/>
          </w:rPr>
          <w:tab/>
        </w:r>
        <w:r w:rsidR="00324F8E" w:rsidRPr="00B95F74">
          <w:rPr>
            <w:rStyle w:val="Hypertextovodkaz"/>
          </w:rPr>
          <w:t>Další zadávací podmínky v návaznosti na MEZINÁRODNÍ sankce, zákaz zadání veřejné zakázky</w:t>
        </w:r>
        <w:r w:rsidR="00324F8E">
          <w:rPr>
            <w:noProof/>
            <w:webHidden/>
          </w:rPr>
          <w:tab/>
        </w:r>
        <w:r w:rsidR="00324F8E">
          <w:rPr>
            <w:noProof/>
            <w:webHidden/>
          </w:rPr>
          <w:fldChar w:fldCharType="begin"/>
        </w:r>
        <w:r w:rsidR="00324F8E">
          <w:rPr>
            <w:noProof/>
            <w:webHidden/>
          </w:rPr>
          <w:instrText xml:space="preserve"> PAGEREF _Toc172101215 \h </w:instrText>
        </w:r>
        <w:r w:rsidR="00324F8E">
          <w:rPr>
            <w:noProof/>
            <w:webHidden/>
          </w:rPr>
        </w:r>
        <w:r w:rsidR="00324F8E">
          <w:rPr>
            <w:noProof/>
            <w:webHidden/>
          </w:rPr>
          <w:fldChar w:fldCharType="separate"/>
        </w:r>
        <w:r w:rsidR="00324F8E">
          <w:rPr>
            <w:noProof/>
            <w:webHidden/>
          </w:rPr>
          <w:t>34</w:t>
        </w:r>
        <w:r w:rsidR="00324F8E">
          <w:rPr>
            <w:noProof/>
            <w:webHidden/>
          </w:rPr>
          <w:fldChar w:fldCharType="end"/>
        </w:r>
      </w:hyperlink>
    </w:p>
    <w:p w14:paraId="62366F52" w14:textId="6BDEFA73" w:rsidR="00324F8E" w:rsidRDefault="00D8598D">
      <w:pPr>
        <w:pStyle w:val="Obsah1"/>
        <w:rPr>
          <w:rFonts w:eastAsiaTheme="minorEastAsia"/>
          <w:caps w:val="0"/>
          <w:noProof/>
          <w:sz w:val="22"/>
          <w:szCs w:val="22"/>
          <w:lang w:eastAsia="cs-CZ"/>
        </w:rPr>
      </w:pPr>
      <w:hyperlink w:anchor="_Toc172101216" w:history="1">
        <w:r w:rsidR="00324F8E" w:rsidRPr="00B95F74">
          <w:rPr>
            <w:rStyle w:val="Hypertextovodkaz"/>
          </w:rPr>
          <w:t>24.</w:t>
        </w:r>
        <w:r w:rsidR="00324F8E">
          <w:rPr>
            <w:rFonts w:eastAsiaTheme="minorEastAsia"/>
            <w:caps w:val="0"/>
            <w:noProof/>
            <w:sz w:val="22"/>
            <w:szCs w:val="22"/>
            <w:lang w:eastAsia="cs-CZ"/>
          </w:rPr>
          <w:tab/>
        </w:r>
        <w:r w:rsidR="00324F8E" w:rsidRPr="00B95F74">
          <w:rPr>
            <w:rStyle w:val="Hypertextovodkaz"/>
          </w:rPr>
          <w:t>PŘÍLOHY TĚCHTO POKYNŮ</w:t>
        </w:r>
        <w:r w:rsidR="00324F8E">
          <w:rPr>
            <w:noProof/>
            <w:webHidden/>
          </w:rPr>
          <w:tab/>
        </w:r>
        <w:r w:rsidR="00324F8E">
          <w:rPr>
            <w:noProof/>
            <w:webHidden/>
          </w:rPr>
          <w:fldChar w:fldCharType="begin"/>
        </w:r>
        <w:r w:rsidR="00324F8E">
          <w:rPr>
            <w:noProof/>
            <w:webHidden/>
          </w:rPr>
          <w:instrText xml:space="preserve"> PAGEREF _Toc172101216 \h </w:instrText>
        </w:r>
        <w:r w:rsidR="00324F8E">
          <w:rPr>
            <w:noProof/>
            <w:webHidden/>
          </w:rPr>
        </w:r>
        <w:r w:rsidR="00324F8E">
          <w:rPr>
            <w:noProof/>
            <w:webHidden/>
          </w:rPr>
          <w:fldChar w:fldCharType="separate"/>
        </w:r>
        <w:r w:rsidR="00324F8E">
          <w:rPr>
            <w:noProof/>
            <w:webHidden/>
          </w:rPr>
          <w:t>36</w:t>
        </w:r>
        <w:r w:rsidR="00324F8E">
          <w:rPr>
            <w:noProof/>
            <w:webHidden/>
          </w:rPr>
          <w:fldChar w:fldCharType="end"/>
        </w:r>
      </w:hyperlink>
    </w:p>
    <w:p w14:paraId="0E7F91FD" w14:textId="2EE3D82B"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2" w:name="_Toc172101193"/>
      <w:bookmarkStart w:id="3" w:name="_Toc389559699"/>
      <w:bookmarkStart w:id="4" w:name="_Toc397429847"/>
      <w:bookmarkStart w:id="5" w:name="_Ref433028040"/>
      <w:bookmarkStart w:id="6" w:name="_Toc1048197"/>
      <w:r>
        <w:lastRenderedPageBreak/>
        <w:t>ÚVODNÍ USTANOVENÍ</w:t>
      </w:r>
      <w:bookmarkEnd w:id="2"/>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349969CF"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616A3850"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251BD2">
        <w:t xml:space="preserve">závazných vzorů smluv </w:t>
      </w:r>
      <w:r w:rsidRPr="00EF7EA5">
        <w:t xml:space="preserve">anebo </w:t>
      </w:r>
      <w:r w:rsidR="00251BD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86EDF55"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r w:rsidR="00251BD2">
        <w:t xml:space="preserve"> o dílo nebo Smlouvu o poskytování součinnosti</w:t>
      </w:r>
      <w:r w:rsidRPr="00EF7EA5">
        <w:t>.</w:t>
      </w:r>
    </w:p>
    <w:p w14:paraId="5BFD351F" w14:textId="77777777" w:rsidR="0035531B" w:rsidRDefault="0035531B" w:rsidP="0035531B">
      <w:pPr>
        <w:pStyle w:val="Nadpis1-1"/>
      </w:pPr>
      <w:bookmarkStart w:id="7" w:name="_Toc172101194"/>
      <w:r>
        <w:t>IDENTIFIKAČNÍ ÚDAJE ZADAVATELE</w:t>
      </w:r>
      <w:bookmarkEnd w:id="7"/>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8" w:name="_Toc172101195"/>
      <w:r>
        <w:t>KOMUNIKACE MEZI ZADAVATELEM</w:t>
      </w:r>
      <w:r w:rsidR="00845C50">
        <w:t xml:space="preserve"> a </w:t>
      </w:r>
      <w:r>
        <w:t>DODAVATELEM</w:t>
      </w:r>
      <w:bookmarkEnd w:id="8"/>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785DEF8C" w:rsidR="0035531B" w:rsidRDefault="0035531B" w:rsidP="0035531B">
      <w:pPr>
        <w:pStyle w:val="Text1-1"/>
      </w:pPr>
      <w:r>
        <w:t xml:space="preserve">Kontaktní osobou zadavatele pro zadávací řízení je: </w:t>
      </w:r>
      <w:r w:rsidR="0099263B" w:rsidRPr="0099263B">
        <w:t>Renáta Majerová</w:t>
      </w:r>
    </w:p>
    <w:p w14:paraId="7991BF8A" w14:textId="77777777" w:rsidR="0099263B" w:rsidRPr="00553466" w:rsidRDefault="0099263B" w:rsidP="0099263B">
      <w:pPr>
        <w:pStyle w:val="Textbezslovn"/>
        <w:spacing w:after="0"/>
      </w:pPr>
      <w:r w:rsidRPr="00553466">
        <w:t xml:space="preserve">telefon: </w:t>
      </w:r>
      <w:r w:rsidRPr="00553466">
        <w:tab/>
        <w:t>724 932 325</w:t>
      </w:r>
    </w:p>
    <w:p w14:paraId="676DF89B" w14:textId="77777777" w:rsidR="0099263B" w:rsidRDefault="0099263B" w:rsidP="0099263B">
      <w:pPr>
        <w:pStyle w:val="Textbezslovn"/>
        <w:spacing w:after="0"/>
      </w:pPr>
      <w:r w:rsidRPr="00553466">
        <w:t xml:space="preserve">e-mail: </w:t>
      </w:r>
      <w:r w:rsidRPr="00553466">
        <w:tab/>
        <w:t>Majerova@spravazeleznic.cz</w:t>
      </w:r>
    </w:p>
    <w:p w14:paraId="00E74CAC" w14:textId="77777777" w:rsidR="0099263B" w:rsidRDefault="0099263B" w:rsidP="0099263B">
      <w:pPr>
        <w:pStyle w:val="Textbezslovn"/>
        <w:spacing w:after="0"/>
      </w:pPr>
      <w:r>
        <w:t xml:space="preserve">adresa: </w:t>
      </w:r>
      <w:r>
        <w:tab/>
        <w:t xml:space="preserve">Správa železnic, státní organizace, </w:t>
      </w:r>
      <w:bookmarkStart w:id="9" w:name="_Hlk171927363"/>
      <w:r>
        <w:t xml:space="preserve">Stavební správa východ, </w:t>
      </w:r>
    </w:p>
    <w:p w14:paraId="44750759" w14:textId="77777777" w:rsidR="0099263B" w:rsidRDefault="0099263B" w:rsidP="0099263B">
      <w:pPr>
        <w:pStyle w:val="Textbezslovn"/>
        <w:spacing w:after="0"/>
      </w:pPr>
      <w:r>
        <w:t xml:space="preserve">                      Nerudova 1, 779 00 Olomouc</w:t>
      </w:r>
    </w:p>
    <w:p w14:paraId="3F8325C7" w14:textId="77777777" w:rsidR="0035531B" w:rsidRDefault="0035531B" w:rsidP="0035531B">
      <w:pPr>
        <w:pStyle w:val="Nadpis1-1"/>
      </w:pPr>
      <w:bookmarkStart w:id="10" w:name="_Toc172101196"/>
      <w:bookmarkEnd w:id="9"/>
      <w:r>
        <w:t>ÚČEL</w:t>
      </w:r>
      <w:r w:rsidR="00845C50">
        <w:t xml:space="preserve"> a </w:t>
      </w:r>
      <w:r>
        <w:t>PŘEDMĚT PLNĚNÍ VEŘEJNÉ ZAKÁZKY</w:t>
      </w:r>
      <w:bookmarkEnd w:id="10"/>
    </w:p>
    <w:p w14:paraId="254D1557" w14:textId="77777777" w:rsidR="0035531B" w:rsidRDefault="0035531B" w:rsidP="0035531B">
      <w:pPr>
        <w:pStyle w:val="Text1-1"/>
      </w:pPr>
      <w:r>
        <w:t>Účel veřejné zakázky</w:t>
      </w:r>
    </w:p>
    <w:p w14:paraId="44ED3D25" w14:textId="77777777" w:rsidR="0099263B" w:rsidRDefault="0099263B" w:rsidP="0035531B">
      <w:pPr>
        <w:pStyle w:val="Textbezslovn"/>
      </w:pPr>
      <w:r w:rsidRPr="0099263B">
        <w:t xml:space="preserve">Cílem díla je implementace ETCS L1 LS na trati Choceň – Litomyšl včetně kolejových úprav v </w:t>
      </w:r>
      <w:proofErr w:type="spellStart"/>
      <w:r w:rsidRPr="0099263B">
        <w:t>žst</w:t>
      </w:r>
      <w:proofErr w:type="spellEnd"/>
      <w:r w:rsidRPr="0099263B">
        <w:t>. Litomyšl. Na základě toho dojde ke zvýšení bezpečnosti železniční dopravy.</w:t>
      </w:r>
    </w:p>
    <w:p w14:paraId="708E16D4" w14:textId="2F46A9CF" w:rsidR="00251BD2" w:rsidRDefault="00251BD2"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1376C82E" w14:textId="664F05CB" w:rsidR="00EF7EA5" w:rsidRPr="00EF7EA5" w:rsidRDefault="00145530" w:rsidP="00EF7EA5">
      <w:pPr>
        <w:pStyle w:val="Textbezslovn"/>
        <w:rPr>
          <w:highlight w:val="green"/>
        </w:rPr>
      </w:pPr>
      <w:r w:rsidRPr="00145530">
        <w:t xml:space="preserve">Předmětem díla je výstavba traťové části ETCS úrovně 1 v módu Limited </w:t>
      </w:r>
      <w:proofErr w:type="spellStart"/>
      <w:r w:rsidRPr="00145530">
        <w:t>Supervision</w:t>
      </w:r>
      <w:proofErr w:type="spellEnd"/>
      <w:r w:rsidRPr="00145530">
        <w:t xml:space="preserve"> za účelem zvýšení bezpečnosti drážní dopravy a splnění požadavků interoperability. V úseku stavby jsou tři dopravny Vysoké Mýto, Cerekvice nad Loučnou a Litomyšl, které budou převedeny na železniční stanice. Budoucí ŽST budou zabezpečeny novým SZZ 3. kategorie, které bude zapojeno do DOZ Choceň – Litomyšl. V mezistaničních úsecích bude vybudováno TZZ 3. kategorie. Umístění prvků ETCS vyžaduje v </w:t>
      </w:r>
      <w:proofErr w:type="spellStart"/>
      <w:r w:rsidRPr="00145530">
        <w:t>žst</w:t>
      </w:r>
      <w:proofErr w:type="spellEnd"/>
      <w:r w:rsidRPr="00145530">
        <w:t>. Litomyšl kolejové úpravy. Z JOP dispečerského pracoviště ŽST Choceň bude prostřednictvím DOZ ovládáno zabezpečovací zařízení celé tratě. Pracoviště bude umístěno v prostorách stávajícího dispečerského pracoviště tratě D3.</w:t>
      </w:r>
    </w:p>
    <w:p w14:paraId="5C47631C" w14:textId="77777777" w:rsidR="00C770DA" w:rsidRPr="00ED752B" w:rsidRDefault="00C770DA" w:rsidP="00C770DA">
      <w:pPr>
        <w:pStyle w:val="Textbezslovn"/>
      </w:pPr>
      <w:r w:rsidRPr="00ED752B">
        <w:t>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w:t>
      </w:r>
      <w:r>
        <w:t>3</w:t>
      </w:r>
      <w:r w:rsidRPr="00ED752B">
        <w:t>.</w:t>
      </w:r>
      <w:r>
        <w:t xml:space="preserve"> a č.4</w:t>
      </w:r>
      <w:r w:rsidRPr="00ED752B">
        <w:t xml:space="preserve"> vyhlášky </w:t>
      </w:r>
      <w:r>
        <w:t>č. 146/2008 Sb.</w:t>
      </w:r>
      <w:r w:rsidRPr="00ED752B">
        <w:t xml:space="preserve">, </w:t>
      </w:r>
      <w:r>
        <w:t xml:space="preserve">o rozsahu a obsahu projektové dokumentace dopravních staveb , ve znění pozdějších předpisů, </w:t>
      </w:r>
      <w:r w:rsidRPr="00ED752B">
        <w:t xml:space="preserve">v kompletním rozsahu určující stavbu do technických, ekonomických a architektonických podrobností, které jsou jednoznačně vymezeny předmětem veřejné zakázky dle zadávací dokumentace. </w:t>
      </w:r>
    </w:p>
    <w:p w14:paraId="39B2136C" w14:textId="77777777" w:rsidR="00C770DA" w:rsidRPr="00C770DA" w:rsidRDefault="00C770DA" w:rsidP="00C770DA">
      <w:pPr>
        <w:pStyle w:val="Textbezslovn"/>
      </w:pPr>
      <w:r w:rsidRPr="00ED752B">
        <w:lastRenderedPageBreak/>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souhrnného rozpočtu jako podkladů pro dílčí fakturaci v průběhu realizace stavby. Projektová dokumentace bude respektovat schvál</w:t>
      </w:r>
      <w:r>
        <w:t>ený záměr projektu a schválenou zjednodušenou dokumentaci ve stádiu 2</w:t>
      </w:r>
      <w:r w:rsidRPr="00ED752B">
        <w:t xml:space="preserve">,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w:t>
      </w:r>
      <w:r w:rsidRPr="00C770DA">
        <w:t>povolení stavby (je-li pro plnění veřejné zakázky potřebné), a to na základě plné moci objednatele. Součástí činnosti zhotovitele je i výkon dozoru projektanta ve smyslu zákona č. 283/2021 Sb., stavební zákon, ve znění pozdějších předpisů.</w:t>
      </w:r>
    </w:p>
    <w:p w14:paraId="39E2CF31" w14:textId="231DB4EA" w:rsidR="00EF7EA5" w:rsidRPr="00C770DA" w:rsidRDefault="00EF7EA5" w:rsidP="00EF7EA5">
      <w:pPr>
        <w:pStyle w:val="Textbezslovn"/>
      </w:pPr>
      <w:r w:rsidRPr="00C770DA">
        <w:t>Zhotovitel v rámci zpracování projektové dokumentace zajistí zpracování podkladů pro realizaci stavby v potřebném množství a podobě. Zhotovitel stavby zajistí zpracování žádostí o potřebn</w:t>
      </w:r>
      <w:r w:rsidR="009E7C10" w:rsidRPr="00C770DA">
        <w:t>é</w:t>
      </w:r>
      <w:r w:rsidRPr="00C770DA">
        <w:t xml:space="preserve"> povolení </w:t>
      </w:r>
      <w:r w:rsidR="009E7C10" w:rsidRPr="00C770DA">
        <w:t xml:space="preserve">záměru </w:t>
      </w:r>
      <w:r w:rsidRPr="00C770DA">
        <w:t xml:space="preserve">a zajistí </w:t>
      </w:r>
      <w:r w:rsidR="009E7C10" w:rsidRPr="00C770DA">
        <w:t xml:space="preserve">jeho </w:t>
      </w:r>
      <w:r w:rsidRPr="00C770DA">
        <w:t>vydání</w:t>
      </w:r>
      <w:r w:rsidR="009E7C10" w:rsidRPr="00C770DA">
        <w:t>, je-li pro plnění veřejné zakázky potřebné</w:t>
      </w:r>
      <w:r w:rsidRPr="00C770DA">
        <w:t>.</w:t>
      </w:r>
    </w:p>
    <w:p w14:paraId="70F74C1F" w14:textId="3BCCC926" w:rsidR="00251BD2" w:rsidRDefault="00251BD2" w:rsidP="00251BD2">
      <w:pPr>
        <w:pStyle w:val="Textbezslovn"/>
      </w:pPr>
      <w:r w:rsidRPr="00C770DA">
        <w:rPr>
          <w:rFonts w:eastAsia="SimSun" w:cs="Arial"/>
          <w:bCs/>
          <w:iCs/>
          <w:shd w:val="clear" w:color="auto" w:fill="FFFFFF" w:themeFill="background1"/>
          <w:lang w:eastAsia="ar-SA"/>
        </w:rPr>
        <w:t>Předmětem této</w:t>
      </w:r>
      <w:r w:rsidRPr="001E2B83">
        <w:rPr>
          <w:rFonts w:eastAsia="SimSun" w:cs="Arial"/>
          <w:bCs/>
          <w:iCs/>
          <w:shd w:val="clear" w:color="auto" w:fill="FFFFFF" w:themeFill="background1"/>
          <w:lang w:eastAsia="ar-SA"/>
        </w:rPr>
        <w:t xml:space="preserve">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E81C64">
        <w:rPr>
          <w:rFonts w:eastAsia="Verdana" w:cs="Times New Roman"/>
        </w:rPr>
        <w:t xml:space="preserve"> </w:t>
      </w:r>
      <w:r w:rsidR="00E81C64">
        <w:t xml:space="preserve">Zadavatel si v souladu s § 100 odst. 1 ZZVZ ve Smlouvě o poskytování součinnosti </w:t>
      </w:r>
      <w:r w:rsidR="00E81C64">
        <w:rPr>
          <w:szCs w:val="24"/>
        </w:rPr>
        <w:t>vyhrazuje, že za podmínek v této smlouvě uvedených není povinen</w:t>
      </w:r>
      <w:r w:rsidR="00E81C64">
        <w:t xml:space="preserve"> </w:t>
      </w:r>
      <w:r w:rsidR="00E81C64">
        <w:rPr>
          <w:rFonts w:eastAsia="SimSun" w:cs="Arial"/>
          <w:bCs/>
          <w:iCs/>
          <w:lang w:eastAsia="ar-SA"/>
        </w:rPr>
        <w:t xml:space="preserve">vyzvat dodavatele k jejímu plnění, v případě, že takové plnění bude pro zadavatele nepotřebné, případně není povinen vyzvat </w:t>
      </w:r>
      <w:r w:rsidR="00E81C64" w:rsidRPr="0048477C">
        <w:rPr>
          <w:rFonts w:eastAsia="SimSun" w:cs="Arial"/>
          <w:bCs/>
          <w:iCs/>
          <w:lang w:eastAsia="ar-SA"/>
        </w:rPr>
        <w:t>k plnění v plném rozsahu Man-</w:t>
      </w:r>
      <w:proofErr w:type="spellStart"/>
      <w:r w:rsidR="00E81C64" w:rsidRPr="0048477C">
        <w:rPr>
          <w:rFonts w:eastAsia="SimSun" w:cs="Arial"/>
          <w:bCs/>
          <w:iCs/>
          <w:lang w:eastAsia="ar-SA"/>
        </w:rPr>
        <w:t>days</w:t>
      </w:r>
      <w:proofErr w:type="spellEnd"/>
      <w:r w:rsidR="00E81C64">
        <w:rPr>
          <w:rFonts w:eastAsia="SimSun" w:cs="Arial"/>
          <w:bCs/>
          <w:iCs/>
          <w:lang w:eastAsia="ar-SA"/>
        </w:rPr>
        <w:t xml:space="preserve">, </w:t>
      </w:r>
      <w:r w:rsidR="00E81C64" w:rsidRPr="00141CE2">
        <w:rPr>
          <w:rFonts w:eastAsia="SimSun" w:cs="Arial"/>
          <w:bCs/>
          <w:iCs/>
          <w:szCs w:val="20"/>
          <w:lang w:eastAsia="ar-SA"/>
        </w:rPr>
        <w:t xml:space="preserve">pokud to nebude pro naplnění účelu této </w:t>
      </w:r>
      <w:r w:rsidR="00E81C64">
        <w:rPr>
          <w:rFonts w:eastAsia="SimSun" w:cs="Arial"/>
          <w:bCs/>
          <w:iCs/>
          <w:szCs w:val="20"/>
          <w:lang w:eastAsia="ar-SA"/>
        </w:rPr>
        <w:t>s</w:t>
      </w:r>
      <w:r w:rsidR="00E81C64" w:rsidRPr="00141CE2">
        <w:rPr>
          <w:rFonts w:eastAsia="SimSun" w:cs="Arial"/>
          <w:bCs/>
          <w:iCs/>
          <w:szCs w:val="20"/>
          <w:lang w:eastAsia="ar-SA"/>
        </w:rPr>
        <w:t xml:space="preserve">mlouvy z hlediska rozsahu </w:t>
      </w:r>
      <w:r w:rsidR="00E81C64">
        <w:rPr>
          <w:rFonts w:eastAsia="SimSun" w:cs="Arial"/>
          <w:bCs/>
          <w:iCs/>
          <w:szCs w:val="20"/>
          <w:lang w:eastAsia="ar-SA"/>
        </w:rPr>
        <w:t>S</w:t>
      </w:r>
      <w:r w:rsidR="00E81C64" w:rsidRPr="00141CE2">
        <w:rPr>
          <w:rFonts w:eastAsia="SimSun" w:cs="Arial"/>
          <w:bCs/>
          <w:iCs/>
          <w:szCs w:val="20"/>
          <w:lang w:eastAsia="ar-SA"/>
        </w:rPr>
        <w:t>oučinnosti potřebné</w:t>
      </w:r>
      <w:r w:rsidR="00E81C64">
        <w:rPr>
          <w:rFonts w:eastAsia="SimSun" w:cs="Arial"/>
          <w:bCs/>
          <w:iCs/>
          <w:lang w:eastAsia="ar-SA"/>
        </w:rPr>
        <w:t>.</w:t>
      </w:r>
      <w:r w:rsidR="00E81C64" w:rsidRPr="00831EE0">
        <w:rPr>
          <w:szCs w:val="24"/>
        </w:rPr>
        <w:t xml:space="preserve"> </w:t>
      </w:r>
      <w:r w:rsidR="00E81C64">
        <w:rPr>
          <w:szCs w:val="24"/>
        </w:rPr>
        <w:t xml:space="preserve">Zadavatel si dále vyhrazuje právo valorizovat smluvní cenu sjednanou ve Smlouvě o poskytování součinnosti, a to za podmínek a způsobem stanovenými v </w:t>
      </w:r>
      <w:r w:rsidR="00E81C64">
        <w:t>článku 5.3 a násl.</w:t>
      </w:r>
      <w:r w:rsidR="00E81C64">
        <w:rPr>
          <w:szCs w:val="24"/>
        </w:rPr>
        <w:t xml:space="preserve"> této smlouvy.</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C770DA" w:rsidRDefault="00EF7EA5" w:rsidP="00EF7EA5">
      <w:pPr>
        <w:pStyle w:val="Text1-1"/>
        <w:numPr>
          <w:ilvl w:val="0"/>
          <w:numId w:val="0"/>
        </w:numPr>
        <w:spacing w:after="0"/>
        <w:ind w:left="737"/>
      </w:pPr>
      <w:r w:rsidRPr="00C770DA">
        <w:t>CPV kód 45234110-0 Výstavba meziměstských železničních drah</w:t>
      </w:r>
    </w:p>
    <w:p w14:paraId="2B839218" w14:textId="77777777" w:rsidR="00EF7EA5" w:rsidRPr="00C770DA" w:rsidRDefault="00EF7EA5" w:rsidP="00EF7EA5">
      <w:pPr>
        <w:pStyle w:val="Text1-1"/>
        <w:numPr>
          <w:ilvl w:val="0"/>
          <w:numId w:val="0"/>
        </w:numPr>
        <w:spacing w:after="0"/>
        <w:ind w:left="737"/>
      </w:pPr>
      <w:r w:rsidRPr="00C770DA">
        <w:t>CPV kód 32570000-9 Komunikační zařízení</w:t>
      </w:r>
    </w:p>
    <w:p w14:paraId="71887C55" w14:textId="77777777" w:rsidR="00EF7EA5" w:rsidRPr="00C770DA" w:rsidRDefault="00EF7EA5" w:rsidP="00EF7EA5">
      <w:pPr>
        <w:pStyle w:val="Text1-1"/>
        <w:numPr>
          <w:ilvl w:val="0"/>
          <w:numId w:val="0"/>
        </w:numPr>
        <w:spacing w:after="0"/>
        <w:ind w:left="737"/>
      </w:pPr>
      <w:r w:rsidRPr="00C770DA">
        <w:t>CPV kód 35121000-8 Zabezpečovací zařízení</w:t>
      </w:r>
    </w:p>
    <w:p w14:paraId="1C16AC03" w14:textId="77777777" w:rsidR="00F34447" w:rsidRDefault="00F34447" w:rsidP="00F34447">
      <w:pPr>
        <w:pStyle w:val="Text1-1"/>
        <w:numPr>
          <w:ilvl w:val="0"/>
          <w:numId w:val="0"/>
        </w:numPr>
        <w:ind w:left="737"/>
      </w:pPr>
      <w:r w:rsidRPr="00C770DA">
        <w:t xml:space="preserve">CPV kód 71320000-7 Technické projektování </w:t>
      </w:r>
    </w:p>
    <w:p w14:paraId="2CD1AE8E" w14:textId="66C3514D"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251BD2">
        <w:t>, a dále je uvedena ve Smlouvě o poskytování součinnosti</w:t>
      </w:r>
      <w:r w:rsidR="0035531B">
        <w:t>.</w:t>
      </w:r>
    </w:p>
    <w:p w14:paraId="032251A9" w14:textId="77777777" w:rsidR="0035531B" w:rsidRDefault="0035531B" w:rsidP="006F6B09">
      <w:pPr>
        <w:pStyle w:val="Nadpis1-1"/>
      </w:pPr>
      <w:bookmarkStart w:id="11" w:name="_Toc172101197"/>
      <w:r>
        <w:t>ZDROJE FINANCOVÁNÍ</w:t>
      </w:r>
      <w:r w:rsidR="00845C50">
        <w:t xml:space="preserve"> a </w:t>
      </w:r>
      <w:r>
        <w:t>PŘEDPOKLÁDANÁ HODNOTA VEŘEJNÉ ZAKÁZKY</w:t>
      </w:r>
      <w:bookmarkEnd w:id="11"/>
    </w:p>
    <w:p w14:paraId="7AD8EB9B" w14:textId="13EE1B99" w:rsidR="00002451" w:rsidRDefault="00002451" w:rsidP="0035531B">
      <w:pPr>
        <w:pStyle w:val="Text1-1"/>
      </w:pPr>
      <w:r>
        <w:t>U této zakázky se předpokládá, že bude financována z prostředků Státního fondu dopravní infrastruktury.</w:t>
      </w:r>
    </w:p>
    <w:p w14:paraId="567BD0E0" w14:textId="38CAB336"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4F8032AA" w14:textId="361AAF7A" w:rsidR="00D8598D" w:rsidRDefault="00D8598D" w:rsidP="00D8598D">
      <w:pPr>
        <w:pStyle w:val="Text1-1"/>
      </w:pPr>
      <w:r>
        <w:t xml:space="preserve">Předpokládaná hodnota veřejné zakázky činí </w:t>
      </w:r>
      <w:bookmarkStart w:id="12" w:name="_GoBack"/>
      <w:r w:rsidRPr="00D8598D">
        <w:rPr>
          <w:b/>
        </w:rPr>
        <w:t>397 152 534</w:t>
      </w:r>
      <w:bookmarkEnd w:id="12"/>
      <w:r w:rsidRPr="00D8598D">
        <w:rPr>
          <w:b/>
        </w:rPr>
        <w:t>,-</w:t>
      </w:r>
      <w:r>
        <w:t xml:space="preserve"> </w:t>
      </w:r>
      <w:r w:rsidRPr="00D8598D">
        <w:rPr>
          <w:b/>
        </w:rPr>
        <w:t>Kč</w:t>
      </w:r>
      <w:r>
        <w:t xml:space="preserve"> (bez DPH).</w:t>
      </w:r>
    </w:p>
    <w:p w14:paraId="61BC3A92" w14:textId="77777777" w:rsidR="0035531B" w:rsidRDefault="0035531B" w:rsidP="006F6B09">
      <w:pPr>
        <w:pStyle w:val="Nadpis1-1"/>
      </w:pPr>
      <w:bookmarkStart w:id="13" w:name="_Toc172101198"/>
      <w:r>
        <w:t>OBSAH ZADÁVACÍ DOKUMENTACE</w:t>
      </w:r>
      <w:bookmarkEnd w:id="13"/>
      <w:r>
        <w:t xml:space="preserve"> </w:t>
      </w:r>
    </w:p>
    <w:p w14:paraId="0D1FCD8E" w14:textId="2F75AD3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5082E2BB"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E240FB6"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251BD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31C580B1" w:rsidR="00932A5F" w:rsidRDefault="00932A5F" w:rsidP="00932A5F">
      <w:pPr>
        <w:pStyle w:val="Textbezslovn"/>
        <w:tabs>
          <w:tab w:val="left" w:pos="1701"/>
        </w:tabs>
        <w:spacing w:after="0"/>
        <w:ind w:left="1701" w:hanging="964"/>
      </w:pPr>
      <w:r>
        <w:t>Část 9</w:t>
      </w:r>
      <w:r>
        <w:tab/>
        <w:t>Ostatní dokumenty tvořící součást Smlouvy</w:t>
      </w:r>
      <w:r w:rsidR="00251BD2">
        <w:t xml:space="preserve"> o dílo</w:t>
      </w:r>
      <w:r>
        <w:t xml:space="preserve">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7777777" w:rsidR="006461FA" w:rsidRDefault="006461FA" w:rsidP="006461FA">
      <w:pPr>
        <w:pStyle w:val="Textbezslovn"/>
        <w:tabs>
          <w:tab w:val="left" w:pos="1701"/>
        </w:tabs>
        <w:spacing w:after="0"/>
        <w:ind w:left="1701" w:hanging="964"/>
      </w:pPr>
      <w:r>
        <w:tab/>
        <w:t>Metodika pro akceleraci - 1. vydání, schváleno Ministerstvem dopravy dne 11. 2. 2020</w:t>
      </w:r>
    </w:p>
    <w:p w14:paraId="35D68B94" w14:textId="77777777" w:rsidR="00251BD2" w:rsidRDefault="00251BD2" w:rsidP="009546D2">
      <w:pPr>
        <w:pStyle w:val="Textbezslovn"/>
        <w:tabs>
          <w:tab w:val="left" w:pos="1701"/>
        </w:tabs>
        <w:ind w:left="1701" w:hanging="964"/>
      </w:pPr>
      <w:r>
        <w:t>Část 10</w:t>
      </w:r>
      <w:r>
        <w:tab/>
        <w:t xml:space="preserve">Smlouva o poskytování součinnosti </w:t>
      </w:r>
    </w:p>
    <w:p w14:paraId="0521266D" w14:textId="42D311A3" w:rsidR="0035531B" w:rsidRPr="00845C50" w:rsidRDefault="0035531B" w:rsidP="009546D2">
      <w:pPr>
        <w:pStyle w:val="Textbezslovn"/>
        <w:tabs>
          <w:tab w:val="left" w:pos="1701"/>
        </w:tabs>
        <w:ind w:left="1701" w:hanging="964"/>
        <w:rPr>
          <w:rStyle w:val="Tun9b"/>
        </w:rPr>
      </w:pPr>
      <w:r w:rsidRPr="00845C50">
        <w:rPr>
          <w:rStyle w:val="Tun9b"/>
        </w:rPr>
        <w:t>DÍL 3</w:t>
      </w:r>
      <w:r w:rsidRPr="00845C50">
        <w:rPr>
          <w:rStyle w:val="Tun9b"/>
        </w:rPr>
        <w:tab/>
      </w:r>
      <w:r w:rsidR="00643463" w:rsidRPr="00643463">
        <w:rPr>
          <w:rStyle w:val="Tun9b"/>
        </w:rPr>
        <w:t>ZJEDNODUŠENÁ DOKUMENTACE VE „STÁDIU 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657D97D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572FB809" w:rsidR="0035531B" w:rsidRDefault="00EE53CB" w:rsidP="00EE53CB">
      <w:pPr>
        <w:pStyle w:val="Text1-1"/>
      </w:pPr>
      <w:r w:rsidRPr="00EE53CB">
        <w:t xml:space="preserve">Dodavatelé jsou zcela odpovědni za dostatečně pečlivé prostudování zadávací dokumentace této veřejné zakázky, včetně </w:t>
      </w:r>
      <w:r w:rsidR="001237E8" w:rsidRPr="001237E8">
        <w:t xml:space="preserve">zjednodušené </w:t>
      </w:r>
      <w:r w:rsidRPr="001237E8">
        <w:t xml:space="preserve">dokumentace </w:t>
      </w:r>
      <w:r w:rsidR="001237E8" w:rsidRPr="001237E8">
        <w:t>ve „stádiu 2“</w:t>
      </w:r>
      <w:r w:rsidRPr="001237E8">
        <w:t>,</w:t>
      </w:r>
      <w:r w:rsidRPr="00EE53CB">
        <w:t xml:space="preserve">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41FA1B33" w14:textId="15C556DC"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4EA1E43A" w14:textId="627F98CA" w:rsidR="00B17146" w:rsidRDefault="00B17146" w:rsidP="00EE53CB">
      <w:pPr>
        <w:pStyle w:val="Odrka1-1"/>
      </w:pPr>
      <w:r w:rsidRPr="00B17146">
        <w:t xml:space="preserve">Záměr projektu, zpracován společností </w:t>
      </w:r>
      <w:proofErr w:type="spellStart"/>
      <w:r w:rsidRPr="00B17146">
        <w:t>Signal</w:t>
      </w:r>
      <w:proofErr w:type="spellEnd"/>
      <w:r w:rsidRPr="00B17146">
        <w:t xml:space="preserve"> Projekt s.r.o., se sídlem Vídeňská 546/55, 639 00 Brno, IČO: 25525441</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4" w:name="_Toc172101199"/>
      <w:r>
        <w:t>VYSVĚTLENÍ, ZMĚNY</w:t>
      </w:r>
      <w:r w:rsidR="00845C50">
        <w:t xml:space="preserve"> a </w:t>
      </w:r>
      <w:r>
        <w:t>DOPLNĚNÍ ZADÁVACÍ DOKUMENTACE</w:t>
      </w:r>
      <w:bookmarkEnd w:id="14"/>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5" w:name="_Toc172101200"/>
      <w:r>
        <w:t>POŽADAVKY ZADAVATELE NA KVALIFIKACI</w:t>
      </w:r>
      <w:bookmarkEnd w:id="15"/>
    </w:p>
    <w:p w14:paraId="1FF248E3" w14:textId="0FF4CF0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3DB682DA"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9546D2" w:rsidRDefault="0035531B" w:rsidP="00A31866">
      <w:pPr>
        <w:pStyle w:val="Odrka1-2-"/>
        <w:spacing w:after="0"/>
      </w:pPr>
      <w:r w:rsidRPr="009546D2">
        <w:lastRenderedPageBreak/>
        <w:t>Provádění staveb, jejich změn</w:t>
      </w:r>
      <w:r w:rsidR="00845C50" w:rsidRPr="009546D2">
        <w:t xml:space="preserve"> a </w:t>
      </w:r>
      <w:r w:rsidR="00264132" w:rsidRPr="009546D2">
        <w:t>odstraňování</w:t>
      </w:r>
    </w:p>
    <w:p w14:paraId="313FFA61" w14:textId="00F85E5B" w:rsidR="0035531B" w:rsidRPr="009546D2" w:rsidRDefault="00264132" w:rsidP="00A31866">
      <w:pPr>
        <w:pStyle w:val="Odrka1-2-"/>
        <w:spacing w:after="0"/>
      </w:pPr>
      <w:r w:rsidRPr="009546D2">
        <w:t>Projektovou činnost ve výstavbě</w:t>
      </w:r>
    </w:p>
    <w:p w14:paraId="7E753693" w14:textId="6BECC394" w:rsidR="0035531B" w:rsidRPr="009546D2" w:rsidRDefault="0035531B" w:rsidP="00A31866">
      <w:pPr>
        <w:pStyle w:val="Odrka1-2-"/>
        <w:spacing w:after="0"/>
      </w:pPr>
      <w:r w:rsidRPr="009546D2">
        <w:t>Revize, prohlídky</w:t>
      </w:r>
      <w:r w:rsidR="00845C50" w:rsidRPr="009546D2">
        <w:t xml:space="preserve"> a </w:t>
      </w:r>
      <w:r w:rsidRPr="009546D2">
        <w:t>zkoušky určených technických zařízení</w:t>
      </w:r>
      <w:r w:rsidR="00092CC9" w:rsidRPr="009546D2">
        <w:t xml:space="preserve"> v </w:t>
      </w:r>
      <w:r w:rsidR="00264132" w:rsidRPr="009546D2">
        <w:t>provozu</w:t>
      </w:r>
    </w:p>
    <w:p w14:paraId="71BB8F59" w14:textId="5C0855A9" w:rsidR="0035531B" w:rsidRPr="009546D2" w:rsidRDefault="0035531B" w:rsidP="00A31866">
      <w:pPr>
        <w:pStyle w:val="Odrka1-2-"/>
        <w:spacing w:after="0"/>
      </w:pPr>
      <w:r w:rsidRPr="009546D2">
        <w:t xml:space="preserve">Výkon zeměměřických </w:t>
      </w:r>
      <w:r w:rsidR="00264132" w:rsidRPr="009546D2">
        <w:t>činností</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9546D2" w:rsidRDefault="0035531B" w:rsidP="00CC4380">
      <w:pPr>
        <w:pStyle w:val="Odrka1-2-"/>
        <w:rPr>
          <w:rStyle w:val="Tun9b"/>
          <w:b w:val="0"/>
        </w:rPr>
      </w:pPr>
      <w:r w:rsidRPr="009546D2">
        <w:t>Zadavatel požaduje předložení dokladu</w:t>
      </w:r>
      <w:r w:rsidR="00092CC9" w:rsidRPr="009546D2">
        <w:t xml:space="preserve"> o </w:t>
      </w:r>
      <w:r w:rsidRPr="009546D2">
        <w:t>autorizaci</w:t>
      </w:r>
      <w:r w:rsidR="00092CC9" w:rsidRPr="009546D2">
        <w:t xml:space="preserve"> v </w:t>
      </w:r>
      <w:r w:rsidRPr="009546D2">
        <w:t xml:space="preserve">rozsahu dle § 5 odst. 3 písm. </w:t>
      </w:r>
    </w:p>
    <w:p w14:paraId="71F6794D" w14:textId="77777777" w:rsidR="00E65C98" w:rsidRPr="009546D2" w:rsidRDefault="00E65C98" w:rsidP="00E65C98">
      <w:pPr>
        <w:pStyle w:val="Odrka1-1"/>
        <w:numPr>
          <w:ilvl w:val="0"/>
          <w:numId w:val="0"/>
        </w:numPr>
        <w:ind w:left="1190" w:firstLine="341"/>
        <w:rPr>
          <w:b/>
        </w:rPr>
      </w:pPr>
      <w:r w:rsidRPr="009546D2">
        <w:rPr>
          <w:b/>
        </w:rPr>
        <w:t xml:space="preserve">b) </w:t>
      </w:r>
      <w:r w:rsidRPr="009546D2">
        <w:t>dopravní stavby</w:t>
      </w:r>
    </w:p>
    <w:p w14:paraId="17987390" w14:textId="77777777" w:rsidR="00E65C98" w:rsidRPr="009546D2" w:rsidRDefault="00E65C98" w:rsidP="00E65C98">
      <w:pPr>
        <w:pStyle w:val="Odrka1-1"/>
        <w:numPr>
          <w:ilvl w:val="0"/>
          <w:numId w:val="0"/>
        </w:numPr>
        <w:ind w:left="1190" w:firstLine="341"/>
      </w:pPr>
      <w:r w:rsidRPr="009546D2">
        <w:rPr>
          <w:b/>
        </w:rPr>
        <w:t xml:space="preserve">e) </w:t>
      </w:r>
      <w:r w:rsidRPr="009546D2">
        <w:t>technologická zařízení staveb</w:t>
      </w:r>
    </w:p>
    <w:p w14:paraId="4E962710" w14:textId="5E24B4E2" w:rsidR="0035531B" w:rsidRPr="009546D2" w:rsidRDefault="0035531B" w:rsidP="00E65C98">
      <w:pPr>
        <w:pStyle w:val="Odrka1-2-"/>
        <w:numPr>
          <w:ilvl w:val="0"/>
          <w:numId w:val="0"/>
        </w:numPr>
        <w:ind w:left="1531"/>
      </w:pPr>
      <w:r w:rsidRPr="009546D2">
        <w:t>zákona č. 360/1992 Sb.,</w:t>
      </w:r>
      <w:r w:rsidR="00092CC9" w:rsidRPr="009546D2">
        <w:t xml:space="preserve"> o </w:t>
      </w:r>
      <w:r w:rsidRPr="009546D2">
        <w:t>výkonu povolání autorizovaných architektů</w:t>
      </w:r>
      <w:r w:rsidR="00845C50" w:rsidRPr="009546D2">
        <w:t xml:space="preserve"> a</w:t>
      </w:r>
      <w:r w:rsidR="00092CC9" w:rsidRPr="009546D2">
        <w:t xml:space="preserve"> o </w:t>
      </w:r>
      <w:r w:rsidRPr="009546D2">
        <w:t>výkonu povolání autorizovaných inženýrů</w:t>
      </w:r>
      <w:r w:rsidR="00845C50" w:rsidRPr="009546D2">
        <w:t xml:space="preserve"> a </w:t>
      </w:r>
      <w:r w:rsidRPr="009546D2">
        <w:t>techniků činných ve výstavbě, ve znění pozdějších předpisů</w:t>
      </w:r>
      <w:r w:rsidR="00E65C98" w:rsidRPr="009546D2">
        <w:t xml:space="preserve"> (dále jen „autorizační zákon“)</w:t>
      </w:r>
      <w:r w:rsidRPr="009546D2">
        <w:t>.</w:t>
      </w:r>
    </w:p>
    <w:p w14:paraId="71658326" w14:textId="04EE93A7" w:rsidR="0035531B" w:rsidRPr="009546D2" w:rsidRDefault="0035531B" w:rsidP="00CC4380">
      <w:pPr>
        <w:pStyle w:val="Odrka1-2-"/>
      </w:pPr>
      <w:r w:rsidRPr="009546D2">
        <w:t xml:space="preserve">Zadavatel požaduje předložení </w:t>
      </w:r>
      <w:r w:rsidR="00E3224A" w:rsidRPr="009546D2">
        <w:t xml:space="preserve">autorizace </w:t>
      </w:r>
      <w:r w:rsidRPr="009546D2">
        <w:t>pro ověřování výsledků zeměměřických činností</w:t>
      </w:r>
      <w:r w:rsidR="00092CC9" w:rsidRPr="009546D2">
        <w:t xml:space="preserve"> v </w:t>
      </w:r>
      <w:r w:rsidRPr="009546D2">
        <w:t>rozsahu dle §</w:t>
      </w:r>
      <w:r w:rsidR="00E3224A" w:rsidRPr="009546D2">
        <w:t xml:space="preserve"> 16f</w:t>
      </w:r>
      <w:r w:rsidRPr="009546D2">
        <w:t xml:space="preserve"> odst. 1 písm. </w:t>
      </w:r>
      <w:r w:rsidRPr="009546D2">
        <w:rPr>
          <w:rStyle w:val="Tun9b"/>
        </w:rPr>
        <w:t>a)</w:t>
      </w:r>
      <w:r w:rsidR="00845C50" w:rsidRPr="009546D2">
        <w:rPr>
          <w:rStyle w:val="Tun9b"/>
        </w:rPr>
        <w:t xml:space="preserve"> </w:t>
      </w:r>
      <w:r w:rsidR="00845C50" w:rsidRPr="009546D2">
        <w:rPr>
          <w:rStyle w:val="Tun9b"/>
          <w:b w:val="0"/>
        </w:rPr>
        <w:t>a</w:t>
      </w:r>
      <w:r w:rsidR="00845C50" w:rsidRPr="009546D2">
        <w:rPr>
          <w:rStyle w:val="Tun9b"/>
        </w:rPr>
        <w:t> </w:t>
      </w:r>
      <w:r w:rsidRPr="009546D2">
        <w:rPr>
          <w:rStyle w:val="Tun9b"/>
        </w:rPr>
        <w:t>c)</w:t>
      </w:r>
      <w:r w:rsidR="009546D2" w:rsidRPr="009546D2">
        <w:rPr>
          <w:rStyle w:val="Tun9b"/>
        </w:rPr>
        <w:t xml:space="preserve"> </w:t>
      </w:r>
      <w:r w:rsidRPr="009546D2">
        <w:t>zákona č. 200/1994 Sb.,</w:t>
      </w:r>
      <w:r w:rsidR="00092CC9" w:rsidRPr="009546D2">
        <w:t xml:space="preserve"> o </w:t>
      </w:r>
      <w:r w:rsidRPr="009546D2">
        <w:t>zeměměřictví</w:t>
      </w:r>
      <w:r w:rsidR="00845C50" w:rsidRPr="009546D2">
        <w:t xml:space="preserve"> a</w:t>
      </w:r>
      <w:r w:rsidR="00092CC9" w:rsidRPr="009546D2">
        <w:t xml:space="preserve"> o </w:t>
      </w:r>
      <w:r w:rsidRPr="009546D2">
        <w:t>změně</w:t>
      </w:r>
      <w:r w:rsidR="00845C50" w:rsidRPr="009546D2">
        <w:t xml:space="preserve"> a </w:t>
      </w:r>
      <w:r w:rsidRPr="009546D2">
        <w:t>doplnění některých zákonů souvisejících</w:t>
      </w:r>
      <w:r w:rsidR="00845C50" w:rsidRPr="009546D2">
        <w:t xml:space="preserve"> s </w:t>
      </w:r>
      <w:r w:rsidRPr="009546D2">
        <w:t>jeho zavedením, ve znění pozdějších předpisů.</w:t>
      </w:r>
    </w:p>
    <w:p w14:paraId="5E65500C" w14:textId="47AC9667" w:rsidR="0035531B" w:rsidRPr="00CC4380" w:rsidRDefault="0035531B" w:rsidP="009546D2">
      <w:pPr>
        <w:pStyle w:val="Textbezslovn"/>
        <w:ind w:left="0"/>
        <w:rPr>
          <w:highlight w:val="green"/>
        </w:rPr>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58D304A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C7041D" w:rsidRPr="00C7041D">
        <w:rPr>
          <w:b/>
        </w:rPr>
        <w:t>176 000 000,-</w:t>
      </w:r>
      <w:r w:rsidRPr="00C7041D">
        <w:t xml:space="preserve"> </w:t>
      </w:r>
      <w:r w:rsidRPr="00C7041D">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tvoří Přílohu č. 10 těchto Pokynů;</w:t>
      </w:r>
    </w:p>
    <w:p w14:paraId="1E356C9A" w14:textId="77777777" w:rsidR="0035531B" w:rsidRPr="00561A6A"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w:t>
      </w:r>
      <w:r w:rsidRPr="00561A6A">
        <w:t xml:space="preserve">účetních období dodavatele bude delší či kratší než standardních 12 měsíců, bude pro účely posouzení kvalifikace dodavatele dosažený obrat přepočítán na tzv. roční úhrn čistého obratu dle § 1d odst. 2 </w:t>
      </w:r>
      <w:proofErr w:type="spellStart"/>
      <w:r w:rsidRPr="00561A6A">
        <w:t>ZoÚ</w:t>
      </w:r>
      <w:proofErr w:type="spellEnd"/>
      <w:r w:rsidRPr="00561A6A">
        <w:t>.</w:t>
      </w:r>
      <w:r w:rsidR="00092CC9" w:rsidRPr="00561A6A">
        <w:t xml:space="preserve"> v </w:t>
      </w:r>
      <w:r w:rsidRPr="00561A6A">
        <w:t>takovém případě bude za příslušné účetní období</w:t>
      </w:r>
      <w:r w:rsidR="00092CC9" w:rsidRPr="00561A6A">
        <w:t xml:space="preserve"> v </w:t>
      </w:r>
      <w:r w:rsidRPr="00561A6A">
        <w:t>čestném prohlášení</w:t>
      </w:r>
      <w:r w:rsidR="00092CC9" w:rsidRPr="00561A6A">
        <w:t xml:space="preserve"> o </w:t>
      </w:r>
      <w:r w:rsidRPr="00561A6A">
        <w:t xml:space="preserve">výši obratu uvedena hodnota ročního úhrnu čistého obratu ve smyslu§ 1d odst. 2 </w:t>
      </w:r>
      <w:proofErr w:type="spellStart"/>
      <w:r w:rsidRPr="00561A6A">
        <w:t>ZoÚ</w:t>
      </w:r>
      <w:proofErr w:type="spellEnd"/>
      <w:r w:rsidRPr="00561A6A">
        <w:t>.</w:t>
      </w:r>
    </w:p>
    <w:p w14:paraId="02942525" w14:textId="77777777" w:rsidR="0035531B" w:rsidRPr="00561A6A" w:rsidRDefault="0035531B" w:rsidP="002B66F2">
      <w:pPr>
        <w:pStyle w:val="Text1-1"/>
        <w:rPr>
          <w:rStyle w:val="Tun9b"/>
        </w:rPr>
      </w:pPr>
      <w:r w:rsidRPr="00561A6A">
        <w:rPr>
          <w:rStyle w:val="Tun9b"/>
        </w:rPr>
        <w:t xml:space="preserve">Technická kvalifikace – seznam </w:t>
      </w:r>
      <w:r w:rsidR="002B66F2" w:rsidRPr="00561A6A">
        <w:rPr>
          <w:rStyle w:val="Tun9b"/>
        </w:rPr>
        <w:t xml:space="preserve">významných služeb a </w:t>
      </w:r>
      <w:r w:rsidRPr="00561A6A">
        <w:rPr>
          <w:rStyle w:val="Tun9b"/>
        </w:rPr>
        <w:t>stavebních prací</w:t>
      </w:r>
    </w:p>
    <w:p w14:paraId="1908E82A" w14:textId="77777777" w:rsidR="00F65FE1" w:rsidRDefault="002B66F2" w:rsidP="002B66F2">
      <w:pPr>
        <w:pStyle w:val="Odrka1-1"/>
      </w:pPr>
      <w:bookmarkStart w:id="16" w:name="_Hlk172100091"/>
      <w:r w:rsidRPr="00561A6A">
        <w:t xml:space="preserve">Zadavatel požaduje předložení seznamu významných ukončených služeb obdobného charakteru poskytnutých dodavatelem v posledních </w:t>
      </w:r>
      <w:r w:rsidR="0038050F" w:rsidRPr="00561A6A">
        <w:t>5</w:t>
      </w:r>
      <w:r w:rsidRPr="00561A6A">
        <w:t xml:space="preserve"> letech před zahájením zadávacího řízení. Za významné služby obdobného charakteru se pokládají projek</w:t>
      </w:r>
      <w:r w:rsidR="000A7769" w:rsidRPr="00561A6A">
        <w:t>tové</w:t>
      </w:r>
      <w:r w:rsidRPr="00561A6A">
        <w:t xml:space="preserve"> práce spočívající ve zhotovení dokumentace ve stupni projektové dokumentace pro </w:t>
      </w:r>
      <w:r w:rsidR="00B31001" w:rsidRPr="00561A6A">
        <w:t xml:space="preserve">vydání </w:t>
      </w:r>
      <w:r w:rsidRPr="00561A6A">
        <w:t>stavební</w:t>
      </w:r>
      <w:r w:rsidR="00B31001" w:rsidRPr="00561A6A">
        <w:t>ho</w:t>
      </w:r>
      <w:r w:rsidRPr="00561A6A">
        <w:t xml:space="preserve"> povolení (</w:t>
      </w:r>
      <w:r w:rsidR="00B31001" w:rsidRPr="00561A6A">
        <w:t>dále jen „</w:t>
      </w:r>
      <w:r w:rsidRPr="00561A6A">
        <w:t>DSP</w:t>
      </w:r>
      <w:r w:rsidR="00B31001" w:rsidRPr="00561A6A">
        <w:t>“</w:t>
      </w:r>
      <w:r w:rsidRPr="00561A6A">
        <w:t xml:space="preserve">) nebo ve stupni </w:t>
      </w:r>
      <w:r w:rsidR="00E61C9B" w:rsidRPr="00561A6A">
        <w:t xml:space="preserve">projektové </w:t>
      </w:r>
      <w:r w:rsidRPr="00561A6A">
        <w:t xml:space="preserve">dokumentace pro </w:t>
      </w:r>
      <w:r w:rsidR="00B31001" w:rsidRPr="00561A6A">
        <w:t xml:space="preserve">vydání </w:t>
      </w:r>
      <w:r w:rsidRPr="00561A6A">
        <w:t>společné</w:t>
      </w:r>
      <w:r w:rsidR="00B31001" w:rsidRPr="00561A6A">
        <w:t>ho</w:t>
      </w:r>
      <w:r w:rsidRPr="00561A6A">
        <w:t xml:space="preserve"> povolení (</w:t>
      </w:r>
      <w:r w:rsidR="00B31001" w:rsidRPr="00561A6A">
        <w:t>dále jen „</w:t>
      </w:r>
      <w:r w:rsidRPr="00561A6A">
        <w:t>DUSP</w:t>
      </w:r>
      <w:r w:rsidR="00B31001" w:rsidRPr="00561A6A">
        <w:t>“</w:t>
      </w:r>
      <w:r w:rsidRPr="00561A6A">
        <w:t>)</w:t>
      </w:r>
      <w:r w:rsidR="001D6563" w:rsidRPr="00561A6A">
        <w:t>,</w:t>
      </w:r>
      <w:r w:rsidRPr="00561A6A">
        <w:t xml:space="preserve"> </w:t>
      </w:r>
      <w:r w:rsidR="001D6563" w:rsidRPr="00561A6A">
        <w:t xml:space="preserve">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w:t>
      </w:r>
      <w:r w:rsidRPr="00561A6A">
        <w:t xml:space="preserve">nebo ve </w:t>
      </w:r>
      <w:r w:rsidR="00B31001" w:rsidRPr="00561A6A">
        <w:t xml:space="preserve">stupních </w:t>
      </w:r>
      <w:r w:rsidRPr="00561A6A">
        <w:t xml:space="preserve">projektové dokumentace pro </w:t>
      </w:r>
      <w:r w:rsidR="00B31001" w:rsidRPr="00561A6A">
        <w:t xml:space="preserve">vydání </w:t>
      </w:r>
      <w:r w:rsidRPr="00561A6A">
        <w:t>stavební</w:t>
      </w:r>
      <w:r w:rsidR="00B31001" w:rsidRPr="00561A6A">
        <w:t>ho</w:t>
      </w:r>
      <w:r w:rsidRPr="00561A6A">
        <w:t xml:space="preserve"> povolení a projektové dokumentace pro provádění</w:t>
      </w:r>
      <w:r w:rsidRPr="001D6563">
        <w:t xml:space="preserve"> stavby (</w:t>
      </w:r>
      <w:r w:rsidR="00B31001" w:rsidRPr="001D6563">
        <w:t xml:space="preserve">dále </w:t>
      </w:r>
      <w:r w:rsidR="00B31001" w:rsidRPr="00561A6A">
        <w:t>jen „</w:t>
      </w:r>
      <w:r w:rsidR="00613FCF" w:rsidRPr="00561A6A">
        <w:t>DSP+</w:t>
      </w:r>
      <w:r w:rsidRPr="00561A6A">
        <w:t>PDPS</w:t>
      </w:r>
      <w:r w:rsidR="00B31001" w:rsidRPr="00561A6A">
        <w:t>“</w:t>
      </w:r>
      <w:r w:rsidRPr="00561A6A">
        <w:t xml:space="preserve">) </w:t>
      </w:r>
      <w:r w:rsidR="00613FCF" w:rsidRPr="00561A6A">
        <w:t xml:space="preserve">nebo ve </w:t>
      </w:r>
      <w:r w:rsidR="00B31001" w:rsidRPr="00561A6A">
        <w:t xml:space="preserve">stupních </w:t>
      </w:r>
      <w:r w:rsidR="00613FCF" w:rsidRPr="00561A6A">
        <w:t xml:space="preserve">projektové dokumentace pro </w:t>
      </w:r>
      <w:r w:rsidR="00B31001" w:rsidRPr="00561A6A">
        <w:t xml:space="preserve">vydání </w:t>
      </w:r>
      <w:r w:rsidR="00613FCF" w:rsidRPr="00561A6A">
        <w:t>společné</w:t>
      </w:r>
      <w:r w:rsidR="00B31001" w:rsidRPr="00561A6A">
        <w:t>ho</w:t>
      </w:r>
      <w:r w:rsidR="00613FCF" w:rsidRPr="00561A6A">
        <w:t xml:space="preserve"> povolení a projektové dokumentace pro provádění stavby (</w:t>
      </w:r>
      <w:r w:rsidR="00B31001" w:rsidRPr="00561A6A">
        <w:t>dále jen „</w:t>
      </w:r>
      <w:r w:rsidR="00613FCF" w:rsidRPr="00561A6A">
        <w:t>DUSP</w:t>
      </w:r>
      <w:r w:rsidR="001D6563" w:rsidRPr="00561A6A">
        <w:t>/DUSL</w:t>
      </w:r>
      <w:r w:rsidR="00613FCF" w:rsidRPr="00561A6A">
        <w:t>+PDPS</w:t>
      </w:r>
      <w:r w:rsidR="00E00D64" w:rsidRPr="00561A6A">
        <w:t>/DUR/PDPS</w:t>
      </w:r>
      <w:r w:rsidR="00B31001" w:rsidRPr="00561A6A">
        <w:t>“</w:t>
      </w:r>
      <w:r w:rsidR="00613FCF" w:rsidRPr="00561A6A">
        <w:t>)</w:t>
      </w:r>
      <w:r w:rsidR="00FE0BAB" w:rsidRPr="00561A6A">
        <w:t xml:space="preserve"> </w:t>
      </w:r>
      <w:r w:rsidR="002D6B5B" w:rsidRPr="00561A6A">
        <w:t xml:space="preserve">dle </w:t>
      </w:r>
      <w:r w:rsidR="00FE0BAB" w:rsidRPr="00561A6A">
        <w:t xml:space="preserve">prováděcích </w:t>
      </w:r>
      <w:r w:rsidR="002D6B5B" w:rsidRPr="00561A6A">
        <w:t>právních předpisů</w:t>
      </w:r>
      <w:r w:rsidR="002D6B5B" w:rsidRPr="00561A6A">
        <w:rPr>
          <w:rStyle w:val="Znakapoznpodarou"/>
        </w:rPr>
        <w:footnoteReference w:id="2"/>
      </w:r>
      <w:r w:rsidR="002D6B5B" w:rsidRPr="00561A6A">
        <w:t xml:space="preserve"> </w:t>
      </w:r>
      <w:r w:rsidRPr="00561A6A">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p>
    <w:p w14:paraId="173F06E8" w14:textId="59F3ECA8" w:rsidR="00D52DE7" w:rsidRDefault="002B66F2" w:rsidP="00D52DE7">
      <w:pPr>
        <w:pStyle w:val="Odrka1-2-"/>
      </w:pPr>
      <w:bookmarkStart w:id="17" w:name="_Hlk172100255"/>
      <w:r w:rsidRPr="00561A6A">
        <w:t>projektování sdělovacího a zabezpečovacího zařízení</w:t>
      </w:r>
      <w:r w:rsidR="00D52DE7">
        <w:t>,</w:t>
      </w:r>
    </w:p>
    <w:p w14:paraId="19CFF4ED" w14:textId="67CAC95C" w:rsidR="00D52DE7" w:rsidRDefault="002B66F2" w:rsidP="00D52DE7">
      <w:pPr>
        <w:pStyle w:val="Odrka1-2-"/>
      </w:pPr>
      <w:r w:rsidRPr="00561A6A">
        <w:t>projektování železničního svršku a spodku</w:t>
      </w:r>
      <w:r w:rsidR="00D52DE7">
        <w:t>,</w:t>
      </w:r>
    </w:p>
    <w:p w14:paraId="08619DB7" w14:textId="70315D04" w:rsidR="002B66F2" w:rsidRDefault="002B66F2" w:rsidP="00D52DE7">
      <w:pPr>
        <w:pStyle w:val="Odrka1-2-"/>
      </w:pPr>
      <w:r w:rsidRPr="00561A6A">
        <w:t>projektování na systému ETCS</w:t>
      </w:r>
      <w:r w:rsidR="00E00D64" w:rsidRPr="00561A6A">
        <w:t>.</w:t>
      </w:r>
    </w:p>
    <w:p w14:paraId="30CA674D" w14:textId="77777777" w:rsidR="00D52DE7" w:rsidRPr="00D52DE7" w:rsidRDefault="00D52DE7" w:rsidP="00D52DE7">
      <w:pPr>
        <w:pStyle w:val="Odrka1-2-"/>
        <w:numPr>
          <w:ilvl w:val="0"/>
          <w:numId w:val="0"/>
        </w:numPr>
        <w:ind w:left="1531"/>
        <w:rPr>
          <w:sz w:val="12"/>
          <w:szCs w:val="12"/>
        </w:rPr>
      </w:pPr>
    </w:p>
    <w:bookmarkEnd w:id="16"/>
    <w:bookmarkEnd w:id="17"/>
    <w:p w14:paraId="23EC1B79" w14:textId="308D0BB6" w:rsidR="002B66F2" w:rsidRPr="00561A6A" w:rsidRDefault="002B66F2" w:rsidP="003303BF">
      <w:pPr>
        <w:pStyle w:val="Textbezslovn"/>
        <w:ind w:left="1077"/>
      </w:pPr>
      <w:r w:rsidRPr="00561A6A">
        <w:t xml:space="preserve">Za </w:t>
      </w:r>
      <w:r w:rsidR="00FD3FF0" w:rsidRPr="00561A6A">
        <w:t xml:space="preserve">významnou </w:t>
      </w:r>
      <w:r w:rsidRPr="00561A6A">
        <w:t>službu obdobného charakteru, resp. projek</w:t>
      </w:r>
      <w:r w:rsidR="000A7769" w:rsidRPr="00561A6A">
        <w:t>tové</w:t>
      </w:r>
      <w:r w:rsidRPr="00561A6A">
        <w:t xml:space="preserve"> práce spočívající ve zhotovení dokumentace ve stupni DSP nebo DUSP</w:t>
      </w:r>
      <w:r w:rsidR="001D6563" w:rsidRPr="00561A6A">
        <w:t>/DUSL</w:t>
      </w:r>
      <w:r w:rsidRPr="00561A6A">
        <w:t xml:space="preserve"> nebo DSP</w:t>
      </w:r>
      <w:r w:rsidR="00FE0BAB" w:rsidRPr="00561A6A">
        <w:t>+</w:t>
      </w:r>
      <w:r w:rsidRPr="00561A6A">
        <w:t>PDPS</w:t>
      </w:r>
      <w:r w:rsidR="00613FCF" w:rsidRPr="00561A6A">
        <w:t xml:space="preserve"> nebo DUSP</w:t>
      </w:r>
      <w:r w:rsidR="001D6563" w:rsidRPr="00561A6A">
        <w:t>/DUSL</w:t>
      </w:r>
      <w:r w:rsidR="00613FCF" w:rsidRPr="00561A6A">
        <w:t>+PDPS</w:t>
      </w:r>
      <w:r w:rsidRPr="00561A6A">
        <w:t>, zadavatel považuje rovněž provedení aktualizace dokumentace ve stupni DSP nebo DUSP</w:t>
      </w:r>
      <w:r w:rsidR="001D6563" w:rsidRPr="00561A6A">
        <w:t>/DUSL</w:t>
      </w:r>
      <w:r w:rsidRPr="00561A6A">
        <w:t xml:space="preserve"> nebo DSP</w:t>
      </w:r>
      <w:r w:rsidR="00613FCF" w:rsidRPr="00561A6A">
        <w:t>+</w:t>
      </w:r>
      <w:r w:rsidRPr="00561A6A">
        <w:t>PDPS</w:t>
      </w:r>
      <w:r w:rsidR="00613FCF" w:rsidRPr="00561A6A">
        <w:t xml:space="preserve"> nebo DUSP</w:t>
      </w:r>
      <w:r w:rsidR="001D6563" w:rsidRPr="00561A6A">
        <w:t>/DUSL</w:t>
      </w:r>
      <w:r w:rsidR="00613FCF" w:rsidRPr="00561A6A">
        <w:t>+PDPS</w:t>
      </w:r>
      <w:r w:rsidRPr="00561A6A">
        <w:t>.</w:t>
      </w:r>
    </w:p>
    <w:p w14:paraId="2B700A0C" w14:textId="77777777" w:rsidR="008F385E" w:rsidRDefault="00B31001" w:rsidP="003303BF">
      <w:pPr>
        <w:pStyle w:val="Textbezslovn"/>
        <w:ind w:left="1077"/>
      </w:pPr>
      <w:r w:rsidRPr="00561A6A">
        <w:t xml:space="preserve">Pro účely doložení požadované technické kvalifikace se dokumentacemi ve stupních DSP+PDSP rozumí jak dokumentace zpracovaná dle přílohy č. 5 </w:t>
      </w:r>
      <w:proofErr w:type="spellStart"/>
      <w:r w:rsidRPr="00561A6A">
        <w:t>vyhl</w:t>
      </w:r>
      <w:proofErr w:type="spellEnd"/>
      <w:r w:rsidRPr="00561A6A">
        <w:t>. č. 146</w:t>
      </w:r>
      <w:r>
        <w:t xml:space="preserve">/2008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63CAE6A4" w:rsidR="002B66F2" w:rsidRPr="00561A6A" w:rsidRDefault="002B66F2" w:rsidP="003303BF">
      <w:pPr>
        <w:pStyle w:val="Textbezslovn"/>
        <w:ind w:left="1077"/>
      </w:pPr>
      <w:r>
        <w:lastRenderedPageBreak/>
        <w:t xml:space="preserve">Celkový součet </w:t>
      </w:r>
      <w:r w:rsidR="002C00BE">
        <w:t xml:space="preserve">hodnot </w:t>
      </w:r>
      <w:r>
        <w:t xml:space="preserve">významných služeb obdobného </w:t>
      </w:r>
      <w:r w:rsidRPr="00005FE5">
        <w:t>charakteru za poslední</w:t>
      </w:r>
      <w:r w:rsidR="0038050F" w:rsidRPr="00005FE5">
        <w:t>ch</w:t>
      </w:r>
      <w:r w:rsidRPr="00005FE5">
        <w:t xml:space="preserve"> </w:t>
      </w:r>
      <w:r w:rsidR="0038050F" w:rsidRPr="00005FE5">
        <w:t>5</w:t>
      </w:r>
      <w:r>
        <w:t xml:space="preserve"> </w:t>
      </w:r>
      <w:r w:rsidR="0038050F">
        <w:t>let</w:t>
      </w:r>
      <w:r>
        <w:t xml:space="preserve"> před zahájením zadávacího řízení, které dodavatel poskytl, musí dosahovat v souhrnu nejméně </w:t>
      </w:r>
      <w:r w:rsidR="00E00D64" w:rsidRPr="00E00D64">
        <w:rPr>
          <w:b/>
        </w:rPr>
        <w:t>26 000 000,-</w:t>
      </w:r>
      <w:r>
        <w:t xml:space="preserve"> </w:t>
      </w:r>
      <w:r w:rsidRPr="003303BF">
        <w:rPr>
          <w:b/>
        </w:rPr>
        <w:t xml:space="preserve">Kč </w:t>
      </w:r>
      <w:r>
        <w:t xml:space="preserve">bez DPH, přičemž alespoň jedna služba musí dosahovat </w:t>
      </w:r>
      <w:r w:rsidR="002C00BE" w:rsidRPr="00561A6A">
        <w:t xml:space="preserve">hodnoty </w:t>
      </w:r>
      <w:r w:rsidRPr="00561A6A">
        <w:t xml:space="preserve">nejméně </w:t>
      </w:r>
      <w:r w:rsidR="00E00D64" w:rsidRPr="00561A6A">
        <w:rPr>
          <w:b/>
        </w:rPr>
        <w:t>13 000 000,-</w:t>
      </w:r>
      <w:r w:rsidRPr="00561A6A">
        <w:t xml:space="preserve"> </w:t>
      </w:r>
      <w:r w:rsidRPr="00561A6A">
        <w:rPr>
          <w:b/>
        </w:rPr>
        <w:t>Kč</w:t>
      </w:r>
      <w:r w:rsidRPr="00561A6A">
        <w:t xml:space="preserve"> bez DPH. </w:t>
      </w:r>
      <w:r w:rsidR="003947BB" w:rsidRPr="00561A6A">
        <w:t xml:space="preserve">Hodnotou služby se </w:t>
      </w:r>
      <w:r w:rsidR="003947BB" w:rsidRPr="00561A6A">
        <w:rPr>
          <w:rFonts w:cs="Arial"/>
          <w:iCs/>
        </w:rPr>
        <w:t>pro účely posouzení splnění kritérií technické kvalifikace</w:t>
      </w:r>
      <w:r w:rsidR="003947BB" w:rsidRPr="00561A6A">
        <w:t xml:space="preserve"> rozumí cena, za kterou dodavatel provedl předmětné služby; tato cena nebude upravována o míru inflace tak, aby odpovídala současným hodnotám služeb.</w:t>
      </w:r>
      <w:r w:rsidR="00811843" w:rsidRPr="00561A6A">
        <w:t xml:space="preserve"> V případě dokumentací ve stupních DSP+PDPS nebo DUSP</w:t>
      </w:r>
      <w:r w:rsidR="001D6563" w:rsidRPr="00561A6A">
        <w:t>/DUSL</w:t>
      </w:r>
      <w:r w:rsidR="00811843" w:rsidRPr="00561A6A">
        <w:t xml:space="preserve">+PDPS lze jako </w:t>
      </w:r>
      <w:r w:rsidR="002C00BE" w:rsidRPr="00561A6A">
        <w:t xml:space="preserve">hodnotu </w:t>
      </w:r>
      <w:r w:rsidR="00811843" w:rsidRPr="00561A6A">
        <w:t>jedné významné služby doložit součet cen obou uvedených stupňů (tj. součet cen DSP+PDPS nebo DUSP</w:t>
      </w:r>
      <w:r w:rsidR="001D6563" w:rsidRPr="00561A6A">
        <w:t>/DUSL</w:t>
      </w:r>
      <w:r w:rsidR="00811843" w:rsidRPr="00561A6A">
        <w:t>+PDPS).</w:t>
      </w:r>
    </w:p>
    <w:p w14:paraId="1327061E" w14:textId="05A4C10F" w:rsidR="002B66F2" w:rsidRPr="00005FE5" w:rsidRDefault="002B66F2" w:rsidP="003303BF">
      <w:pPr>
        <w:pStyle w:val="Textbezslovn"/>
        <w:ind w:left="1077"/>
      </w:pPr>
      <w:r w:rsidRPr="00561A6A">
        <w:t>Seznam významných služeb bude předložen ve formě dle vzorového formuláře obsaženého v Příloze č. 4 těchto Pokynů. V předloženém seznamu musí být uvedeny všechny požadované údaje, zejména název služby</w:t>
      </w:r>
      <w:r>
        <w:t xml:space="preserve">,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Pr="00005FE5">
        <w:t>železni</w:t>
      </w:r>
      <w:r w:rsidR="004976AA" w:rsidRPr="00005FE5">
        <w:t>c</w:t>
      </w:r>
      <w:r w:rsidRPr="00005FE5">
        <w:t xml:space="preserve">, státní organizace. </w:t>
      </w:r>
    </w:p>
    <w:p w14:paraId="0DB93F62" w14:textId="1262F974" w:rsidR="008356A0" w:rsidRDefault="002B66F2" w:rsidP="008356A0">
      <w:pPr>
        <w:pStyle w:val="Textbezslovn"/>
        <w:ind w:left="1077"/>
      </w:pPr>
      <w:r w:rsidRPr="00005FE5">
        <w:t xml:space="preserve">Doba </w:t>
      </w:r>
      <w:r w:rsidR="0038050F" w:rsidRPr="00005FE5">
        <w:t>posledních 5</w:t>
      </w:r>
      <w:r w:rsidRPr="00005FE5">
        <w:t xml:space="preserve"> let </w:t>
      </w:r>
      <w:r w:rsidR="0038050F" w:rsidRPr="00005FE5">
        <w:t xml:space="preserve">před zahájením zadávacího řízení se pro účely prokázání technické kvalifikace ohledně referenčních zakázek </w:t>
      </w:r>
      <w:r w:rsidRPr="00005FE5">
        <w:t xml:space="preserve">považuje za splněnou, pokud byly </w:t>
      </w:r>
      <w:r w:rsidR="00811843" w:rsidRPr="00005FE5">
        <w:t xml:space="preserve">činnosti odpovídající zadavatelem stanovené definici významné </w:t>
      </w:r>
      <w:r w:rsidRPr="00005FE5">
        <w:t xml:space="preserve">služby </w:t>
      </w:r>
      <w:r w:rsidR="0038050F" w:rsidRPr="00005FE5">
        <w:t xml:space="preserve">dokončeny </w:t>
      </w:r>
      <w:r w:rsidRPr="00005FE5">
        <w:t xml:space="preserve">v průběhu této doby </w:t>
      </w:r>
      <w:r w:rsidR="0038050F" w:rsidRPr="00005FE5">
        <w:t xml:space="preserve">nebo kdykoli po zahájení zadávacího řízení, včetně doby po </w:t>
      </w:r>
      <w:r w:rsidR="00D15CDA" w:rsidRPr="00005FE5">
        <w:t xml:space="preserve">uplynutí lhůty pro </w:t>
      </w:r>
      <w:r w:rsidR="0038050F" w:rsidRPr="00005FE5">
        <w:t>podání nabídek, a to nejpozději do doby zadavatelem případně stanovené k předložení údajů a dokladů dle § 46 ZZVZ. P</w:t>
      </w:r>
      <w:r w:rsidRPr="00005FE5">
        <w:t xml:space="preserve">ro prokázání kvalifikace postačuje, aby byly požadované minimální hodnoty služeb dosaženy za celou dobu poskytování služeb, nikoliv pouze v průběhu posledních </w:t>
      </w:r>
      <w:r w:rsidR="0038050F" w:rsidRPr="00005FE5">
        <w:t>5</w:t>
      </w:r>
      <w:r w:rsidRPr="00005FE5">
        <w:t xml:space="preserve"> let před zahájením zadávacího řízení. V případě, že byla referovaná služba, resp. </w:t>
      </w:r>
      <w:r w:rsidR="00811843" w:rsidRPr="00005FE5">
        <w:t>zpracovaný příslušný</w:t>
      </w:r>
      <w:r w:rsidR="00811843">
        <w:t xml:space="preserve"> stupeň dokumentace,</w:t>
      </w:r>
      <w:r w:rsidR="00811843" w:rsidRPr="0000237D">
        <w:t xml:space="preserve"> </w:t>
      </w:r>
      <w:r>
        <w:t xml:space="preserve">součástí rozsáhlejšího plnění pro objednatele služby (např. kromě zpracování projektové dokumentace měl dodavatel vykonávat i dozor </w:t>
      </w:r>
      <w:r w:rsidR="00771220">
        <w:t xml:space="preserve">projektanta </w:t>
      </w:r>
      <w:r>
        <w:t>při realizaci stavby apod.) postačí, pokud je dokončeno plnění</w:t>
      </w:r>
      <w:r w:rsidR="00811843">
        <w:t xml:space="preserve">, které odpovídá zadavatelem stanovené definici významné služby </w:t>
      </w:r>
      <w:r>
        <w:t>(tj. projektové práce ve stupni DSP nebo DUSP</w:t>
      </w:r>
      <w:r w:rsidR="008C2833">
        <w:t>/DUSL</w:t>
      </w:r>
      <w:r>
        <w:t xml:space="preserve"> nebo DSP</w:t>
      </w:r>
      <w:r w:rsidR="000D20BC">
        <w:t>+</w:t>
      </w:r>
      <w:r>
        <w:t xml:space="preserve">PDPS </w:t>
      </w:r>
      <w:r w:rsidR="000D20BC">
        <w:t>nebo DUSP</w:t>
      </w:r>
      <w:r w:rsidR="008C2833">
        <w:t>/DUSL</w:t>
      </w:r>
      <w:r w:rsidR="000D20BC">
        <w:t xml:space="preserve">+PDPS </w:t>
      </w:r>
      <w:r>
        <w:t>pro stavby železničních drah</w:t>
      </w:r>
      <w:r w:rsidR="00811843">
        <w:t xml:space="preserve"> s výše požadovaným předmětem plnění</w:t>
      </w:r>
      <w:r>
        <w:t>)</w:t>
      </w:r>
      <w:r w:rsidR="00D15CDA" w:rsidRPr="00D15CDA">
        <w:t xml:space="preserve"> </w:t>
      </w:r>
      <w:r w:rsidR="00D15CDA">
        <w:t xml:space="preserve">s tím, že zakázka jako celek (tj. </w:t>
      </w:r>
      <w:r w:rsidR="00D15CDA" w:rsidRPr="00005FE5">
        <w:t xml:space="preserve">ohledně dalších činností, např. dozoru </w:t>
      </w:r>
      <w:r w:rsidR="00771220" w:rsidRPr="00005FE5">
        <w:t xml:space="preserve">projektanta </w:t>
      </w:r>
      <w:r w:rsidR="00D15CDA" w:rsidRPr="00005FE5">
        <w:t>při realizaci stavby) dokončena není</w:t>
      </w:r>
      <w:r w:rsidRPr="00005FE5">
        <w:t>; zároveň však platí, že nestačí</w:t>
      </w:r>
      <w:r w:rsidR="00D15CDA" w:rsidRPr="00005FE5">
        <w:t xml:space="preserve"> (tj. nepovažuje se za plnění dokončené v požadované době)</w:t>
      </w:r>
      <w:r w:rsidRPr="00005FE5">
        <w:t xml:space="preserve">, pokud je v posledních </w:t>
      </w:r>
      <w:r w:rsidR="0038050F" w:rsidRPr="00005FE5">
        <w:t>5</w:t>
      </w:r>
      <w:r w:rsidRPr="00005FE5">
        <w:t xml:space="preserve"> letech dokončena služba rozsáhlejšího plnění jako celek</w:t>
      </w:r>
      <w:r w:rsidR="00811843" w:rsidRPr="00005FE5">
        <w:t xml:space="preserve"> (např. dokončen dozor </w:t>
      </w:r>
      <w:r w:rsidR="00771220" w:rsidRPr="00005FE5">
        <w:t xml:space="preserve">projektanta </w:t>
      </w:r>
      <w:r w:rsidR="00811843" w:rsidRPr="00005FE5">
        <w:t>při realizaci stavby)</w:t>
      </w:r>
      <w:r w:rsidRPr="00005FE5">
        <w:t xml:space="preserve">, avšak plnění </w:t>
      </w:r>
      <w:r w:rsidR="00811843" w:rsidRPr="00005FE5">
        <w:t xml:space="preserve">odpovídající definici významné služby </w:t>
      </w:r>
      <w:r w:rsidRPr="00005FE5">
        <w:t xml:space="preserve">bylo dokončeno dříve než před </w:t>
      </w:r>
      <w:r w:rsidR="0038050F" w:rsidRPr="00005FE5">
        <w:t>5</w:t>
      </w:r>
      <w:r w:rsidRPr="00005FE5">
        <w:t xml:space="preserve"> lety. Obdobným způsobem je nutno naplnit i parametr ceny dané referované </w:t>
      </w:r>
      <w:r w:rsidR="0054651E" w:rsidRPr="00005FE5">
        <w:t xml:space="preserve">projektové </w:t>
      </w:r>
      <w:r w:rsidRPr="00005FE5">
        <w:t>činnosti</w:t>
      </w:r>
      <w:r w:rsidR="008356A0" w:rsidRPr="00005FE5">
        <w:t>. Z předloženého seznamu musí pro potřeby</w:t>
      </w:r>
      <w:r w:rsidR="008356A0">
        <w:t xml:space="preserve">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59750F1F"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2822F4" w:rsidRPr="002822F4">
        <w:t xml:space="preserve"> </w:t>
      </w:r>
      <w:r w:rsidR="002822F4" w:rsidRPr="00782576">
        <w:t xml:space="preserve">posouzení shody nebo vhodnosti pro použití prvku interoperability </w:t>
      </w:r>
      <w:r w:rsidR="002822F4">
        <w:t xml:space="preserve">či </w:t>
      </w:r>
      <w:r w:rsidR="002822F4" w:rsidRPr="00782576">
        <w:t>ES prohlášení o ověření subsystému</w:t>
      </w:r>
      <w:r>
        <w:t>, zpracování nákladů stavby, zpracování v režimu BIM;</w:t>
      </w:r>
    </w:p>
    <w:p w14:paraId="4F540601" w14:textId="7304F2C0"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lastRenderedPageBreak/>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2822F4">
        <w:t xml:space="preserve">záměru (povolení </w:t>
      </w:r>
      <w:r w:rsidR="00A53B1B">
        <w:t>stavby</w:t>
      </w:r>
      <w:r w:rsidR="002822F4">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28BD6259" w:rsidR="00CE678F" w:rsidRDefault="00CE678F" w:rsidP="00CE678F">
      <w:pPr>
        <w:pStyle w:val="Odrka1-1"/>
      </w:pPr>
      <w:r>
        <w:t xml:space="preserve">Zadavatel požaduje </w:t>
      </w:r>
      <w:r w:rsidRPr="00F55E2F">
        <w:t xml:space="preserve">předložení </w:t>
      </w:r>
      <w:r w:rsidRPr="00F55E2F">
        <w:rPr>
          <w:b/>
        </w:rPr>
        <w:t>seznamu</w:t>
      </w:r>
      <w:r w:rsidRPr="00F55E2F">
        <w:t xml:space="preserve"> stavebních prací </w:t>
      </w:r>
      <w:r w:rsidR="00734869" w:rsidRPr="00F55E2F">
        <w:t xml:space="preserve">spočívajících v provedení novostavby nebo rekonstrukce </w:t>
      </w:r>
      <w:r w:rsidRPr="00F55E2F">
        <w:t>na stavbách železničních drah</w:t>
      </w:r>
      <w:r w:rsidR="00F55E2F" w:rsidRPr="00F55E2F">
        <w:t xml:space="preserve">, </w:t>
      </w:r>
      <w:r w:rsidRPr="00F55E2F">
        <w:t xml:space="preserve">jak jsou vymezeny v § 5 odst. 1 a v § 3 odst. 1 zákona č. 266/1994 Sb., o dráhách, ve znění pozdějších předpisů, </w:t>
      </w:r>
      <w:r w:rsidR="00C24393" w:rsidRPr="00F55E2F">
        <w:t xml:space="preserve">poskytnutých dodavatelem </w:t>
      </w:r>
      <w:r w:rsidRPr="00F55E2F">
        <w:t>za posledních 5 let</w:t>
      </w:r>
      <w:r>
        <w:t xml:space="preserve"> před zahájením zadávacího řízení (dále jako „</w:t>
      </w:r>
      <w:r w:rsidRPr="00CE678F">
        <w:rPr>
          <w:b/>
        </w:rPr>
        <w:t>stavební práce</w:t>
      </w:r>
      <w:r>
        <w:t xml:space="preserve">“). Předloženým seznamem stavebních prací přitom musí dodavatel </w:t>
      </w:r>
      <w:r w:rsidRPr="00F55E2F">
        <w:t>prokázat, že hodnota stavebních prací jím poskytnutých na uvedených stavbách za posledních 5 let</w:t>
      </w:r>
      <w:r>
        <w:t xml:space="preserve"> </w:t>
      </w:r>
      <w:r w:rsidR="00C24393">
        <w:t xml:space="preserve">před zahájením zadávacího řízení </w:t>
      </w:r>
      <w:r>
        <w:t xml:space="preserve">činí v součtu, včetně případných poddodávek, nejméně </w:t>
      </w:r>
      <w:r w:rsidR="00F55E2F" w:rsidRPr="00F55E2F">
        <w:rPr>
          <w:b/>
        </w:rPr>
        <w:t>349 000 000,-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5F2AD5AB" w:rsidR="00CE678F" w:rsidRPr="00B87374"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w:t>
      </w:r>
      <w:r w:rsidRPr="00F55E2F">
        <w:t>řádném poskytnutí a dokončení nejvýznamnějších stavebních prací prokázal, že dodavatel v posledních 5</w:t>
      </w:r>
      <w:r>
        <w:t xml:space="preserve"> letech před zahájením zadávacího řízení řádně poskytl a dokončil nejvýznamnější stavební </w:t>
      </w:r>
      <w:r w:rsidRPr="00B87374">
        <w:t xml:space="preserve">práce v součtu, včetně případných poddodávek, alespoň ve výši </w:t>
      </w:r>
      <w:r w:rsidR="00F55E2F" w:rsidRPr="00B87374">
        <w:rPr>
          <w:b/>
        </w:rPr>
        <w:t>175 000 000,-</w:t>
      </w:r>
      <w:r w:rsidR="00F55E2F" w:rsidRPr="00B87374">
        <w:t xml:space="preserve"> </w:t>
      </w:r>
      <w:r w:rsidRPr="00B87374">
        <w:rPr>
          <w:b/>
        </w:rPr>
        <w:t>Kč</w:t>
      </w:r>
      <w:r w:rsidRPr="00B87374">
        <w:t xml:space="preserve"> bez DPH. Za </w:t>
      </w:r>
      <w:r w:rsidRPr="00B87374">
        <w:rPr>
          <w:b/>
        </w:rPr>
        <w:t>nejvýznamnější stavební práce</w:t>
      </w:r>
      <w:r w:rsidRPr="00B87374">
        <w:t xml:space="preserve"> zadavatel považuje:</w:t>
      </w:r>
    </w:p>
    <w:p w14:paraId="5C7C3F8B" w14:textId="2EDC3BA1" w:rsidR="00CE678F" w:rsidRPr="00B87374" w:rsidRDefault="00CE678F" w:rsidP="00CE678F">
      <w:pPr>
        <w:pStyle w:val="Odrka1-2-"/>
      </w:pPr>
      <w:r w:rsidRPr="00B87374">
        <w:t xml:space="preserve">nejméně jedna realizovaná zakázka musí zahrnovat novostavbu nebo rekonstrukci zařízení staničního a/nebo traťového </w:t>
      </w:r>
      <w:r w:rsidRPr="00B87374">
        <w:rPr>
          <w:b/>
        </w:rPr>
        <w:t>zabezpečovacího zařízení</w:t>
      </w:r>
      <w:r w:rsidRPr="00B87374">
        <w:t xml:space="preserve"> v hodnotě nejméně </w:t>
      </w:r>
      <w:r w:rsidR="00F55E2F" w:rsidRPr="00B87374">
        <w:rPr>
          <w:b/>
        </w:rPr>
        <w:t>69 000 000,-</w:t>
      </w:r>
      <w:r w:rsidRPr="00B87374">
        <w:t xml:space="preserve"> </w:t>
      </w:r>
      <w:r w:rsidRPr="00B87374">
        <w:rPr>
          <w:b/>
        </w:rPr>
        <w:t>Kč</w:t>
      </w:r>
      <w:r w:rsidRPr="00B87374">
        <w:t xml:space="preserve"> bez DPH (částka </w:t>
      </w:r>
      <w:r w:rsidR="00B87374" w:rsidRPr="00B87374">
        <w:t>69 000 000,-</w:t>
      </w:r>
      <w:r w:rsidRPr="00B87374">
        <w:t xml:space="preserve"> Kč se vztahuje k hodnotě novostavby nebo rekonstrukce zabezpečovacího zařízení, nikoli k hodnotě nejvýznamnější stavební práce, tj. zakázky jako celku); </w:t>
      </w:r>
    </w:p>
    <w:p w14:paraId="06DE15C5" w14:textId="6DE1C7E4" w:rsidR="00CE678F" w:rsidRDefault="00CE678F" w:rsidP="00CE678F">
      <w:pPr>
        <w:pStyle w:val="Textbezslovn"/>
        <w:ind w:left="1097"/>
      </w:pPr>
      <w:r w:rsidRPr="00B87374">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w:t>
      </w:r>
      <w:r w:rsidRPr="00B87374">
        <w:lastRenderedPageBreak/>
        <w:t xml:space="preserve">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B95B278"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29A5BB32"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Pr="00005FE5"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w:t>
      </w:r>
      <w:r>
        <w:lastRenderedPageBreak/>
        <w:t xml:space="preserve">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w:t>
      </w:r>
      <w:r w:rsidRPr="00005FE5">
        <w:t>dodavatele, který stavební práce provedl. Seznam i osvědčení musí být předloženy i v případě, že byla objednatelem Správa železni</w:t>
      </w:r>
      <w:r w:rsidR="004976AA" w:rsidRPr="00005FE5">
        <w:t>c</w:t>
      </w:r>
      <w:r w:rsidRPr="00005FE5">
        <w:t xml:space="preserve">, státní organizace. </w:t>
      </w:r>
    </w:p>
    <w:p w14:paraId="4CA277A4" w14:textId="38EED9E5" w:rsidR="00D23DD5" w:rsidRDefault="00D23DD5" w:rsidP="008A6C63">
      <w:pPr>
        <w:pStyle w:val="Textbezslovn"/>
        <w:ind w:left="1097"/>
      </w:pPr>
      <w:r w:rsidRPr="00005FE5">
        <w:t xml:space="preserve">Doba </w:t>
      </w:r>
      <w:r w:rsidR="00D53868" w:rsidRPr="00005FE5">
        <w:t xml:space="preserve">posledních </w:t>
      </w:r>
      <w:r w:rsidRPr="00005FE5">
        <w:t xml:space="preserve">5 let </w:t>
      </w:r>
      <w:r w:rsidR="00D53868" w:rsidRPr="00005FE5">
        <w:t xml:space="preserve">před zahájením zadávacího řízení </w:t>
      </w:r>
      <w:r w:rsidRPr="00005FE5">
        <w:t xml:space="preserve">se </w:t>
      </w:r>
      <w:r w:rsidR="00D53868" w:rsidRPr="00005FE5">
        <w:t xml:space="preserve">pro účely prokázání technické kvalifikace ohledně referenčních zakázek </w:t>
      </w:r>
      <w:r w:rsidRPr="00005FE5">
        <w:t xml:space="preserve">považuje za splněnou, pokud byly stavební práce/nejvýznamnější stavební </w:t>
      </w:r>
      <w:r w:rsidR="00D53868" w:rsidRPr="00005FE5">
        <w:t xml:space="preserve">dokončeny </w:t>
      </w:r>
      <w:r w:rsidRPr="00005FE5">
        <w:t xml:space="preserve">v průběhu této doby </w:t>
      </w:r>
      <w:r w:rsidR="00D53868" w:rsidRPr="00005FE5">
        <w:t>nebo kdykoli po zahájení zadávacího řízení, včetně doby po podání nabídek, a to nejpozději do doby zadavatelem případně stanovené k předložení údajů a dokladů dle § 46 ZZVZ. P</w:t>
      </w:r>
      <w:r w:rsidRPr="00005FE5">
        <w:t xml:space="preserve">ro prokázání kvalifikace postačuje, aby byly požadované minimální hodnoty stavebních/nejvýznamnějších stavebních </w:t>
      </w:r>
      <w:r w:rsidR="00D53868" w:rsidRPr="00005FE5">
        <w:t xml:space="preserve">prací </w:t>
      </w:r>
      <w:r w:rsidRPr="00005FE5">
        <w:t>dosaženy za celou dobu realizace stavebních/nejvýznamnějších stavebních</w:t>
      </w:r>
      <w:r w:rsidR="00D53868" w:rsidRPr="00005FE5">
        <w:t xml:space="preserve"> prací</w:t>
      </w:r>
      <w:r w:rsidRPr="00005FE5">
        <w:t>, nikoliv pouze v průběhu posledních 5 let před zahájením zadávacího řízení. Dokončením se u stavebních</w:t>
      </w:r>
      <w:r w:rsidR="00D53868" w:rsidRPr="00005FE5">
        <w:t>/nejvýznamnějších stavebních</w:t>
      </w:r>
      <w:r w:rsidRPr="00005FE5">
        <w:t xml:space="preserve"> prací </w:t>
      </w:r>
      <w:r w:rsidR="00D53868" w:rsidRPr="00005FE5">
        <w:t xml:space="preserve">pro účely prokázání technické kvalifikace v tomto zadávacím řízení </w:t>
      </w:r>
      <w:r w:rsidRPr="00005FE5">
        <w:t xml:space="preserve">rozumí </w:t>
      </w:r>
      <w:r w:rsidR="00D53868" w:rsidRPr="00005FE5">
        <w:t xml:space="preserve">i </w:t>
      </w:r>
      <w:r w:rsidRPr="00005FE5">
        <w:t>uvedení díla</w:t>
      </w:r>
      <w:r w:rsidR="00613FCF" w:rsidRPr="00005FE5">
        <w:t>, resp. poslední části</w:t>
      </w:r>
      <w:r w:rsidR="00C47C2C" w:rsidRPr="00005FE5">
        <w:t xml:space="preserve"> stavební práce</w:t>
      </w:r>
      <w:r w:rsidR="00613FCF" w:rsidRPr="00005FE5">
        <w:t>,</w:t>
      </w:r>
      <w:r w:rsidRPr="00005FE5">
        <w:t xml:space="preserve"> alespoň do zkušebního provozu. Zadavatel nicméně za dílo dokončené v období posledních 5 let bude považovat též dílo, které v tomto období bylo dokončeno jako celek, tj. včetně plnění navazujících</w:t>
      </w:r>
      <w:r>
        <w:t xml:space="preserve">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w:t>
      </w:r>
      <w:r>
        <w:lastRenderedPageBreak/>
        <w:t>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F77C448" w:rsidR="000E4762" w:rsidRPr="00005FE5" w:rsidRDefault="000E4762" w:rsidP="000E4762">
      <w:pPr>
        <w:pStyle w:val="Textbezslovn"/>
      </w:pPr>
      <w:r>
        <w:t xml:space="preserve">Zadavatel </w:t>
      </w:r>
      <w:r w:rsidRPr="00005FE5">
        <w:t xml:space="preserve">požaduje předložení seznamu níže uvedených členů odborného personálu dodavatele (resp. personálu Zhotovitele). Pro každou osobu odborného personálu v níže uvedené funkci, s výjimkou </w:t>
      </w:r>
      <w:r w:rsidR="003062D2" w:rsidRPr="00005FE5">
        <w:t xml:space="preserve">autorizovaného </w:t>
      </w:r>
      <w:r w:rsidRPr="00005FE5">
        <w:t xml:space="preserve">zeměměřického inženýra, může být za účelem splnění kvalifikace doložena pouze jedna fyzická osoba. Jednotlivé požadavky na kvalifikační kritéria u každé jednotlivé funkce tedy, s výjimkou </w:t>
      </w:r>
      <w:r w:rsidR="003062D2" w:rsidRPr="00005FE5">
        <w:t xml:space="preserve">autorizovaného </w:t>
      </w:r>
      <w:r w:rsidRPr="00005FE5">
        <w:t>zeměměřického inženýra, nelze jakkoliv rozdělit mezi více fyzických osob, takže u téže funkce člena personálu nemůže být prokázáno splnění např. požadované</w:t>
      </w:r>
      <w:r w:rsidR="00020E8A" w:rsidRPr="00005FE5">
        <w:t xml:space="preserve"> praxe</w:t>
      </w:r>
      <w:r w:rsidRPr="00005FE5">
        <w:t xml:space="preserve"> jednou osobou a pomocí jiné osoby odborná způsobilost. </w:t>
      </w:r>
      <w:r w:rsidR="00BA0D72" w:rsidRPr="00005FE5">
        <w:t xml:space="preserve">I v případě, že bude kvalifikace jednotlivých členů odborného personálu v plném rozsahu prokázána samostatně více fyzickými osobami, může být ve </w:t>
      </w:r>
      <w:r w:rsidR="007438F7" w:rsidRPr="00005FE5">
        <w:t>S</w:t>
      </w:r>
      <w:r w:rsidR="00BA0D72" w:rsidRPr="00005FE5">
        <w:t xml:space="preserve">mlouvě </w:t>
      </w:r>
      <w:r w:rsidR="007438F7" w:rsidRPr="00005FE5">
        <w:t xml:space="preserve">o dílo </w:t>
      </w:r>
      <w:r w:rsidR="00BA0D72" w:rsidRPr="00005FE5">
        <w:t xml:space="preserve">uvedena, s výjimkou </w:t>
      </w:r>
      <w:r w:rsidR="003062D2" w:rsidRPr="00005FE5">
        <w:t xml:space="preserve">autorizovaného </w:t>
      </w:r>
      <w:r w:rsidR="00BA0D72" w:rsidRPr="00005FE5">
        <w:t xml:space="preserve">zeměměřického inženýra, na příslušné pozici člena odborného personálu pouze jedna fyzická osoba. Tuto osobu je dodavatel povinen určit nejpozději v rámci součinnosti před uzavřením smlouvy. </w:t>
      </w:r>
      <w:r w:rsidRPr="00005FE5">
        <w:t xml:space="preserve">Dodavatel je oprávněn svěřit jedné fyzické osobě výkon více funkcí člena odborného personálu dodavatele za předpokladu, že tato osoba splňuje všechna kvalifikační kritéria požadovaná na výkon těchto funkcí. </w:t>
      </w:r>
      <w:r w:rsidRPr="00005FE5">
        <w:rPr>
          <w:b/>
        </w:rPr>
        <w:t>Funkci stavbyvedoucího a zástupce stavbyvedoucího</w:t>
      </w:r>
      <w:r w:rsidRPr="00005FE5">
        <w:t xml:space="preserve"> </w:t>
      </w:r>
      <w:r w:rsidRPr="00005FE5">
        <w:rPr>
          <w:b/>
        </w:rPr>
        <w:t>však nelze takto sloučit, tyto funkce musí zastávat vždy odlišné fyzické osoby.</w:t>
      </w:r>
    </w:p>
    <w:p w14:paraId="4729B514" w14:textId="776511F8" w:rsidR="000E4762" w:rsidRDefault="000E4762" w:rsidP="000E4762">
      <w:pPr>
        <w:pStyle w:val="Textbezslovn"/>
      </w:pPr>
      <w:r w:rsidRPr="00005FE5">
        <w:t>Přílohou seznamu budou profesní životopisy každého člena odborného personálu</w:t>
      </w:r>
      <w:r w:rsidR="00020E8A">
        <w:t xml:space="preserve"> </w:t>
      </w:r>
      <w:r>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01151C37" w14:textId="0363C524" w:rsidR="000E4762" w:rsidRPr="00005FE5" w:rsidRDefault="00DC21A0" w:rsidP="0031783A">
      <w:pPr>
        <w:pStyle w:val="Textbezslovn"/>
        <w:numPr>
          <w:ilvl w:val="0"/>
          <w:numId w:val="16"/>
        </w:numPr>
      </w:pPr>
      <w:r w:rsidRPr="00005FE5">
        <w:rPr>
          <w:b/>
        </w:rPr>
        <w:t>odpovědný projektant</w:t>
      </w:r>
    </w:p>
    <w:p w14:paraId="60A50457" w14:textId="40FB88D6" w:rsidR="000E4762" w:rsidRPr="00005FE5" w:rsidRDefault="000E4762" w:rsidP="00005FE5">
      <w:pPr>
        <w:pStyle w:val="Odrka1-2-"/>
      </w:pPr>
      <w:r w:rsidRPr="00005FE5">
        <w:t>nejméně 5 let praxe v projektování stav</w:t>
      </w:r>
      <w:r w:rsidR="00E94BCA" w:rsidRPr="00005FE5">
        <w:t>e</w:t>
      </w:r>
      <w:r w:rsidRPr="00005FE5">
        <w:t xml:space="preserve">b železničních drah, které obsahovaly alespoň následující činnosti: projektování </w:t>
      </w:r>
      <w:r w:rsidR="00005FE5" w:rsidRPr="00005FE5">
        <w:t>nebo staničního zabezpečovacího zařízení;</w:t>
      </w:r>
    </w:p>
    <w:p w14:paraId="160E1156" w14:textId="77777777" w:rsidR="00005FE5" w:rsidRPr="00005FE5" w:rsidRDefault="00005FE5" w:rsidP="00005FE5">
      <w:pPr>
        <w:pStyle w:val="Odrka1-2-"/>
      </w:pPr>
      <w:r w:rsidRPr="00005FE5">
        <w:lastRenderedPageBreak/>
        <w:t xml:space="preserve">doklad o autorizaci v rozsahu dle § 5 odst. 3 písm. </w:t>
      </w:r>
      <w:r w:rsidRPr="00005FE5">
        <w:rPr>
          <w:b/>
        </w:rPr>
        <w:t>e)</w:t>
      </w:r>
      <w:r w:rsidRPr="00005FE5">
        <w:t xml:space="preserve"> autorizačního zákona, tedy v oboru technologická zařízení staveb; </w:t>
      </w:r>
    </w:p>
    <w:p w14:paraId="7E32A12B" w14:textId="22B6171F" w:rsidR="000E4762" w:rsidRPr="00005FE5" w:rsidRDefault="000E4762" w:rsidP="000E4762">
      <w:pPr>
        <w:pStyle w:val="Odrka1-2-"/>
      </w:pPr>
      <w:r w:rsidRPr="00005FE5">
        <w:t>prokázat zkušenost s projektováním alespoň jedné zakázky na projek</w:t>
      </w:r>
      <w:r w:rsidR="000A7769" w:rsidRPr="00005FE5">
        <w:t>tové</w:t>
      </w:r>
      <w:r w:rsidRPr="00005FE5">
        <w:t xml:space="preserve"> práce </w:t>
      </w:r>
      <w:r w:rsidR="00B11C56" w:rsidRPr="00005FE5">
        <w:t xml:space="preserve">spočívající ve zpracování dokumentace </w:t>
      </w:r>
      <w:r w:rsidRPr="00005FE5">
        <w:t>pro stavby železničních drah ve stupni DSP nebo DUSP nebo DSP</w:t>
      </w:r>
      <w:r w:rsidR="00195371" w:rsidRPr="00005FE5">
        <w:t>+</w:t>
      </w:r>
      <w:r w:rsidRPr="00005FE5">
        <w:t xml:space="preserve">PDPS </w:t>
      </w:r>
      <w:r w:rsidR="00195371" w:rsidRPr="00005FE5">
        <w:t>nebo DUSP+PDPS</w:t>
      </w:r>
      <w:r w:rsidRPr="00005FE5">
        <w:t xml:space="preserve"> s hodnotou projek</w:t>
      </w:r>
      <w:r w:rsidR="000A7769" w:rsidRPr="00005FE5">
        <w:t>tových</w:t>
      </w:r>
      <w:r w:rsidRPr="00005FE5">
        <w:t xml:space="preserve"> prací nejméně </w:t>
      </w:r>
      <w:r w:rsidR="00005FE5" w:rsidRPr="00005FE5">
        <w:rPr>
          <w:b/>
        </w:rPr>
        <w:t>7 750 000,-</w:t>
      </w:r>
      <w:r w:rsidRPr="00005FE5">
        <w:rPr>
          <w:b/>
        </w:rPr>
        <w:t xml:space="preserve"> Kč</w:t>
      </w:r>
      <w:r w:rsidRPr="00005FE5">
        <w:t xml:space="preserve"> bez DPH, a</w:t>
      </w:r>
      <w:r w:rsidR="000D4ABE" w:rsidRPr="00005FE5">
        <w:t xml:space="preserve"> </w:t>
      </w:r>
      <w:r w:rsidR="000D4ABE" w:rsidRPr="00005FE5">
        <w:rPr>
          <w:rFonts w:ascii="Verdana" w:hAnsi="Verdana"/>
        </w:rPr>
        <w:t>musí se jednat o zakázku dokončenou, avšak zadavatel nestanoví maximální lhůtu, ve které musela být zakázka dokončena</w:t>
      </w:r>
      <w:r w:rsidRPr="00005FE5">
        <w:t>; pokud byla referovaná činnost součástí rozsáhlejšího plnění pro objednatele služby (např. kromě zpracování projektové dokumentace měl dodavatel vykonávat i dozor</w:t>
      </w:r>
      <w:r w:rsidR="00890031" w:rsidRPr="00005FE5">
        <w:t xml:space="preserve"> projektanta</w:t>
      </w:r>
      <w:r w:rsidRPr="00005FE5">
        <w:t xml:space="preserve">) postačí, pokud je dokončeno plnění </w:t>
      </w:r>
      <w:r w:rsidR="006E7C86" w:rsidRPr="00005FE5">
        <w:t>odpovídající zadavatelem stanovené definici požadované zkušenosti</w:t>
      </w:r>
      <w:r w:rsidRPr="00005FE5">
        <w:t>;</w:t>
      </w:r>
    </w:p>
    <w:p w14:paraId="775DEA2D" w14:textId="77777777" w:rsidR="000E4762" w:rsidRPr="00005FE5" w:rsidRDefault="000E4762" w:rsidP="0031783A">
      <w:pPr>
        <w:pStyle w:val="Textbezslovn"/>
        <w:numPr>
          <w:ilvl w:val="0"/>
          <w:numId w:val="16"/>
        </w:numPr>
      </w:pPr>
      <w:r w:rsidRPr="00005FE5">
        <w:rPr>
          <w:b/>
        </w:rPr>
        <w:t>stavbyvedoucí</w:t>
      </w:r>
    </w:p>
    <w:p w14:paraId="01491245" w14:textId="77777777" w:rsidR="000E4762" w:rsidRPr="00005FE5" w:rsidRDefault="000E4762" w:rsidP="00B376E4">
      <w:pPr>
        <w:pStyle w:val="Odrka1-2-"/>
      </w:pPr>
      <w:r w:rsidRPr="00005FE5">
        <w:t xml:space="preserve">nejméně 5 let praxe v řízení provádění staveb železničních drah; </w:t>
      </w:r>
    </w:p>
    <w:p w14:paraId="6B4E9AE9" w14:textId="09A8FF9B" w:rsidR="000E4762" w:rsidRPr="00005FE5" w:rsidRDefault="000E4762" w:rsidP="00B376E4">
      <w:pPr>
        <w:pStyle w:val="Odrka1-2-"/>
      </w:pPr>
      <w:r w:rsidRPr="00005FE5">
        <w:t xml:space="preserve">zkušenost s řízením realizace alespoň jedné </w:t>
      </w:r>
      <w:proofErr w:type="gramStart"/>
      <w:r w:rsidRPr="00005FE5">
        <w:t>zakázky - stavby</w:t>
      </w:r>
      <w:proofErr w:type="gramEnd"/>
      <w:r w:rsidRPr="00005FE5">
        <w:t xml:space="preserve"> železničních drah v hodnotě nejméně </w:t>
      </w:r>
      <w:r w:rsidR="00005FE5" w:rsidRPr="00005FE5">
        <w:rPr>
          <w:b/>
        </w:rPr>
        <w:t>75 000 000,-</w:t>
      </w:r>
      <w:r w:rsidRPr="00005FE5">
        <w:t xml:space="preserve"> Kč bez DPH, jejímž předmětem byla mj. novostavba nebo rekonstrukce </w:t>
      </w:r>
      <w:r w:rsidR="00005FE5" w:rsidRPr="00005FE5">
        <w:t>traťového a/nebo staničního zabezpečovacího zařízení</w:t>
      </w:r>
      <w:r w:rsidRPr="00005FE5">
        <w:t>, a to v posledních 10 letech před zahájením zadávacího řízení;</w:t>
      </w:r>
    </w:p>
    <w:p w14:paraId="366509D7" w14:textId="396477C8" w:rsidR="00005FE5" w:rsidRPr="00005FE5" w:rsidRDefault="000E4762" w:rsidP="000C507C">
      <w:pPr>
        <w:pStyle w:val="Odrka1-2-"/>
      </w:pPr>
      <w:r w:rsidRPr="00005FE5">
        <w:t xml:space="preserve">musí předložit doklad o autorizaci v rozsahu dle § 5 odst. 3 </w:t>
      </w:r>
      <w:proofErr w:type="spellStart"/>
      <w:r w:rsidRPr="00005FE5">
        <w:t>písm</w:t>
      </w:r>
      <w:proofErr w:type="spellEnd"/>
      <w:r w:rsidR="00005FE5" w:rsidRPr="00005FE5">
        <w:t xml:space="preserve"> </w:t>
      </w:r>
      <w:r w:rsidR="00005FE5" w:rsidRPr="00005FE5">
        <w:rPr>
          <w:b/>
        </w:rPr>
        <w:t>e)</w:t>
      </w:r>
      <w:r w:rsidR="00005FE5" w:rsidRPr="00005FE5">
        <w:t xml:space="preserve"> autorizačního zákona, tedy v oboru technologická zařízení staveb;</w:t>
      </w:r>
    </w:p>
    <w:p w14:paraId="42480155" w14:textId="77777777" w:rsidR="000E4762" w:rsidRPr="00005FE5" w:rsidRDefault="000E4762" w:rsidP="0031783A">
      <w:pPr>
        <w:pStyle w:val="Textbezslovn"/>
        <w:numPr>
          <w:ilvl w:val="0"/>
          <w:numId w:val="16"/>
        </w:numPr>
      </w:pPr>
      <w:r w:rsidRPr="00005FE5">
        <w:rPr>
          <w:b/>
        </w:rPr>
        <w:t>zástupce stavbyvedoucího</w:t>
      </w:r>
    </w:p>
    <w:p w14:paraId="34D4542A" w14:textId="77777777" w:rsidR="000E4762" w:rsidRPr="0047602B" w:rsidRDefault="000E4762" w:rsidP="00B376E4">
      <w:pPr>
        <w:pStyle w:val="Odrka1-2-"/>
      </w:pPr>
      <w:r w:rsidRPr="0047602B">
        <w:t>nejméně 5 let praxe v řízení provádění staveb železničních drah;</w:t>
      </w:r>
    </w:p>
    <w:p w14:paraId="5360FC09" w14:textId="22C004D0" w:rsidR="000E4762" w:rsidRPr="0047602B" w:rsidRDefault="000E4762" w:rsidP="00B376E4">
      <w:pPr>
        <w:pStyle w:val="Odrka1-2-"/>
      </w:pPr>
      <w:r w:rsidRPr="0047602B">
        <w:t xml:space="preserve">zkušenost s řízením realizace alespoň jedné </w:t>
      </w:r>
      <w:proofErr w:type="gramStart"/>
      <w:r w:rsidRPr="0047602B">
        <w:t>zakázky - stavby</w:t>
      </w:r>
      <w:proofErr w:type="gramEnd"/>
      <w:r w:rsidRPr="0047602B">
        <w:t xml:space="preserve"> železničních drah v hodnotě nejméně </w:t>
      </w:r>
      <w:r w:rsidR="0047602B" w:rsidRPr="0047602B">
        <w:rPr>
          <w:b/>
        </w:rPr>
        <w:t>37 000 000,-</w:t>
      </w:r>
      <w:r w:rsidRPr="0047602B">
        <w:rPr>
          <w:b/>
        </w:rPr>
        <w:t xml:space="preserve"> Kč</w:t>
      </w:r>
      <w:r w:rsidRPr="0047602B">
        <w:t xml:space="preserve"> bez DPH, jejímž předmětem byla mj. novostavba nebo rekonstrukce </w:t>
      </w:r>
      <w:r w:rsidR="0047602B" w:rsidRPr="0047602B">
        <w:t>traťového a/nebo staničního zabezpečovacího zařízení,</w:t>
      </w:r>
      <w:r w:rsidRPr="0047602B">
        <w:t xml:space="preserve"> a to v posledních 10 letech před zahájením zadávacího řízení;</w:t>
      </w:r>
    </w:p>
    <w:p w14:paraId="628A6407" w14:textId="115C6B30" w:rsidR="000E4762" w:rsidRPr="0047602B" w:rsidRDefault="000E4762" w:rsidP="0047602B">
      <w:pPr>
        <w:pStyle w:val="Odrka1-2-"/>
      </w:pPr>
      <w:bookmarkStart w:id="18" w:name="_Hlk171673698"/>
      <w:r w:rsidRPr="0047602B">
        <w:t>musí předložit doklad o autorizaci v rozsahu dle § 5 odst. 3 písm.</w:t>
      </w:r>
      <w:r w:rsidR="0047602B" w:rsidRPr="0047602B">
        <w:t xml:space="preserve"> </w:t>
      </w:r>
      <w:r w:rsidR="0047602B" w:rsidRPr="0047602B">
        <w:rPr>
          <w:b/>
        </w:rPr>
        <w:t>e)</w:t>
      </w:r>
      <w:r w:rsidR="0047602B" w:rsidRPr="0047602B">
        <w:t xml:space="preserve"> autorizačního zákona, tedy v oboru technologická zařízení staveb; </w:t>
      </w:r>
    </w:p>
    <w:bookmarkEnd w:id="18"/>
    <w:p w14:paraId="722C3D4D" w14:textId="77777777" w:rsidR="000E4762" w:rsidRPr="0047602B" w:rsidRDefault="000E4762" w:rsidP="0031783A">
      <w:pPr>
        <w:pStyle w:val="Textbezslovn"/>
        <w:numPr>
          <w:ilvl w:val="0"/>
          <w:numId w:val="16"/>
        </w:numPr>
      </w:pPr>
      <w:r w:rsidRPr="0047602B">
        <w:rPr>
          <w:b/>
        </w:rPr>
        <w:t>specialista (vedoucí prací) na železniční svršek a spodek</w:t>
      </w:r>
    </w:p>
    <w:p w14:paraId="6780DFA1" w14:textId="77777777" w:rsidR="000E4762" w:rsidRPr="0047602B" w:rsidRDefault="000E4762" w:rsidP="00B376E4">
      <w:pPr>
        <w:pStyle w:val="Odrka1-2-"/>
      </w:pPr>
      <w:r w:rsidRPr="0047602B">
        <w:t xml:space="preserve">nejméně 5 let praxe v oboru své specializace </w:t>
      </w:r>
      <w:r w:rsidR="00FF2749" w:rsidRPr="0047602B">
        <w:t xml:space="preserve">(železniční svršek a spodek) </w:t>
      </w:r>
      <w:r w:rsidRPr="0047602B">
        <w:t>při provádění staveb;</w:t>
      </w:r>
    </w:p>
    <w:p w14:paraId="5610074B" w14:textId="5119D11F" w:rsidR="000E4762" w:rsidRPr="0047602B" w:rsidRDefault="000E4762" w:rsidP="00B376E4">
      <w:pPr>
        <w:pStyle w:val="Odrka1-2-"/>
      </w:pPr>
      <w:r w:rsidRPr="0047602B">
        <w:t xml:space="preserve">zkušenost s realizací alespoň jedné </w:t>
      </w:r>
      <w:proofErr w:type="gramStart"/>
      <w:r w:rsidRPr="0047602B">
        <w:t>zakázky - stavby</w:t>
      </w:r>
      <w:proofErr w:type="gramEnd"/>
      <w:r w:rsidRPr="0047602B">
        <w:t xml:space="preserve"> železničních drah v hodnotě nejméně </w:t>
      </w:r>
      <w:r w:rsidR="0047602B" w:rsidRPr="0047602B">
        <w:rPr>
          <w:b/>
        </w:rPr>
        <w:t>16 000 000,-</w:t>
      </w:r>
      <w:r w:rsidRPr="0047602B">
        <w:rPr>
          <w:b/>
        </w:rPr>
        <w:t xml:space="preserve"> Kč</w:t>
      </w:r>
      <w:r w:rsidRPr="0047602B">
        <w:t xml:space="preserve"> bez DPH, jejímž předmětem byla mj. novostavba nebo rekonstrukce železničního svršku a tělesa železničního spodku, a to v posledních 10 letech před zahájením zadávacího řízení;</w:t>
      </w:r>
    </w:p>
    <w:p w14:paraId="446C316D" w14:textId="764E532F" w:rsidR="00B87374" w:rsidRPr="0047602B" w:rsidRDefault="00B87374" w:rsidP="00B87374">
      <w:pPr>
        <w:pStyle w:val="Odrka1-2-"/>
      </w:pPr>
      <w:r w:rsidRPr="0047602B">
        <w:t xml:space="preserve">musí předložit doklad o autorizaci v rozsahu dle § 5 odst. 3 písm. </w:t>
      </w:r>
      <w:r>
        <w:rPr>
          <w:b/>
        </w:rPr>
        <w:t>b</w:t>
      </w:r>
      <w:r w:rsidRPr="0047602B">
        <w:rPr>
          <w:b/>
        </w:rPr>
        <w:t>)</w:t>
      </w:r>
      <w:r w:rsidRPr="0047602B">
        <w:t xml:space="preserve"> autorizačního zákona, tedy v oboru </w:t>
      </w:r>
      <w:r>
        <w:t>dopravní</w:t>
      </w:r>
      <w:r w:rsidRPr="0047602B">
        <w:t xml:space="preserve"> stavb</w:t>
      </w:r>
      <w:r>
        <w:t>y</w:t>
      </w:r>
      <w:r w:rsidRPr="0047602B">
        <w:t xml:space="preserve">; </w:t>
      </w:r>
    </w:p>
    <w:p w14:paraId="26AA7B49" w14:textId="77777777" w:rsidR="000E4762" w:rsidRPr="0047602B" w:rsidRDefault="000E4762" w:rsidP="0031783A">
      <w:pPr>
        <w:pStyle w:val="Textbezslovn"/>
        <w:numPr>
          <w:ilvl w:val="0"/>
          <w:numId w:val="16"/>
        </w:numPr>
      </w:pPr>
      <w:r w:rsidRPr="0047602B">
        <w:rPr>
          <w:b/>
        </w:rPr>
        <w:t>specialista (vedoucí prací) na pozemní stavby</w:t>
      </w:r>
    </w:p>
    <w:p w14:paraId="785ED059" w14:textId="77777777" w:rsidR="000E4762" w:rsidRPr="0047602B" w:rsidRDefault="000E4762" w:rsidP="00B376E4">
      <w:pPr>
        <w:pStyle w:val="Odrka1-2-"/>
      </w:pPr>
      <w:r w:rsidRPr="0047602B">
        <w:t xml:space="preserve">nejméně 5 let praxe v oboru své specializace </w:t>
      </w:r>
      <w:r w:rsidR="00FF2749" w:rsidRPr="0047602B">
        <w:t xml:space="preserve">(pozemní stavby) </w:t>
      </w:r>
      <w:r w:rsidRPr="0047602B">
        <w:t>při provádění staveb;</w:t>
      </w:r>
    </w:p>
    <w:p w14:paraId="686BEE53" w14:textId="37396C6B" w:rsidR="000E4762" w:rsidRPr="00CF5316" w:rsidRDefault="000E4762" w:rsidP="00B376E4">
      <w:pPr>
        <w:pStyle w:val="Odrka1-2-"/>
      </w:pPr>
      <w:r w:rsidRPr="0047602B">
        <w:t xml:space="preserve">zkušenost s realizací alespoň jedné </w:t>
      </w:r>
      <w:proofErr w:type="gramStart"/>
      <w:r w:rsidRPr="0047602B">
        <w:t>zakázky - stavby</w:t>
      </w:r>
      <w:proofErr w:type="gramEnd"/>
      <w:r w:rsidRPr="0047602B">
        <w:t xml:space="preserve"> v hodnotě nejméně</w:t>
      </w:r>
      <w:r w:rsidR="0047602B" w:rsidRPr="0047602B">
        <w:t xml:space="preserve"> </w:t>
      </w:r>
      <w:r w:rsidR="0047602B" w:rsidRPr="00CF5316">
        <w:rPr>
          <w:b/>
        </w:rPr>
        <w:t>4 000 000,-</w:t>
      </w:r>
      <w:r w:rsidRPr="00CF5316">
        <w:t xml:space="preserve"> Kč bez DPH, jejímž předmětem byla mj. novostavba nebo rekonstrukce pozemního objektu, a to v posledních 10 letech před zahájením zadávacího řízení;</w:t>
      </w:r>
    </w:p>
    <w:p w14:paraId="692DAE00" w14:textId="77777777" w:rsidR="000E4762" w:rsidRPr="00CF5316" w:rsidRDefault="000E4762" w:rsidP="0031783A">
      <w:pPr>
        <w:pStyle w:val="Textbezslovn"/>
        <w:numPr>
          <w:ilvl w:val="0"/>
          <w:numId w:val="16"/>
        </w:numPr>
        <w:rPr>
          <w:b/>
        </w:rPr>
      </w:pPr>
      <w:r w:rsidRPr="00CF5316">
        <w:rPr>
          <w:b/>
        </w:rPr>
        <w:t>specialista (vedoucí prací) na zabezpečovací zařízení</w:t>
      </w:r>
    </w:p>
    <w:p w14:paraId="7D6077B7" w14:textId="77777777" w:rsidR="000E4762" w:rsidRPr="00CF5316" w:rsidRDefault="000E4762" w:rsidP="00B376E4">
      <w:pPr>
        <w:pStyle w:val="Odrka1-2-"/>
      </w:pPr>
      <w:r w:rsidRPr="00CF5316">
        <w:t xml:space="preserve">nejméně 5 let praxe v oboru své specializace </w:t>
      </w:r>
      <w:r w:rsidR="00FF2749" w:rsidRPr="00CF5316">
        <w:t xml:space="preserve">(zabezpečovací zařízení) </w:t>
      </w:r>
      <w:r w:rsidRPr="00CF5316">
        <w:t>při provádění staveb;</w:t>
      </w:r>
    </w:p>
    <w:p w14:paraId="78DD994B" w14:textId="084BAB9E" w:rsidR="000E4762" w:rsidRPr="00CF5316" w:rsidRDefault="000E4762" w:rsidP="00B376E4">
      <w:pPr>
        <w:pStyle w:val="Odrka1-2-"/>
      </w:pPr>
      <w:r w:rsidRPr="00CF5316">
        <w:t xml:space="preserve">zkušenost s realizací alespoň jedné </w:t>
      </w:r>
      <w:proofErr w:type="gramStart"/>
      <w:r w:rsidRPr="00CF5316">
        <w:t>zakázky - stavby</w:t>
      </w:r>
      <w:proofErr w:type="gramEnd"/>
      <w:r w:rsidRPr="00CF5316">
        <w:t xml:space="preserve"> železničních drah v hodnotě nejméně </w:t>
      </w:r>
      <w:r w:rsidR="00CF5316" w:rsidRPr="00CF5316">
        <w:rPr>
          <w:b/>
        </w:rPr>
        <w:t>60 000 000,-</w:t>
      </w:r>
      <w:r w:rsidRPr="00CF5316">
        <w:rPr>
          <w:b/>
        </w:rPr>
        <w:t xml:space="preserve"> Kč</w:t>
      </w:r>
      <w:r w:rsidRPr="00CF5316">
        <w:t xml:space="preserve"> bez DPH, jejímž předmětem byla mj. novostavba nebo rekonstrukce zabezpečovacího zařízení železničních drah, a to v posledních 10 letech před zahájením zadávacího řízení;</w:t>
      </w:r>
    </w:p>
    <w:p w14:paraId="684ECF26" w14:textId="19DCD4AF" w:rsidR="000E4762" w:rsidRPr="00CF5316" w:rsidRDefault="000E4762" w:rsidP="00B376E4">
      <w:pPr>
        <w:pStyle w:val="Odrka1-2-"/>
      </w:pPr>
      <w:r w:rsidRPr="00CF5316">
        <w:t xml:space="preserve">musí předložit doklad o autorizaci v rozsahu dle § 5 odst. 3 písm. </w:t>
      </w:r>
      <w:r w:rsidRPr="00CF5316">
        <w:rPr>
          <w:b/>
        </w:rPr>
        <w:t>e)</w:t>
      </w:r>
      <w:r w:rsidRPr="00CF5316">
        <w:t xml:space="preserve"> autorizačního zákona, tedy v oboru technologická zařízení staveb;</w:t>
      </w:r>
    </w:p>
    <w:p w14:paraId="326DDD37" w14:textId="77777777" w:rsidR="000E4762" w:rsidRPr="00CF5316" w:rsidRDefault="000E4762" w:rsidP="0031783A">
      <w:pPr>
        <w:pStyle w:val="Textbezslovn"/>
        <w:numPr>
          <w:ilvl w:val="0"/>
          <w:numId w:val="16"/>
        </w:numPr>
      </w:pPr>
      <w:r w:rsidRPr="00CF5316">
        <w:rPr>
          <w:b/>
        </w:rPr>
        <w:lastRenderedPageBreak/>
        <w:t>specialista (vedoucí prací) na sdělovací zařízení</w:t>
      </w:r>
    </w:p>
    <w:p w14:paraId="2A12D0D1" w14:textId="77777777" w:rsidR="000E4762" w:rsidRPr="00CF5316" w:rsidRDefault="000E4762" w:rsidP="00B376E4">
      <w:pPr>
        <w:pStyle w:val="Odrka1-2-"/>
      </w:pPr>
      <w:r w:rsidRPr="00CF5316">
        <w:t xml:space="preserve">nejméně 5 let praxe v oboru své specializace </w:t>
      </w:r>
      <w:r w:rsidR="00FF2749" w:rsidRPr="00CF5316">
        <w:t xml:space="preserve">(sdělovací zařízení) </w:t>
      </w:r>
      <w:r w:rsidRPr="00CF5316">
        <w:t>při provádění staveb;</w:t>
      </w:r>
    </w:p>
    <w:p w14:paraId="2EE1AF8E" w14:textId="2B80A9EE" w:rsidR="000E4762" w:rsidRPr="00CF5316" w:rsidRDefault="000E4762" w:rsidP="00B376E4">
      <w:pPr>
        <w:pStyle w:val="Odrka1-2-"/>
      </w:pPr>
      <w:r w:rsidRPr="00CF5316">
        <w:t xml:space="preserve">zkušenost s realizací alespoň jedné </w:t>
      </w:r>
      <w:proofErr w:type="gramStart"/>
      <w:r w:rsidRPr="00CF5316">
        <w:t>zakázky - stavby</w:t>
      </w:r>
      <w:proofErr w:type="gramEnd"/>
      <w:r w:rsidRPr="00CF5316">
        <w:t xml:space="preserve"> železničních drah v hodnotě nejméně </w:t>
      </w:r>
      <w:r w:rsidR="00CF5316" w:rsidRPr="00CF5316">
        <w:rPr>
          <w:b/>
        </w:rPr>
        <w:t>25 000 000,-</w:t>
      </w:r>
      <w:r w:rsidRPr="00CF5316">
        <w:rPr>
          <w:b/>
        </w:rPr>
        <w:t xml:space="preserve"> Kč</w:t>
      </w:r>
      <w:r w:rsidRPr="00CF5316">
        <w:t xml:space="preserve"> bez DPH, jejímž předmětem byla mj. novostavba nebo rekonstrukce sdělovacího zařízení železničních drah, a to v posledních 10 letech před zahájením zadávacího řízení;</w:t>
      </w:r>
    </w:p>
    <w:p w14:paraId="231894F5" w14:textId="4B1C6C98" w:rsidR="000E4762" w:rsidRPr="00CF5316" w:rsidRDefault="000E4762" w:rsidP="00B376E4">
      <w:pPr>
        <w:pStyle w:val="Odrka1-2-"/>
      </w:pPr>
      <w:r w:rsidRPr="00CF5316">
        <w:t xml:space="preserve">musí předložit doklad o autorizaci v rozsahu dle § 5 odst. 3 písm. </w:t>
      </w:r>
      <w:r w:rsidRPr="00CF5316">
        <w:rPr>
          <w:b/>
        </w:rPr>
        <w:t>e)</w:t>
      </w:r>
      <w:r w:rsidRPr="00CF5316">
        <w:t xml:space="preserve"> autorizačního zákona, tedy v oboru technologická zařízení staveb;</w:t>
      </w:r>
      <w:r w:rsidR="000D58DE" w:rsidRPr="00CF5316">
        <w:t xml:space="preserve"> </w:t>
      </w:r>
    </w:p>
    <w:p w14:paraId="2CC6A92F" w14:textId="77777777" w:rsidR="000E4762" w:rsidRPr="00CF5316" w:rsidRDefault="000E4762" w:rsidP="0031783A">
      <w:pPr>
        <w:pStyle w:val="Textbezslovn"/>
        <w:numPr>
          <w:ilvl w:val="0"/>
          <w:numId w:val="16"/>
        </w:numPr>
      </w:pPr>
      <w:r w:rsidRPr="00CF5316">
        <w:rPr>
          <w:b/>
        </w:rPr>
        <w:t>specialista (vedoucí prací) na silnoproud</w:t>
      </w:r>
    </w:p>
    <w:p w14:paraId="4A0DC0B6" w14:textId="77777777" w:rsidR="000E4762" w:rsidRPr="00CF5316" w:rsidRDefault="000E4762" w:rsidP="00B376E4">
      <w:pPr>
        <w:pStyle w:val="Odrka1-2-"/>
      </w:pPr>
      <w:r w:rsidRPr="00CF5316">
        <w:t xml:space="preserve">nejméně 5 let praxe v oboru své specializace </w:t>
      </w:r>
      <w:r w:rsidR="00FF2749" w:rsidRPr="00CF5316">
        <w:t xml:space="preserve">(silnoproud) </w:t>
      </w:r>
      <w:r w:rsidRPr="00CF5316">
        <w:t>při provádění staveb;</w:t>
      </w:r>
    </w:p>
    <w:p w14:paraId="0CA6EDD2" w14:textId="7B7703CF" w:rsidR="000E4762" w:rsidRPr="00CF5316" w:rsidRDefault="000E4762" w:rsidP="00B376E4">
      <w:pPr>
        <w:pStyle w:val="Odrka1-2-"/>
      </w:pPr>
      <w:r w:rsidRPr="00CF5316">
        <w:t xml:space="preserve">zkušenost s realizací alespoň jedné </w:t>
      </w:r>
      <w:proofErr w:type="gramStart"/>
      <w:r w:rsidRPr="00CF5316">
        <w:t>zakázky - stavby</w:t>
      </w:r>
      <w:proofErr w:type="gramEnd"/>
      <w:r w:rsidRPr="00CF5316">
        <w:t xml:space="preserve"> železničních drah v hodnotě nejméně </w:t>
      </w:r>
      <w:r w:rsidR="00CF5316" w:rsidRPr="00CF5316">
        <w:rPr>
          <w:b/>
        </w:rPr>
        <w:t>7 500 000,-</w:t>
      </w:r>
      <w:r w:rsidRPr="00CF5316">
        <w:rPr>
          <w:b/>
        </w:rPr>
        <w:t xml:space="preserve"> Kč</w:t>
      </w:r>
      <w:r w:rsidRPr="00CF5316">
        <w:t xml:space="preserve"> bez DPH, jejímž předmětem byla mj. novostavba nebo rekonstrukce silnoproudých zařízení železničních drah, a to v posledních 10 letech před zahájením zadávacího řízení;</w:t>
      </w:r>
    </w:p>
    <w:p w14:paraId="7AFE53BF" w14:textId="0AA08E47" w:rsidR="000E4762" w:rsidRPr="00CF5316" w:rsidRDefault="000E4762" w:rsidP="00B376E4">
      <w:pPr>
        <w:pStyle w:val="Odrka1-2-"/>
      </w:pPr>
      <w:r w:rsidRPr="00CF5316">
        <w:t xml:space="preserve">musí předložit doklad o autorizaci v rozsahu dle § 5 odst. 3 písm. </w:t>
      </w:r>
      <w:r w:rsidRPr="00CF5316">
        <w:rPr>
          <w:b/>
        </w:rPr>
        <w:t>e)</w:t>
      </w:r>
      <w:r w:rsidRPr="00CF5316">
        <w:t xml:space="preserve"> autorizačního zákona, tedy v oboru technologická zařízení staveb</w:t>
      </w:r>
      <w:r w:rsidR="00B376E4" w:rsidRPr="00CF5316">
        <w:t>;</w:t>
      </w:r>
    </w:p>
    <w:p w14:paraId="65D2CD03" w14:textId="77777777" w:rsidR="000E4762" w:rsidRPr="00CF5316" w:rsidRDefault="000E4762" w:rsidP="0031783A">
      <w:pPr>
        <w:pStyle w:val="Textbezslovn"/>
        <w:numPr>
          <w:ilvl w:val="0"/>
          <w:numId w:val="16"/>
        </w:numPr>
        <w:rPr>
          <w:b/>
        </w:rPr>
      </w:pPr>
      <w:r w:rsidRPr="00CF5316">
        <w:rPr>
          <w:b/>
        </w:rPr>
        <w:t>osoba odpovědná za kontrolu kvality</w:t>
      </w:r>
    </w:p>
    <w:p w14:paraId="74DA6B90" w14:textId="77777777" w:rsidR="000E4762" w:rsidRPr="00CF5316" w:rsidRDefault="000E4762" w:rsidP="00B376E4">
      <w:pPr>
        <w:pStyle w:val="Odrka1-2-"/>
      </w:pPr>
      <w:r w:rsidRPr="00CF5316">
        <w:t>nejméně 5 let praxe v oboru kontroly kvality, se znalostí ověřování kvality stavebních materiálů;</w:t>
      </w:r>
    </w:p>
    <w:p w14:paraId="7A5D614E" w14:textId="77777777" w:rsidR="000E4762" w:rsidRPr="00CF5316" w:rsidRDefault="000E4762" w:rsidP="0031783A">
      <w:pPr>
        <w:pStyle w:val="Textbezslovn"/>
        <w:numPr>
          <w:ilvl w:val="0"/>
          <w:numId w:val="16"/>
        </w:numPr>
        <w:rPr>
          <w:b/>
        </w:rPr>
      </w:pPr>
      <w:r w:rsidRPr="00CF5316">
        <w:rPr>
          <w:b/>
        </w:rPr>
        <w:t>osoba odpovědná za bezpečnost a ochranu zdraví při práci</w:t>
      </w:r>
    </w:p>
    <w:p w14:paraId="7E223028" w14:textId="77777777" w:rsidR="000E4762" w:rsidRPr="00CF5316" w:rsidRDefault="000E4762" w:rsidP="00B376E4">
      <w:pPr>
        <w:pStyle w:val="Odrka1-2-"/>
      </w:pPr>
      <w:r w:rsidRPr="00CF5316">
        <w:t>nejméně 5 let praxe v oboru bezpečnosti a ochrany zdraví při práci;</w:t>
      </w:r>
    </w:p>
    <w:p w14:paraId="009E5BDB" w14:textId="77777777" w:rsidR="000E4762" w:rsidRPr="00CF5316" w:rsidRDefault="000E4762" w:rsidP="0031783A">
      <w:pPr>
        <w:pStyle w:val="Textbezslovn"/>
        <w:numPr>
          <w:ilvl w:val="0"/>
          <w:numId w:val="16"/>
        </w:numPr>
        <w:rPr>
          <w:b/>
        </w:rPr>
      </w:pPr>
      <w:r w:rsidRPr="00CF5316">
        <w:rPr>
          <w:b/>
        </w:rPr>
        <w:t>osoba odpovědná za ochranu životního prostředí</w:t>
      </w:r>
    </w:p>
    <w:p w14:paraId="06F0EDE9" w14:textId="77777777" w:rsidR="000E4762" w:rsidRPr="00CF5316" w:rsidRDefault="000E4762" w:rsidP="00B376E4">
      <w:pPr>
        <w:pStyle w:val="Odrka1-2-"/>
      </w:pPr>
      <w:r w:rsidRPr="00CF5316">
        <w:t>nejméně 5 let praxe v oboru ochrany životního prostředí;</w:t>
      </w:r>
    </w:p>
    <w:p w14:paraId="63E3C787" w14:textId="77777777" w:rsidR="000E4762" w:rsidRPr="00CF5316" w:rsidRDefault="000E4762" w:rsidP="0031783A">
      <w:pPr>
        <w:pStyle w:val="Textbezslovn"/>
        <w:numPr>
          <w:ilvl w:val="0"/>
          <w:numId w:val="16"/>
        </w:numPr>
        <w:rPr>
          <w:b/>
        </w:rPr>
      </w:pPr>
      <w:r w:rsidRPr="00CF5316">
        <w:rPr>
          <w:b/>
        </w:rPr>
        <w:t>osoba odpovědná za odpadové hospodářství</w:t>
      </w:r>
    </w:p>
    <w:p w14:paraId="732ECD44" w14:textId="77777777" w:rsidR="000E4762" w:rsidRPr="00CF5316" w:rsidRDefault="000E4762" w:rsidP="00B376E4">
      <w:pPr>
        <w:pStyle w:val="Odrka1-2-"/>
      </w:pPr>
      <w:r w:rsidRPr="00CF5316">
        <w:t>nejméně 5 let praxe v oboru odpadového hospodářství;</w:t>
      </w:r>
    </w:p>
    <w:p w14:paraId="6585A39C" w14:textId="39ED8757" w:rsidR="000E4762" w:rsidRPr="00CF5316" w:rsidRDefault="00037C82" w:rsidP="0031783A">
      <w:pPr>
        <w:pStyle w:val="Textbezslovn"/>
        <w:numPr>
          <w:ilvl w:val="0"/>
          <w:numId w:val="16"/>
        </w:numPr>
      </w:pPr>
      <w:r w:rsidRPr="00CF5316">
        <w:rPr>
          <w:b/>
        </w:rPr>
        <w:t xml:space="preserve">autorizovaný </w:t>
      </w:r>
      <w:r w:rsidR="000E4762" w:rsidRPr="00CF5316">
        <w:rPr>
          <w:b/>
        </w:rPr>
        <w:t>zeměměřický inženýr</w:t>
      </w:r>
    </w:p>
    <w:p w14:paraId="52E285E4" w14:textId="4C7EE09B" w:rsidR="000E4762" w:rsidRPr="00502495" w:rsidRDefault="00037C82" w:rsidP="00B376E4">
      <w:pPr>
        <w:pStyle w:val="Odrka1-2-"/>
      </w:pPr>
      <w:r w:rsidRPr="00502495">
        <w:t xml:space="preserve">autorizace </w:t>
      </w:r>
      <w:r w:rsidR="000E4762" w:rsidRPr="00502495">
        <w:t>pro ověřování výsledků zeměměřických činností v rozsahu dle §</w:t>
      </w:r>
      <w:r w:rsidRPr="00502495">
        <w:t xml:space="preserve"> 16f</w:t>
      </w:r>
      <w:r w:rsidR="000E4762" w:rsidRPr="00502495">
        <w:t xml:space="preserve"> odst. 1 písm. </w:t>
      </w:r>
      <w:r w:rsidR="000E4762" w:rsidRPr="00502495">
        <w:rPr>
          <w:b/>
        </w:rPr>
        <w:t>a)</w:t>
      </w:r>
      <w:r w:rsidR="000E4762" w:rsidRPr="00502495">
        <w:t xml:space="preserve"> a </w:t>
      </w:r>
      <w:r w:rsidR="000E4762" w:rsidRPr="00502495">
        <w:rPr>
          <w:b/>
        </w:rPr>
        <w:t>c)</w:t>
      </w:r>
      <w:r w:rsidR="000E4762" w:rsidRPr="00502495">
        <w:t xml:space="preserve"> zákona č. 200/1994 Sb., o zeměměřictví a o změně a doplnění některých zákonů souvisejících s jeho zavedením, ve znění pozdějších předpisů;</w:t>
      </w:r>
    </w:p>
    <w:p w14:paraId="57375D15" w14:textId="0EB9C6EA" w:rsidR="000E4762" w:rsidRPr="00502495" w:rsidRDefault="000E4762" w:rsidP="00B376E4">
      <w:pPr>
        <w:pStyle w:val="Odrka1-2-"/>
      </w:pPr>
      <w:r w:rsidRPr="00502495">
        <w:t xml:space="preserve">zkušenost s realizací alespoň jedné </w:t>
      </w:r>
      <w:proofErr w:type="gramStart"/>
      <w:r w:rsidRPr="00502495">
        <w:t>zakázky - dopravní</w:t>
      </w:r>
      <w:proofErr w:type="gramEnd"/>
      <w:r w:rsidRPr="00502495">
        <w:t xml:space="preserve"> stavby v hodnotě nejméně </w:t>
      </w:r>
      <w:r w:rsidR="000C507C" w:rsidRPr="00502495">
        <w:rPr>
          <w:b/>
        </w:rPr>
        <w:t>30 000 000,-</w:t>
      </w:r>
      <w:r w:rsidRPr="00502495">
        <w:rPr>
          <w:b/>
        </w:rPr>
        <w:t xml:space="preserve"> Kč</w:t>
      </w:r>
      <w:r w:rsidRPr="00502495">
        <w:t xml:space="preserve"> bez DPH, jejímž předmětem bylo mj. ověřování zeměměřických činností při novostavbě nebo rekonstrukci dopravní stavby, a to v posledních 10 letech před zahájením zadávacího řízení</w:t>
      </w:r>
      <w:r w:rsidR="00B67CF9" w:rsidRPr="00502495">
        <w:t>;</w:t>
      </w:r>
    </w:p>
    <w:p w14:paraId="1ACA9C7A" w14:textId="0711466B"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69E1BE92" w14:textId="411A99B6"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w:t>
      </w:r>
      <w:r w:rsidR="00290B63">
        <w:lastRenderedPageBreak/>
        <w:t xml:space="preserve">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34879FFA"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 xml:space="preserve">Uvedený požadavek na délku trvání zkušenosti se nevyžaduje u osoby odpovědného projektanta,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521110E3"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3BE1462"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6185E34" w14:textId="3A67476D"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7438F7">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694604B9" w:rsidR="0035531B" w:rsidRDefault="0035531B" w:rsidP="0006499F">
      <w:pPr>
        <w:pStyle w:val="Textbezslovn"/>
      </w:pPr>
      <w:r>
        <w:t>Zadavatel požaduje, aby dodavatel</w:t>
      </w:r>
      <w:r w:rsidR="00BB4AF2">
        <w:t xml:space="preserve"> u </w:t>
      </w:r>
      <w:r>
        <w:t>těch poddodavatelů</w:t>
      </w:r>
      <w:r w:rsidR="007438F7">
        <w:t xml:space="preserve"> podílejících </w:t>
      </w:r>
      <w:r w:rsidR="007438F7" w:rsidRPr="005B1975">
        <w:t xml:space="preserve">se </w:t>
      </w:r>
      <w:r w:rsidR="007438F7">
        <w:t xml:space="preserve">na </w:t>
      </w:r>
      <w:r w:rsidR="007438F7"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7438F7" w:rsidRPr="005B1975">
        <w:t>týkající se plnění Smlouvy o dílo</w:t>
      </w:r>
      <w:r w:rsidR="007438F7">
        <w:t xml:space="preserve"> </w:t>
      </w:r>
      <w:r>
        <w:t>(v Příloze č. 2 těchto Pokynů vyjádřeno jako alespoň 10 % hodnoty poddodávky</w:t>
      </w:r>
      <w:r w:rsidR="0060115D">
        <w:t xml:space="preserve"> z </w:t>
      </w:r>
      <w:r>
        <w:t>nabídkové ceny</w:t>
      </w:r>
      <w:r w:rsidR="007438F7">
        <w:t xml:space="preserve"> </w:t>
      </w:r>
      <w:r w:rsidR="007438F7"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390D3C0A" w:rsidR="00020E8A" w:rsidRDefault="00020E8A" w:rsidP="00020E8A">
      <w:pPr>
        <w:pStyle w:val="Textbezslovn"/>
      </w:pPr>
      <w:r>
        <w:t xml:space="preserve">Dále zadavatel požaduje, aby dodavatel nad rámec požadavků uvedených výše v tomto článku u všech poddodavatelů </w:t>
      </w:r>
      <w:r w:rsidR="007438F7">
        <w:t xml:space="preserve">podílejících </w:t>
      </w:r>
      <w:r w:rsidR="007438F7" w:rsidRPr="005B1975">
        <w:t xml:space="preserve">se </w:t>
      </w:r>
      <w:r w:rsidR="007438F7">
        <w:t xml:space="preserve">na </w:t>
      </w:r>
      <w:r w:rsidR="007438F7" w:rsidRPr="005B1975">
        <w:t>plnění Smlouvy o dílo</w:t>
      </w:r>
      <w:r w:rsidR="007438F7">
        <w:t xml:space="preserve"> </w:t>
      </w:r>
      <w:r>
        <w:t>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w:t>
      </w:r>
      <w:r w:rsidR="00845C50">
        <w:lastRenderedPageBreak/>
        <w:t>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E20B92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7438F7">
        <w:t>S</w:t>
      </w:r>
      <w:r>
        <w:t>mlouvy</w:t>
      </w:r>
      <w:r w:rsidR="007438F7">
        <w:t xml:space="preserve"> o dílo</w:t>
      </w:r>
      <w:r>
        <w:t>.</w:t>
      </w:r>
    </w:p>
    <w:p w14:paraId="1F1B124A" w14:textId="6DF4C81F"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D8598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62AE44C5"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047E8F9"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22F4">
        <w:t>, případně i osoby, které poskytnou vě</w:t>
      </w:r>
      <w:r w:rsidR="002822F4" w:rsidRPr="00A82AE5">
        <w:t>c</w:t>
      </w:r>
      <w:r w:rsidR="002822F4">
        <w:t>i</w:t>
      </w:r>
      <w:r w:rsidR="002822F4" w:rsidRPr="00A82AE5">
        <w:t xml:space="preserve"> nebo práv</w:t>
      </w:r>
      <w:r w:rsidR="002822F4">
        <w:t>a</w:t>
      </w:r>
      <w:r w:rsidR="002822F4"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lastRenderedPageBreak/>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47D6B11"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xml:space="preserve">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6290526"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FF063A4"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 xml:space="preserve">povinen tuto změnu zadavateli do 5 pracovních dnů oznámit a do 10 pracovních dnů od oznámení této změny předložit nové doklady nebo prohlášení ke kvalifikaci. Zadavatel </w:t>
      </w:r>
      <w:r>
        <w:lastRenderedPageBreak/>
        <w:t>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9" w:name="_Toc172101201"/>
      <w:r>
        <w:t>DALŠÍ INFORMACE/DOKUMENTY PŘEDKLÁDANÉ DODAVATELEM</w:t>
      </w:r>
      <w:r w:rsidR="00092CC9">
        <w:t xml:space="preserve"> v </w:t>
      </w:r>
      <w:r>
        <w:t>NABÍDCE</w:t>
      </w:r>
      <w:bookmarkEnd w:id="19"/>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442B8D1A"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4A95189E" w:rsidR="00645BDD" w:rsidRPr="0010724D" w:rsidRDefault="00645BDD" w:rsidP="00645BDD">
      <w:pPr>
        <w:pStyle w:val="Odrka1-1"/>
      </w:pPr>
      <w:r>
        <w:t>Harmonogram postupu prací uvádějící grafické znázornění, pořadí a načasování hlavních činností</w:t>
      </w:r>
      <w:r w:rsidR="002822F4">
        <w:t>, tj.</w:t>
      </w:r>
      <w:r>
        <w:t xml:space="preserve"> zpracování projektové dokumentace, její schválení, vydání povolení </w:t>
      </w:r>
      <w:r w:rsidR="002822F4">
        <w:t xml:space="preserve">záměru (povolení </w:t>
      </w:r>
      <w:r w:rsidR="0091498F">
        <w:t>stavby</w:t>
      </w:r>
      <w:r w:rsidR="002822F4">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w:t>
      </w:r>
      <w:r w:rsidRPr="0010724D">
        <w:t xml:space="preserve">objemu za každý měsíc plnění. Při zpracování Harmonogramu postupu prací uchazeč vezme v úvahu převažující klimatické podmínky, nároky na zpracování dokumentace, požadované metody a postupy výstavby. Stavební postupy stanovené projektantem </w:t>
      </w:r>
      <w:r w:rsidR="008A076D" w:rsidRPr="0010724D">
        <w:t>ve</w:t>
      </w:r>
      <w:r w:rsidR="00B62252" w:rsidRPr="0010724D">
        <w:t xml:space="preserve"> zjednodušené dokumentaci ve „stádiu 2“</w:t>
      </w:r>
      <w:r w:rsidRPr="0010724D">
        <w:t xml:space="preserve"> mají pro uchazeče při zpracování harmonogramu pouze podpůrný charakter. Zhotovitel je povinen předložit Harmonogram postupu prací respektující předpokládaný termín zahájení a ukončení </w:t>
      </w:r>
      <w:r w:rsidR="00881B57" w:rsidRPr="0010724D">
        <w:t xml:space="preserve">předmětu plnění </w:t>
      </w:r>
      <w:r w:rsidRPr="0010724D">
        <w:t>stanovený v zadávacích podmínkách.</w:t>
      </w:r>
    </w:p>
    <w:p w14:paraId="0152D075" w14:textId="56122075" w:rsidR="00645BDD" w:rsidRDefault="00645BDD" w:rsidP="00645BDD">
      <w:pPr>
        <w:pStyle w:val="Odrka1-1"/>
      </w:pPr>
      <w:r w:rsidRPr="0010724D">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B62252" w:rsidRPr="0010724D">
        <w:t>zjednodušenou dokumentaci ve „stádiu 2“</w:t>
      </w:r>
      <w:r w:rsidR="001535F1" w:rsidRPr="0010724D">
        <w:t xml:space="preserve"> </w:t>
      </w:r>
      <w:r w:rsidRPr="0010724D">
        <w:t>a další podmínky a požadavky obsažené v zadávací dokumentaci a rovněž s ohledem na příp</w:t>
      </w:r>
      <w:r>
        <w:t xml:space="preserve">adné skutečnosti zjištěné dodavatelem při případném vykonání prohlídky místa plnění realizace stavby. </w:t>
      </w:r>
      <w:r>
        <w:lastRenderedPageBreak/>
        <w:t>Dodavatel při návrhu svého řešení musí zohlednit veškeré okolnosti, rizika a možné vlivy, které mohou mít účinek na způsob provádění díla, časový harmonogram a cenu jednotlivých činností, kterými má být dílo realizováno.</w:t>
      </w:r>
    </w:p>
    <w:p w14:paraId="6F6DA953" w14:textId="77777777" w:rsidR="00D808A1" w:rsidRDefault="00645BDD" w:rsidP="00645BDD">
      <w:pPr>
        <w:pStyle w:val="Odrka1-1"/>
      </w:pPr>
      <w:r>
        <w:t xml:space="preserve">Specifikaci typu </w:t>
      </w:r>
      <w:r w:rsidRPr="00D808A1">
        <w:t>zabezpečovacího zařízení</w:t>
      </w:r>
      <w:r w:rsidR="00D808A1" w:rsidRPr="00D808A1">
        <w:t xml:space="preserve"> a</w:t>
      </w:r>
      <w:r w:rsidRPr="00D808A1">
        <w:t xml:space="preserve"> </w:t>
      </w:r>
      <w:r w:rsidR="001C7465" w:rsidRPr="00D808A1">
        <w:t>sdělovacího zařízení,</w:t>
      </w:r>
      <w:r w:rsidRPr="00D808A1">
        <w:t xml:space="preserve"> které</w:t>
      </w:r>
      <w:r>
        <w:t xml:space="preserve">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4EAAB7AF" w14:textId="648713F8" w:rsidR="00645BDD" w:rsidRDefault="00D808A1" w:rsidP="00D808A1">
      <w:pPr>
        <w:pStyle w:val="Odrka1-2-"/>
      </w:pPr>
      <w:r w:rsidRPr="00D808A1">
        <w:t>Traťové a staniční zabezpečovací zařízení</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6EB766AA"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353EDB4C"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7438F7">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5E61C682" w:rsidR="00645BDD" w:rsidRDefault="00645BDD" w:rsidP="00645BDD">
      <w:pPr>
        <w:pStyle w:val="Odrka1-1"/>
      </w:pPr>
      <w:r>
        <w:lastRenderedPageBreak/>
        <w:t>Jeden ze společníků bude ve výše uvedené smlouvě či jiném dokumentu uveden jako vedoucí společník (Vedoucí zhotovitel ve smyslu Smlouvy o dílo</w:t>
      </w:r>
      <w:r w:rsidR="007438F7">
        <w:t xml:space="preserve"> a Smlouvy o poskytování součinnosti</w:t>
      </w:r>
      <w:r>
        <w:t xml:space="preserve">). Vedoucí společník musí být oprávněn ve věcech Smlouvy o dílo </w:t>
      </w:r>
      <w:r w:rsidR="007438F7">
        <w:t xml:space="preserve">a Smlouvy o poskytování součinnosti </w:t>
      </w:r>
      <w:r>
        <w:t>zastupovat každého ze společníků, jakož i všechny společníky společně, a je oprávněn rovněž za ně přijímat pokyny a platby od zadavatele (Objednatele ve smyslu Smlouvy o dílo</w:t>
      </w:r>
      <w:r w:rsidR="007438F7">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7438F7">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61851CD5" w:rsidR="00BC6D2B" w:rsidRDefault="00BC6D2B" w:rsidP="00BC6D2B">
      <w:pPr>
        <w:pStyle w:val="Text1-1"/>
      </w:pPr>
      <w:r>
        <w:t xml:space="preserve">Dopis nabídky a </w:t>
      </w:r>
      <w:r w:rsidR="00811F25">
        <w:t xml:space="preserve">závazný </w:t>
      </w:r>
      <w:r>
        <w:t xml:space="preserve">návrh </w:t>
      </w:r>
      <w:r w:rsidR="007438F7">
        <w:t xml:space="preserve">smluv </w:t>
      </w:r>
      <w:r>
        <w:t>na plnění této veřejné zakázky:</w:t>
      </w:r>
    </w:p>
    <w:p w14:paraId="214FBAE9" w14:textId="47E92C04" w:rsidR="00177A1C" w:rsidRDefault="007438F7" w:rsidP="00177A1C">
      <w:pPr>
        <w:pStyle w:val="Odrka1-1"/>
      </w:pPr>
      <w:r>
        <w:t xml:space="preserve">Výsledkem zadávacího řízení bude uzavření dvou smluv – Smlouvy o dílo a Smlouvy o poskytování součinnosti. </w:t>
      </w:r>
      <w:r w:rsidR="00177A1C">
        <w:t xml:space="preserve">Závazné požadavky zadavatele na obsah </w:t>
      </w:r>
      <w:r w:rsidR="003E7E43">
        <w:t xml:space="preserve">smluv </w:t>
      </w:r>
      <w:r w:rsidR="00177A1C">
        <w:t>jsou obsaženy v</w:t>
      </w:r>
      <w:r w:rsidR="003E7E43" w:rsidRPr="003E7E43">
        <w:t xml:space="preserve"> </w:t>
      </w:r>
      <w:r w:rsidR="003E7E43">
        <w:t>závazných vzorech smluv</w:t>
      </w:r>
      <w:r w:rsidR="00177A1C">
        <w:t xml:space="preserve">, </w:t>
      </w:r>
      <w:r w:rsidR="003E7E43">
        <w:t xml:space="preserve">které jsou obsaženy </w:t>
      </w:r>
      <w:r w:rsidR="00177A1C">
        <w:t>v Dílu 2 zadávací dokumentace. Dodavatel v nabídce předkládá vyplněný Dopis nabídky</w:t>
      </w:r>
      <w:r w:rsidR="003E7E43">
        <w:t>,</w:t>
      </w:r>
      <w:r w:rsidR="00177A1C">
        <w:t xml:space="preserve"> vyplněnou Přílohu k</w:t>
      </w:r>
      <w:r w:rsidR="003E7E43">
        <w:t> </w:t>
      </w:r>
      <w:r w:rsidR="00177A1C">
        <w:t>nabídce</w:t>
      </w:r>
      <w:r w:rsidR="003E7E43">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0B2FC4">
        <w:rPr>
          <w:b/>
        </w:rPr>
        <w:t xml:space="preserve">Do Dopisu nabídky dodavatel doplní nabídkovou cenu bez DPH </w:t>
      </w:r>
      <w:r w:rsidR="000B2FC4" w:rsidRPr="000B2FC4">
        <w:rPr>
          <w:b/>
        </w:rPr>
        <w:t xml:space="preserve">týkající se plnění Smlouvy o dílo </w:t>
      </w:r>
      <w:r w:rsidR="00177A1C" w:rsidRPr="000B2FC4">
        <w:rPr>
          <w:b/>
        </w:rPr>
        <w:t>zpracovanou dle požadavků stanovených v článku 13 těchto Pokynů a další požadované údaje.</w:t>
      </w:r>
      <w:r w:rsidR="000B2FC4" w:rsidRPr="000B2FC4">
        <w:rPr>
          <w:b/>
        </w:rPr>
        <w:t xml:space="preserve"> </w:t>
      </w:r>
      <w:r w:rsidR="000B2FC4"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0B2FC4">
        <w:t xml:space="preserve"> </w:t>
      </w:r>
      <w:r w:rsidR="000B2FC4" w:rsidRPr="00E445ED">
        <w:t xml:space="preserve">Návrh </w:t>
      </w:r>
      <w:r w:rsidR="000B2FC4">
        <w:t>Smlouvy o poskytování součinnosti</w:t>
      </w:r>
      <w:r w:rsidR="000B2FC4" w:rsidRPr="00E445ED">
        <w:t xml:space="preserve"> nemusí být dodavatelem v nabídce podepsán.</w:t>
      </w:r>
    </w:p>
    <w:p w14:paraId="0AC23E6F" w14:textId="09D8FF38" w:rsidR="00177A1C" w:rsidRDefault="00177A1C" w:rsidP="00177A1C">
      <w:pPr>
        <w:pStyle w:val="Odrka1-1"/>
      </w:pPr>
      <w:r>
        <w:t xml:space="preserve">Podává-li nabídku více osob společně, je dodavatel oprávněn v Dopise nabídky </w:t>
      </w:r>
      <w:r w:rsidR="000B2FC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0B2FC4">
        <w:t xml:space="preserve"> o dílo nebo vyplývajících ze Smlouvy o poskytování součinnosti</w:t>
      </w:r>
      <w:r>
        <w:t>.</w:t>
      </w:r>
    </w:p>
    <w:p w14:paraId="58E1EE3B" w14:textId="77777777" w:rsidR="0035531B" w:rsidRDefault="0035531B" w:rsidP="00BC6D2B">
      <w:pPr>
        <w:pStyle w:val="Nadpis1-1"/>
      </w:pPr>
      <w:bookmarkStart w:id="20" w:name="_Toc172101202"/>
      <w:r>
        <w:lastRenderedPageBreak/>
        <w:t>PROHLÍDKA MÍSTA PLNĚNÍ (STAVENIŠTĚ)</w:t>
      </w:r>
      <w:bookmarkEnd w:id="20"/>
    </w:p>
    <w:p w14:paraId="6E7D3954" w14:textId="574A6567"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w:t>
      </w:r>
      <w:r w:rsidR="000B2FC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21" w:name="_Toc172101203"/>
      <w:r>
        <w:t>JAZYK NABÍDEK</w:t>
      </w:r>
      <w:r w:rsidR="007F7463" w:rsidRPr="007F7463">
        <w:t xml:space="preserve"> </w:t>
      </w:r>
      <w:r w:rsidR="007F7463">
        <w:t>A KOMUNIKAČNÍ JAZYK</w:t>
      </w:r>
      <w:bookmarkEnd w:id="21"/>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22" w:name="_Toc172101204"/>
      <w:r>
        <w:t>OBSAH</w:t>
      </w:r>
      <w:r w:rsidR="00845C50">
        <w:t xml:space="preserve"> a </w:t>
      </w:r>
      <w:r>
        <w:t>PODÁVÁNÍ NABÍDEK</w:t>
      </w:r>
      <w:bookmarkEnd w:id="22"/>
    </w:p>
    <w:p w14:paraId="333BC535" w14:textId="5C20F2FD"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3D0BA54D"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w:t>
      </w:r>
      <w:r>
        <w:lastRenderedPageBreak/>
        <w:t xml:space="preserve">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323F91CA" w:rsidR="00177A1C" w:rsidRDefault="00177A1C" w:rsidP="00177A1C">
      <w:pPr>
        <w:pStyle w:val="Odrka1-1"/>
      </w:pPr>
      <w:r>
        <w:t>Dopis nabídky</w:t>
      </w:r>
      <w:r w:rsidR="0036097A">
        <w:t>,</w:t>
      </w:r>
      <w:r>
        <w:t xml:space="preserve"> Příloha k</w:t>
      </w:r>
      <w:r w:rsidR="0036097A">
        <w:t> </w:t>
      </w:r>
      <w:r>
        <w:t>nabídce</w:t>
      </w:r>
      <w:r w:rsidR="0036097A">
        <w:t xml:space="preserve"> a Smlouva o poskytování součinnosti</w:t>
      </w:r>
      <w:r>
        <w:t>,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85C99AC"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CF5316">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502495" w:rsidRDefault="00177A1C" w:rsidP="00177A1C">
      <w:pPr>
        <w:pStyle w:val="Odrka1-1"/>
      </w:pPr>
      <w:r>
        <w:t xml:space="preserve">Harmonogram postupu prací zpracovaný podle požadavků zadavatele stanovených v </w:t>
      </w:r>
      <w:r w:rsidRPr="00502495">
        <w:t>článku 9.1 těchto Pokynů.</w:t>
      </w:r>
    </w:p>
    <w:p w14:paraId="1E06A3C4" w14:textId="05C612CB" w:rsidR="00177A1C" w:rsidRPr="00D808A1" w:rsidRDefault="00177A1C" w:rsidP="00177A1C">
      <w:pPr>
        <w:pStyle w:val="Odrka1-1"/>
      </w:pPr>
      <w:r w:rsidRPr="00502495">
        <w:t>Specifikace typu zabezpečovacího zařízení</w:t>
      </w:r>
      <w:r w:rsidR="00502495" w:rsidRPr="00502495">
        <w:t xml:space="preserve"> a</w:t>
      </w:r>
      <w:r w:rsidRPr="00502495">
        <w:t xml:space="preserve"> </w:t>
      </w:r>
      <w:r w:rsidR="001C7465" w:rsidRPr="00502495">
        <w:t>sdělovacího zařízení</w:t>
      </w:r>
      <w:r w:rsidRPr="00502495">
        <w:t xml:space="preserve"> dle č. 9.1 těchto </w:t>
      </w:r>
      <w:r w:rsidRPr="00D808A1">
        <w:t xml:space="preserve">Pokynů. </w:t>
      </w:r>
    </w:p>
    <w:p w14:paraId="7FC554FD" w14:textId="7A72E8DB" w:rsidR="00177A1C" w:rsidRPr="00D808A1" w:rsidRDefault="00177A1C" w:rsidP="00177A1C">
      <w:pPr>
        <w:pStyle w:val="Odrka1-1"/>
      </w:pPr>
      <w:r w:rsidRPr="00D808A1">
        <w:t xml:space="preserve">Specifikace způsobu plnění předmětu veřejné zakázky dle čl. 9.1 těchto Pokynů. </w:t>
      </w:r>
    </w:p>
    <w:p w14:paraId="61197F1D" w14:textId="5B610593"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lastRenderedPageBreak/>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23" w:name="_Toc172101205"/>
      <w:r>
        <w:t>POŽADAVKY NA ZPRACOVÁNÍ NABÍDKOVÉ CENY</w:t>
      </w:r>
      <w:bookmarkEnd w:id="23"/>
      <w:r>
        <w:t xml:space="preserve"> </w:t>
      </w:r>
    </w:p>
    <w:p w14:paraId="48A74D7A" w14:textId="3528F75D" w:rsidR="00A5091E" w:rsidRDefault="00A5091E" w:rsidP="00A5091E">
      <w:pPr>
        <w:pStyle w:val="Text1-1"/>
      </w:pPr>
      <w:r>
        <w:t>Nabídková cena bude pokrývat provedení všech prací nezbytných k řádnému provedení předmětu plnění této veřejné zakázky podle Smlouvy</w:t>
      </w:r>
      <w:r w:rsidR="0036097A">
        <w:t xml:space="preserve"> o dílo, Smlouvy o poskytování součinnosti</w:t>
      </w:r>
      <w:r>
        <w:t xml:space="preserve">,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w:t>
      </w:r>
      <w:r>
        <w:lastRenderedPageBreak/>
        <w:t xml:space="preserve">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341FC221" w:rsidR="0035531B" w:rsidRDefault="0036097A" w:rsidP="00A5091E">
      <w:pPr>
        <w:pStyle w:val="Text1-1"/>
      </w:pPr>
      <w:r>
        <w:rPr>
          <w:b/>
          <w:bCs/>
        </w:rPr>
        <w:t xml:space="preserve">Předmět plnění dle Smlouvy o dílo dodavatelé ocení </w:t>
      </w:r>
      <w:r w:rsidRPr="0036097A">
        <w:rPr>
          <w:b/>
          <w:bCs/>
        </w:rPr>
        <w:t>v </w:t>
      </w:r>
      <w:r w:rsidRPr="0036097A">
        <w:rPr>
          <w:b/>
        </w:rPr>
        <w:t>Požadavcích na výkon nebo funkci, Rekapitulaci ceny</w:t>
      </w:r>
      <w:r>
        <w:rPr>
          <w:b/>
          <w:bCs/>
        </w:rPr>
        <w:t xml:space="preserve"> a v Dopise nabídky. Předmět plnění dle Smlouvy o poskytování součinnosti dodavatelé ocení ve Smlouvě o poskytování součinnosti. </w:t>
      </w:r>
      <w:r w:rsidR="00A5091E">
        <w:t xml:space="preserve">Nabídková cena </w:t>
      </w:r>
      <w:r>
        <w:t xml:space="preserve">dle Smlouvy o dílo </w:t>
      </w:r>
      <w:r w:rsidR="00A5091E">
        <w:t xml:space="preserve">bude v Dopise nabídky uvedena v Kč bez DPH, a to jako součet ceny za zpracování projektové dokumentace bez DPH, ceny za výkon dozoru </w:t>
      </w:r>
      <w:r w:rsidR="0089478B">
        <w:t xml:space="preserve">projektanta </w:t>
      </w:r>
      <w:r w:rsidR="00A5091E">
        <w:t xml:space="preserve">bez DPH a ceny za zhotovení stavby bez DPH. Nabídková cena bude zaokrouhlená na dvě desetinná místa. V případě rozporu mezi nabídkovou cenou </w:t>
      </w:r>
      <w:r>
        <w:t xml:space="preserve">dle Smlouvy o dílo </w:t>
      </w:r>
      <w:r w:rsidR="00A5091E">
        <w:t xml:space="preserve">uvedenou v Dopise nabídky a nabídkovou cenou </w:t>
      </w:r>
      <w:r>
        <w:t xml:space="preserve">dle Smlouvy o dílo </w:t>
      </w:r>
      <w:r w:rsidR="00A5091E">
        <w:t xml:space="preserve">uvedenou v Rekapitulaci ceny bude mít přednost nabídková cena </w:t>
      </w:r>
      <w:r>
        <w:t xml:space="preserve">dle Smlouvy o dílo </w:t>
      </w:r>
      <w:r w:rsidR="00A5091E">
        <w:t>uvedená v Dopise nabídky</w:t>
      </w:r>
      <w:r w:rsidR="0035531B">
        <w:t>.</w:t>
      </w:r>
      <w:r w:rsidRPr="0036097A">
        <w:t xml:space="preserve"> </w:t>
      </w:r>
      <w:r>
        <w:t>Nabídková cena dle Smlouvy o poskytování součinnosti bude v čl. 5.1 této smlouvy uvedena v Kč bez DPH.</w:t>
      </w:r>
      <w:r w:rsidRPr="00F61E19">
        <w:t xml:space="preserve"> </w:t>
      </w:r>
      <w:r>
        <w:t>Do Smlouvy o poskytování součinnosti dodavatel doplní cenu bez DPH za 200 Man-</w:t>
      </w:r>
      <w:proofErr w:type="spellStart"/>
      <w:r>
        <w:t>days</w:t>
      </w:r>
      <w:proofErr w:type="spellEnd"/>
      <w:r>
        <w:t>.</w:t>
      </w:r>
    </w:p>
    <w:p w14:paraId="3E375CE2" w14:textId="77777777" w:rsidR="0035531B" w:rsidRDefault="0035531B" w:rsidP="007038DC">
      <w:pPr>
        <w:pStyle w:val="Nadpis1-1"/>
      </w:pPr>
      <w:bookmarkStart w:id="24" w:name="_Toc172101206"/>
      <w:r>
        <w:t>VARIANTY NABÍDKY</w:t>
      </w:r>
      <w:bookmarkEnd w:id="24"/>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5" w:name="_Toc172101207"/>
      <w:r>
        <w:t>OTEVÍRÁNÍ NABÍDEK</w:t>
      </w:r>
      <w:bookmarkEnd w:id="25"/>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6" w:name="_Toc172101208"/>
      <w:r>
        <w:t>POSOUZENÍ SPLNĚNÍ PODMÍNEK ÚČASTI</w:t>
      </w:r>
      <w:bookmarkEnd w:id="26"/>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7" w:name="_Toc172101209"/>
      <w:r>
        <w:lastRenderedPageBreak/>
        <w:t>HODNOCENÍ NABÍDEK</w:t>
      </w:r>
      <w:bookmarkEnd w:id="27"/>
    </w:p>
    <w:p w14:paraId="6C05F4FA" w14:textId="4905FC97" w:rsidR="001A4B1E" w:rsidRDefault="001A4B1E" w:rsidP="001A4B1E">
      <w:pPr>
        <w:pStyle w:val="Text1-1"/>
      </w:pPr>
      <w:r w:rsidRPr="000E6B2F">
        <w:t>Nabídky budou hodnoceny podle jejich ekonomické výhodnosti.</w:t>
      </w:r>
      <w:r w:rsidRPr="000E6B2F">
        <w:rPr>
          <w:b/>
        </w:rPr>
        <w:t xml:space="preserve"> Ekonomickou výhodnost bude zadavatel hodnotit podle nejnižší </w:t>
      </w:r>
      <w:r w:rsidR="000E6B2F" w:rsidRPr="000E6B2F">
        <w:rPr>
          <w:b/>
        </w:rPr>
        <w:t xml:space="preserve">celkové </w:t>
      </w:r>
      <w:r w:rsidRPr="000E6B2F">
        <w:rPr>
          <w:b/>
        </w:rPr>
        <w:t>nabídkové ceny</w:t>
      </w:r>
      <w:r w:rsidR="000E6B2F" w:rsidRPr="000E6B2F">
        <w:rPr>
          <w:b/>
        </w:rPr>
        <w:t>,</w:t>
      </w:r>
      <w:r w:rsidR="000E6B2F">
        <w:t xml:space="preserve"> </w:t>
      </w:r>
      <w:r w:rsidR="000E6B2F"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0E6B2F">
        <w:rPr>
          <w:b/>
        </w:rPr>
        <w:t xml:space="preserve">bez DPH </w:t>
      </w:r>
      <w:r w:rsidR="000E6B2F" w:rsidRPr="00F20C42">
        <w:rPr>
          <w:rFonts w:eastAsia="Times New Roman" w:cs="Arial"/>
          <w:b/>
          <w:bCs/>
          <w:lang w:eastAsia="cs-CZ"/>
        </w:rPr>
        <w:t>za 200 Man-</w:t>
      </w:r>
      <w:proofErr w:type="spellStart"/>
      <w:r w:rsidR="000E6B2F" w:rsidRPr="00F20C42">
        <w:rPr>
          <w:rFonts w:eastAsia="Times New Roman" w:cs="Arial"/>
          <w:b/>
          <w:bCs/>
          <w:lang w:eastAsia="cs-CZ"/>
        </w:rPr>
        <w:t>days</w:t>
      </w:r>
      <w:proofErr w:type="spellEnd"/>
      <w:r>
        <w:t>.</w:t>
      </w:r>
    </w:p>
    <w:p w14:paraId="3B9412EE" w14:textId="22DE1F8B" w:rsidR="0035531B" w:rsidRDefault="001A4B1E" w:rsidP="001A4B1E">
      <w:pPr>
        <w:pStyle w:val="Text1-1"/>
      </w:pPr>
      <w:r>
        <w:t xml:space="preserve">V rámci hodnotícího kritéria bude hodnocena výše </w:t>
      </w:r>
      <w:r w:rsidR="000E6B2F">
        <w:t xml:space="preserve">celkové </w:t>
      </w:r>
      <w:r>
        <w:t xml:space="preserve">nabídkové ceny v Kč bez DPH ve smyslu odst. 13.3 </w:t>
      </w:r>
      <w:r w:rsidR="000E6B2F">
        <w:t xml:space="preserve">a 17.1 </w:t>
      </w:r>
      <w:r>
        <w:t>těchto Pokynů uvedená v</w:t>
      </w:r>
      <w:r w:rsidR="000E6B2F" w:rsidRPr="000E6B2F">
        <w:t xml:space="preserve"> </w:t>
      </w:r>
      <w:r w:rsidR="000E6B2F">
        <w:t>příslušných dokumentech</w:t>
      </w:r>
      <w:r>
        <w:t xml:space="preserve">. Jako nejvýhodnější bude hodnocena nabídka s nejnižší </w:t>
      </w:r>
      <w:r w:rsidR="000E6B2F">
        <w:t xml:space="preserve">celkovou </w:t>
      </w:r>
      <w:r>
        <w:t xml:space="preserve">nabídkovou cenou v Kč bez DPH jako Cena Díla bez DPH ze všech hodnocených nabídek. Ostatní nabídky budou seřazeny v pořadí dle výše jejich </w:t>
      </w:r>
      <w:r w:rsidR="001411B6">
        <w:t xml:space="preserve">celkových </w:t>
      </w:r>
      <w:r>
        <w:t xml:space="preserve">nabídkových cen v Kč bez DPH od nabídky s druhou nejnižší </w:t>
      </w:r>
      <w:r w:rsidR="000E6B2F">
        <w:t xml:space="preserve">celkovou </w:t>
      </w:r>
      <w:r>
        <w:t xml:space="preserve">nabídkovou cenou po nabídku s nejvyšší </w:t>
      </w:r>
      <w:r w:rsidR="000E6B2F">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0E6B2F">
        <w:t>celkov</w:t>
      </w:r>
      <w:r w:rsidR="001411B6">
        <w:t>é</w:t>
      </w:r>
      <w:r w:rsidR="000E6B2F">
        <w:t xml:space="preserve">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8" w:name="_Toc172101210"/>
      <w:r>
        <w:t>ZRUŠENÍ ZADÁVACÍHO ŘÍZENÍ</w:t>
      </w:r>
      <w:bookmarkEnd w:id="28"/>
    </w:p>
    <w:p w14:paraId="36D96644" w14:textId="77777777" w:rsidR="0035531B" w:rsidRDefault="0035531B" w:rsidP="0035531B">
      <w:pPr>
        <w:pStyle w:val="Text1-1"/>
      </w:pPr>
      <w:r>
        <w:t>Důvody pro zrušení zadávacího řízení této veřejné zakázky upravuje § 127 ZZVZ.</w:t>
      </w:r>
    </w:p>
    <w:p w14:paraId="4D3506B5" w14:textId="3E6CE892"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0E6B2F">
        <w:t xml:space="preserve">smluv </w:t>
      </w:r>
      <w:r>
        <w:t>na plnění této veřejné zakázky.</w:t>
      </w:r>
    </w:p>
    <w:p w14:paraId="3ADAAB7B" w14:textId="5319A8C5" w:rsidR="00D60F62" w:rsidRDefault="0035531B" w:rsidP="00D808A1">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rsidR="00CE3957">
        <w:t xml:space="preserve">celkovou </w:t>
      </w:r>
      <w:r>
        <w:t xml:space="preserve">nabídkovou cenou převyšující předpokládanou hodnotu </w:t>
      </w:r>
      <w:r w:rsidR="001A4B1E" w:rsidRPr="001A4B1E">
        <w:t>veřejné zakázky uvedenou v čl. 5.3 těchto Pokynů</w:t>
      </w:r>
      <w:r w:rsidR="00D808A1">
        <w:t>.</w:t>
      </w:r>
    </w:p>
    <w:p w14:paraId="28E1FF09" w14:textId="77777777" w:rsidR="0035531B" w:rsidRDefault="0035531B" w:rsidP="007038DC">
      <w:pPr>
        <w:pStyle w:val="Nadpis1-1"/>
      </w:pPr>
      <w:bookmarkStart w:id="29" w:name="_Toc172101211"/>
      <w:r>
        <w:t>UZAVŘENÍ SMLOUVY</w:t>
      </w:r>
      <w:bookmarkEnd w:id="29"/>
    </w:p>
    <w:p w14:paraId="0101BE10" w14:textId="4A9C81BC" w:rsidR="001A4B1E" w:rsidRDefault="001A4B1E" w:rsidP="001A4B1E">
      <w:pPr>
        <w:pStyle w:val="Text1-1"/>
      </w:pPr>
      <w:r>
        <w:t xml:space="preserve">Uzavření </w:t>
      </w:r>
      <w:r w:rsidR="00E56217">
        <w:t xml:space="preserve">smluv </w:t>
      </w:r>
      <w:r>
        <w:t xml:space="preserve">s vybraným dodavatelem upravuje § 124 ZZVZ. Smlouva </w:t>
      </w:r>
      <w:r w:rsidR="00E56217">
        <w:t xml:space="preserve">o dílo a Smlouva o poskytování součinnosti </w:t>
      </w:r>
      <w:r>
        <w:t>bud</w:t>
      </w:r>
      <w:r w:rsidR="00E56217">
        <w:t>ou</w:t>
      </w:r>
      <w:r>
        <w:t xml:space="preserve"> uzavřen</w:t>
      </w:r>
      <w:r w:rsidR="00E56217">
        <w:t>y</w:t>
      </w:r>
      <w:r>
        <w:t xml:space="preserve"> písemně v souladu s nabídkou vybraného dodavatele a v podobě uvedené v dílu 2 této zadávací dokumentace s názvem</w:t>
      </w:r>
      <w:r w:rsidR="00E56217" w:rsidRPr="00E56217">
        <w:t xml:space="preserve"> </w:t>
      </w:r>
      <w:r w:rsidR="00E56217">
        <w:t>Smlouvy a jejich součásti</w:t>
      </w:r>
      <w:r>
        <w:t xml:space="preserve">. </w:t>
      </w:r>
    </w:p>
    <w:p w14:paraId="3AE50B5C" w14:textId="294D4124" w:rsidR="001A4B1E" w:rsidRPr="00811F25" w:rsidRDefault="001A4B1E" w:rsidP="001A4B1E">
      <w:pPr>
        <w:pStyle w:val="Text1-1"/>
      </w:pPr>
      <w:r>
        <w:t xml:space="preserve">Vybraný dodavatel je před uzavřením </w:t>
      </w:r>
      <w:r w:rsidR="005746F9">
        <w:t xml:space="preserve">smluv </w:t>
      </w:r>
      <w:r>
        <w:t xml:space="preserve">povinen poskytnout zadavateli nezbytnou součinnost, především pak před podpisem </w:t>
      </w:r>
      <w:r w:rsidR="005746F9">
        <w:t xml:space="preserve">smluv </w:t>
      </w:r>
      <w:r>
        <w:t>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w:t>
      </w:r>
      <w:r w:rsidR="005746F9">
        <w:t xml:space="preserve">smluv </w:t>
      </w:r>
      <w:r>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5746F9">
        <w:t xml:space="preserve">smlouvy </w:t>
      </w:r>
      <w:r w:rsidR="00610148" w:rsidRPr="007B3D4D">
        <w:t xml:space="preserve">nebo zadavateli neposkytne </w:t>
      </w:r>
      <w:r w:rsidR="00610148">
        <w:t xml:space="preserve">řádnou </w:t>
      </w:r>
      <w:r w:rsidR="00610148" w:rsidRPr="007B3D4D">
        <w:t xml:space="preserve">součinnost k </w:t>
      </w:r>
      <w:r w:rsidR="005746F9">
        <w:t xml:space="preserve">jejich </w:t>
      </w:r>
      <w:r w:rsidR="00610148" w:rsidRPr="007B3D4D">
        <w:t xml:space="preserve">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196F7A">
        <w:t xml:space="preserve">smlouvy </w:t>
      </w:r>
      <w:r>
        <w:t>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w:t>
      </w:r>
      <w:r w:rsidRPr="00811F25">
        <w:lastRenderedPageBreak/>
        <w:t xml:space="preserve">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3AB7E99" w:rsidR="001A4B1E" w:rsidRDefault="001A4B1E" w:rsidP="001A4B1E">
      <w:pPr>
        <w:pStyle w:val="Text1-1"/>
      </w:pPr>
      <w:r>
        <w:t xml:space="preserve">Vybraný dodavatel je povinen na základě písemné výzvy jako podmínku pro uzavření </w:t>
      </w:r>
      <w:r w:rsidR="00196F7A">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4524A480"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w:t>
      </w:r>
      <w:r w:rsidR="00196F7A">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Pr="00122EC6"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w:t>
      </w:r>
      <w:r w:rsidRPr="00122EC6">
        <w:t>osob jsou údaji pracovními, na nichž budou oprávněné osoby k zastižení v souvislosti s plněním pracovních povinností ve věcech spojených s realizací předmětu plnění veřejné zakázky;</w:t>
      </w:r>
    </w:p>
    <w:p w14:paraId="731D8E4A" w14:textId="77777777" w:rsidR="001A4B1E" w:rsidRPr="00122EC6" w:rsidRDefault="001A4B1E" w:rsidP="009F15E5">
      <w:pPr>
        <w:pStyle w:val="Odrka1-1"/>
      </w:pPr>
      <w:r w:rsidRPr="00122EC6">
        <w:t xml:space="preserve">vybraným dodavatelem vyplněné Přílohy č. </w:t>
      </w:r>
      <w:r w:rsidR="00800164" w:rsidRPr="00122EC6">
        <w:t>3</w:t>
      </w:r>
      <w:r w:rsidRPr="00122EC6">
        <w:t xml:space="preserve"> Smlouvy o dílo s názvem Seznam poddodavatelů, a to ve formátu umožňujícím editaci;</w:t>
      </w:r>
    </w:p>
    <w:p w14:paraId="2C8433E5" w14:textId="0E80CE4E" w:rsidR="001A4B1E" w:rsidRPr="00122EC6" w:rsidRDefault="001A4B1E" w:rsidP="009F15E5">
      <w:pPr>
        <w:pStyle w:val="Odrka1-1"/>
      </w:pPr>
      <w:r w:rsidRPr="00122EC6">
        <w:t xml:space="preserve">kopií </w:t>
      </w:r>
      <w:r w:rsidR="001C6C39" w:rsidRPr="00122EC6">
        <w:t xml:space="preserve">smluv s poddodavateli nebo poddodavateli podepsaných potvrzení o jejich existenci nebo </w:t>
      </w:r>
      <w:r w:rsidRPr="00122EC6">
        <w:t xml:space="preserve">písemných závazků poddodavatelů uvedených v Příloze č. </w:t>
      </w:r>
      <w:r w:rsidR="00800164" w:rsidRPr="00122EC6">
        <w:t>3</w:t>
      </w:r>
      <w:r w:rsidRPr="00122EC6">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122EC6">
        <w:t>3</w:t>
      </w:r>
      <w:r w:rsidRPr="00122EC6">
        <w:t xml:space="preserve"> Smlouvy o dílo souhlasí se svým budoucím zapojením do plnění předmětu veřejné zakázky a jsou připraveni své konkrétně specifikované plnění poskytnout;</w:t>
      </w:r>
    </w:p>
    <w:p w14:paraId="14E91B62" w14:textId="259AE67E" w:rsidR="001A4B1E" w:rsidRPr="00122EC6" w:rsidRDefault="001A4B1E" w:rsidP="009F15E5">
      <w:pPr>
        <w:pStyle w:val="Odrka1-1"/>
      </w:pPr>
      <w:r w:rsidRPr="00122EC6">
        <w:t>kopie smlouvy uzavřené s výrobcem nebo dodavatelem zabezpečovacího zařízení</w:t>
      </w:r>
      <w:r w:rsidR="001F790A" w:rsidRPr="00122EC6">
        <w:t xml:space="preserve"> a </w:t>
      </w:r>
      <w:r w:rsidR="009246F5" w:rsidRPr="00122EC6">
        <w:t>sdělovacího zařízení</w:t>
      </w:r>
      <w:r w:rsidR="001F790A" w:rsidRPr="00122EC6">
        <w:t xml:space="preserve"> </w:t>
      </w:r>
      <w:r w:rsidR="004B05DC" w:rsidRPr="00122EC6">
        <w:t xml:space="preserve">či jednostranného vyjádření závazku výrobce nebo dodavatele tohoto zařízení </w:t>
      </w:r>
      <w:r w:rsidRPr="00122EC6">
        <w:t>ve smyslu čl. 9.1 těchto Pokynů, nebude-li dodavatel současně i výrobcem nebo dodavatelem tohoto zařízení, kter</w:t>
      </w:r>
      <w:r w:rsidR="004B05DC" w:rsidRPr="00122EC6">
        <w:t>ými dodavatel</w:t>
      </w:r>
      <w:r w:rsidRPr="00122EC6">
        <w:t xml:space="preserve"> prokáže, že bude mít toto </w:t>
      </w:r>
      <w:r w:rsidR="00A8087A" w:rsidRPr="00122EC6">
        <w:t>zařízení</w:t>
      </w:r>
      <w:r w:rsidRPr="00122EC6">
        <w:t xml:space="preserve"> k jeho použití pro plnění předmětné veřejné zakázky k dispozici a že bude mít zajištěnu i jeho odbornou montáž, případně bude smlouva </w:t>
      </w:r>
      <w:r w:rsidR="004B05DC" w:rsidRPr="00122EC6">
        <w:t xml:space="preserve">či závazek </w:t>
      </w:r>
      <w:r w:rsidRPr="00122EC6">
        <w:t xml:space="preserve">obsahovat souhlas výrobce nebo dodavatele </w:t>
      </w:r>
      <w:r w:rsidR="00A8087A" w:rsidRPr="00122EC6">
        <w:t>zařízení</w:t>
      </w:r>
      <w:r w:rsidRPr="00122EC6">
        <w:t xml:space="preserve"> s tím, že je dodavatel schopen toto zařízení odborně sestavit a namontovat;</w:t>
      </w:r>
    </w:p>
    <w:p w14:paraId="313EF1AF" w14:textId="0C65C005" w:rsidR="001A4B1E" w:rsidRDefault="001A4B1E" w:rsidP="009F15E5">
      <w:pPr>
        <w:pStyle w:val="Odrka1-1"/>
      </w:pPr>
      <w:r w:rsidRPr="00122EC6">
        <w:t>kopie</w:t>
      </w:r>
      <w:r w:rsidR="004B05DC" w:rsidRPr="00122EC6">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122EC6">
        <w:t xml:space="preserve">resp. pro vedoucího elektrotechnika dle § 7 nařízení vlády č. 194/2022 Sb., o požadavcích na odbornou způsobilost k výkonu činnosti na elektrických zařízeních a na odbornou způsobilost v elektrotechnice, </w:t>
      </w:r>
      <w:r w:rsidR="004B05DC" w:rsidRPr="00122EC6">
        <w:t>nebo</w:t>
      </w:r>
      <w:r w:rsidRPr="00122EC6">
        <w:t xml:space="preserve"> dokladu o</w:t>
      </w:r>
      <w:r>
        <w:t xml:space="preserve">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w:t>
      </w:r>
      <w:r>
        <w:lastRenderedPageBreak/>
        <w:t>konstrukci a výrobu určených technických zařízení a jejich konkretizace, ve znění pozdějších předpisů. Kvalifikace je určena Přílohou č. 4 této vyhlášky, dle čl. 8c - v rozsahu projektování UTZ/E;</w:t>
      </w:r>
    </w:p>
    <w:p w14:paraId="2EC5A9B0" w14:textId="700B8FDD" w:rsidR="001F790A"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1F790A">
        <w:t>elektrických</w:t>
      </w:r>
      <w:r>
        <w:t xml:space="preserve"> UTZ železničních drah v rozsahu: </w:t>
      </w:r>
    </w:p>
    <w:p w14:paraId="7251FF9F" w14:textId="77777777" w:rsidR="001F790A" w:rsidRDefault="001F790A" w:rsidP="001F790A">
      <w:pPr>
        <w:pStyle w:val="Odrka1-2-"/>
      </w:pPr>
      <w:r w:rsidRPr="00C12FE3">
        <w:t>elektrické sítě drah a elektrické rozvody drah</w:t>
      </w:r>
    </w:p>
    <w:p w14:paraId="4EC8650E" w14:textId="77777777" w:rsidR="001F790A" w:rsidRPr="00C12FE3" w:rsidRDefault="001F790A" w:rsidP="001F790A">
      <w:pPr>
        <w:pStyle w:val="Odrka1-2-"/>
      </w:pPr>
      <w:r w:rsidRPr="00D373E8">
        <w:rPr>
          <w:rFonts w:ascii="Verdana" w:hAnsi="Verdana" w:cs="Times New Roman"/>
        </w:rPr>
        <w:t>silnoproudá zařízení drážní zabezpečovací, sdělovací, požární, signalizační a výpočetní techniky</w:t>
      </w:r>
    </w:p>
    <w:p w14:paraId="78D9B24F" w14:textId="77777777" w:rsidR="001F790A" w:rsidRDefault="001F790A" w:rsidP="001F790A">
      <w:pPr>
        <w:pStyle w:val="Odrka1-2-"/>
      </w:pPr>
      <w:r w:rsidRPr="00D373E8">
        <w:rPr>
          <w:rFonts w:ascii="Verdana" w:hAnsi="Verdana" w:cs="Times New Roman"/>
        </w:rPr>
        <w:t>zabezpečovací zařízení, jehož elektrické obvody plní funkci přímého zajišťování bezpečnosti drážní dopravy</w:t>
      </w:r>
    </w:p>
    <w:p w14:paraId="2D3260AD" w14:textId="5EED41E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0888BF01" w:rsidR="00555747" w:rsidRDefault="00555747" w:rsidP="001A4B1E">
      <w:pPr>
        <w:pStyle w:val="Text1-1"/>
      </w:pPr>
      <w:r>
        <w:t xml:space="preserve">Předkládá-li vybraný dodavatel v rámci součinnosti před uzavřením </w:t>
      </w:r>
      <w:r w:rsidR="00196F7A">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196F7A">
        <w:t>m smluv</w:t>
      </w:r>
      <w:r>
        <w:t xml:space="preserve">, tj. prokazuje-li vybraný dodavatel kvalifikaci v rámci součinnosti před uzavřením </w:t>
      </w:r>
      <w:r w:rsidR="00244B04">
        <w:t xml:space="preserve">smluv </w:t>
      </w:r>
      <w:r>
        <w:t xml:space="preserve">prostřednictvím jiné osoby, je povinen předložit veškeré doklady požadované dle </w:t>
      </w:r>
      <w:r w:rsidRPr="004C4E7E">
        <w:t>čl. 8.1</w:t>
      </w:r>
      <w:r w:rsidR="004C4E7E" w:rsidRPr="004C4E7E">
        <w:t>0</w:t>
      </w:r>
      <w:r w:rsidRPr="004C4E7E">
        <w:t xml:space="preserve"> těchto</w:t>
      </w:r>
      <w:r>
        <w:t xml:space="preserve"> Pokynů ve vztahu k této jiné osobě.</w:t>
      </w:r>
    </w:p>
    <w:p w14:paraId="73A0951A" w14:textId="77777777" w:rsidR="0035531B" w:rsidRDefault="0035531B" w:rsidP="00B77C6D">
      <w:pPr>
        <w:pStyle w:val="Nadpis1-1"/>
      </w:pPr>
      <w:bookmarkStart w:id="30" w:name="_Toc172101212"/>
      <w:r>
        <w:t>OCHRANA INFORMACÍ</w:t>
      </w:r>
      <w:bookmarkEnd w:id="30"/>
    </w:p>
    <w:p w14:paraId="7284F21D" w14:textId="496BFA3B"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31" w:name="_Toc172101213"/>
      <w:r>
        <w:t>ZADÁVACÍ LHŮTA</w:t>
      </w:r>
      <w:r w:rsidR="00845C50">
        <w:t xml:space="preserve"> </w:t>
      </w:r>
      <w:r w:rsidR="00092CC9">
        <w:t>A</w:t>
      </w:r>
      <w:r w:rsidR="00845C50">
        <w:t> </w:t>
      </w:r>
      <w:r>
        <w:t>JISTOTA ZA NABÍDKU</w:t>
      </w:r>
      <w:bookmarkEnd w:id="31"/>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4832D4FB"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C4E7E">
        <w:rPr>
          <w:b/>
        </w:rPr>
        <w:t>5 000</w:t>
      </w:r>
      <w:r w:rsidR="00AD1450">
        <w:rPr>
          <w:b/>
        </w:rPr>
        <w:t> </w:t>
      </w:r>
      <w:r w:rsidR="004C4E7E">
        <w:rPr>
          <w:b/>
        </w:rPr>
        <w:t>000</w:t>
      </w:r>
      <w:r w:rsidR="00AD1450">
        <w:rPr>
          <w:b/>
        </w:rPr>
        <w:t>,-</w:t>
      </w:r>
      <w:r w:rsidRPr="00FD0C16">
        <w:rPr>
          <w:b/>
        </w:rPr>
        <w:t xml:space="preserve"> Kč</w:t>
      </w:r>
      <w:r>
        <w:t xml:space="preserve"> (slovy: </w:t>
      </w:r>
      <w:proofErr w:type="spellStart"/>
      <w:r w:rsidR="00AD1450">
        <w:t>pětmilionů</w:t>
      </w:r>
      <w:proofErr w:type="spellEnd"/>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lastRenderedPageBreak/>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5DBB74A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AD1450" w:rsidRPr="002D4AFB">
        <w:rPr>
          <w:b/>
        </w:rPr>
        <w:t>30007-1908811/0710</w:t>
      </w:r>
      <w:r w:rsidR="00AD1450" w:rsidRPr="002D4AFB">
        <w:t>, vedený u České národní banky</w:t>
      </w:r>
      <w:r>
        <w:t xml:space="preserve">, variabilní symbol </w:t>
      </w:r>
      <w:r w:rsidR="004C4E7E" w:rsidRPr="004C4E7E">
        <w:rPr>
          <w:b/>
        </w:rPr>
        <w:t>5533530030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32" w:name="_Toc172101214"/>
      <w:r>
        <w:t>SOCIÁLNĚ A ENVIRO</w:t>
      </w:r>
      <w:r w:rsidR="00872683">
        <w:t>N</w:t>
      </w:r>
      <w:r>
        <w:t>MENTÁLNĚ ODPOVĚDNÉ ZADÁVÁNÍ, INOVACE</w:t>
      </w:r>
      <w:bookmarkEnd w:id="32"/>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39EB6F4D" w:rsidR="001B40E6" w:rsidRDefault="001B40E6" w:rsidP="001B40E6">
      <w:pPr>
        <w:pStyle w:val="Odrka1-1"/>
      </w:pPr>
      <w:r>
        <w:t>studentské exkurze</w:t>
      </w:r>
      <w:r w:rsidR="00122EC6">
        <w:t>.</w:t>
      </w:r>
    </w:p>
    <w:p w14:paraId="5D4AFBFD" w14:textId="62EA08E0"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22EC6">
        <w:t xml:space="preserve">článku </w:t>
      </w:r>
      <w:r w:rsidR="00122EC6" w:rsidRPr="00122EC6">
        <w:t>16</w:t>
      </w:r>
      <w:r w:rsidRPr="00122EC6">
        <w:t xml:space="preserve"> závazného</w:t>
      </w:r>
      <w:r>
        <w:t xml:space="preserve"> vzoru Smlouvy o dílo, jež tvoří díl 2, část 1 zadávací dokumentace.</w:t>
      </w:r>
    </w:p>
    <w:p w14:paraId="5B20B741" w14:textId="613BA32B" w:rsidR="00A8087A" w:rsidRDefault="00A8087A" w:rsidP="00966191">
      <w:pPr>
        <w:pStyle w:val="Nadpis1-1"/>
        <w:jc w:val="both"/>
      </w:pPr>
      <w:bookmarkStart w:id="33" w:name="_Toc102380477"/>
      <w:bookmarkStart w:id="34" w:name="_Toc103683200"/>
      <w:bookmarkStart w:id="35" w:name="_Toc103932243"/>
      <w:bookmarkStart w:id="36" w:name="_Toc106967229"/>
      <w:bookmarkStart w:id="37" w:name="_Toc172101215"/>
      <w:r>
        <w:t>Další zadávací podmínky v návaznosti na</w:t>
      </w:r>
      <w:bookmarkEnd w:id="33"/>
      <w:bookmarkEnd w:id="34"/>
      <w:bookmarkEnd w:id="35"/>
      <w:bookmarkEnd w:id="36"/>
      <w:r w:rsidR="00824843" w:rsidRPr="00824843">
        <w:t xml:space="preserve"> </w:t>
      </w:r>
      <w:r w:rsidR="00824843">
        <w:t>MEZINÁRODNÍ sankce, zákaz zadání veřejné zakázky</w:t>
      </w:r>
      <w:bookmarkEnd w:id="37"/>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A0584D5"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8" w:name="_Toc172101216"/>
      <w:r>
        <w:t>PŘÍLOHY TĚCHTO POKYNŮ</w:t>
      </w:r>
      <w:bookmarkEnd w:id="38"/>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03165DC2"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7D09FD92"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5A1FDA" w:rsidR="0035531B" w:rsidRDefault="0035531B" w:rsidP="00454716">
      <w:pPr>
        <w:pStyle w:val="Textbezslovn"/>
        <w:ind w:left="0"/>
      </w:pPr>
      <w:r>
        <w:t>Jestliže dodavatel uvažuje zadat poddodavateli plnění části veřejné zakázky</w:t>
      </w:r>
      <w:r w:rsidR="00B35665">
        <w:t xml:space="preserve"> </w:t>
      </w:r>
      <w:r w:rsidR="00B35665">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1BC7B27F"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B35665">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5946993" w:rsidR="00454716" w:rsidRPr="00454716" w:rsidRDefault="00454716" w:rsidP="00B356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B35665">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59A32BEE"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122EC6">
              <w:rPr>
                <w:b/>
              </w:rPr>
              <w:t>poslední</w:t>
            </w:r>
            <w:r w:rsidRPr="00122EC6">
              <w:rPr>
                <w:b/>
              </w:rPr>
              <w:t>ch</w:t>
            </w:r>
            <w:r w:rsidR="00F265BD" w:rsidRPr="00122EC6">
              <w:rPr>
                <w:b/>
              </w:rPr>
              <w:t xml:space="preserve"> </w:t>
            </w:r>
            <w:r w:rsidRPr="00122EC6">
              <w:rPr>
                <w:b/>
              </w:rPr>
              <w:t>5</w:t>
            </w:r>
            <w:r w:rsidR="00F265BD" w:rsidRPr="00122EC6">
              <w:rPr>
                <w:b/>
              </w:rPr>
              <w:t xml:space="preserve"> </w:t>
            </w:r>
            <w:r w:rsidRPr="00122EC6">
              <w:rPr>
                <w:b/>
              </w:rPr>
              <w:t>let</w:t>
            </w:r>
            <w:r w:rsidR="00F265BD" w:rsidRPr="00AD792A">
              <w:rPr>
                <w:b/>
              </w:rPr>
              <w:t xml:space="preserve"> v Kč***</w:t>
            </w:r>
            <w:r w:rsidR="00F265BD">
              <w:rPr>
                <w:b/>
              </w:rPr>
              <w:t xml:space="preserve"> </w:t>
            </w:r>
            <w:r w:rsidR="00F265BD" w:rsidRPr="00AD792A">
              <w:rPr>
                <w:b/>
              </w:rPr>
              <w:t>bez DPH</w:t>
            </w:r>
          </w:p>
          <w:p w14:paraId="1062A545" w14:textId="63D94038"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122EC6">
              <w:rPr>
                <w:b/>
              </w:rPr>
              <w:t>posledních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2550A39B" w:rsidR="000B2FB3" w:rsidRPr="00EE3C5F" w:rsidRDefault="000B2FB3" w:rsidP="00CC5F7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1A870260"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47636546"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4AFB4CA" w:rsidR="00452F69" w:rsidRPr="00833899" w:rsidRDefault="00452F69" w:rsidP="00CC5F79">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EDA02A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rsidRPr="00122EC6">
        <w:t>/</w:t>
      </w:r>
      <w:r w:rsidR="00F91736" w:rsidRPr="00122EC6">
        <w:t xml:space="preserve"> </w:t>
      </w:r>
      <w:r w:rsidR="006F5F18" w:rsidRPr="00122EC6">
        <w:t>autorizace pro ověřování výsledků zeměměřických činností</w:t>
      </w:r>
      <w:r w:rsidR="006F5F18">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3F86C851"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0E9F68EB"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22EC6" w:rsidRPr="00122EC6">
        <w:rPr>
          <w:b/>
        </w:rPr>
        <w:t xml:space="preserve">„Implementace ETCS </w:t>
      </w:r>
      <w:proofErr w:type="spellStart"/>
      <w:r w:rsidR="00122EC6" w:rsidRPr="00122EC6">
        <w:rPr>
          <w:b/>
        </w:rPr>
        <w:t>Regional</w:t>
      </w:r>
      <w:proofErr w:type="spellEnd"/>
      <w:r w:rsidR="00122EC6" w:rsidRPr="00122EC6">
        <w:rPr>
          <w:b/>
        </w:rPr>
        <w:t xml:space="preserve"> Choceň – Litomyšl“</w:t>
      </w:r>
      <w:r w:rsidRPr="00122EC6">
        <w:rPr>
          <w:rFonts w:eastAsia="Times New Roman" w:cs="Times New Roman"/>
          <w:b/>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23BCCA85"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CC5F79">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6C2D5F95"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3"/>
      <w:bookmarkEnd w:id="4"/>
      <w:bookmarkEnd w:id="5"/>
      <w:bookmarkEnd w:id="6"/>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CD12" w14:textId="77777777" w:rsidR="00D63792" w:rsidRDefault="00D63792" w:rsidP="00962258">
      <w:pPr>
        <w:spacing w:after="0" w:line="240" w:lineRule="auto"/>
      </w:pPr>
      <w:r>
        <w:separator/>
      </w:r>
    </w:p>
  </w:endnote>
  <w:endnote w:type="continuationSeparator" w:id="0">
    <w:p w14:paraId="0BA57DB4" w14:textId="77777777" w:rsidR="00D63792" w:rsidRDefault="00D6379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3792" w14:paraId="60EC2784" w14:textId="77777777" w:rsidTr="00EB46E5">
      <w:tc>
        <w:tcPr>
          <w:tcW w:w="1361" w:type="dxa"/>
          <w:tcMar>
            <w:left w:w="0" w:type="dxa"/>
            <w:right w:w="0" w:type="dxa"/>
          </w:tcMar>
          <w:vAlign w:val="bottom"/>
        </w:tcPr>
        <w:p w14:paraId="7FD653E1" w14:textId="3CCCDFA9" w:rsidR="00D63792" w:rsidRPr="00B8518B" w:rsidRDefault="00D6379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63</w:t>
          </w:r>
          <w:r w:rsidRPr="00B8518B">
            <w:rPr>
              <w:rStyle w:val="slostrnky"/>
            </w:rPr>
            <w:fldChar w:fldCharType="end"/>
          </w:r>
        </w:p>
      </w:tc>
      <w:tc>
        <w:tcPr>
          <w:tcW w:w="284" w:type="dxa"/>
          <w:shd w:val="clear" w:color="auto" w:fill="auto"/>
          <w:tcMar>
            <w:left w:w="0" w:type="dxa"/>
            <w:right w:w="0" w:type="dxa"/>
          </w:tcMar>
        </w:tcPr>
        <w:p w14:paraId="5C5CD007" w14:textId="77777777" w:rsidR="00D63792" w:rsidRDefault="00D63792" w:rsidP="00B8518B">
          <w:pPr>
            <w:pStyle w:val="Zpat"/>
          </w:pPr>
        </w:p>
      </w:tc>
      <w:tc>
        <w:tcPr>
          <w:tcW w:w="425" w:type="dxa"/>
          <w:shd w:val="clear" w:color="auto" w:fill="auto"/>
          <w:tcMar>
            <w:left w:w="0" w:type="dxa"/>
            <w:right w:w="0" w:type="dxa"/>
          </w:tcMar>
        </w:tcPr>
        <w:p w14:paraId="6FA58EF5" w14:textId="77777777" w:rsidR="00D63792" w:rsidRDefault="00D63792" w:rsidP="00B8518B">
          <w:pPr>
            <w:pStyle w:val="Zpat"/>
          </w:pPr>
        </w:p>
      </w:tc>
      <w:tc>
        <w:tcPr>
          <w:tcW w:w="8505" w:type="dxa"/>
        </w:tcPr>
        <w:p w14:paraId="3D6A34DB" w14:textId="1F46EBAD" w:rsidR="00D63792" w:rsidRDefault="00D63792" w:rsidP="00EB46E5">
          <w:pPr>
            <w:pStyle w:val="Zpat0"/>
          </w:pPr>
          <w:r>
            <w:t>„</w:t>
          </w:r>
          <w:r w:rsidRPr="0099263B">
            <w:t xml:space="preserve">Implementace ETCS </w:t>
          </w:r>
          <w:proofErr w:type="spellStart"/>
          <w:r w:rsidRPr="0099263B">
            <w:t>Regional</w:t>
          </w:r>
          <w:proofErr w:type="spellEnd"/>
          <w:r w:rsidRPr="0099263B">
            <w:t xml:space="preserve"> </w:t>
          </w:r>
          <w:proofErr w:type="gramStart"/>
          <w:r w:rsidRPr="0099263B">
            <w:t>Choceň - Litomyšl</w:t>
          </w:r>
          <w:proofErr w:type="gramEnd"/>
          <w:r w:rsidRPr="0099263B">
            <w:t>“</w:t>
          </w:r>
        </w:p>
        <w:p w14:paraId="2E7A861C" w14:textId="77777777" w:rsidR="00D63792" w:rsidRDefault="00D63792"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D63792" w:rsidRDefault="00D63792"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D63792" w:rsidRPr="00B8518B" w:rsidRDefault="00D637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D63792" w:rsidRPr="00B8518B" w:rsidRDefault="00D63792" w:rsidP="00460660">
    <w:pPr>
      <w:pStyle w:val="Zpat"/>
      <w:rPr>
        <w:sz w:val="2"/>
        <w:szCs w:val="2"/>
      </w:rPr>
    </w:pPr>
  </w:p>
  <w:p w14:paraId="1DBEF0ED" w14:textId="77777777" w:rsidR="00D63792" w:rsidRPr="00460660" w:rsidRDefault="00D6379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60CE9" w14:textId="77777777" w:rsidR="00D63792" w:rsidRDefault="00D63792" w:rsidP="00962258">
      <w:pPr>
        <w:spacing w:after="0" w:line="240" w:lineRule="auto"/>
      </w:pPr>
      <w:r>
        <w:separator/>
      </w:r>
    </w:p>
  </w:footnote>
  <w:footnote w:type="continuationSeparator" w:id="0">
    <w:p w14:paraId="6ECC7589" w14:textId="77777777" w:rsidR="00D63792" w:rsidRDefault="00D63792" w:rsidP="00962258">
      <w:pPr>
        <w:spacing w:after="0" w:line="240" w:lineRule="auto"/>
      </w:pPr>
      <w:r>
        <w:continuationSeparator/>
      </w:r>
    </w:p>
  </w:footnote>
  <w:footnote w:id="1">
    <w:p w14:paraId="1D76BF4B" w14:textId="77777777" w:rsidR="00D63792" w:rsidRDefault="00D63792">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D63792" w:rsidRDefault="00D63792"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D63792" w:rsidRDefault="00D63792"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D63792" w:rsidRPr="00EB54C9" w:rsidRDefault="00D63792"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D63792" w:rsidRDefault="00D63792"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D63792" w:rsidRDefault="00D63792"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D63792" w:rsidRDefault="00D6379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D63792" w:rsidRDefault="00D6379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D63792" w:rsidRDefault="00D6379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D63792" w:rsidRDefault="00D6379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D63792" w:rsidRDefault="00D63792">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EC7860" w:rsidR="00D63792" w:rsidRDefault="00D63792">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D63792" w:rsidRDefault="00D63792"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3792" w14:paraId="5BA89A77" w14:textId="77777777" w:rsidTr="00C02D0A">
      <w:trPr>
        <w:trHeight w:hRule="exact" w:val="454"/>
      </w:trPr>
      <w:tc>
        <w:tcPr>
          <w:tcW w:w="1361" w:type="dxa"/>
          <w:tcMar>
            <w:top w:w="57" w:type="dxa"/>
            <w:left w:w="0" w:type="dxa"/>
            <w:right w:w="0" w:type="dxa"/>
          </w:tcMar>
        </w:tcPr>
        <w:p w14:paraId="3A2CF390" w14:textId="77777777" w:rsidR="00D63792" w:rsidRPr="00B8518B" w:rsidRDefault="00D63792" w:rsidP="00523EA7">
          <w:pPr>
            <w:pStyle w:val="Zpat"/>
            <w:rPr>
              <w:rStyle w:val="slostrnky"/>
            </w:rPr>
          </w:pPr>
        </w:p>
      </w:tc>
      <w:tc>
        <w:tcPr>
          <w:tcW w:w="3458" w:type="dxa"/>
          <w:shd w:val="clear" w:color="auto" w:fill="auto"/>
          <w:tcMar>
            <w:top w:w="57" w:type="dxa"/>
            <w:left w:w="0" w:type="dxa"/>
            <w:right w:w="0" w:type="dxa"/>
          </w:tcMar>
        </w:tcPr>
        <w:p w14:paraId="6988B899" w14:textId="77777777" w:rsidR="00D63792" w:rsidRDefault="00D63792" w:rsidP="00523EA7">
          <w:pPr>
            <w:pStyle w:val="Zpat"/>
          </w:pPr>
        </w:p>
      </w:tc>
      <w:tc>
        <w:tcPr>
          <w:tcW w:w="5698" w:type="dxa"/>
          <w:shd w:val="clear" w:color="auto" w:fill="auto"/>
          <w:tcMar>
            <w:top w:w="57" w:type="dxa"/>
            <w:left w:w="0" w:type="dxa"/>
            <w:right w:w="0" w:type="dxa"/>
          </w:tcMar>
        </w:tcPr>
        <w:p w14:paraId="3D1EA4E4" w14:textId="77777777" w:rsidR="00D63792" w:rsidRPr="00D6163D" w:rsidRDefault="00D63792" w:rsidP="00D6163D">
          <w:pPr>
            <w:pStyle w:val="Druhdokumentu"/>
          </w:pPr>
        </w:p>
      </w:tc>
    </w:tr>
  </w:tbl>
  <w:p w14:paraId="6E3AA6B0" w14:textId="77777777" w:rsidR="00D63792" w:rsidRPr="00D6163D" w:rsidRDefault="00D6379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3792" w14:paraId="7993B4A4" w14:textId="77777777" w:rsidTr="00B22106">
      <w:trPr>
        <w:trHeight w:hRule="exact" w:val="936"/>
      </w:trPr>
      <w:tc>
        <w:tcPr>
          <w:tcW w:w="1361" w:type="dxa"/>
          <w:tcMar>
            <w:left w:w="0" w:type="dxa"/>
            <w:right w:w="0" w:type="dxa"/>
          </w:tcMar>
        </w:tcPr>
        <w:p w14:paraId="31ED3609" w14:textId="77777777" w:rsidR="00D63792" w:rsidRPr="00B8518B" w:rsidRDefault="00D63792" w:rsidP="00FC6389">
          <w:pPr>
            <w:pStyle w:val="Zpat"/>
            <w:rPr>
              <w:rStyle w:val="slostrnky"/>
            </w:rPr>
          </w:pPr>
        </w:p>
      </w:tc>
      <w:tc>
        <w:tcPr>
          <w:tcW w:w="3458" w:type="dxa"/>
          <w:shd w:val="clear" w:color="auto" w:fill="auto"/>
          <w:tcMar>
            <w:left w:w="0" w:type="dxa"/>
            <w:right w:w="0" w:type="dxa"/>
          </w:tcMar>
        </w:tcPr>
        <w:p w14:paraId="743ED60D" w14:textId="77777777" w:rsidR="00D63792" w:rsidRDefault="00D63792" w:rsidP="00FC6389">
          <w:pPr>
            <w:pStyle w:val="Zpat"/>
          </w:pPr>
        </w:p>
      </w:tc>
      <w:tc>
        <w:tcPr>
          <w:tcW w:w="5756" w:type="dxa"/>
          <w:shd w:val="clear" w:color="auto" w:fill="auto"/>
          <w:tcMar>
            <w:left w:w="0" w:type="dxa"/>
            <w:right w:w="0" w:type="dxa"/>
          </w:tcMar>
        </w:tcPr>
        <w:p w14:paraId="29A6A84F" w14:textId="77777777" w:rsidR="00D63792" w:rsidRPr="00D6163D" w:rsidRDefault="00D63792" w:rsidP="00FC6389">
          <w:pPr>
            <w:pStyle w:val="Druhdokumentu"/>
          </w:pPr>
        </w:p>
      </w:tc>
    </w:tr>
    <w:tr w:rsidR="00D63792" w14:paraId="1B4E91F5" w14:textId="77777777" w:rsidTr="00B22106">
      <w:trPr>
        <w:trHeight w:hRule="exact" w:val="936"/>
      </w:trPr>
      <w:tc>
        <w:tcPr>
          <w:tcW w:w="1361" w:type="dxa"/>
          <w:tcMar>
            <w:left w:w="0" w:type="dxa"/>
            <w:right w:w="0" w:type="dxa"/>
          </w:tcMar>
        </w:tcPr>
        <w:p w14:paraId="3285DE88" w14:textId="77777777" w:rsidR="00D63792" w:rsidRPr="00B8518B" w:rsidRDefault="00D63792" w:rsidP="00FC6389">
          <w:pPr>
            <w:pStyle w:val="Zpat"/>
            <w:rPr>
              <w:rStyle w:val="slostrnky"/>
            </w:rPr>
          </w:pPr>
        </w:p>
      </w:tc>
      <w:tc>
        <w:tcPr>
          <w:tcW w:w="3458" w:type="dxa"/>
          <w:shd w:val="clear" w:color="auto" w:fill="auto"/>
          <w:tcMar>
            <w:left w:w="0" w:type="dxa"/>
            <w:right w:w="0" w:type="dxa"/>
          </w:tcMar>
        </w:tcPr>
        <w:p w14:paraId="54B6D10F" w14:textId="77777777" w:rsidR="00D63792" w:rsidRDefault="00D63792" w:rsidP="00FC6389">
          <w:pPr>
            <w:pStyle w:val="Zpat"/>
          </w:pPr>
        </w:p>
      </w:tc>
      <w:tc>
        <w:tcPr>
          <w:tcW w:w="5756" w:type="dxa"/>
          <w:shd w:val="clear" w:color="auto" w:fill="auto"/>
          <w:tcMar>
            <w:left w:w="0" w:type="dxa"/>
            <w:right w:w="0" w:type="dxa"/>
          </w:tcMar>
        </w:tcPr>
        <w:p w14:paraId="047F1B7F" w14:textId="77777777" w:rsidR="00D63792" w:rsidRPr="00D6163D" w:rsidRDefault="00D63792" w:rsidP="00FC6389">
          <w:pPr>
            <w:pStyle w:val="Druhdokumentu"/>
          </w:pPr>
        </w:p>
      </w:tc>
    </w:tr>
  </w:tbl>
  <w:p w14:paraId="30422E09" w14:textId="77777777" w:rsidR="00D63792" w:rsidRPr="00D6163D" w:rsidRDefault="00D63792"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D63792" w:rsidRPr="00460660" w:rsidRDefault="00D6379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8"/>
  </w:num>
  <w:num w:numId="7">
    <w:abstractNumId w:val="12"/>
  </w:num>
  <w:num w:numId="8">
    <w:abstractNumId w:val="9"/>
  </w:num>
  <w:num w:numId="9">
    <w:abstractNumId w:val="17"/>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1"/>
  </w:num>
  <w:num w:numId="18">
    <w:abstractNumId w:val="15"/>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6"/>
  </w:num>
  <w:num w:numId="30">
    <w:abstractNumId w:val="7"/>
  </w:num>
  <w:num w:numId="3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05FE5"/>
    <w:rsid w:val="00015867"/>
    <w:rsid w:val="000174E8"/>
    <w:rsid w:val="00017F3C"/>
    <w:rsid w:val="00020C61"/>
    <w:rsid w:val="00020E8A"/>
    <w:rsid w:val="0002609D"/>
    <w:rsid w:val="00032C26"/>
    <w:rsid w:val="000338E9"/>
    <w:rsid w:val="00037C82"/>
    <w:rsid w:val="00041EC8"/>
    <w:rsid w:val="0004481B"/>
    <w:rsid w:val="00044AE0"/>
    <w:rsid w:val="00045D7F"/>
    <w:rsid w:val="00047A50"/>
    <w:rsid w:val="000516C9"/>
    <w:rsid w:val="0006499F"/>
    <w:rsid w:val="0006588D"/>
    <w:rsid w:val="00067A5E"/>
    <w:rsid w:val="00067EE3"/>
    <w:rsid w:val="00070CCC"/>
    <w:rsid w:val="000719BB"/>
    <w:rsid w:val="00072A65"/>
    <w:rsid w:val="00072C1E"/>
    <w:rsid w:val="000839DD"/>
    <w:rsid w:val="00087CEB"/>
    <w:rsid w:val="00091EDA"/>
    <w:rsid w:val="00092CC9"/>
    <w:rsid w:val="00093D5A"/>
    <w:rsid w:val="00097342"/>
    <w:rsid w:val="000A4C9B"/>
    <w:rsid w:val="000A7769"/>
    <w:rsid w:val="000A78B1"/>
    <w:rsid w:val="000B2FB3"/>
    <w:rsid w:val="000B2FC4"/>
    <w:rsid w:val="000B4EB8"/>
    <w:rsid w:val="000C3883"/>
    <w:rsid w:val="000C41F2"/>
    <w:rsid w:val="000C507C"/>
    <w:rsid w:val="000C6E66"/>
    <w:rsid w:val="000D0B24"/>
    <w:rsid w:val="000D20BC"/>
    <w:rsid w:val="000D22C4"/>
    <w:rsid w:val="000D27D1"/>
    <w:rsid w:val="000D4ABE"/>
    <w:rsid w:val="000D58DE"/>
    <w:rsid w:val="000D5D12"/>
    <w:rsid w:val="000D5E72"/>
    <w:rsid w:val="000E025C"/>
    <w:rsid w:val="000E1A7F"/>
    <w:rsid w:val="000E4762"/>
    <w:rsid w:val="000E48F5"/>
    <w:rsid w:val="000E6B2F"/>
    <w:rsid w:val="000E6F70"/>
    <w:rsid w:val="0010016C"/>
    <w:rsid w:val="00102765"/>
    <w:rsid w:val="00106A0E"/>
    <w:rsid w:val="0010724D"/>
    <w:rsid w:val="00111D73"/>
    <w:rsid w:val="00112864"/>
    <w:rsid w:val="00114472"/>
    <w:rsid w:val="00114988"/>
    <w:rsid w:val="00115069"/>
    <w:rsid w:val="001150F2"/>
    <w:rsid w:val="001214E7"/>
    <w:rsid w:val="00122EC6"/>
    <w:rsid w:val="001237E8"/>
    <w:rsid w:val="001379B6"/>
    <w:rsid w:val="00137DD7"/>
    <w:rsid w:val="001411B6"/>
    <w:rsid w:val="00145530"/>
    <w:rsid w:val="00146BCB"/>
    <w:rsid w:val="001535F1"/>
    <w:rsid w:val="00162597"/>
    <w:rsid w:val="001656A2"/>
    <w:rsid w:val="00170EC5"/>
    <w:rsid w:val="001744C2"/>
    <w:rsid w:val="001747C1"/>
    <w:rsid w:val="00177A1C"/>
    <w:rsid w:val="00177D6B"/>
    <w:rsid w:val="00180482"/>
    <w:rsid w:val="001827B5"/>
    <w:rsid w:val="00187039"/>
    <w:rsid w:val="00191F90"/>
    <w:rsid w:val="00193D8F"/>
    <w:rsid w:val="001950C2"/>
    <w:rsid w:val="00195371"/>
    <w:rsid w:val="00196F7A"/>
    <w:rsid w:val="001A0DE1"/>
    <w:rsid w:val="001A4B1E"/>
    <w:rsid w:val="001B23A1"/>
    <w:rsid w:val="001B40E6"/>
    <w:rsid w:val="001B4E74"/>
    <w:rsid w:val="001B5C78"/>
    <w:rsid w:val="001C645F"/>
    <w:rsid w:val="001C6C39"/>
    <w:rsid w:val="001C7465"/>
    <w:rsid w:val="001D6563"/>
    <w:rsid w:val="001E651D"/>
    <w:rsid w:val="001E678E"/>
    <w:rsid w:val="001F0289"/>
    <w:rsid w:val="001F790A"/>
    <w:rsid w:val="00204EC4"/>
    <w:rsid w:val="002071BB"/>
    <w:rsid w:val="00207DF5"/>
    <w:rsid w:val="002107BB"/>
    <w:rsid w:val="00216349"/>
    <w:rsid w:val="00220275"/>
    <w:rsid w:val="00221D5F"/>
    <w:rsid w:val="0023215E"/>
    <w:rsid w:val="00233A38"/>
    <w:rsid w:val="00233A53"/>
    <w:rsid w:val="00240B81"/>
    <w:rsid w:val="00241983"/>
    <w:rsid w:val="00243F3F"/>
    <w:rsid w:val="00244B04"/>
    <w:rsid w:val="00247D01"/>
    <w:rsid w:val="0025030F"/>
    <w:rsid w:val="00251BD2"/>
    <w:rsid w:val="00254BF2"/>
    <w:rsid w:val="00261A5B"/>
    <w:rsid w:val="00262E5B"/>
    <w:rsid w:val="0026385B"/>
    <w:rsid w:val="00264132"/>
    <w:rsid w:val="002725EC"/>
    <w:rsid w:val="00276AFE"/>
    <w:rsid w:val="00276F6E"/>
    <w:rsid w:val="002822F4"/>
    <w:rsid w:val="00290B63"/>
    <w:rsid w:val="0029185E"/>
    <w:rsid w:val="002924B8"/>
    <w:rsid w:val="00293ECC"/>
    <w:rsid w:val="00295A27"/>
    <w:rsid w:val="002966EC"/>
    <w:rsid w:val="002A15D3"/>
    <w:rsid w:val="002A3B57"/>
    <w:rsid w:val="002A74BD"/>
    <w:rsid w:val="002B0D62"/>
    <w:rsid w:val="002B1523"/>
    <w:rsid w:val="002B3118"/>
    <w:rsid w:val="002B5450"/>
    <w:rsid w:val="002B62F8"/>
    <w:rsid w:val="002B66F2"/>
    <w:rsid w:val="002C00BE"/>
    <w:rsid w:val="002C04EE"/>
    <w:rsid w:val="002C31BF"/>
    <w:rsid w:val="002C4A18"/>
    <w:rsid w:val="002D1B0C"/>
    <w:rsid w:val="002D478A"/>
    <w:rsid w:val="002D6B16"/>
    <w:rsid w:val="002D6B5B"/>
    <w:rsid w:val="002D7FD6"/>
    <w:rsid w:val="002E0CD7"/>
    <w:rsid w:val="002E0CFB"/>
    <w:rsid w:val="002E5C7B"/>
    <w:rsid w:val="002F2D47"/>
    <w:rsid w:val="002F3208"/>
    <w:rsid w:val="002F4333"/>
    <w:rsid w:val="003062D2"/>
    <w:rsid w:val="00307641"/>
    <w:rsid w:val="0031098B"/>
    <w:rsid w:val="00311F11"/>
    <w:rsid w:val="003148CD"/>
    <w:rsid w:val="00316257"/>
    <w:rsid w:val="0031783A"/>
    <w:rsid w:val="00324F8E"/>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097A"/>
    <w:rsid w:val="00361422"/>
    <w:rsid w:val="00364B89"/>
    <w:rsid w:val="003707FB"/>
    <w:rsid w:val="003717A3"/>
    <w:rsid w:val="00371B6B"/>
    <w:rsid w:val="0037545D"/>
    <w:rsid w:val="00375ACD"/>
    <w:rsid w:val="0038050F"/>
    <w:rsid w:val="00382399"/>
    <w:rsid w:val="00386FF1"/>
    <w:rsid w:val="00387790"/>
    <w:rsid w:val="00392EB6"/>
    <w:rsid w:val="003947BB"/>
    <w:rsid w:val="00394D03"/>
    <w:rsid w:val="003956C6"/>
    <w:rsid w:val="003A1C0A"/>
    <w:rsid w:val="003A4513"/>
    <w:rsid w:val="003A4531"/>
    <w:rsid w:val="003A6B7D"/>
    <w:rsid w:val="003B106E"/>
    <w:rsid w:val="003B773E"/>
    <w:rsid w:val="003C33F2"/>
    <w:rsid w:val="003D57C6"/>
    <w:rsid w:val="003D756E"/>
    <w:rsid w:val="003E0B5E"/>
    <w:rsid w:val="003E3CE3"/>
    <w:rsid w:val="003E420D"/>
    <w:rsid w:val="003E4C13"/>
    <w:rsid w:val="003E79F5"/>
    <w:rsid w:val="003E7E43"/>
    <w:rsid w:val="003F5C2A"/>
    <w:rsid w:val="003F64D4"/>
    <w:rsid w:val="004013B3"/>
    <w:rsid w:val="00404BA2"/>
    <w:rsid w:val="004078F3"/>
    <w:rsid w:val="00414074"/>
    <w:rsid w:val="004144FC"/>
    <w:rsid w:val="00415C07"/>
    <w:rsid w:val="00416AF9"/>
    <w:rsid w:val="00427794"/>
    <w:rsid w:val="004320C4"/>
    <w:rsid w:val="00434B3C"/>
    <w:rsid w:val="0044099A"/>
    <w:rsid w:val="004432CF"/>
    <w:rsid w:val="00446215"/>
    <w:rsid w:val="00446A64"/>
    <w:rsid w:val="00450F07"/>
    <w:rsid w:val="00452F69"/>
    <w:rsid w:val="00453CD3"/>
    <w:rsid w:val="00454716"/>
    <w:rsid w:val="00454BB9"/>
    <w:rsid w:val="00460660"/>
    <w:rsid w:val="00464BA9"/>
    <w:rsid w:val="00464C3B"/>
    <w:rsid w:val="004726B2"/>
    <w:rsid w:val="00474F4D"/>
    <w:rsid w:val="0047602B"/>
    <w:rsid w:val="00483969"/>
    <w:rsid w:val="00486107"/>
    <w:rsid w:val="00491827"/>
    <w:rsid w:val="00496EDA"/>
    <w:rsid w:val="004976AA"/>
    <w:rsid w:val="004A3FB1"/>
    <w:rsid w:val="004B05DC"/>
    <w:rsid w:val="004B1826"/>
    <w:rsid w:val="004B34E9"/>
    <w:rsid w:val="004B4EAC"/>
    <w:rsid w:val="004B586E"/>
    <w:rsid w:val="004C4399"/>
    <w:rsid w:val="004C4E7E"/>
    <w:rsid w:val="004C787C"/>
    <w:rsid w:val="004D12E9"/>
    <w:rsid w:val="004D229B"/>
    <w:rsid w:val="004D5DCB"/>
    <w:rsid w:val="004D6B48"/>
    <w:rsid w:val="004E4BDF"/>
    <w:rsid w:val="004E7A1F"/>
    <w:rsid w:val="004F1D17"/>
    <w:rsid w:val="004F4597"/>
    <w:rsid w:val="004F4B9B"/>
    <w:rsid w:val="00501B32"/>
    <w:rsid w:val="00502495"/>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6A"/>
    <w:rsid w:val="00561AEF"/>
    <w:rsid w:val="00564DDD"/>
    <w:rsid w:val="005736B7"/>
    <w:rsid w:val="005746F9"/>
    <w:rsid w:val="00575E5A"/>
    <w:rsid w:val="00576ECB"/>
    <w:rsid w:val="00577A3C"/>
    <w:rsid w:val="00580245"/>
    <w:rsid w:val="00582F0E"/>
    <w:rsid w:val="005A1F44"/>
    <w:rsid w:val="005A3D2F"/>
    <w:rsid w:val="005A3D52"/>
    <w:rsid w:val="005A69F1"/>
    <w:rsid w:val="005A6BD1"/>
    <w:rsid w:val="005B127F"/>
    <w:rsid w:val="005B3962"/>
    <w:rsid w:val="005D2C97"/>
    <w:rsid w:val="005D3C39"/>
    <w:rsid w:val="005F0F22"/>
    <w:rsid w:val="005F41AC"/>
    <w:rsid w:val="005F41F8"/>
    <w:rsid w:val="0060115D"/>
    <w:rsid w:val="00601A8C"/>
    <w:rsid w:val="00605AF3"/>
    <w:rsid w:val="00610148"/>
    <w:rsid w:val="0061068E"/>
    <w:rsid w:val="006115D3"/>
    <w:rsid w:val="00613FCF"/>
    <w:rsid w:val="00626019"/>
    <w:rsid w:val="00626507"/>
    <w:rsid w:val="00633A58"/>
    <w:rsid w:val="00633D97"/>
    <w:rsid w:val="00637EA5"/>
    <w:rsid w:val="00640B30"/>
    <w:rsid w:val="00643463"/>
    <w:rsid w:val="00645BDD"/>
    <w:rsid w:val="006461FA"/>
    <w:rsid w:val="00650EA8"/>
    <w:rsid w:val="00655976"/>
    <w:rsid w:val="0065610E"/>
    <w:rsid w:val="00660AD3"/>
    <w:rsid w:val="0067552E"/>
    <w:rsid w:val="006776B6"/>
    <w:rsid w:val="0068237D"/>
    <w:rsid w:val="00691220"/>
    <w:rsid w:val="00692596"/>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2223E"/>
    <w:rsid w:val="00723ED1"/>
    <w:rsid w:val="00734869"/>
    <w:rsid w:val="007356BD"/>
    <w:rsid w:val="00740AF5"/>
    <w:rsid w:val="00743525"/>
    <w:rsid w:val="007438F7"/>
    <w:rsid w:val="00744F6A"/>
    <w:rsid w:val="00745555"/>
    <w:rsid w:val="0075249A"/>
    <w:rsid w:val="007541A2"/>
    <w:rsid w:val="00755818"/>
    <w:rsid w:val="0076286B"/>
    <w:rsid w:val="00766846"/>
    <w:rsid w:val="0076790E"/>
    <w:rsid w:val="00771220"/>
    <w:rsid w:val="00773DC0"/>
    <w:rsid w:val="0077673A"/>
    <w:rsid w:val="007846E1"/>
    <w:rsid w:val="007847D6"/>
    <w:rsid w:val="0079621E"/>
    <w:rsid w:val="00796DC1"/>
    <w:rsid w:val="007A2107"/>
    <w:rsid w:val="007A4C11"/>
    <w:rsid w:val="007A5172"/>
    <w:rsid w:val="007A67A0"/>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167BE"/>
    <w:rsid w:val="00821D01"/>
    <w:rsid w:val="00822B88"/>
    <w:rsid w:val="00824843"/>
    <w:rsid w:val="00826B7B"/>
    <w:rsid w:val="00827CB0"/>
    <w:rsid w:val="00831DE9"/>
    <w:rsid w:val="00833899"/>
    <w:rsid w:val="00834CA2"/>
    <w:rsid w:val="008356A0"/>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A076D"/>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1BBC"/>
    <w:rsid w:val="008D30BF"/>
    <w:rsid w:val="008D30C7"/>
    <w:rsid w:val="008D4732"/>
    <w:rsid w:val="008D552B"/>
    <w:rsid w:val="008D69D0"/>
    <w:rsid w:val="008E1138"/>
    <w:rsid w:val="008E16B8"/>
    <w:rsid w:val="008E24E1"/>
    <w:rsid w:val="008F18D6"/>
    <w:rsid w:val="008F2C9B"/>
    <w:rsid w:val="008F385E"/>
    <w:rsid w:val="008F797B"/>
    <w:rsid w:val="00904780"/>
    <w:rsid w:val="0090635B"/>
    <w:rsid w:val="009070CD"/>
    <w:rsid w:val="00910203"/>
    <w:rsid w:val="0091498F"/>
    <w:rsid w:val="00920163"/>
    <w:rsid w:val="00920DEB"/>
    <w:rsid w:val="00922385"/>
    <w:rsid w:val="009223DF"/>
    <w:rsid w:val="009246F5"/>
    <w:rsid w:val="00930B79"/>
    <w:rsid w:val="00932A5F"/>
    <w:rsid w:val="00936091"/>
    <w:rsid w:val="00940004"/>
    <w:rsid w:val="00940D8A"/>
    <w:rsid w:val="0094188D"/>
    <w:rsid w:val="00943EF7"/>
    <w:rsid w:val="009546D2"/>
    <w:rsid w:val="00954FD0"/>
    <w:rsid w:val="00961F11"/>
    <w:rsid w:val="009621F6"/>
    <w:rsid w:val="00962258"/>
    <w:rsid w:val="00963607"/>
    <w:rsid w:val="00964860"/>
    <w:rsid w:val="00966191"/>
    <w:rsid w:val="009678B7"/>
    <w:rsid w:val="00970A72"/>
    <w:rsid w:val="00991DFB"/>
    <w:rsid w:val="0099263B"/>
    <w:rsid w:val="00992D9C"/>
    <w:rsid w:val="00995F09"/>
    <w:rsid w:val="00996CB8"/>
    <w:rsid w:val="009A5602"/>
    <w:rsid w:val="009B2E97"/>
    <w:rsid w:val="009B5146"/>
    <w:rsid w:val="009B56D6"/>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2238"/>
    <w:rsid w:val="00A0740E"/>
    <w:rsid w:val="00A1408E"/>
    <w:rsid w:val="00A17CD0"/>
    <w:rsid w:val="00A22E59"/>
    <w:rsid w:val="00A31866"/>
    <w:rsid w:val="00A36B76"/>
    <w:rsid w:val="00A4050F"/>
    <w:rsid w:val="00A47EFE"/>
    <w:rsid w:val="00A50641"/>
    <w:rsid w:val="00A5091E"/>
    <w:rsid w:val="00A530BF"/>
    <w:rsid w:val="00A53B1B"/>
    <w:rsid w:val="00A5663F"/>
    <w:rsid w:val="00A6177B"/>
    <w:rsid w:val="00A66136"/>
    <w:rsid w:val="00A71189"/>
    <w:rsid w:val="00A7364A"/>
    <w:rsid w:val="00A74DCC"/>
    <w:rsid w:val="00A753ED"/>
    <w:rsid w:val="00A7558F"/>
    <w:rsid w:val="00A77512"/>
    <w:rsid w:val="00A80558"/>
    <w:rsid w:val="00A80844"/>
    <w:rsid w:val="00A8087A"/>
    <w:rsid w:val="00A92C56"/>
    <w:rsid w:val="00A94C2F"/>
    <w:rsid w:val="00AA3E17"/>
    <w:rsid w:val="00AA4CBB"/>
    <w:rsid w:val="00AA65FA"/>
    <w:rsid w:val="00AA7351"/>
    <w:rsid w:val="00AB0C50"/>
    <w:rsid w:val="00AB1063"/>
    <w:rsid w:val="00AB1879"/>
    <w:rsid w:val="00AB3F42"/>
    <w:rsid w:val="00AC0054"/>
    <w:rsid w:val="00AC4422"/>
    <w:rsid w:val="00AD034A"/>
    <w:rsid w:val="00AD056F"/>
    <w:rsid w:val="00AD0C7B"/>
    <w:rsid w:val="00AD1450"/>
    <w:rsid w:val="00AD1771"/>
    <w:rsid w:val="00AD1786"/>
    <w:rsid w:val="00AD19FD"/>
    <w:rsid w:val="00AD5F1A"/>
    <w:rsid w:val="00AD6731"/>
    <w:rsid w:val="00AD792A"/>
    <w:rsid w:val="00AE1D4A"/>
    <w:rsid w:val="00AE32DC"/>
    <w:rsid w:val="00AE3BB4"/>
    <w:rsid w:val="00AF15A5"/>
    <w:rsid w:val="00AF1BAD"/>
    <w:rsid w:val="00AF5060"/>
    <w:rsid w:val="00B008D5"/>
    <w:rsid w:val="00B00A22"/>
    <w:rsid w:val="00B02F73"/>
    <w:rsid w:val="00B042C9"/>
    <w:rsid w:val="00B0619F"/>
    <w:rsid w:val="00B11C56"/>
    <w:rsid w:val="00B13A26"/>
    <w:rsid w:val="00B15D0D"/>
    <w:rsid w:val="00B17146"/>
    <w:rsid w:val="00B173BF"/>
    <w:rsid w:val="00B22106"/>
    <w:rsid w:val="00B2232C"/>
    <w:rsid w:val="00B31001"/>
    <w:rsid w:val="00B35363"/>
    <w:rsid w:val="00B35665"/>
    <w:rsid w:val="00B376E4"/>
    <w:rsid w:val="00B429CF"/>
    <w:rsid w:val="00B448FF"/>
    <w:rsid w:val="00B5431A"/>
    <w:rsid w:val="00B5523F"/>
    <w:rsid w:val="00B60046"/>
    <w:rsid w:val="00B61530"/>
    <w:rsid w:val="00B62252"/>
    <w:rsid w:val="00B63953"/>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87374"/>
    <w:rsid w:val="00B94ADD"/>
    <w:rsid w:val="00B95A6F"/>
    <w:rsid w:val="00B97CC3"/>
    <w:rsid w:val="00BA0D72"/>
    <w:rsid w:val="00BB4AF2"/>
    <w:rsid w:val="00BC06C4"/>
    <w:rsid w:val="00BC663E"/>
    <w:rsid w:val="00BC6D2B"/>
    <w:rsid w:val="00BD35B5"/>
    <w:rsid w:val="00BD7E91"/>
    <w:rsid w:val="00BD7F0D"/>
    <w:rsid w:val="00BE49F4"/>
    <w:rsid w:val="00BF05E1"/>
    <w:rsid w:val="00BF0C79"/>
    <w:rsid w:val="00C009E3"/>
    <w:rsid w:val="00C01716"/>
    <w:rsid w:val="00C02D0A"/>
    <w:rsid w:val="00C03A6E"/>
    <w:rsid w:val="00C114C6"/>
    <w:rsid w:val="00C14210"/>
    <w:rsid w:val="00C226C0"/>
    <w:rsid w:val="00C24393"/>
    <w:rsid w:val="00C270D4"/>
    <w:rsid w:val="00C2720F"/>
    <w:rsid w:val="00C35EC7"/>
    <w:rsid w:val="00C36BF1"/>
    <w:rsid w:val="00C42A05"/>
    <w:rsid w:val="00C42FE6"/>
    <w:rsid w:val="00C44F6A"/>
    <w:rsid w:val="00C47C2C"/>
    <w:rsid w:val="00C52C3D"/>
    <w:rsid w:val="00C565AF"/>
    <w:rsid w:val="00C57268"/>
    <w:rsid w:val="00C6198E"/>
    <w:rsid w:val="00C6341A"/>
    <w:rsid w:val="00C7041D"/>
    <w:rsid w:val="00C708EA"/>
    <w:rsid w:val="00C711B5"/>
    <w:rsid w:val="00C7216F"/>
    <w:rsid w:val="00C770DA"/>
    <w:rsid w:val="00C776E5"/>
    <w:rsid w:val="00C778A5"/>
    <w:rsid w:val="00C910D3"/>
    <w:rsid w:val="00C91E6C"/>
    <w:rsid w:val="00C95162"/>
    <w:rsid w:val="00C95CF5"/>
    <w:rsid w:val="00CA39EA"/>
    <w:rsid w:val="00CB3151"/>
    <w:rsid w:val="00CB55EF"/>
    <w:rsid w:val="00CB6A37"/>
    <w:rsid w:val="00CB7684"/>
    <w:rsid w:val="00CC06EE"/>
    <w:rsid w:val="00CC4380"/>
    <w:rsid w:val="00CC5F79"/>
    <w:rsid w:val="00CC7C8F"/>
    <w:rsid w:val="00CD0B4D"/>
    <w:rsid w:val="00CD1FC4"/>
    <w:rsid w:val="00CD2905"/>
    <w:rsid w:val="00CD30D5"/>
    <w:rsid w:val="00CD51E8"/>
    <w:rsid w:val="00CD58AD"/>
    <w:rsid w:val="00CE1B01"/>
    <w:rsid w:val="00CE3957"/>
    <w:rsid w:val="00CE678F"/>
    <w:rsid w:val="00CF34D7"/>
    <w:rsid w:val="00CF5316"/>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F04"/>
    <w:rsid w:val="00D3154A"/>
    <w:rsid w:val="00D37B14"/>
    <w:rsid w:val="00D4108E"/>
    <w:rsid w:val="00D52DE7"/>
    <w:rsid w:val="00D53868"/>
    <w:rsid w:val="00D562E2"/>
    <w:rsid w:val="00D57BFB"/>
    <w:rsid w:val="00D60F62"/>
    <w:rsid w:val="00D6163D"/>
    <w:rsid w:val="00D6259C"/>
    <w:rsid w:val="00D63792"/>
    <w:rsid w:val="00D66EA8"/>
    <w:rsid w:val="00D70700"/>
    <w:rsid w:val="00D72FF3"/>
    <w:rsid w:val="00D808A1"/>
    <w:rsid w:val="00D831A3"/>
    <w:rsid w:val="00D8598D"/>
    <w:rsid w:val="00D868B0"/>
    <w:rsid w:val="00D97BE3"/>
    <w:rsid w:val="00DA3711"/>
    <w:rsid w:val="00DB619A"/>
    <w:rsid w:val="00DC21A0"/>
    <w:rsid w:val="00DD22E5"/>
    <w:rsid w:val="00DD46F3"/>
    <w:rsid w:val="00DD5817"/>
    <w:rsid w:val="00DD6132"/>
    <w:rsid w:val="00DE3F2F"/>
    <w:rsid w:val="00DE4CEF"/>
    <w:rsid w:val="00DE51A5"/>
    <w:rsid w:val="00DE56F2"/>
    <w:rsid w:val="00DE6A35"/>
    <w:rsid w:val="00DE73DE"/>
    <w:rsid w:val="00DF116D"/>
    <w:rsid w:val="00DF3014"/>
    <w:rsid w:val="00DF3413"/>
    <w:rsid w:val="00E00D64"/>
    <w:rsid w:val="00E01EA1"/>
    <w:rsid w:val="00E1259C"/>
    <w:rsid w:val="00E13AC3"/>
    <w:rsid w:val="00E16FF7"/>
    <w:rsid w:val="00E22C30"/>
    <w:rsid w:val="00E24732"/>
    <w:rsid w:val="00E26D68"/>
    <w:rsid w:val="00E3224A"/>
    <w:rsid w:val="00E41CE3"/>
    <w:rsid w:val="00E437B0"/>
    <w:rsid w:val="00E44045"/>
    <w:rsid w:val="00E4520D"/>
    <w:rsid w:val="00E47301"/>
    <w:rsid w:val="00E5187A"/>
    <w:rsid w:val="00E56217"/>
    <w:rsid w:val="00E57D04"/>
    <w:rsid w:val="00E618C4"/>
    <w:rsid w:val="00E61C9B"/>
    <w:rsid w:val="00E65C98"/>
    <w:rsid w:val="00E7218A"/>
    <w:rsid w:val="00E7432A"/>
    <w:rsid w:val="00E81C64"/>
    <w:rsid w:val="00E878EE"/>
    <w:rsid w:val="00E94BCA"/>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E0380"/>
    <w:rsid w:val="00EE2244"/>
    <w:rsid w:val="00EE3C5F"/>
    <w:rsid w:val="00EE53CB"/>
    <w:rsid w:val="00EE7882"/>
    <w:rsid w:val="00EF6038"/>
    <w:rsid w:val="00EF6397"/>
    <w:rsid w:val="00EF7EA5"/>
    <w:rsid w:val="00F016C7"/>
    <w:rsid w:val="00F02670"/>
    <w:rsid w:val="00F02E62"/>
    <w:rsid w:val="00F02FB4"/>
    <w:rsid w:val="00F05537"/>
    <w:rsid w:val="00F064E1"/>
    <w:rsid w:val="00F11E07"/>
    <w:rsid w:val="00F12DEC"/>
    <w:rsid w:val="00F1715C"/>
    <w:rsid w:val="00F17E8A"/>
    <w:rsid w:val="00F22BD5"/>
    <w:rsid w:val="00F2391E"/>
    <w:rsid w:val="00F23C73"/>
    <w:rsid w:val="00F24F8E"/>
    <w:rsid w:val="00F265BD"/>
    <w:rsid w:val="00F310F8"/>
    <w:rsid w:val="00F34447"/>
    <w:rsid w:val="00F35939"/>
    <w:rsid w:val="00F372D9"/>
    <w:rsid w:val="00F45607"/>
    <w:rsid w:val="00F46000"/>
    <w:rsid w:val="00F4722B"/>
    <w:rsid w:val="00F527F4"/>
    <w:rsid w:val="00F54432"/>
    <w:rsid w:val="00F55E2F"/>
    <w:rsid w:val="00F569C6"/>
    <w:rsid w:val="00F57C90"/>
    <w:rsid w:val="00F60099"/>
    <w:rsid w:val="00F659EB"/>
    <w:rsid w:val="00F65FE1"/>
    <w:rsid w:val="00F70E2B"/>
    <w:rsid w:val="00F71E32"/>
    <w:rsid w:val="00F771F3"/>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BAB"/>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906841166">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 w:id="139107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 ds:uri="http://purl.org/dc/terms/"/>
  </ds:schemaRefs>
</ds:datastoreItem>
</file>

<file path=customXml/itemProps3.xml><?xml version="1.0" encoding="utf-8"?>
<ds:datastoreItem xmlns:ds="http://schemas.openxmlformats.org/officeDocument/2006/customXml" ds:itemID="{AE52E11B-D5DF-4559-98DF-B21B9750E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DA28BF-4EF1-4D4B-92DD-F25C9898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1520</TotalTime>
  <Pages>49</Pages>
  <Words>21784</Words>
  <Characters>128527</Characters>
  <Application>Microsoft Office Word</Application>
  <DocSecurity>0</DocSecurity>
  <Lines>1071</Lines>
  <Paragraphs>300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15</cp:revision>
  <cp:lastPrinted>2024-07-17T07:32:00Z</cp:lastPrinted>
  <dcterms:created xsi:type="dcterms:W3CDTF">2024-07-11T11:27:00Z</dcterms:created>
  <dcterms:modified xsi:type="dcterms:W3CDTF">2024-07-19T10:24:00Z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