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EFD75D1" w:rsidR="00F862D6" w:rsidRPr="003E6B9A" w:rsidRDefault="00126E93" w:rsidP="0037111D">
            <w:r w:rsidRPr="00126E93">
              <w:rPr>
                <w:rFonts w:ascii="Helvetica" w:hAnsi="Helvetica"/>
              </w:rPr>
              <w:t>7937/2024-SŽ-SSV-Ú3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6C307EB3" w:rsidR="00F862D6" w:rsidRPr="003E6B9A" w:rsidRDefault="000370DE" w:rsidP="00CC1E2B">
            <w:r>
              <w:t>3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3A877F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01E3D">
              <w:rPr>
                <w:noProof/>
              </w:rPr>
              <w:t>19.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44F7F7C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E422A4">
        <w:rPr>
          <w:rFonts w:eastAsia="Times New Roman" w:cs="Times New Roman"/>
          <w:lang w:eastAsia="cs-CZ"/>
        </w:rPr>
        <w:t>2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69CAD328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13969A" w14:textId="77777777" w:rsidR="002D5D7D" w:rsidRPr="00BD5319" w:rsidRDefault="002D5D7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5F03DECA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7712A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002E726F" w14:textId="2AA4A930" w:rsidR="00BD5319" w:rsidRPr="00480C6D" w:rsidRDefault="0027712A" w:rsidP="00BD5319">
      <w:pPr>
        <w:spacing w:after="0" w:line="240" w:lineRule="auto"/>
        <w:rPr>
          <w:rFonts w:eastAsia="Calibri" w:cs="Calibri"/>
          <w:color w:val="000000"/>
          <w:u w:val="single"/>
          <w:lang w:eastAsia="pl-PL"/>
        </w:rPr>
      </w:pPr>
      <w:r w:rsidRPr="00480C6D">
        <w:rPr>
          <w:rFonts w:eastAsia="Calibri" w:cs="Calibri"/>
          <w:color w:val="000000"/>
          <w:u w:val="single"/>
          <w:lang w:eastAsia="pl-PL"/>
        </w:rPr>
        <w:t>Červená kniha, paragraf 2.4</w:t>
      </w:r>
    </w:p>
    <w:p w14:paraId="09FB6BA2" w14:textId="2A3360C9" w:rsidR="0027712A" w:rsidRPr="0027712A" w:rsidRDefault="0027712A" w:rsidP="00BD5319">
      <w:pPr>
        <w:spacing w:after="0" w:line="240" w:lineRule="auto"/>
        <w:rPr>
          <w:rFonts w:eastAsia="Calibri" w:cs="Calibri"/>
          <w:color w:val="000000"/>
          <w:lang w:eastAsia="pl-PL"/>
        </w:rPr>
      </w:pPr>
      <w:r w:rsidRPr="0027712A">
        <w:rPr>
          <w:rFonts w:eastAsia="Calibri" w:cs="Calibri"/>
          <w:color w:val="000000"/>
          <w:lang w:eastAsia="pl-PL"/>
        </w:rPr>
        <w:t>Žádáme, aby druhá věta nebyla zrušena.</w:t>
      </w:r>
    </w:p>
    <w:p w14:paraId="1014D68A" w14:textId="77777777" w:rsidR="0027712A" w:rsidRPr="00BD5319" w:rsidRDefault="0027712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248CEA1" w14:textId="77777777" w:rsidR="002B2DAD" w:rsidRPr="002D5D7D" w:rsidRDefault="002B2DAD" w:rsidP="002B2DAD">
      <w:pPr>
        <w:spacing w:after="0" w:line="240" w:lineRule="auto"/>
        <w:rPr>
          <w:rFonts w:eastAsia="Times New Roman" w:cs="Times New Roman"/>
          <w:lang w:eastAsia="cs-CZ"/>
        </w:rPr>
      </w:pPr>
      <w:r w:rsidRPr="002D5D7D">
        <w:rPr>
          <w:rFonts w:eastAsia="Times New Roman" w:cs="Times New Roman"/>
          <w:lang w:eastAsia="cs-CZ"/>
        </w:rPr>
        <w:t>Pod-čl. 2.4 Smluvních podmínek (RB, obecné a zvláštní podmínky) zní takto: „Objednatel musí do 28 dnů po obdržení požadavku Zhotovitele předložit přiměřený důkaz o tom, že bylo a stále</w:t>
      </w:r>
    </w:p>
    <w:p w14:paraId="0E2BA060" w14:textId="77777777" w:rsidR="002B2DAD" w:rsidRPr="002D5D7D" w:rsidRDefault="002B2DAD" w:rsidP="002B2DAD">
      <w:pPr>
        <w:spacing w:after="0" w:line="240" w:lineRule="auto"/>
        <w:rPr>
          <w:rFonts w:eastAsia="Times New Roman" w:cs="Times New Roman"/>
          <w:lang w:eastAsia="cs-CZ"/>
        </w:rPr>
      </w:pPr>
      <w:r w:rsidRPr="002D5D7D">
        <w:rPr>
          <w:rFonts w:eastAsia="Times New Roman" w:cs="Times New Roman"/>
          <w:lang w:eastAsia="cs-CZ"/>
        </w:rPr>
        <w:t>je zajištěno financování, které umožní Objednateli zaplatit Smluvní cenu (jak je v daném čase odhadována) v souladu s Článkem 14 [Smluvní cena a platební podmínky].“</w:t>
      </w:r>
    </w:p>
    <w:p w14:paraId="4D661DE3" w14:textId="210FD192" w:rsidR="00BD5319" w:rsidRPr="002D5D7D" w:rsidRDefault="002B2DAD" w:rsidP="002B2DAD">
      <w:pPr>
        <w:spacing w:after="0" w:line="240" w:lineRule="auto"/>
        <w:rPr>
          <w:rFonts w:eastAsia="Times New Roman" w:cs="Times New Roman"/>
          <w:lang w:eastAsia="cs-CZ"/>
        </w:rPr>
      </w:pPr>
      <w:r w:rsidRPr="002D5D7D">
        <w:rPr>
          <w:rFonts w:eastAsia="Times New Roman" w:cs="Times New Roman"/>
          <w:lang w:eastAsia="cs-CZ"/>
        </w:rPr>
        <w:t>Zadavatel trvá na zachování uvedeného ustanovení, které je součástí standardních smluvních podmínek Zadavatele, používaných v obdobných případech</w:t>
      </w:r>
      <w:r w:rsidR="00101E3D" w:rsidRPr="002D5D7D">
        <w:rPr>
          <w:rFonts w:eastAsia="Times New Roman" w:cs="Times New Roman"/>
          <w:lang w:eastAsia="cs-CZ"/>
        </w:rPr>
        <w:t>.</w:t>
      </w:r>
    </w:p>
    <w:p w14:paraId="1669627B" w14:textId="4E9FD990" w:rsidR="00E422A4" w:rsidRDefault="00E422A4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56A56EE" w14:textId="3B95DEB3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65DA86B8" w:rsidR="0027712A" w:rsidRPr="00BD5319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46F6CAAF" w14:textId="0A991A6E" w:rsidR="0027712A" w:rsidRPr="00480C6D" w:rsidRDefault="0027712A" w:rsidP="0027712A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80C6D">
        <w:rPr>
          <w:rFonts w:eastAsia="Calibri" w:cs="Times New Roman"/>
          <w:u w:val="single"/>
          <w:lang w:eastAsia="cs-CZ"/>
        </w:rPr>
        <w:t>Červená kniha, paragraf 2.4</w:t>
      </w:r>
    </w:p>
    <w:p w14:paraId="2E97ACD4" w14:textId="32ABEFD3" w:rsidR="0027712A" w:rsidRPr="00480C6D" w:rsidRDefault="00480C6D" w:rsidP="0027712A">
      <w:pPr>
        <w:spacing w:after="0" w:line="240" w:lineRule="auto"/>
        <w:rPr>
          <w:rFonts w:eastAsia="Calibri" w:cs="Times New Roman"/>
          <w:lang w:eastAsia="cs-CZ"/>
        </w:rPr>
      </w:pPr>
      <w:r w:rsidRPr="00480C6D">
        <w:rPr>
          <w:rFonts w:eastAsia="Calibri" w:cs="Times New Roman"/>
          <w:lang w:eastAsia="cs-CZ"/>
        </w:rPr>
        <w:t>Žádáme, aby Objednatel specifikoval svá očekávání ohledně rozsahu Záruky za provedení díla a rozsahu odstraňování vad formou bankovní záruky.  Očekává Objednatel, že se záruky budou vztahovat jak na práce vymezené ve Smlouvě o dílo na zhotovení stavby, tak na Smlouvu o poskytování součinnosti? Jak by měla vypadat záruka po dobu odstraňování vad ve vztahu ke Smlouvě o poskytování součinnosti?</w:t>
      </w:r>
    </w:p>
    <w:p w14:paraId="091C426E" w14:textId="77777777" w:rsidR="00480C6D" w:rsidRPr="00BD5319" w:rsidRDefault="00480C6D" w:rsidP="002771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CA7D23" w14:textId="77777777" w:rsidR="0027712A" w:rsidRPr="00BD5319" w:rsidRDefault="0027712A" w:rsidP="0027712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72F47DB" w14:textId="01C39979" w:rsidR="0027712A" w:rsidRPr="002D5D7D" w:rsidRDefault="002B2DAD" w:rsidP="0027712A">
      <w:pPr>
        <w:spacing w:after="0" w:line="240" w:lineRule="auto"/>
        <w:rPr>
          <w:rFonts w:eastAsia="Times New Roman" w:cs="Times New Roman"/>
          <w:lang w:eastAsia="cs-CZ"/>
        </w:rPr>
      </w:pPr>
      <w:r w:rsidRPr="002D5D7D">
        <w:rPr>
          <w:rFonts w:eastAsia="Times New Roman" w:cs="Times New Roman"/>
          <w:lang w:eastAsia="cs-CZ"/>
        </w:rPr>
        <w:t>Očekávání Zadavatele ohledně rozsahu Záruk za provedení díla a rozsahu odstraňovaní vad formou bankovní záruky jsou součástí zadávací dokumentace. Uvedené záruky se vztahují na práce vymezené ve Smlouvě o dílo na zhotovení stavby. Na Smlouvu o poskytování součinnosti</w:t>
      </w:r>
      <w:r w:rsidR="0071076E" w:rsidRPr="002D5D7D">
        <w:rPr>
          <w:rFonts w:eastAsia="Times New Roman" w:cs="Times New Roman"/>
          <w:lang w:eastAsia="cs-CZ"/>
        </w:rPr>
        <w:t xml:space="preserve"> </w:t>
      </w:r>
      <w:proofErr w:type="gramStart"/>
      <w:r w:rsidRPr="002D5D7D">
        <w:rPr>
          <w:rFonts w:eastAsia="Times New Roman" w:cs="Times New Roman"/>
          <w:lang w:eastAsia="cs-CZ"/>
        </w:rPr>
        <w:t>se</w:t>
      </w:r>
      <w:proofErr w:type="gramEnd"/>
      <w:r w:rsidRPr="002D5D7D">
        <w:rPr>
          <w:rFonts w:eastAsia="Times New Roman" w:cs="Times New Roman"/>
          <w:lang w:eastAsia="cs-CZ"/>
        </w:rPr>
        <w:t xml:space="preserve"> záruky nevztahují.</w:t>
      </w:r>
    </w:p>
    <w:p w14:paraId="7F8D44A0" w14:textId="1BE499D7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BEE9B8F" w14:textId="7BD2773D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069EF95" w14:textId="44590F77" w:rsidR="0027712A" w:rsidRPr="00BD5319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1B18F80E" w14:textId="05B805E1" w:rsidR="0027712A" w:rsidRPr="00953B2A" w:rsidRDefault="0027712A" w:rsidP="0027712A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953B2A">
        <w:rPr>
          <w:rFonts w:eastAsia="Calibri" w:cs="Times New Roman"/>
          <w:u w:val="single"/>
          <w:lang w:eastAsia="cs-CZ"/>
        </w:rPr>
        <w:t>Červená kniha, paragraf 4.2.1</w:t>
      </w:r>
    </w:p>
    <w:p w14:paraId="7FC62ECC" w14:textId="2163FAA0" w:rsidR="0027712A" w:rsidRPr="00953B2A" w:rsidRDefault="00953B2A" w:rsidP="0027712A">
      <w:pPr>
        <w:spacing w:after="0" w:line="240" w:lineRule="auto"/>
        <w:rPr>
          <w:rFonts w:eastAsia="Calibri" w:cs="Times New Roman"/>
          <w:lang w:eastAsia="cs-CZ"/>
        </w:rPr>
      </w:pPr>
      <w:r w:rsidRPr="00953B2A">
        <w:rPr>
          <w:rFonts w:eastAsia="Calibri" w:cs="Times New Roman"/>
          <w:lang w:eastAsia="cs-CZ"/>
        </w:rPr>
        <w:t>„Objednatel bude mít vůči Zhotoviteli právo na zadržení části plateb ve výši stanovené v Příloze k nabídce za prodlení Zhotovitele s udržováním této záruky za provedení Díla v platnosti.“ – žádáme o odstranění tohoto ustanovení; Klient je oprávněn uplatnit Záruku v případě, pokud jí Zhotovitel včas neobnoví; tudíž není důvod pro uplatnění jakéhokoliv zadržování plateb</w:t>
      </w:r>
    </w:p>
    <w:p w14:paraId="1392A1D9" w14:textId="77777777" w:rsidR="00953B2A" w:rsidRPr="00BD5319" w:rsidRDefault="00953B2A" w:rsidP="002771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C92219" w14:textId="77777777" w:rsidR="00D47684" w:rsidRDefault="00D47684" w:rsidP="002771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913EA8" w14:textId="77777777" w:rsidR="00D47684" w:rsidRDefault="00D47684" w:rsidP="002771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F0EB28" w14:textId="0E2DDD58" w:rsidR="0027712A" w:rsidRPr="00BD5319" w:rsidRDefault="0027712A" w:rsidP="0027712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4E0A0EB5" w14:textId="77777777" w:rsidR="002B2DAD" w:rsidRPr="002D5D7D" w:rsidRDefault="002B2DAD" w:rsidP="002B2DAD">
      <w:pPr>
        <w:spacing w:after="0" w:line="240" w:lineRule="auto"/>
        <w:rPr>
          <w:rFonts w:eastAsia="Times New Roman" w:cs="Times New Roman"/>
          <w:lang w:eastAsia="cs-CZ"/>
        </w:rPr>
      </w:pPr>
      <w:r w:rsidRPr="002D5D7D">
        <w:rPr>
          <w:rFonts w:eastAsia="Times New Roman" w:cs="Times New Roman"/>
          <w:lang w:eastAsia="cs-CZ"/>
        </w:rPr>
        <w:t>Zadavatel trvá na zachování ustanovení tak jak je uvedeno v zadávací dokumentaci, která je součástí standardních smluvních podmínek Zadavatele, používaných v obdobných případech. Zadavatel považuje výše uvedené právo na zadržení části plateb za odpovídající významu (důležitosti a potřebnosti), který má pro Zadavatele splnění jednotlivých (jinými sankcemi) zajištěných povinností Zhotovitele. V této souvislosti je na místě zdůraznit skutečnost, že Objednatel považuje stav, kdy nedisponuje platnou zárukou za provedení díla, respektive za odstranění vad díla za významně nežádoucí.</w:t>
      </w:r>
    </w:p>
    <w:p w14:paraId="54356B80" w14:textId="4A5AB850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55DC442" w14:textId="493EE0BB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A0067E7" w14:textId="1DF560CD" w:rsidR="0027712A" w:rsidRPr="00BD5319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0AEED4E4" w14:textId="77777777" w:rsidR="0027712A" w:rsidRPr="0027712A" w:rsidRDefault="0027712A" w:rsidP="0027712A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27712A">
        <w:rPr>
          <w:rFonts w:eastAsia="Calibri" w:cs="Times New Roman"/>
          <w:u w:val="single"/>
          <w:lang w:eastAsia="cs-CZ"/>
        </w:rPr>
        <w:t>Červená kniha, paragraf 4.27</w:t>
      </w:r>
    </w:p>
    <w:p w14:paraId="04DC3359" w14:textId="60564073" w:rsidR="0027712A" w:rsidRPr="0027712A" w:rsidRDefault="0027712A" w:rsidP="0027712A">
      <w:pPr>
        <w:spacing w:after="0" w:line="240" w:lineRule="auto"/>
        <w:rPr>
          <w:rFonts w:eastAsia="Calibri" w:cs="Times New Roman"/>
          <w:lang w:eastAsia="cs-CZ"/>
        </w:rPr>
      </w:pPr>
      <w:r w:rsidRPr="0027712A">
        <w:rPr>
          <w:rFonts w:eastAsia="Calibri" w:cs="Times New Roman"/>
          <w:lang w:eastAsia="cs-CZ"/>
        </w:rPr>
        <w:t xml:space="preserve">Velmi široký seznam smluvních pokut; žádáme o zmírnění pokut takovým způsobem, aby žádná z nich nepřesáhla úroveň </w:t>
      </w:r>
      <w:proofErr w:type="gramStart"/>
      <w:r w:rsidRPr="0027712A">
        <w:rPr>
          <w:rFonts w:eastAsia="Calibri" w:cs="Times New Roman"/>
          <w:lang w:eastAsia="cs-CZ"/>
        </w:rPr>
        <w:t>0,2%</w:t>
      </w:r>
      <w:proofErr w:type="gramEnd"/>
      <w:r w:rsidRPr="0027712A">
        <w:rPr>
          <w:rFonts w:eastAsia="Calibri" w:cs="Times New Roman"/>
          <w:lang w:eastAsia="cs-CZ"/>
        </w:rPr>
        <w:t xml:space="preserve"> nabídkové ceny, jakož i žádáme o snížení celkového limitu smluvních pokut z 30% na 15% nabídkové ceny.</w:t>
      </w:r>
    </w:p>
    <w:p w14:paraId="67F37875" w14:textId="77777777" w:rsidR="0027712A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630133" w14:textId="0769E754" w:rsidR="0027712A" w:rsidRPr="002D5D7D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  <w:r w:rsidRPr="002D5D7D">
        <w:rPr>
          <w:rFonts w:eastAsia="Calibri" w:cs="Times New Roman"/>
          <w:b/>
          <w:lang w:eastAsia="cs-CZ"/>
        </w:rPr>
        <w:t xml:space="preserve">Odpověď: </w:t>
      </w:r>
    </w:p>
    <w:p w14:paraId="5831B8D3" w14:textId="47E36CAE" w:rsidR="0027712A" w:rsidRPr="002D5D7D" w:rsidRDefault="002B2DAD" w:rsidP="0027712A">
      <w:pPr>
        <w:spacing w:after="0" w:line="240" w:lineRule="auto"/>
        <w:rPr>
          <w:rFonts w:eastAsia="Times New Roman" w:cs="Times New Roman"/>
          <w:lang w:eastAsia="cs-CZ"/>
        </w:rPr>
      </w:pPr>
      <w:r w:rsidRPr="002D5D7D">
        <w:rPr>
          <w:rFonts w:eastAsia="Times New Roman" w:cs="Times New Roman"/>
          <w:lang w:eastAsia="cs-CZ"/>
        </w:rPr>
        <w:t>Zadavatel trvá na zachování ustanovení tak jak je uvedeno v zadávací dokumentaci, která je součástí standardních smluvních podmínek Zadavatele, používaných v obdobných případech. Zadavatel považuje stanovení výše případné smluvní pokuty za odpovídající významu zajišťované povinnosti. Zadavatel považuje celkový limit smluvních pokut za přiměřený a adekvátní.</w:t>
      </w:r>
    </w:p>
    <w:p w14:paraId="0C404E16" w14:textId="068C5271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438015" w14:textId="489586F6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85A9729" w14:textId="3A2AB1E6" w:rsidR="0027712A" w:rsidRPr="00BD5319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0665CD39" w14:textId="4E5E0361" w:rsidR="0027712A" w:rsidRPr="0027712A" w:rsidRDefault="0027712A" w:rsidP="0027712A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27712A">
        <w:rPr>
          <w:rFonts w:eastAsia="Calibri" w:cs="Times New Roman"/>
          <w:u w:val="single"/>
          <w:lang w:eastAsia="cs-CZ"/>
        </w:rPr>
        <w:t>Červená kniha, paragraf 14.6 písmeno c) - f)</w:t>
      </w:r>
    </w:p>
    <w:p w14:paraId="07B47044" w14:textId="71ADB766" w:rsidR="0027712A" w:rsidRPr="0027712A" w:rsidRDefault="0027712A" w:rsidP="0027712A">
      <w:pPr>
        <w:spacing w:after="0" w:line="240" w:lineRule="auto"/>
        <w:rPr>
          <w:rFonts w:eastAsia="Calibri" w:cs="Times New Roman"/>
          <w:lang w:eastAsia="cs-CZ"/>
        </w:rPr>
      </w:pPr>
      <w:r w:rsidRPr="0027712A">
        <w:rPr>
          <w:rFonts w:eastAsia="Calibri" w:cs="Times New Roman"/>
          <w:lang w:eastAsia="cs-CZ"/>
        </w:rPr>
        <w:t xml:space="preserve">Opakované ukládání smluvní pokuty Zhotoviteli za stejné pochybení, za které již byly stanoveny nemalé smluvní pokuty; žádáme o odstranění tohoto ustanovení tak, aby nedocházelo </w:t>
      </w:r>
      <w:proofErr w:type="gramStart"/>
      <w:r w:rsidRPr="0027712A">
        <w:rPr>
          <w:rFonts w:eastAsia="Calibri" w:cs="Times New Roman"/>
          <w:lang w:eastAsia="cs-CZ"/>
        </w:rPr>
        <w:t>k</w:t>
      </w:r>
      <w:proofErr w:type="gramEnd"/>
      <w:r w:rsidRPr="0027712A">
        <w:rPr>
          <w:rFonts w:eastAsia="Calibri" w:cs="Times New Roman"/>
          <w:lang w:eastAsia="cs-CZ"/>
        </w:rPr>
        <w:t xml:space="preserve"> dvojímu trestání Zhotovitele za stejné pochybení</w:t>
      </w:r>
    </w:p>
    <w:p w14:paraId="3061B160" w14:textId="77777777" w:rsidR="0027712A" w:rsidRPr="00BD5319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7EC892" w14:textId="77777777" w:rsidR="0027712A" w:rsidRPr="00BD5319" w:rsidRDefault="0027712A" w:rsidP="0027712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D8024F3" w14:textId="77777777" w:rsidR="002B2DAD" w:rsidRPr="002D5D7D" w:rsidRDefault="002B2DAD" w:rsidP="002B2DAD">
      <w:pPr>
        <w:spacing w:after="0" w:line="240" w:lineRule="auto"/>
        <w:rPr>
          <w:rFonts w:eastAsia="Times New Roman" w:cs="Times New Roman"/>
          <w:lang w:eastAsia="cs-CZ"/>
        </w:rPr>
      </w:pPr>
      <w:r w:rsidRPr="002D5D7D">
        <w:rPr>
          <w:rFonts w:eastAsia="Times New Roman" w:cs="Times New Roman"/>
          <w:lang w:eastAsia="cs-CZ"/>
        </w:rPr>
        <w:t xml:space="preserve">Objednatel má vůči Zhotoviteli právo na zaplacení smluvní pokuty za podmínky naplnění ustanovení Pod-čl. 4.27 písm. a) až x) ve výši stanovené v Příloze k nabídce. V případě, že k porušení uvedených povinností nedojde, nelze po Zhotoviteli smluvní pokutu požadovat. V případě opakovaného naplnění Pod-čl. 4.27 písm. a) až x) má Objednatel opakovaně nárok na zaplacení smluvní pokuty, a to až do výše celkového limitu smluvních pokut. K navrhované úpravě Zadavatel nepřistoupí. </w:t>
      </w:r>
    </w:p>
    <w:p w14:paraId="2B676356" w14:textId="27710A69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6A93690" w14:textId="149EF2AE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1423FAB" w14:textId="3D767D8A" w:rsidR="0027712A" w:rsidRPr="00BD5319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75916B6B" w14:textId="52CAC1FE" w:rsidR="0027712A" w:rsidRPr="0027712A" w:rsidRDefault="0027712A" w:rsidP="0027712A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27712A">
        <w:rPr>
          <w:rFonts w:eastAsia="Calibri" w:cs="Times New Roman"/>
          <w:u w:val="single"/>
          <w:lang w:eastAsia="cs-CZ"/>
        </w:rPr>
        <w:t>Červená kniha, paragraf 11.3</w:t>
      </w:r>
    </w:p>
    <w:p w14:paraId="478110A1" w14:textId="30312B1B" w:rsidR="0027712A" w:rsidRPr="0027712A" w:rsidRDefault="0027712A" w:rsidP="0027712A">
      <w:pPr>
        <w:spacing w:after="0" w:line="240" w:lineRule="auto"/>
        <w:rPr>
          <w:rFonts w:eastAsia="Calibri" w:cs="Times New Roman"/>
          <w:lang w:eastAsia="cs-CZ"/>
        </w:rPr>
      </w:pPr>
      <w:r w:rsidRPr="0027712A">
        <w:rPr>
          <w:rFonts w:eastAsia="Calibri" w:cs="Times New Roman"/>
          <w:lang w:eastAsia="cs-CZ"/>
        </w:rPr>
        <w:t>„Poslední věta prvního odstavce Pod-článku 11.3 se ruší bez náhrady.“ – žádáme, aby toto ustanovení nebylo zrušeno, jakož i žádáme o uplatnění principu časově omezené záruční doby po prodloužení.</w:t>
      </w:r>
    </w:p>
    <w:p w14:paraId="5FD9D780" w14:textId="77777777" w:rsidR="0027712A" w:rsidRPr="00BD5319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D2E214" w14:textId="77777777" w:rsidR="0027712A" w:rsidRPr="002D5D7D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  <w:r w:rsidRPr="002D5D7D">
        <w:rPr>
          <w:rFonts w:eastAsia="Calibri" w:cs="Times New Roman"/>
          <w:b/>
          <w:lang w:eastAsia="cs-CZ"/>
        </w:rPr>
        <w:t xml:space="preserve">Odpověď: </w:t>
      </w:r>
    </w:p>
    <w:p w14:paraId="2529ACA4" w14:textId="77777777" w:rsidR="002B2DAD" w:rsidRPr="002D5D7D" w:rsidRDefault="002B2DAD" w:rsidP="002B2DAD">
      <w:pPr>
        <w:spacing w:after="0" w:line="240" w:lineRule="auto"/>
        <w:rPr>
          <w:rFonts w:eastAsia="Times New Roman" w:cs="Times New Roman"/>
          <w:lang w:eastAsia="cs-CZ"/>
        </w:rPr>
      </w:pPr>
      <w:r w:rsidRPr="002D5D7D">
        <w:rPr>
          <w:rFonts w:eastAsia="Times New Roman" w:cs="Times New Roman"/>
          <w:lang w:eastAsia="cs-CZ"/>
        </w:rPr>
        <w:t xml:space="preserve">Zadavatel trvá na zachování ustanovení tak jak je uvedeno v zadávací dokumentaci, které je součástí standardních smluvních podmínek Zadavatele, používaných v obdobných případech. K navrhované úpravě Zadavatel nepřistoupí. </w:t>
      </w:r>
    </w:p>
    <w:p w14:paraId="30D0B1D0" w14:textId="55F19369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7A0B172" w14:textId="77777777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AC458A7" w14:textId="70EC046B" w:rsidR="0027712A" w:rsidRPr="00BD5319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7989CA44" w14:textId="007BABCE" w:rsidR="0027712A" w:rsidRPr="0027712A" w:rsidRDefault="0027712A" w:rsidP="0027712A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27712A">
        <w:rPr>
          <w:rFonts w:eastAsia="Calibri" w:cs="Times New Roman"/>
          <w:u w:val="single"/>
          <w:lang w:eastAsia="cs-CZ"/>
        </w:rPr>
        <w:t>Červená kniha, paragraf 14.7</w:t>
      </w:r>
    </w:p>
    <w:p w14:paraId="237A9F68" w14:textId="04A5D1D6" w:rsidR="0027712A" w:rsidRPr="002D5D7D" w:rsidRDefault="0027712A" w:rsidP="0027712A">
      <w:pPr>
        <w:spacing w:after="0" w:line="240" w:lineRule="auto"/>
        <w:rPr>
          <w:rFonts w:eastAsia="Calibri" w:cs="Times New Roman"/>
          <w:lang w:eastAsia="cs-CZ"/>
        </w:rPr>
      </w:pPr>
      <w:r w:rsidRPr="002D5D7D">
        <w:rPr>
          <w:rFonts w:eastAsia="Calibri" w:cs="Times New Roman"/>
          <w:lang w:eastAsia="cs-CZ"/>
        </w:rPr>
        <w:t>Žádáme, aby Objednatel mohl provádět částečné platby až do výše částky potvrzené požadovanými dokumenty, přičemž zádržné by se vztahovalo pouze na částky nepotvrzené požadovanými dokumenty, a to do doby jejich předložení Zhotovitelem.</w:t>
      </w:r>
    </w:p>
    <w:p w14:paraId="686FA4A7" w14:textId="77777777" w:rsidR="0027712A" w:rsidRPr="002D5D7D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219D79" w14:textId="77777777" w:rsidR="0027712A" w:rsidRPr="002D5D7D" w:rsidRDefault="0027712A" w:rsidP="0027712A">
      <w:pPr>
        <w:spacing w:after="0" w:line="240" w:lineRule="auto"/>
        <w:rPr>
          <w:rFonts w:eastAsia="Calibri" w:cs="Times New Roman"/>
          <w:b/>
          <w:lang w:eastAsia="cs-CZ"/>
        </w:rPr>
      </w:pPr>
      <w:r w:rsidRPr="002D5D7D">
        <w:rPr>
          <w:rFonts w:eastAsia="Calibri" w:cs="Times New Roman"/>
          <w:b/>
          <w:lang w:eastAsia="cs-CZ"/>
        </w:rPr>
        <w:t xml:space="preserve">Odpověď: </w:t>
      </w:r>
    </w:p>
    <w:p w14:paraId="5920CDAA" w14:textId="77777777" w:rsidR="002B2DAD" w:rsidRPr="002D5D7D" w:rsidRDefault="002B2DAD" w:rsidP="002B2DAD">
      <w:pPr>
        <w:spacing w:after="0" w:line="240" w:lineRule="auto"/>
        <w:rPr>
          <w:rFonts w:eastAsia="Times New Roman" w:cs="Times New Roman"/>
          <w:lang w:eastAsia="cs-CZ"/>
        </w:rPr>
      </w:pPr>
      <w:r w:rsidRPr="002D5D7D">
        <w:rPr>
          <w:rFonts w:eastAsia="Times New Roman" w:cs="Times New Roman"/>
          <w:lang w:eastAsia="cs-CZ"/>
        </w:rPr>
        <w:t xml:space="preserve">Zadavatel trvá na zachování ustanovení tak jak je uvedeno v zadávací dokumentaci, které je součástí standardních smluvních podmínek Zadavatele, používaných v obdobných případech. K navrhované úpravě Zadavatel nepřistoupí. </w:t>
      </w:r>
    </w:p>
    <w:p w14:paraId="2357EBF4" w14:textId="7F03C368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E6C6FD5" w14:textId="310B0C61" w:rsidR="0027712A" w:rsidRDefault="002771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5851FD1" w14:textId="77777777" w:rsidR="00D47684" w:rsidRDefault="00D47684" w:rsidP="002771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B5B9ED" w14:textId="6F50A24F" w:rsidR="00664163" w:rsidRPr="00C87717" w:rsidRDefault="00664163" w:rsidP="00D47684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lastRenderedPageBreak/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 xml:space="preserve">dle </w:t>
      </w:r>
      <w:r w:rsidR="000370DE">
        <w:rPr>
          <w:rFonts w:eastAsia="Times New Roman" w:cs="Times New Roman"/>
          <w:lang w:eastAsia="cs-CZ"/>
        </w:rPr>
        <w:br/>
      </w:r>
      <w:r w:rsidRPr="00C87717">
        <w:rPr>
          <w:rFonts w:eastAsia="Times New Roman" w:cs="Times New Roman"/>
          <w:lang w:eastAsia="cs-CZ"/>
        </w:rPr>
        <w:t>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1B79975C" w:rsidR="00664163" w:rsidRPr="000370DE" w:rsidRDefault="00664163" w:rsidP="000370D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  <w:bookmarkStart w:id="1" w:name="_GoBack"/>
      <w:bookmarkEnd w:id="1"/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5E5C8DF" w:rsidR="00664163" w:rsidRPr="000370D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0DE">
        <w:rPr>
          <w:rFonts w:eastAsia="Calibri" w:cs="Times New Roman"/>
          <w:lang w:eastAsia="cs-CZ"/>
        </w:rPr>
        <w:t xml:space="preserve">V Olomouci dne </w:t>
      </w:r>
      <w:r w:rsidR="000370DE">
        <w:rPr>
          <w:rFonts w:eastAsia="Calibri" w:cs="Times New Roman"/>
          <w:lang w:eastAsia="cs-CZ"/>
        </w:rPr>
        <w:t>19. 7. 2024</w:t>
      </w:r>
    </w:p>
    <w:p w14:paraId="6F75BA64" w14:textId="77777777" w:rsidR="00664163" w:rsidRPr="000370D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0370D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B57DC3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4A81593" w14:textId="77777777" w:rsidR="000370DE" w:rsidRPr="000370DE" w:rsidRDefault="000370DE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C34CE96" w14:textId="77777777" w:rsidR="00FC4B86" w:rsidRPr="000370DE" w:rsidRDefault="00FC4B86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CAA506" w14:textId="77777777" w:rsidR="00664163" w:rsidRPr="000370DE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69F1990E" w14:textId="77777777" w:rsidR="00664163" w:rsidRPr="000370DE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370DE">
        <w:rPr>
          <w:rFonts w:eastAsia="Times New Roman" w:cs="Times New Roman"/>
          <w:b/>
          <w:bCs/>
          <w:lang w:eastAsia="cs-CZ"/>
        </w:rPr>
        <w:t>Ing. Miroslav Bocák</w:t>
      </w:r>
      <w:r w:rsidRPr="000370DE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0370D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370DE">
        <w:rPr>
          <w:rFonts w:eastAsia="Times New Roman" w:cs="Times New Roman"/>
          <w:lang w:eastAsia="cs-CZ"/>
        </w:rPr>
        <w:t>ředitel organizační jednotky</w:t>
      </w:r>
      <w:r w:rsidRPr="000370DE">
        <w:rPr>
          <w:rFonts w:eastAsia="Times New Roman" w:cs="Times New Roman"/>
          <w:lang w:eastAsia="cs-CZ"/>
        </w:rPr>
        <w:tab/>
      </w:r>
    </w:p>
    <w:p w14:paraId="5DEDC136" w14:textId="77777777" w:rsidR="00664163" w:rsidRPr="000370D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370DE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0370DE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EFE1B" w14:textId="77777777" w:rsidR="00137729" w:rsidRDefault="00137729" w:rsidP="00962258">
      <w:pPr>
        <w:spacing w:after="0" w:line="240" w:lineRule="auto"/>
      </w:pPr>
      <w:r>
        <w:separator/>
      </w:r>
    </w:p>
  </w:endnote>
  <w:endnote w:type="continuationSeparator" w:id="0">
    <w:p w14:paraId="0D40C70A" w14:textId="77777777" w:rsidR="00137729" w:rsidRDefault="001377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D7875" w14:textId="77777777" w:rsidR="00137729" w:rsidRDefault="00137729" w:rsidP="00962258">
      <w:pPr>
        <w:spacing w:after="0" w:line="240" w:lineRule="auto"/>
      </w:pPr>
      <w:r>
        <w:separator/>
      </w:r>
    </w:p>
  </w:footnote>
  <w:footnote w:type="continuationSeparator" w:id="0">
    <w:p w14:paraId="1719946B" w14:textId="77777777" w:rsidR="00137729" w:rsidRDefault="001377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0D7E"/>
    <w:rsid w:val="00033432"/>
    <w:rsid w:val="000335CC"/>
    <w:rsid w:val="000370DE"/>
    <w:rsid w:val="00072C1E"/>
    <w:rsid w:val="000B3A82"/>
    <w:rsid w:val="000B6C7E"/>
    <w:rsid w:val="000B7907"/>
    <w:rsid w:val="000C0429"/>
    <w:rsid w:val="000C45E8"/>
    <w:rsid w:val="00101E3D"/>
    <w:rsid w:val="00114472"/>
    <w:rsid w:val="00126E93"/>
    <w:rsid w:val="00137729"/>
    <w:rsid w:val="00170EC5"/>
    <w:rsid w:val="001747C1"/>
    <w:rsid w:val="0018596A"/>
    <w:rsid w:val="001B69C2"/>
    <w:rsid w:val="001C4DA0"/>
    <w:rsid w:val="00207DF5"/>
    <w:rsid w:val="00267369"/>
    <w:rsid w:val="0026785D"/>
    <w:rsid w:val="0027712A"/>
    <w:rsid w:val="00296D39"/>
    <w:rsid w:val="002A59FE"/>
    <w:rsid w:val="002B2DAD"/>
    <w:rsid w:val="002C31BF"/>
    <w:rsid w:val="002D5D7D"/>
    <w:rsid w:val="002E0CD7"/>
    <w:rsid w:val="002F026B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076E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B7C74"/>
    <w:rsid w:val="007C4F87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53B2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A4CBB"/>
    <w:rsid w:val="00AA65FA"/>
    <w:rsid w:val="00AA7351"/>
    <w:rsid w:val="00AC5A0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060C"/>
    <w:rsid w:val="00CE371D"/>
    <w:rsid w:val="00D02A4D"/>
    <w:rsid w:val="00D21061"/>
    <w:rsid w:val="00D316A7"/>
    <w:rsid w:val="00D4108E"/>
    <w:rsid w:val="00D47684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422A4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71C3FC-A1BB-48AC-9D9A-32D3525AA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40</TotalTime>
  <Pages>3</Pages>
  <Words>837</Words>
  <Characters>4940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</cp:revision>
  <cp:lastPrinted>2019-02-22T13:28:00Z</cp:lastPrinted>
  <dcterms:created xsi:type="dcterms:W3CDTF">2024-07-19T07:01:00Z</dcterms:created>
  <dcterms:modified xsi:type="dcterms:W3CDTF">2024-07-19T07:41:00Z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