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6DA3DECE" w14:textId="45A9AB10" w:rsidR="00721C4A" w:rsidRDefault="00503B7A" w:rsidP="001917E7">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1917E7">
        <w:rPr>
          <w:rFonts w:ascii="Verdana" w:hAnsi="Verdana"/>
          <w:highlight w:val="yellow"/>
        </w:rPr>
        <w:t>[DOPLNÍ POSKYTOVATEL</w:t>
      </w:r>
    </w:p>
    <w:p w14:paraId="19146446" w14:textId="77777777" w:rsidR="001917E7" w:rsidRPr="001917E7" w:rsidRDefault="001917E7" w:rsidP="001917E7">
      <w:pPr>
        <w:widowControl w:val="0"/>
        <w:spacing w:after="0" w:line="276" w:lineRule="auto"/>
        <w:rPr>
          <w:rFonts w:ascii="Verdana" w:hAnsi="Verdana"/>
          <w:highlight w:val="yellow"/>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462428">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r w:rsidRPr="009F0510">
        <w:t>uccchjm</w:t>
      </w:r>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462428">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462428">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1F24B1B2" w:rsidR="008E1E86"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DC1BAED" w14:textId="77777777" w:rsidR="00462428" w:rsidRPr="00321172" w:rsidRDefault="0046242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7CF13D8F"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9C58DF" w:rsidRPr="009C58DF">
        <w:rPr>
          <w:rFonts w:eastAsia="Times New Roman" w:cs="Times New Roman"/>
          <w:b/>
          <w:lang w:eastAsia="cs-CZ"/>
        </w:rPr>
        <w:t>Diagnostika a statické posouzení mostu s předpjatou nosnou konstrukcí v km 39,414 na trati Beroun - Rakovník</w:t>
      </w:r>
      <w:r w:rsidR="006062F9" w:rsidRPr="006062F9">
        <w:rPr>
          <w:rFonts w:eastAsia="Times New Roman" w:cs="Times New Roman"/>
          <w:lang w:eastAsia="cs-CZ"/>
        </w:rPr>
        <w:t xml:space="preserve">“, č. j. veřejné zakázky: </w:t>
      </w:r>
      <w:r w:rsidR="0045031F">
        <w:rPr>
          <w:rFonts w:eastAsia="Times New Roman" w:cs="Times New Roman"/>
          <w:lang w:eastAsia="cs-CZ"/>
        </w:rPr>
        <w:t>28084</w:t>
      </w:r>
      <w:r w:rsidR="009741DE">
        <w:rPr>
          <w:rFonts w:eastAsia="Times New Roman" w:cs="Times New Roman"/>
          <w:lang w:eastAsia="cs-CZ"/>
        </w:rPr>
        <w:t xml:space="preserve">/2024-SŽ-OŘ PHA-OVZ </w:t>
      </w:r>
      <w:r w:rsidR="006062F9" w:rsidRPr="006062F9">
        <w:rPr>
          <w:rFonts w:eastAsia="Times New Roman" w:cs="Times New Roman"/>
          <w:lang w:eastAsia="cs-CZ"/>
        </w:rPr>
        <w:t>(dále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 xml:space="preserve">Služby, jež </w:t>
      </w:r>
      <w:r w:rsidRPr="006062F9">
        <w:lastRenderedPageBreak/>
        <w:t>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3F039C6" w14:textId="317EA10F" w:rsidR="004E1498" w:rsidRPr="006062F9" w:rsidRDefault="004E1498" w:rsidP="00A318B6">
      <w:pPr>
        <w:pStyle w:val="Nadpis2"/>
        <w:widowControl w:val="0"/>
        <w:spacing w:line="276" w:lineRule="auto"/>
      </w:pPr>
      <w:r w:rsidRPr="00047359">
        <w:t xml:space="preserve">Předmětem </w:t>
      </w:r>
      <w:r w:rsidR="00E73DA0" w:rsidRPr="00047359">
        <w:t>služeb</w:t>
      </w:r>
      <w:r w:rsidRPr="00047359">
        <w:t xml:space="preserve"> je </w:t>
      </w:r>
      <w:r w:rsidR="00047359" w:rsidRPr="00047359">
        <w:t>provedení</w:t>
      </w:r>
      <w:r w:rsidR="00047359" w:rsidRPr="003A3EBB">
        <w:t xml:space="preserve"> diagnostiky a statické posouzení  železničního mostu s předpjatou nosnou konstrukcí v km 39</w:t>
      </w:r>
      <w:r w:rsidR="00047359">
        <w:t>,414 na trati Beroun – Rakovník</w:t>
      </w:r>
      <w:r w:rsidR="00B75DAD">
        <w:t xml:space="preserve"> </w:t>
      </w:r>
      <w:r w:rsidR="00B75DAD" w:rsidRPr="006062F9">
        <w:t>(dále jen „</w:t>
      </w:r>
      <w:r w:rsidR="00B75DAD">
        <w:rPr>
          <w:b/>
        </w:rPr>
        <w:t>Dílo, Předmět služeb</w:t>
      </w:r>
      <w:r w:rsidR="00B75DAD" w:rsidRPr="006062F9">
        <w:t>“)</w:t>
      </w:r>
    </w:p>
    <w:p w14:paraId="31E5226B" w14:textId="46E1A5AC" w:rsidR="004E1498" w:rsidRPr="001E2093" w:rsidRDefault="004E1498" w:rsidP="00A318B6">
      <w:pPr>
        <w:pStyle w:val="Nadpis2"/>
        <w:widowControl w:val="0"/>
        <w:spacing w:line="276" w:lineRule="auto"/>
        <w:rPr>
          <w:rFonts w:asciiTheme="majorHAnsi" w:hAnsiTheme="majorHAnsi"/>
        </w:rPr>
      </w:pPr>
      <w:r w:rsidRPr="001E2093">
        <w:t xml:space="preserve">Předmět </w:t>
      </w:r>
      <w:r w:rsidR="00E73DA0" w:rsidRPr="001E2093">
        <w:t>služeb</w:t>
      </w:r>
      <w:r w:rsidRPr="001E2093">
        <w:t xml:space="preserve"> je blíže specifikován v</w:t>
      </w:r>
      <w:r w:rsidR="00132794">
        <w:t>e Zvláštních technických podmínkách</w:t>
      </w:r>
      <w:r w:rsidR="0086114C" w:rsidRPr="001E2093">
        <w:t>,</w:t>
      </w:r>
      <w:r w:rsidRPr="001E2093">
        <w:t xml:space="preserve"> kter</w:t>
      </w:r>
      <w:r w:rsidR="00132794">
        <w:t>é</w:t>
      </w:r>
      <w:r w:rsidRPr="001E2093">
        <w:t xml:space="preserve"> j</w:t>
      </w:r>
      <w:r w:rsidR="00132794">
        <w:t>sou</w:t>
      </w:r>
      <w:r w:rsidRPr="001E2093">
        <w:t xml:space="preserve"> přílohou </w:t>
      </w:r>
      <w:r w:rsidR="006F7CD7" w:rsidRPr="001E2093">
        <w:rPr>
          <w:rFonts w:asciiTheme="majorHAnsi" w:hAnsiTheme="majorHAnsi"/>
        </w:rPr>
        <w:t xml:space="preserve">č. </w:t>
      </w:r>
      <w:r w:rsidR="001E2093" w:rsidRPr="001E2093">
        <w:rPr>
          <w:rFonts w:asciiTheme="majorHAnsi" w:hAnsiTheme="majorHAnsi"/>
        </w:rPr>
        <w:t>2</w:t>
      </w:r>
      <w:r w:rsidR="006062F9" w:rsidRPr="001E2093">
        <w:rPr>
          <w:rFonts w:asciiTheme="majorHAnsi" w:hAnsiTheme="majorHAnsi"/>
        </w:rPr>
        <w:t xml:space="preserve"> </w:t>
      </w:r>
      <w:r w:rsidRPr="001E2093">
        <w:rPr>
          <w:rFonts w:asciiTheme="majorHAnsi" w:hAnsiTheme="majorHAnsi"/>
        </w:rPr>
        <w:t>této smlouvy.</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568D6D6D" w:rsidR="009945D6" w:rsidRPr="00567689" w:rsidRDefault="009945D6" w:rsidP="008F1ACB">
      <w:pPr>
        <w:pStyle w:val="Nadpis2"/>
        <w:spacing w:line="276" w:lineRule="auto"/>
        <w:ind w:left="1134"/>
        <w:rPr>
          <w:rFonts w:ascii="Verdana" w:eastAsia="Verdana" w:hAnsi="Verdana"/>
          <w:noProof/>
        </w:rPr>
      </w:pPr>
      <w:r w:rsidRPr="00567689">
        <w:rPr>
          <w:rFonts w:ascii="Verdana" w:eastAsia="Verdana" w:hAnsi="Verdana"/>
          <w:noProof/>
        </w:rPr>
        <w:t xml:space="preserve">Cena </w:t>
      </w:r>
      <w:r w:rsidR="00721C4A" w:rsidRPr="00567689">
        <w:rPr>
          <w:rFonts w:ascii="Verdana" w:eastAsia="Verdana" w:hAnsi="Verdana"/>
          <w:noProof/>
        </w:rPr>
        <w:t xml:space="preserve">za </w:t>
      </w:r>
      <w:r w:rsidRPr="00567689">
        <w:rPr>
          <w:rFonts w:ascii="Verdana" w:eastAsia="Verdana" w:hAnsi="Verdana"/>
          <w:noProof/>
        </w:rPr>
        <w:t xml:space="preserve">předmět služeb </w:t>
      </w:r>
      <w:r w:rsidR="00721C4A" w:rsidRPr="00567689">
        <w:rPr>
          <w:rFonts w:ascii="Verdana" w:eastAsia="Verdana" w:hAnsi="Verdana"/>
          <w:noProof/>
        </w:rPr>
        <w:t xml:space="preserve">je uvedena v </w:t>
      </w:r>
      <w:r w:rsidR="00490CF1" w:rsidRPr="00567689">
        <w:rPr>
          <w:rFonts w:ascii="Verdana" w:eastAsia="Verdana" w:hAnsi="Verdana"/>
          <w:noProof/>
        </w:rPr>
        <w:t xml:space="preserve">Příloze č. </w:t>
      </w:r>
      <w:r w:rsidR="00922F88">
        <w:rPr>
          <w:rFonts w:ascii="Verdana" w:eastAsia="Verdana" w:hAnsi="Verdana"/>
          <w:noProof/>
        </w:rPr>
        <w:t>3</w:t>
      </w:r>
      <w:r w:rsidR="00490CF1" w:rsidRPr="00567689">
        <w:rPr>
          <w:rFonts w:ascii="Verdana" w:eastAsia="Verdana" w:hAnsi="Verdana"/>
          <w:noProof/>
        </w:rPr>
        <w:t xml:space="preserve"> </w:t>
      </w:r>
      <w:r w:rsidRPr="00567689">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698F78D8" w:rsidR="00AA6E01" w:rsidRPr="00110ED7" w:rsidRDefault="003C5291" w:rsidP="00A318B6">
      <w:pPr>
        <w:pStyle w:val="Nadpis2"/>
        <w:numPr>
          <w:ilvl w:val="0"/>
          <w:numId w:val="0"/>
        </w:numPr>
        <w:spacing w:line="276" w:lineRule="auto"/>
        <w:ind w:left="578"/>
        <w:rPr>
          <w:rFonts w:eastAsia="Verdana"/>
          <w:noProof/>
        </w:rPr>
      </w:pPr>
      <w:r w:rsidRPr="00F751F9">
        <w:rPr>
          <w:rFonts w:eastAsia="Verdana"/>
          <w:noProof/>
        </w:rPr>
        <w:t xml:space="preserve">Fakturace bude probíhat na základě </w:t>
      </w:r>
      <w:r>
        <w:rPr>
          <w:rFonts w:eastAsia="Verdana"/>
          <w:noProof/>
        </w:rPr>
        <w:t>poskytovatelem</w:t>
      </w:r>
      <w:r w:rsidRPr="00F751F9">
        <w:rPr>
          <w:rFonts w:eastAsia="Verdana"/>
          <w:noProof/>
        </w:rPr>
        <w:t xml:space="preserve"> vystaven</w:t>
      </w:r>
      <w:r w:rsidR="00175939">
        <w:rPr>
          <w:rFonts w:eastAsia="Verdana"/>
          <w:noProof/>
        </w:rPr>
        <w:t>ého</w:t>
      </w:r>
      <w:r w:rsidRPr="00F751F9">
        <w:rPr>
          <w:rFonts w:eastAsia="Verdana"/>
          <w:noProof/>
        </w:rPr>
        <w:t xml:space="preserve"> daňov</w:t>
      </w:r>
      <w:r w:rsidR="00175939">
        <w:rPr>
          <w:rFonts w:eastAsia="Verdana"/>
          <w:noProof/>
        </w:rPr>
        <w:t>ého dokladu</w:t>
      </w:r>
      <w:r w:rsidRPr="00F751F9">
        <w:rPr>
          <w:rFonts w:eastAsia="Verdana"/>
          <w:noProof/>
        </w:rPr>
        <w:t xml:space="preserve"> (faktura s náležitostí daňového dokladu), kter</w:t>
      </w:r>
      <w:r w:rsidR="00175939">
        <w:rPr>
          <w:rFonts w:eastAsia="Verdana"/>
          <w:noProof/>
        </w:rPr>
        <w:t>ý bud</w:t>
      </w:r>
      <w:r w:rsidR="00AE1D8D">
        <w:rPr>
          <w:rFonts w:eastAsia="Verdana"/>
          <w:noProof/>
        </w:rPr>
        <w:t>e</w:t>
      </w:r>
      <w:r w:rsidR="00175939">
        <w:rPr>
          <w:rFonts w:eastAsia="Verdana"/>
          <w:noProof/>
        </w:rPr>
        <w:t xml:space="preserve"> vystaven</w:t>
      </w:r>
      <w:r w:rsidRPr="00F751F9">
        <w:rPr>
          <w:rFonts w:eastAsia="Verdana"/>
          <w:noProof/>
        </w:rPr>
        <w:t xml:space="preserve"> na základě skutečně </w:t>
      </w:r>
      <w:r>
        <w:rPr>
          <w:rFonts w:eastAsia="Verdana"/>
          <w:noProof/>
        </w:rPr>
        <w:t>poskytnutých služeb</w:t>
      </w:r>
      <w:r w:rsidRPr="00F751F9">
        <w:rPr>
          <w:rFonts w:eastAsia="Verdana"/>
          <w:noProof/>
        </w:rPr>
        <w:t xml:space="preserve"> dle této smlouvy</w:t>
      </w:r>
      <w:r w:rsidR="003A3183">
        <w:rPr>
          <w:rFonts w:eastAsia="Verdana"/>
          <w:noProof/>
        </w:rPr>
        <w:t xml:space="preserve">. </w:t>
      </w:r>
      <w:r w:rsidRPr="00F751F9">
        <w:rPr>
          <w:rFonts w:eastAsia="Verdana"/>
          <w:noProof/>
        </w:rPr>
        <w:t>Faktur</w:t>
      </w:r>
      <w:r w:rsidR="00175939">
        <w:rPr>
          <w:rFonts w:eastAsia="Verdana"/>
          <w:noProof/>
        </w:rPr>
        <w:t>a</w:t>
      </w:r>
      <w:r w:rsidRPr="00F751F9">
        <w:rPr>
          <w:rFonts w:eastAsia="Verdana"/>
          <w:noProof/>
        </w:rPr>
        <w:t xml:space="preserve"> bud</w:t>
      </w:r>
      <w:r w:rsidR="00175939">
        <w:rPr>
          <w:rFonts w:eastAsia="Verdana"/>
          <w:noProof/>
        </w:rPr>
        <w:t>e</w:t>
      </w:r>
      <w:r w:rsidRPr="00F751F9">
        <w:rPr>
          <w:rFonts w:eastAsia="Verdana"/>
          <w:noProof/>
        </w:rPr>
        <w:t xml:space="preserve"> vystaven</w:t>
      </w:r>
      <w:r w:rsidR="00175939">
        <w:rPr>
          <w:rFonts w:eastAsia="Verdana"/>
          <w:noProof/>
        </w:rPr>
        <w:t>a</w:t>
      </w:r>
      <w:r w:rsidRPr="00F751F9">
        <w:rPr>
          <w:rFonts w:eastAsia="Verdana"/>
          <w:noProof/>
        </w:rPr>
        <w:t xml:space="preserve"> do 15 dní </w:t>
      </w:r>
      <w:r w:rsidR="00175939">
        <w:rPr>
          <w:rFonts w:eastAsia="Verdana"/>
          <w:noProof/>
        </w:rPr>
        <w:t>od předání díla</w:t>
      </w:r>
      <w:r w:rsidRPr="00CA1572">
        <w:rPr>
          <w:rFonts w:eastAsia="Verdana"/>
          <w:noProof/>
        </w:rPr>
        <w:t xml:space="preserve"> </w:t>
      </w:r>
      <w:r w:rsidRPr="00F751F9">
        <w:rPr>
          <w:rFonts w:eastAsia="Verdana"/>
          <w:noProof/>
        </w:rPr>
        <w:t>a doručen</w:t>
      </w:r>
      <w:r w:rsidR="00175939">
        <w:rPr>
          <w:rFonts w:eastAsia="Verdana"/>
          <w:noProof/>
        </w:rPr>
        <w:t>a</w:t>
      </w:r>
      <w:r w:rsidRPr="00F751F9">
        <w:rPr>
          <w:rFonts w:eastAsia="Verdana"/>
          <w:noProof/>
        </w:rPr>
        <w:t xml:space="preserve"> na fakturační adresu objednatele. Součástí faktur</w:t>
      </w:r>
      <w:r w:rsidR="00175939">
        <w:rPr>
          <w:rFonts w:eastAsia="Verdana"/>
          <w:noProof/>
        </w:rPr>
        <w:t>y</w:t>
      </w:r>
      <w:r w:rsidRPr="00F751F9">
        <w:rPr>
          <w:rFonts w:eastAsia="Verdana"/>
          <w:noProof/>
        </w:rPr>
        <w:t xml:space="preserve"> bude příloha soupisu </w:t>
      </w:r>
      <w:r>
        <w:rPr>
          <w:rFonts w:eastAsia="Verdana"/>
          <w:noProof/>
        </w:rPr>
        <w:t>poskytnutých služeb</w:t>
      </w:r>
      <w:r w:rsidRPr="00F751F9">
        <w:rPr>
          <w:rFonts w:eastAsia="Verdana"/>
          <w:noProof/>
        </w:rPr>
        <w:t>.</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0B73E580" w:rsidR="004E1498" w:rsidRDefault="004E1498" w:rsidP="00FB3611">
      <w:pPr>
        <w:pStyle w:val="Nadpis2"/>
        <w:widowControl w:val="0"/>
        <w:spacing w:after="120" w:line="276" w:lineRule="auto"/>
        <w:ind w:left="578" w:hanging="578"/>
      </w:pPr>
      <w:r w:rsidRPr="006062F9">
        <w:t>Místem plnění je</w:t>
      </w:r>
      <w:r w:rsidR="004B2D3B">
        <w:t>:</w:t>
      </w:r>
    </w:p>
    <w:p w14:paraId="47960BF0" w14:textId="77777777" w:rsidR="004B2D3B" w:rsidRDefault="004B2D3B" w:rsidP="004B2D3B">
      <w:pPr>
        <w:pStyle w:val="Odstavecseseznamem"/>
        <w:numPr>
          <w:ilvl w:val="0"/>
          <w:numId w:val="12"/>
        </w:numPr>
        <w:tabs>
          <w:tab w:val="left" w:pos="2268"/>
        </w:tabs>
        <w:spacing w:after="0"/>
        <w:ind w:left="993" w:right="764" w:hanging="284"/>
        <w:rPr>
          <w:rFonts w:cs="Arial"/>
        </w:rPr>
      </w:pPr>
      <w:r>
        <w:rPr>
          <w:rFonts w:cs="Arial"/>
        </w:rPr>
        <w:t>Kraj - Středočeský</w:t>
      </w:r>
    </w:p>
    <w:p w14:paraId="6254DAE4" w14:textId="77777777" w:rsidR="004B2D3B" w:rsidRDefault="004B2D3B" w:rsidP="004B2D3B">
      <w:pPr>
        <w:pStyle w:val="Odstavecseseznamem"/>
        <w:numPr>
          <w:ilvl w:val="0"/>
          <w:numId w:val="12"/>
        </w:numPr>
        <w:tabs>
          <w:tab w:val="left" w:pos="2268"/>
        </w:tabs>
        <w:spacing w:after="0"/>
        <w:ind w:left="993" w:right="764" w:hanging="284"/>
        <w:rPr>
          <w:rFonts w:cs="Arial"/>
        </w:rPr>
      </w:pPr>
      <w:r>
        <w:rPr>
          <w:rFonts w:cs="Arial"/>
        </w:rPr>
        <w:t>Okres - Rakovník</w:t>
      </w:r>
    </w:p>
    <w:p w14:paraId="6C5E3B76" w14:textId="77777777" w:rsidR="004B2D3B" w:rsidRDefault="004B2D3B" w:rsidP="004B2D3B">
      <w:pPr>
        <w:pStyle w:val="Odstavecseseznamem"/>
        <w:numPr>
          <w:ilvl w:val="0"/>
          <w:numId w:val="12"/>
        </w:numPr>
        <w:tabs>
          <w:tab w:val="left" w:pos="2268"/>
        </w:tabs>
        <w:spacing w:after="0"/>
        <w:ind w:left="993" w:right="764" w:hanging="284"/>
        <w:rPr>
          <w:rFonts w:cs="Arial"/>
        </w:rPr>
      </w:pPr>
      <w:r>
        <w:rPr>
          <w:rFonts w:cs="Arial"/>
        </w:rPr>
        <w:t xml:space="preserve">TUDU – 076116 </w:t>
      </w:r>
    </w:p>
    <w:p w14:paraId="761C0783" w14:textId="77777777" w:rsidR="004B2D3B" w:rsidRPr="00B01EE7" w:rsidRDefault="004B2D3B" w:rsidP="004B2D3B">
      <w:pPr>
        <w:pStyle w:val="Odstavecseseznamem"/>
        <w:numPr>
          <w:ilvl w:val="0"/>
          <w:numId w:val="12"/>
        </w:numPr>
        <w:tabs>
          <w:tab w:val="left" w:pos="2268"/>
        </w:tabs>
        <w:spacing w:after="0"/>
        <w:ind w:left="993" w:right="764" w:hanging="284"/>
        <w:rPr>
          <w:rFonts w:cs="Arial"/>
        </w:rPr>
      </w:pPr>
      <w:r>
        <w:rPr>
          <w:rFonts w:cs="Arial"/>
        </w:rPr>
        <w:t>Km 39,414</w:t>
      </w:r>
    </w:p>
    <w:p w14:paraId="2C59314A" w14:textId="77777777" w:rsidR="004B2D3B" w:rsidRPr="00B01EE7" w:rsidRDefault="004B2D3B" w:rsidP="004B2D3B">
      <w:pPr>
        <w:pStyle w:val="Odstavecseseznamem"/>
        <w:numPr>
          <w:ilvl w:val="0"/>
          <w:numId w:val="12"/>
        </w:numPr>
        <w:tabs>
          <w:tab w:val="left" w:pos="2268"/>
        </w:tabs>
        <w:spacing w:after="0"/>
        <w:ind w:left="993" w:right="764" w:hanging="284"/>
        <w:rPr>
          <w:rFonts w:cs="Arial"/>
        </w:rPr>
      </w:pPr>
      <w:r w:rsidRPr="00B01EE7">
        <w:rPr>
          <w:rFonts w:cs="Arial"/>
        </w:rPr>
        <w:t xml:space="preserve">Číslo trati dle KJŘ – </w:t>
      </w:r>
      <w:r>
        <w:rPr>
          <w:rFonts w:cs="Arial"/>
        </w:rPr>
        <w:t>174</w:t>
      </w:r>
    </w:p>
    <w:p w14:paraId="74C4B1BB" w14:textId="77777777" w:rsidR="004B2D3B" w:rsidRPr="00B01EE7" w:rsidRDefault="004B2D3B" w:rsidP="004B2D3B">
      <w:pPr>
        <w:pStyle w:val="Odstavecseseznamem"/>
        <w:numPr>
          <w:ilvl w:val="0"/>
          <w:numId w:val="12"/>
        </w:numPr>
        <w:tabs>
          <w:tab w:val="left" w:pos="2268"/>
        </w:tabs>
        <w:spacing w:after="0"/>
        <w:ind w:left="993" w:right="764" w:hanging="284"/>
        <w:rPr>
          <w:rFonts w:cs="Arial"/>
        </w:rPr>
      </w:pPr>
      <w:r w:rsidRPr="00B01EE7">
        <w:rPr>
          <w:rFonts w:cs="Arial"/>
        </w:rPr>
        <w:t xml:space="preserve">Číslo trati dle Prohlášení o dráze - </w:t>
      </w:r>
      <w:r>
        <w:rPr>
          <w:rFonts w:cs="Arial"/>
        </w:rPr>
        <w:t>341</w:t>
      </w:r>
    </w:p>
    <w:p w14:paraId="38E34892" w14:textId="77777777" w:rsidR="004B2D3B" w:rsidRDefault="004B2D3B" w:rsidP="004B2D3B">
      <w:pPr>
        <w:pStyle w:val="Odstavecseseznamem"/>
        <w:numPr>
          <w:ilvl w:val="0"/>
          <w:numId w:val="12"/>
        </w:numPr>
        <w:tabs>
          <w:tab w:val="left" w:pos="2268"/>
        </w:tabs>
        <w:spacing w:before="120"/>
        <w:ind w:left="993" w:right="765" w:hanging="284"/>
        <w:rPr>
          <w:rFonts w:cs="Arial"/>
        </w:rPr>
      </w:pPr>
      <w:r w:rsidRPr="00E741A8">
        <w:rPr>
          <w:rFonts w:cs="Arial"/>
        </w:rPr>
        <w:t>Označení trati dle Tabulek traťových poměrů – 520E</w:t>
      </w:r>
    </w:p>
    <w:p w14:paraId="6B3570CD" w14:textId="38DAF037" w:rsidR="00B75DAD" w:rsidRPr="00662F15" w:rsidRDefault="00B75DAD" w:rsidP="004B2D3B">
      <w:pPr>
        <w:pStyle w:val="Nadpis2"/>
        <w:widowControl w:val="0"/>
        <w:spacing w:line="276" w:lineRule="auto"/>
        <w:rPr>
          <w:rFonts w:ascii="Verdana" w:eastAsia="Verdana" w:hAnsi="Verdana"/>
          <w:noProof/>
        </w:rPr>
      </w:pPr>
      <w:r>
        <w:rPr>
          <w:rFonts w:ascii="Verdana" w:eastAsia="Verdana" w:hAnsi="Verdana"/>
          <w:noProof/>
        </w:rPr>
        <w:t>Poskytovatel</w:t>
      </w:r>
      <w:r w:rsidR="00652A2B">
        <w:rPr>
          <w:rFonts w:ascii="Verdana" w:eastAsia="Verdana" w:hAnsi="Verdana"/>
          <w:noProof/>
        </w:rPr>
        <w:t xml:space="preserve"> </w:t>
      </w:r>
      <w:r w:rsidRPr="00662F15">
        <w:rPr>
          <w:rFonts w:ascii="Verdana" w:eastAsia="Verdana" w:hAnsi="Verdana"/>
          <w:noProof/>
        </w:rPr>
        <w:t>se zavazuje provést dílo podle této smlouvy řádným ukončením a předáním objednateli</w:t>
      </w:r>
      <w:r>
        <w:rPr>
          <w:rFonts w:ascii="Verdana" w:eastAsia="Verdana" w:hAnsi="Verdana"/>
          <w:noProof/>
        </w:rPr>
        <w:t xml:space="preserve"> </w:t>
      </w:r>
      <w:r w:rsidRPr="00662F15">
        <w:rPr>
          <w:rFonts w:ascii="Verdana" w:eastAsia="Verdana" w:hAnsi="Verdana"/>
          <w:noProof/>
        </w:rPr>
        <w:t>v termínu:</w:t>
      </w:r>
    </w:p>
    <w:p w14:paraId="7C354F59" w14:textId="6D97CFC9" w:rsidR="00B75DAD" w:rsidRDefault="00B75DAD" w:rsidP="001E2093">
      <w:pPr>
        <w:pStyle w:val="Odstavecseseznamem"/>
        <w:spacing w:before="120" w:line="276" w:lineRule="auto"/>
        <w:ind w:left="2268" w:hanging="1701"/>
        <w:rPr>
          <w:b/>
        </w:rPr>
      </w:pPr>
      <w:r w:rsidRPr="00920FB5">
        <w:t>Zahájení</w:t>
      </w:r>
      <w:r w:rsidR="00652A2B" w:rsidRPr="00920FB5">
        <w:t xml:space="preserve"> díla</w:t>
      </w:r>
      <w:r w:rsidRPr="00920FB5">
        <w:t xml:space="preserve">: </w:t>
      </w:r>
      <w:r w:rsidR="00920FB5">
        <w:t xml:space="preserve"> </w:t>
      </w:r>
      <w:r w:rsidRPr="00920FB5">
        <w:rPr>
          <w:b/>
        </w:rPr>
        <w:t>ihned po nabytí účinnosti smlouvy uveřejněním v Registru smluv</w:t>
      </w:r>
    </w:p>
    <w:p w14:paraId="5E9CE7A0" w14:textId="08114521" w:rsidR="00920FB5" w:rsidRPr="001E2093" w:rsidRDefault="00E224A3" w:rsidP="00E224A3">
      <w:pPr>
        <w:pStyle w:val="Odstavecseseznamem"/>
        <w:spacing w:before="120" w:line="276" w:lineRule="auto"/>
        <w:ind w:left="2835" w:hanging="2268"/>
      </w:pPr>
      <w:r>
        <w:t xml:space="preserve">Ukončení </w:t>
      </w:r>
      <w:r w:rsidR="0096297B" w:rsidRPr="001E2093">
        <w:t>Etap</w:t>
      </w:r>
      <w:r>
        <w:t>y</w:t>
      </w:r>
      <w:r w:rsidR="0096297B" w:rsidRPr="001E2093">
        <w:t xml:space="preserve"> A</w:t>
      </w:r>
      <w:r w:rsidR="00920FB5" w:rsidRPr="001E2093">
        <w:t xml:space="preserve">: </w:t>
      </w:r>
      <w:r w:rsidR="001E2093" w:rsidRPr="001E2093">
        <w:t xml:space="preserve"> </w:t>
      </w:r>
      <w:r w:rsidR="00920FB5" w:rsidRPr="001E2093">
        <w:rPr>
          <w:b/>
        </w:rPr>
        <w:t>15. prosince 2024</w:t>
      </w:r>
    </w:p>
    <w:p w14:paraId="2431F24F" w14:textId="2C143C88" w:rsidR="00B75DAD" w:rsidRPr="00362E19" w:rsidRDefault="00E224A3" w:rsidP="00E224A3">
      <w:pPr>
        <w:pStyle w:val="Odstavecseseznamem"/>
        <w:spacing w:line="276" w:lineRule="auto"/>
        <w:ind w:left="1004" w:hanging="2268"/>
        <w:rPr>
          <w:b/>
        </w:rPr>
      </w:pPr>
      <w:r>
        <w:t xml:space="preserve">                             Ukončení </w:t>
      </w:r>
      <w:r w:rsidR="0096297B" w:rsidRPr="001E2093">
        <w:t>Etap</w:t>
      </w:r>
      <w:r>
        <w:t>y</w:t>
      </w:r>
      <w:r w:rsidR="0096297B" w:rsidRPr="001E2093">
        <w:t xml:space="preserve"> B</w:t>
      </w:r>
      <w:r w:rsidR="00B75DAD" w:rsidRPr="001E2093">
        <w:t>:</w:t>
      </w:r>
      <w:r w:rsidR="00B75DAD" w:rsidRPr="001E2093">
        <w:rPr>
          <w:b/>
        </w:rPr>
        <w:t xml:space="preserve"> </w:t>
      </w:r>
      <w:r w:rsidR="00920FB5" w:rsidRPr="001E2093">
        <w:rPr>
          <w:b/>
        </w:rPr>
        <w:t xml:space="preserve"> 30. června</w:t>
      </w:r>
      <w:r w:rsidR="00920FB5">
        <w:rPr>
          <w:b/>
        </w:rPr>
        <w:t xml:space="preserve"> 202</w:t>
      </w:r>
      <w:r w:rsidR="005649A6">
        <w:rPr>
          <w:b/>
        </w:rPr>
        <w:t>5</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1FC59BB8"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907A4C">
        <w:t>příloze č</w:t>
      </w:r>
      <w:r w:rsidR="00907A4C" w:rsidRPr="00907A4C">
        <w:t>. 5</w:t>
      </w:r>
      <w:r w:rsidRPr="00907A4C">
        <w:t xml:space="preserve"> této</w:t>
      </w:r>
      <w:r>
        <w:t xml:space="preserve"> S</w:t>
      </w:r>
      <w:r w:rsidRPr="004E1498">
        <w:t xml:space="preserve">mlouvy. </w:t>
      </w:r>
    </w:p>
    <w:p w14:paraId="0B49AA5D" w14:textId="643D41F2"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44871F9A" w:rsidR="00B66E16" w:rsidRPr="00E2753C" w:rsidRDefault="00B66E16" w:rsidP="00A318B6">
      <w:pPr>
        <w:pStyle w:val="Nadpis2"/>
        <w:widowControl w:val="0"/>
        <w:spacing w:line="276" w:lineRule="auto"/>
      </w:pPr>
      <w:r w:rsidRPr="00E2753C">
        <w:t xml:space="preserve">Na provedení </w:t>
      </w:r>
      <w:r w:rsidR="004E7B39" w:rsidRPr="00E2753C">
        <w:t>předmětu služeb</w:t>
      </w:r>
      <w:r w:rsidRPr="00E2753C">
        <w:t xml:space="preserve"> se budou podílet členové realizačního týmu uvedení v příloze č</w:t>
      </w:r>
      <w:r w:rsidR="00A87A7F">
        <w:t>. 6 Oprávněné osoby.</w:t>
      </w:r>
    </w:p>
    <w:p w14:paraId="7D9F0963" w14:textId="7FF63A40" w:rsidR="00B66E16" w:rsidRPr="00E2753C" w:rsidRDefault="004E7B39" w:rsidP="00A318B6">
      <w:pPr>
        <w:pStyle w:val="Nadpis2"/>
        <w:widowControl w:val="0"/>
        <w:spacing w:line="276" w:lineRule="auto"/>
      </w:pPr>
      <w:r w:rsidRPr="00E2753C">
        <w:t>Poskytovatel</w:t>
      </w:r>
      <w:r w:rsidR="00B66E16" w:rsidRPr="00E2753C">
        <w:t xml:space="preserve"> může v průběhu plnění Předmětu </w:t>
      </w:r>
      <w:r w:rsidR="00BC3B69" w:rsidRPr="00E2753C">
        <w:t>služeb</w:t>
      </w:r>
      <w:r w:rsidR="00B66E16" w:rsidRPr="00E2753C">
        <w:t xml:space="preserve"> nahradit některé osoby z osob, uvedených v seznamu realizačního týmu dle přílohy č….. této Smlouvy, pouze po předchozím souhlasu Objednatele na základě písemné žádosti </w:t>
      </w:r>
      <w:r w:rsidRPr="00E2753C">
        <w:t>Poskytovatel</w:t>
      </w:r>
      <w:r w:rsidR="00B66E16" w:rsidRPr="00E2753C">
        <w:t xml:space="preserve">e. V případě, že </w:t>
      </w:r>
      <w:r w:rsidRPr="00E2753C">
        <w:t>Poskytovatel</w:t>
      </w:r>
      <w:r w:rsidR="00B66E16" w:rsidRPr="00E2753C">
        <w:t xml:space="preserve"> požádá o změnu některých členů realizačního týmu uvedeného v příloze č… této Smlouvy, musí tato osoba, splňovat kvalifikaci požadovanou </w:t>
      </w:r>
      <w:r w:rsidR="00E64568" w:rsidRPr="00E2753C">
        <w:t>ve Veřejné zakázce</w:t>
      </w:r>
      <w:r w:rsidR="00B66E16" w:rsidRPr="00E2753C">
        <w:t>.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lastRenderedPageBreak/>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7672E9D3" w14:textId="77777777" w:rsidR="00D22740" w:rsidRDefault="004E1498" w:rsidP="00D22740">
      <w:pPr>
        <w:pStyle w:val="Nadpis3"/>
      </w:pPr>
      <w:r w:rsidRPr="00321172">
        <w:t xml:space="preserve">za Objednatele p. </w:t>
      </w:r>
      <w:r w:rsidR="00D22740">
        <w:t>Ing. Tomáš Čermák</w:t>
      </w:r>
      <w:r w:rsidR="00D22740" w:rsidRPr="00321172">
        <w:t xml:space="preserve">, tel. </w:t>
      </w:r>
      <w:r w:rsidR="00D22740">
        <w:t>+420 601 559 604</w:t>
      </w:r>
      <w:r w:rsidR="00D22740" w:rsidRPr="00321172">
        <w:t xml:space="preserve">, </w:t>
      </w:r>
    </w:p>
    <w:p w14:paraId="4E7FEA6D" w14:textId="57CB27BA" w:rsidR="004E1498" w:rsidRPr="00321172" w:rsidRDefault="004E1498" w:rsidP="00D22740">
      <w:pPr>
        <w:pStyle w:val="Nadpis3"/>
        <w:numPr>
          <w:ilvl w:val="0"/>
          <w:numId w:val="0"/>
        </w:numPr>
        <w:ind w:left="720"/>
      </w:pPr>
      <w:r w:rsidRPr="00321172">
        <w:t xml:space="preserve">email </w:t>
      </w:r>
      <w:hyperlink r:id="rId11" w:history="1">
        <w:r w:rsidR="00D22740" w:rsidRPr="00D22740">
          <w:rPr>
            <w:rStyle w:val="Hypertextovodkaz"/>
          </w:rPr>
          <w:t>CermakT@spravazeleznic.cz</w:t>
        </w:r>
      </w:hyperlink>
      <w:r w:rsidR="00D22740" w:rsidRPr="00D22740">
        <w:t>,</w:t>
      </w:r>
      <w:r w:rsidR="0086114C" w:rsidRPr="00321172">
        <w:t>,</w:t>
      </w:r>
      <w:r w:rsidR="00D22740" w:rsidRPr="00D22740">
        <w:t xml:space="preserve"> </w:t>
      </w:r>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ust. § 2 odst. 1 písm. c) zákona č. 159/2006 Sb., o střetu zájmů, ve znění pozdějších předpisů (dále jen „</w:t>
      </w:r>
      <w:r w:rsidRPr="00A54330">
        <w:rPr>
          <w:rStyle w:val="Kurzvatun"/>
          <w:b w:val="0"/>
          <w:i w:val="0"/>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 xml:space="preserve">on, ani žádný z jeho poddodavatelů, nejsou osobami, na něž se vztahuje zákaz zadání veřejné zakázky ve smyslu § 48a zákona č. 134/2016 Sb., o zadávání </w:t>
      </w:r>
      <w:r w:rsidRPr="003B16F0">
        <w:lastRenderedPageBreak/>
        <w:t>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5B6509" w14:textId="53CAC959"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rsidR="00C1407D">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3E5399F0"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BD44B2">
        <w:t>8</w:t>
      </w:r>
      <w:r>
        <w:t xml:space="preserve">.1 a </w:t>
      </w:r>
      <w:r w:rsidR="00BD44B2">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výši </w:t>
      </w:r>
      <w:r w:rsidRPr="00757941">
        <w:t>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r w:rsidRPr="006B223E">
        <w:t>Compliance</w:t>
      </w:r>
    </w:p>
    <w:p w14:paraId="265EF114" w14:textId="77777777" w:rsidR="00721C4A" w:rsidRDefault="00721C4A" w:rsidP="00721C4A">
      <w:pPr>
        <w:pStyle w:val="Nadpis2"/>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35358EB" w14:textId="21C4C9FD" w:rsidR="00721C4A" w:rsidRDefault="00721C4A" w:rsidP="00721C4A">
      <w:pPr>
        <w:pStyle w:val="Nadpis2"/>
      </w:pPr>
      <w:r>
        <w:t xml:space="preserve">Správa železnic, státní organizace, má výše uvedené dokumenty k dispozici na webových stránkách: </w:t>
      </w:r>
      <w:hyperlink r:id="rId12" w:history="1">
        <w:r w:rsidRPr="00604869">
          <w:rPr>
            <w:rStyle w:val="Hypertextovodkaz"/>
          </w:rPr>
          <w:t>https://www.spravazeleznic.cz/o-nas/nazadouci-jednani-a-boj-s-korupci</w:t>
        </w:r>
      </w:hyperlink>
      <w:r>
        <w:t>.</w:t>
      </w:r>
    </w:p>
    <w:p w14:paraId="0877DBEF" w14:textId="77777777" w:rsidR="00930316" w:rsidRPr="00930316" w:rsidRDefault="00930316" w:rsidP="00930316">
      <w:pPr>
        <w:numPr>
          <w:ilvl w:val="1"/>
          <w:numId w:val="5"/>
        </w:numPr>
        <w:overflowPunct w:val="0"/>
        <w:autoSpaceDE w:val="0"/>
        <w:autoSpaceDN w:val="0"/>
        <w:adjustRightInd w:val="0"/>
        <w:spacing w:after="0" w:line="240" w:lineRule="auto"/>
        <w:contextualSpacing/>
        <w:jc w:val="both"/>
        <w:textAlignment w:val="baseline"/>
        <w:outlineLvl w:val="1"/>
        <w:rPr>
          <w:rFonts w:eastAsia="Times New Roman" w:cs="Times New Roman"/>
          <w:lang w:eastAsia="cs-CZ"/>
        </w:rPr>
      </w:pPr>
      <w:r w:rsidRPr="00930316">
        <w:rPr>
          <w:rFonts w:eastAsia="Times New Roman" w:cs="Times New Roman"/>
          <w:lang w:eastAsia="cs-CZ"/>
        </w:rPr>
        <w:t xml:space="preserve">Poskytovatel má výše uvedené dokumenty k dispozici na webových stránkách: </w:t>
      </w:r>
      <w:r w:rsidRPr="00930316">
        <w:rPr>
          <w:rFonts w:eastAsia="Times New Roman" w:cs="Times New Roman"/>
          <w:highlight w:val="yellow"/>
          <w:lang w:eastAsia="cs-CZ"/>
        </w:rPr>
        <w:t>[doplní Poskytovatel x nemá-li Poskytovatel výše uvedené dokumenty, celý bod 9.3 odstraní]</w:t>
      </w:r>
      <w:r w:rsidRPr="00930316">
        <w:rPr>
          <w:rFonts w:eastAsia="Times New Roman" w:cs="Times New Roman"/>
          <w:lang w:eastAsia="cs-CZ"/>
        </w:rPr>
        <w:t>.</w:t>
      </w:r>
    </w:p>
    <w:p w14:paraId="6EF5F1D0" w14:textId="77777777" w:rsidR="00930316" w:rsidRPr="00930316" w:rsidRDefault="00930316" w:rsidP="00930316">
      <w:pPr>
        <w:rPr>
          <w:lang w:eastAsia="cs-CZ"/>
        </w:rPr>
      </w:pPr>
    </w:p>
    <w:p w14:paraId="20E87637" w14:textId="77777777" w:rsidR="00974FD8" w:rsidRDefault="00974FD8" w:rsidP="00A318B6">
      <w:pPr>
        <w:pStyle w:val="Nadpis1"/>
        <w:spacing w:line="276" w:lineRule="auto"/>
        <w:rPr>
          <w:rFonts w:eastAsia="Verdana"/>
          <w:noProof/>
        </w:rPr>
      </w:pPr>
      <w:r w:rsidRPr="00AC3138">
        <w:rPr>
          <w:rFonts w:eastAsia="Verdana"/>
          <w:noProof/>
        </w:rPr>
        <w:lastRenderedPageBreak/>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24A3A457" w:rsidR="00974FD8" w:rsidRDefault="00D24836" w:rsidP="00A318B6">
      <w:pPr>
        <w:pStyle w:val="Nadpis3"/>
      </w:pPr>
      <w:r>
        <w:t>Poskytovatel</w:t>
      </w:r>
      <w:r w:rsidR="00974FD8" w:rsidRPr="00AC3138">
        <w:t xml:space="preserve"> se zavazuje uhradit smluvní pokutu ve výši 10.000</w:t>
      </w:r>
      <w:r w:rsidR="00974FD8">
        <w:t>,-</w:t>
      </w:r>
      <w:r w:rsidR="00974FD8" w:rsidRPr="00AC3138">
        <w:t xml:space="preserve"> Kč za každý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7F52DA57" w:rsidR="00F3415C" w:rsidRPr="00F3415C" w:rsidRDefault="00F3415C" w:rsidP="00A318B6">
      <w:pPr>
        <w:pStyle w:val="Nadpis2"/>
        <w:spacing w:line="276" w:lineRule="auto"/>
      </w:pPr>
      <w:r w:rsidRPr="00F3415C">
        <w:t xml:space="preserve">Tato smlouva je vyhotovena v </w:t>
      </w:r>
      <w:r w:rsidR="00105040" w:rsidRPr="00105040">
        <w:rPr>
          <w:b/>
          <w:highlight w:val="yellow"/>
        </w:rPr>
        <w:t>3</w:t>
      </w:r>
      <w:r w:rsidRPr="00105040">
        <w:rPr>
          <w:highlight w:val="yellow"/>
        </w:rPr>
        <w:t xml:space="preserve"> (</w:t>
      </w:r>
      <w:r w:rsidR="00105040" w:rsidRPr="00105040">
        <w:rPr>
          <w:highlight w:val="yellow"/>
        </w:rPr>
        <w:t>třech</w:t>
      </w:r>
      <w:r w:rsidRPr="00105040">
        <w:rPr>
          <w:highlight w:val="yellow"/>
        </w:rPr>
        <w:t>)</w:t>
      </w:r>
      <w:r w:rsidRPr="00F3415C">
        <w:t xml:space="preserve"> stejnopisech s příslušnými přílohami, které jsou její nedílnou součástí. Každé vyhotovení má platnost originálu. Po podpisu obou smluvních stran objednatel obdrží </w:t>
      </w:r>
      <w:r w:rsidRPr="00105040">
        <w:rPr>
          <w:b/>
        </w:rPr>
        <w:t>2</w:t>
      </w:r>
      <w:r w:rsidRPr="00F3415C">
        <w:t xml:space="preserve"> vyhotovení smlouvy a </w:t>
      </w:r>
      <w:r>
        <w:t xml:space="preserve">Poskytovatel </w:t>
      </w:r>
      <w:r w:rsidR="00105040" w:rsidRPr="00105040">
        <w:rPr>
          <w:b/>
          <w:highlight w:val="yellow"/>
        </w:rPr>
        <w:t>1</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lastRenderedPageBreak/>
        <w:t>poskytování služeb</w:t>
      </w:r>
      <w:r w:rsidRPr="004E1498">
        <w:t xml:space="preserve">, neboť </w:t>
      </w:r>
      <w:r w:rsidR="00E73DA0">
        <w:t>Poskytovatel</w:t>
      </w:r>
      <w:r w:rsidRPr="004E1498">
        <w:t>i již bude obsah Obchodních podmínek známý.</w:t>
      </w:r>
    </w:p>
    <w:p w14:paraId="0ABE62B3" w14:textId="565B322C" w:rsidR="00587B5F" w:rsidRPr="00587B5F" w:rsidRDefault="004E1498" w:rsidP="00DE0632">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F96FA5" w:rsidRDefault="00B66E16" w:rsidP="00A318B6">
      <w:pPr>
        <w:pStyle w:val="Nadpis2"/>
        <w:widowControl w:val="0"/>
        <w:spacing w:line="276" w:lineRule="auto"/>
        <w:ind w:left="567" w:hanging="567"/>
      </w:pPr>
      <w:r w:rsidRPr="00F96FA5">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40A9C7DC" w14:textId="77777777" w:rsidR="00720475" w:rsidRDefault="00F96FA5"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85A62">
        <w:rPr>
          <w:rFonts w:eastAsia="Times New Roman" w:cs="Times New Roman"/>
          <w:lang w:eastAsia="cs-CZ"/>
        </w:rPr>
        <w:t xml:space="preserve">Technická </w:t>
      </w:r>
      <w:r w:rsidR="003A7D37">
        <w:rPr>
          <w:rFonts w:eastAsia="Times New Roman" w:cs="Times New Roman"/>
          <w:lang w:eastAsia="cs-CZ"/>
        </w:rPr>
        <w:t>specifikace</w:t>
      </w:r>
    </w:p>
    <w:p w14:paraId="3D712B9D" w14:textId="74DD981A" w:rsidR="00720475" w:rsidRPr="00720475" w:rsidRDefault="00720475" w:rsidP="00720475">
      <w:pPr>
        <w:pStyle w:val="Odstavecseseznamem"/>
        <w:widowControl w:val="0"/>
        <w:numPr>
          <w:ilvl w:val="0"/>
          <w:numId w:val="13"/>
        </w:numPr>
        <w:overflowPunct w:val="0"/>
        <w:autoSpaceDE w:val="0"/>
        <w:autoSpaceDN w:val="0"/>
        <w:adjustRightInd w:val="0"/>
        <w:spacing w:after="0" w:line="276" w:lineRule="auto"/>
        <w:jc w:val="both"/>
        <w:textAlignment w:val="baseline"/>
        <w:rPr>
          <w:rFonts w:eastAsia="Times New Roman" w:cs="Times New Roman"/>
          <w:lang w:eastAsia="cs-CZ"/>
        </w:rPr>
      </w:pPr>
      <w:r w:rsidRPr="00720475">
        <w:rPr>
          <w:rFonts w:eastAsia="Times New Roman" w:cs="Times New Roman"/>
          <w:lang w:eastAsia="cs-CZ"/>
        </w:rPr>
        <w:t>Zvláštní technické podmínky</w:t>
      </w:r>
    </w:p>
    <w:p w14:paraId="71D944D0" w14:textId="583A90DA" w:rsidR="00B66E16" w:rsidRPr="00720475" w:rsidRDefault="00720475" w:rsidP="00720475">
      <w:pPr>
        <w:pStyle w:val="Odstavecseseznamem"/>
        <w:widowControl w:val="0"/>
        <w:numPr>
          <w:ilvl w:val="0"/>
          <w:numId w:val="13"/>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Protokol o podrobné prohlídce</w:t>
      </w:r>
      <w:r w:rsidR="003A7D37" w:rsidRPr="00720475">
        <w:rPr>
          <w:rFonts w:eastAsia="Times New Roman" w:cs="Times New Roman"/>
          <w:lang w:eastAsia="cs-CZ"/>
        </w:rPr>
        <w:t xml:space="preserve"> </w:t>
      </w:r>
    </w:p>
    <w:p w14:paraId="3731E23D" w14:textId="75259D68" w:rsidR="00B66E16" w:rsidRPr="00585A62" w:rsidRDefault="007F133A"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85A62">
        <w:rPr>
          <w:rFonts w:eastAsia="Times New Roman" w:cs="Times New Roman"/>
          <w:lang w:eastAsia="cs-CZ"/>
        </w:rPr>
        <w:t>Ceník</w:t>
      </w:r>
    </w:p>
    <w:p w14:paraId="7C809827" w14:textId="68C7A22F" w:rsidR="00B66E16" w:rsidRDefault="007F133A"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85A62">
        <w:rPr>
          <w:rFonts w:eastAsia="Times New Roman" w:cs="Times New Roman"/>
          <w:lang w:eastAsia="cs-CZ"/>
        </w:rPr>
        <w:t>Seznam požadovaných pojištění</w:t>
      </w:r>
      <w:r w:rsidRPr="00585A62" w:rsidDel="000710A8">
        <w:rPr>
          <w:rFonts w:eastAsia="Times New Roman" w:cs="Times New Roman"/>
          <w:lang w:eastAsia="cs-CZ"/>
        </w:rPr>
        <w:t xml:space="preserve"> </w:t>
      </w:r>
    </w:p>
    <w:p w14:paraId="4DA5C4FB" w14:textId="535B44EF" w:rsidR="003A7D37" w:rsidRPr="003A7D37" w:rsidRDefault="003A7D37" w:rsidP="006A3EA5">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lang w:eastAsia="cs-CZ"/>
        </w:rPr>
      </w:pPr>
      <w:r w:rsidRPr="003A7D37">
        <w:rPr>
          <w:rFonts w:eastAsia="Times New Roman" w:cs="Times New Roman"/>
          <w:lang w:eastAsia="cs-CZ"/>
        </w:rPr>
        <w:t>Seznam poddodavatelů / Neobsazeno</w:t>
      </w:r>
    </w:p>
    <w:p w14:paraId="66791B49" w14:textId="77777777" w:rsidR="003A7D37" w:rsidRPr="003A7D37" w:rsidRDefault="003A7D37" w:rsidP="003A7D37">
      <w:pPr>
        <w:pStyle w:val="Odstavecseseznamem"/>
        <w:numPr>
          <w:ilvl w:val="0"/>
          <w:numId w:val="7"/>
        </w:numPr>
        <w:rPr>
          <w:rFonts w:eastAsia="Times New Roman" w:cs="Times New Roman"/>
          <w:lang w:eastAsia="cs-CZ"/>
        </w:rPr>
      </w:pPr>
      <w:r w:rsidRPr="003A7D37">
        <w:rPr>
          <w:rFonts w:eastAsia="Times New Roman" w:cs="Times New Roman"/>
          <w:lang w:eastAsia="cs-CZ"/>
        </w:rPr>
        <w:t>Oprávněné osoby</w:t>
      </w:r>
    </w:p>
    <w:p w14:paraId="6C5A111E" w14:textId="1536E276" w:rsidR="00B66E16" w:rsidRPr="00585A62" w:rsidRDefault="00B66E16" w:rsidP="0029192E">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585A62">
        <w:rPr>
          <w:rFonts w:eastAsia="Times New Roman" w:cs="Times New Roman"/>
          <w:highlight w:val="yellow"/>
          <w:lang w:eastAsia="cs-CZ"/>
        </w:rPr>
        <w:t xml:space="preserve">Plná moc (pouze v případě zastoupení </w:t>
      </w:r>
      <w:r w:rsidR="004E7B39" w:rsidRPr="00585A62">
        <w:rPr>
          <w:rFonts w:eastAsia="Times New Roman" w:cs="Times New Roman"/>
          <w:highlight w:val="yellow"/>
          <w:lang w:eastAsia="cs-CZ"/>
        </w:rPr>
        <w:t>Poskytovatel</w:t>
      </w:r>
      <w:r w:rsidRPr="00585A62">
        <w:rPr>
          <w:rFonts w:eastAsia="Times New Roman" w:cs="Times New Roman"/>
          <w:highlight w:val="yellow"/>
          <w:lang w:eastAsia="cs-CZ"/>
        </w:rPr>
        <w:t>e osobou na základě plné moci)</w:t>
      </w:r>
    </w:p>
    <w:p w14:paraId="2B6E8081" w14:textId="4DE88FDD" w:rsidR="007F133A" w:rsidRPr="00585A62"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585A62">
        <w:rPr>
          <w:rFonts w:asciiTheme="minorHAnsi" w:hAnsiTheme="minorHAnsi"/>
          <w:sz w:val="18"/>
          <w:szCs w:val="18"/>
        </w:rPr>
        <w:t>Opatření pro postup v případě anonymního oznámení o NVS</w:t>
      </w:r>
    </w:p>
    <w:p w14:paraId="4944A8C8" w14:textId="503B362D" w:rsidR="007F133A" w:rsidRPr="00585A62"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585A62">
        <w:rPr>
          <w:rFonts w:asciiTheme="minorHAnsi" w:hAnsiTheme="minorHAnsi"/>
          <w:sz w:val="18"/>
          <w:szCs w:val="18"/>
        </w:rPr>
        <w:t>Analýza nebezpečí a hodnocení rizik</w:t>
      </w:r>
      <w:r w:rsidR="00701C1B" w:rsidRPr="00585A62">
        <w:rPr>
          <w:rFonts w:asciiTheme="minorHAnsi" w:hAnsiTheme="minorHAnsi"/>
          <w:sz w:val="18"/>
          <w:szCs w:val="18"/>
        </w:rPr>
        <w:t xml:space="preserve"> pracovních činností</w:t>
      </w:r>
    </w:p>
    <w:p w14:paraId="165545AD" w14:textId="760ED8F1" w:rsidR="00490CF1" w:rsidRPr="003A7D37" w:rsidRDefault="003A7D37"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3A7D37">
        <w:rPr>
          <w:rFonts w:asciiTheme="minorHAnsi" w:hAnsiTheme="minorHAnsi"/>
          <w:sz w:val="18"/>
          <w:szCs w:val="18"/>
        </w:rPr>
        <w:t>BOZP při práci ve výškách</w:t>
      </w:r>
    </w:p>
    <w:p w14:paraId="026BF3B4" w14:textId="1315D531" w:rsidR="003A7D37" w:rsidRDefault="003A7D37" w:rsidP="003A7D37">
      <w:pPr>
        <w:pStyle w:val="BodyText31"/>
        <w:tabs>
          <w:tab w:val="clear" w:pos="2268"/>
          <w:tab w:val="clear" w:pos="4536"/>
        </w:tabs>
        <w:spacing w:line="276" w:lineRule="auto"/>
        <w:ind w:left="720"/>
        <w:jc w:val="left"/>
        <w:rPr>
          <w:rFonts w:asciiTheme="minorHAnsi" w:hAnsiTheme="minorHAnsi"/>
          <w:sz w:val="18"/>
          <w:szCs w:val="18"/>
          <w:highlight w:val="yellow"/>
        </w:rPr>
      </w:pPr>
    </w:p>
    <w:p w14:paraId="47A080E2" w14:textId="77777777" w:rsidR="003A7D37" w:rsidRPr="00585A62" w:rsidRDefault="003A7D37" w:rsidP="003A7D37">
      <w:pPr>
        <w:pStyle w:val="BodyText31"/>
        <w:tabs>
          <w:tab w:val="clear" w:pos="2268"/>
          <w:tab w:val="clear" w:pos="4536"/>
        </w:tabs>
        <w:spacing w:line="276" w:lineRule="auto"/>
        <w:ind w:left="720"/>
        <w:jc w:val="left"/>
        <w:rPr>
          <w:rFonts w:asciiTheme="minorHAnsi" w:hAnsiTheme="minorHAnsi"/>
          <w:sz w:val="18"/>
          <w:szCs w:val="18"/>
          <w:highlight w:val="yellow"/>
        </w:rPr>
      </w:pP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7D98E5C9" w:rsid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6DB45145" w14:textId="56A157D3" w:rsidR="003A7D37" w:rsidRDefault="003A7D37" w:rsidP="0029192E">
      <w:pPr>
        <w:pStyle w:val="Odstavecseseznamem"/>
        <w:widowControl w:val="0"/>
        <w:spacing w:after="0" w:line="276" w:lineRule="auto"/>
        <w:ind w:hanging="436"/>
        <w:jc w:val="both"/>
        <w:rPr>
          <w:rFonts w:asciiTheme="majorHAnsi" w:hAnsiTheme="majorHAnsi"/>
        </w:rPr>
      </w:pPr>
    </w:p>
    <w:p w14:paraId="06B32DB8" w14:textId="32DBE125" w:rsidR="003A7D37" w:rsidRDefault="003A7D37" w:rsidP="0029192E">
      <w:pPr>
        <w:pStyle w:val="Odstavecseseznamem"/>
        <w:widowControl w:val="0"/>
        <w:spacing w:after="0" w:line="276" w:lineRule="auto"/>
        <w:ind w:hanging="436"/>
        <w:jc w:val="both"/>
        <w:rPr>
          <w:rFonts w:asciiTheme="majorHAnsi" w:hAnsiTheme="majorHAnsi"/>
        </w:rPr>
      </w:pPr>
    </w:p>
    <w:p w14:paraId="38591EC2" w14:textId="77777777" w:rsidR="003A7D37" w:rsidRPr="0029192E" w:rsidRDefault="003A7D37" w:rsidP="0029192E">
      <w:pPr>
        <w:pStyle w:val="Odstavecseseznamem"/>
        <w:widowControl w:val="0"/>
        <w:spacing w:after="0" w:line="276" w:lineRule="auto"/>
        <w:ind w:hanging="436"/>
        <w:jc w:val="both"/>
        <w:rPr>
          <w:rFonts w:asciiTheme="majorHAnsi" w:hAnsiTheme="majorHAnsi"/>
        </w:rPr>
      </w:pPr>
    </w:p>
    <w:p w14:paraId="3EA93F21" w14:textId="77777777" w:rsidR="00D101A7" w:rsidRDefault="00D101A7"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06A848D6"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tab/>
        <w:t>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5B828EBE" w:rsidR="00D101A7" w:rsidRDefault="00D101A7" w:rsidP="00701C1B">
      <w:pPr>
        <w:pStyle w:val="Textbezodsazen"/>
        <w:spacing w:line="276" w:lineRule="auto"/>
        <w:ind w:left="720" w:hanging="709"/>
      </w:pPr>
      <w:r>
        <w:t xml:space="preserve">    Správa železnic, státní organizace</w:t>
      </w:r>
      <w:r w:rsidDel="00931370">
        <w:t xml:space="preserve"> </w:t>
      </w:r>
    </w:p>
    <w:p w14:paraId="3AAB038A" w14:textId="10A08E9A" w:rsidR="003A7D37" w:rsidRDefault="003A7D37" w:rsidP="00701C1B">
      <w:pPr>
        <w:pStyle w:val="Textbezodsazen"/>
        <w:spacing w:line="276" w:lineRule="auto"/>
        <w:ind w:left="720" w:hanging="709"/>
      </w:pPr>
    </w:p>
    <w:p w14:paraId="7A8B71E0" w14:textId="77777777" w:rsidR="003A7D37" w:rsidRDefault="003A7D37" w:rsidP="00701C1B">
      <w:pPr>
        <w:pStyle w:val="Textbezodsazen"/>
        <w:spacing w:line="276" w:lineRule="auto"/>
        <w:ind w:left="720" w:hanging="709"/>
      </w:pP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0D721" w14:textId="77777777" w:rsidR="007D386F" w:rsidRDefault="007D386F" w:rsidP="00962258">
      <w:pPr>
        <w:spacing w:after="0" w:line="240" w:lineRule="auto"/>
      </w:pPr>
      <w:r>
        <w:separator/>
      </w:r>
    </w:p>
  </w:endnote>
  <w:endnote w:type="continuationSeparator" w:id="0">
    <w:p w14:paraId="0C21B9E7" w14:textId="77777777" w:rsidR="007D386F" w:rsidRDefault="007D38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18F473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318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3183">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84D6BE0"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1D8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1D8D">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58DE3" w14:textId="77777777" w:rsidR="007D386F" w:rsidRDefault="007D386F" w:rsidP="00962258">
      <w:pPr>
        <w:spacing w:after="0" w:line="240" w:lineRule="auto"/>
      </w:pPr>
      <w:r>
        <w:separator/>
      </w:r>
    </w:p>
  </w:footnote>
  <w:footnote w:type="continuationSeparator" w:id="0">
    <w:p w14:paraId="614D0B90" w14:textId="77777777" w:rsidR="007D386F" w:rsidRDefault="007D38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0A12BD"/>
    <w:multiLevelType w:val="hybridMultilevel"/>
    <w:tmpl w:val="138E7660"/>
    <w:lvl w:ilvl="0" w:tplc="C17E7A8A">
      <w:start w:val="1"/>
      <w:numFmt w:val="lowerLetter"/>
      <w:lvlText w:val="%1)"/>
      <w:lvlJc w:val="left"/>
      <w:pPr>
        <w:ind w:left="1080" w:hanging="360"/>
      </w:pPr>
      <w:rPr>
        <w:rFonts w:asciiTheme="minorHAnsi" w:eastAsia="Times New Roman" w:hAnsiTheme="minorHAnsi"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16cid:durableId="1995640694">
    <w:abstractNumId w:val="4"/>
  </w:num>
  <w:num w:numId="2" w16cid:durableId="1869023849">
    <w:abstractNumId w:val="1"/>
  </w:num>
  <w:num w:numId="3" w16cid:durableId="978152904">
    <w:abstractNumId w:val="5"/>
  </w:num>
  <w:num w:numId="4" w16cid:durableId="339813385">
    <w:abstractNumId w:val="11"/>
  </w:num>
  <w:num w:numId="5" w16cid:durableId="2073582100">
    <w:abstractNumId w:val="6"/>
  </w:num>
  <w:num w:numId="6" w16cid:durableId="317851803">
    <w:abstractNumId w:val="3"/>
  </w:num>
  <w:num w:numId="7" w16cid:durableId="2002079206">
    <w:abstractNumId w:val="10"/>
  </w:num>
  <w:num w:numId="8" w16cid:durableId="740366828">
    <w:abstractNumId w:val="0"/>
  </w:num>
  <w:num w:numId="9" w16cid:durableId="1926961158">
    <w:abstractNumId w:val="7"/>
  </w:num>
  <w:num w:numId="10" w16cid:durableId="1393769863">
    <w:abstractNumId w:val="8"/>
  </w:num>
  <w:num w:numId="11" w16cid:durableId="9259239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1409654">
    <w:abstractNumId w:val="9"/>
  </w:num>
  <w:num w:numId="13" w16cid:durableId="137291693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40270"/>
    <w:rsid w:val="00040B7E"/>
    <w:rsid w:val="00047359"/>
    <w:rsid w:val="000612CF"/>
    <w:rsid w:val="00072C1E"/>
    <w:rsid w:val="00073A69"/>
    <w:rsid w:val="000838F5"/>
    <w:rsid w:val="000A1088"/>
    <w:rsid w:val="000A13BC"/>
    <w:rsid w:val="000A3F85"/>
    <w:rsid w:val="000C2D37"/>
    <w:rsid w:val="000D1A0F"/>
    <w:rsid w:val="000E23A7"/>
    <w:rsid w:val="000F4F6A"/>
    <w:rsid w:val="00105040"/>
    <w:rsid w:val="0010693F"/>
    <w:rsid w:val="00107E5E"/>
    <w:rsid w:val="00111F39"/>
    <w:rsid w:val="00114472"/>
    <w:rsid w:val="00132794"/>
    <w:rsid w:val="0013379C"/>
    <w:rsid w:val="001550BC"/>
    <w:rsid w:val="001605B9"/>
    <w:rsid w:val="00170EC5"/>
    <w:rsid w:val="001747C1"/>
    <w:rsid w:val="00175939"/>
    <w:rsid w:val="0018287F"/>
    <w:rsid w:val="00184743"/>
    <w:rsid w:val="001917E7"/>
    <w:rsid w:val="001D3A6F"/>
    <w:rsid w:val="001D6199"/>
    <w:rsid w:val="001E2093"/>
    <w:rsid w:val="001F32C9"/>
    <w:rsid w:val="001F7617"/>
    <w:rsid w:val="00207DF5"/>
    <w:rsid w:val="00280E07"/>
    <w:rsid w:val="0029192E"/>
    <w:rsid w:val="002A6874"/>
    <w:rsid w:val="002C31BF"/>
    <w:rsid w:val="002D08B1"/>
    <w:rsid w:val="002D65B2"/>
    <w:rsid w:val="002E0CD7"/>
    <w:rsid w:val="002F4B54"/>
    <w:rsid w:val="00300080"/>
    <w:rsid w:val="003013FA"/>
    <w:rsid w:val="003071BD"/>
    <w:rsid w:val="00311D97"/>
    <w:rsid w:val="00321172"/>
    <w:rsid w:val="00341DCF"/>
    <w:rsid w:val="0034302C"/>
    <w:rsid w:val="003452CE"/>
    <w:rsid w:val="003557CB"/>
    <w:rsid w:val="00357BC6"/>
    <w:rsid w:val="00364455"/>
    <w:rsid w:val="003956C6"/>
    <w:rsid w:val="003A3183"/>
    <w:rsid w:val="003A4D59"/>
    <w:rsid w:val="003A7D37"/>
    <w:rsid w:val="003B39EC"/>
    <w:rsid w:val="003C5291"/>
    <w:rsid w:val="003C6D1C"/>
    <w:rsid w:val="003D12BD"/>
    <w:rsid w:val="003D703A"/>
    <w:rsid w:val="003E082D"/>
    <w:rsid w:val="003F20D8"/>
    <w:rsid w:val="00441430"/>
    <w:rsid w:val="0045031F"/>
    <w:rsid w:val="00450F07"/>
    <w:rsid w:val="00453CD3"/>
    <w:rsid w:val="00460660"/>
    <w:rsid w:val="00462428"/>
    <w:rsid w:val="00477FCC"/>
    <w:rsid w:val="004860FC"/>
    <w:rsid w:val="00486107"/>
    <w:rsid w:val="00490CF1"/>
    <w:rsid w:val="00491827"/>
    <w:rsid w:val="00492DAB"/>
    <w:rsid w:val="00493B1B"/>
    <w:rsid w:val="00494F81"/>
    <w:rsid w:val="004A519A"/>
    <w:rsid w:val="004A6222"/>
    <w:rsid w:val="004B2D3B"/>
    <w:rsid w:val="004B348C"/>
    <w:rsid w:val="004C4399"/>
    <w:rsid w:val="004C728D"/>
    <w:rsid w:val="004C787C"/>
    <w:rsid w:val="004E143C"/>
    <w:rsid w:val="004E1498"/>
    <w:rsid w:val="004E3A53"/>
    <w:rsid w:val="004E7B39"/>
    <w:rsid w:val="004F4948"/>
    <w:rsid w:val="004F4B9B"/>
    <w:rsid w:val="004F5497"/>
    <w:rsid w:val="00501FCD"/>
    <w:rsid w:val="00503B7A"/>
    <w:rsid w:val="00511AB9"/>
    <w:rsid w:val="00522467"/>
    <w:rsid w:val="00523EA7"/>
    <w:rsid w:val="00527421"/>
    <w:rsid w:val="00537B7A"/>
    <w:rsid w:val="00553375"/>
    <w:rsid w:val="00556D90"/>
    <w:rsid w:val="005649A6"/>
    <w:rsid w:val="00567689"/>
    <w:rsid w:val="005736B7"/>
    <w:rsid w:val="00575E5A"/>
    <w:rsid w:val="00585A62"/>
    <w:rsid w:val="00587B5F"/>
    <w:rsid w:val="00592757"/>
    <w:rsid w:val="00597E84"/>
    <w:rsid w:val="005B76DD"/>
    <w:rsid w:val="005D5624"/>
    <w:rsid w:val="005E7A24"/>
    <w:rsid w:val="005F1404"/>
    <w:rsid w:val="0060520C"/>
    <w:rsid w:val="006062F9"/>
    <w:rsid w:val="0061068E"/>
    <w:rsid w:val="006324DD"/>
    <w:rsid w:val="00652A2B"/>
    <w:rsid w:val="00656E0A"/>
    <w:rsid w:val="00660AD3"/>
    <w:rsid w:val="00672DED"/>
    <w:rsid w:val="00677B7F"/>
    <w:rsid w:val="00682946"/>
    <w:rsid w:val="006852BE"/>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20475"/>
    <w:rsid w:val="00721C4A"/>
    <w:rsid w:val="00723ED1"/>
    <w:rsid w:val="00743525"/>
    <w:rsid w:val="00744CF6"/>
    <w:rsid w:val="007510DD"/>
    <w:rsid w:val="00757941"/>
    <w:rsid w:val="0076286B"/>
    <w:rsid w:val="00766846"/>
    <w:rsid w:val="0077673A"/>
    <w:rsid w:val="007846E1"/>
    <w:rsid w:val="007A0C04"/>
    <w:rsid w:val="007A27FA"/>
    <w:rsid w:val="007B570C"/>
    <w:rsid w:val="007C1922"/>
    <w:rsid w:val="007C589B"/>
    <w:rsid w:val="007D386F"/>
    <w:rsid w:val="007E4A6E"/>
    <w:rsid w:val="007F133A"/>
    <w:rsid w:val="007F328C"/>
    <w:rsid w:val="007F3523"/>
    <w:rsid w:val="007F56A7"/>
    <w:rsid w:val="00807DD0"/>
    <w:rsid w:val="00810E9B"/>
    <w:rsid w:val="008124E5"/>
    <w:rsid w:val="00815F75"/>
    <w:rsid w:val="0086114C"/>
    <w:rsid w:val="008659F3"/>
    <w:rsid w:val="008819E9"/>
    <w:rsid w:val="00886D4B"/>
    <w:rsid w:val="00895406"/>
    <w:rsid w:val="008A3568"/>
    <w:rsid w:val="008B24C9"/>
    <w:rsid w:val="008D03B9"/>
    <w:rsid w:val="008E1E86"/>
    <w:rsid w:val="008F18D6"/>
    <w:rsid w:val="008F3BC6"/>
    <w:rsid w:val="008F7DFE"/>
    <w:rsid w:val="00904780"/>
    <w:rsid w:val="00907A4C"/>
    <w:rsid w:val="00920FB5"/>
    <w:rsid w:val="00922385"/>
    <w:rsid w:val="009223DF"/>
    <w:rsid w:val="00922F88"/>
    <w:rsid w:val="00930316"/>
    <w:rsid w:val="00936091"/>
    <w:rsid w:val="00940728"/>
    <w:rsid w:val="00940D8A"/>
    <w:rsid w:val="009438E4"/>
    <w:rsid w:val="00950C1F"/>
    <w:rsid w:val="00962258"/>
    <w:rsid w:val="0096297B"/>
    <w:rsid w:val="009678B7"/>
    <w:rsid w:val="009741DE"/>
    <w:rsid w:val="00974FD8"/>
    <w:rsid w:val="009833E1"/>
    <w:rsid w:val="00992D9C"/>
    <w:rsid w:val="009945D6"/>
    <w:rsid w:val="00996CB8"/>
    <w:rsid w:val="009A0078"/>
    <w:rsid w:val="009A396A"/>
    <w:rsid w:val="009A47BA"/>
    <w:rsid w:val="009B14A9"/>
    <w:rsid w:val="009B2E97"/>
    <w:rsid w:val="009C58DF"/>
    <w:rsid w:val="009C651E"/>
    <w:rsid w:val="009D3556"/>
    <w:rsid w:val="009E07F4"/>
    <w:rsid w:val="009F392E"/>
    <w:rsid w:val="00A02EE7"/>
    <w:rsid w:val="00A0719E"/>
    <w:rsid w:val="00A07644"/>
    <w:rsid w:val="00A318B6"/>
    <w:rsid w:val="00A52B36"/>
    <w:rsid w:val="00A6177B"/>
    <w:rsid w:val="00A63FD5"/>
    <w:rsid w:val="00A66136"/>
    <w:rsid w:val="00A6738F"/>
    <w:rsid w:val="00A87A7F"/>
    <w:rsid w:val="00AA4CBB"/>
    <w:rsid w:val="00AA65FA"/>
    <w:rsid w:val="00AA6E01"/>
    <w:rsid w:val="00AA7351"/>
    <w:rsid w:val="00AB241E"/>
    <w:rsid w:val="00AB53C9"/>
    <w:rsid w:val="00AB6759"/>
    <w:rsid w:val="00AD056F"/>
    <w:rsid w:val="00AD6731"/>
    <w:rsid w:val="00AE1D8D"/>
    <w:rsid w:val="00AE74AE"/>
    <w:rsid w:val="00B15D0D"/>
    <w:rsid w:val="00B34A8A"/>
    <w:rsid w:val="00B354A6"/>
    <w:rsid w:val="00B40C85"/>
    <w:rsid w:val="00B54C16"/>
    <w:rsid w:val="00B66E16"/>
    <w:rsid w:val="00B75DAD"/>
    <w:rsid w:val="00B75EE1"/>
    <w:rsid w:val="00B77481"/>
    <w:rsid w:val="00B8518B"/>
    <w:rsid w:val="00BB154A"/>
    <w:rsid w:val="00BB184D"/>
    <w:rsid w:val="00BB202D"/>
    <w:rsid w:val="00BC3B69"/>
    <w:rsid w:val="00BD44B2"/>
    <w:rsid w:val="00BD7E91"/>
    <w:rsid w:val="00BF5E64"/>
    <w:rsid w:val="00C02D0A"/>
    <w:rsid w:val="00C03A6E"/>
    <w:rsid w:val="00C1407D"/>
    <w:rsid w:val="00C25494"/>
    <w:rsid w:val="00C44F6A"/>
    <w:rsid w:val="00C47AE3"/>
    <w:rsid w:val="00C50A9C"/>
    <w:rsid w:val="00C51C36"/>
    <w:rsid w:val="00C61E20"/>
    <w:rsid w:val="00C916C5"/>
    <w:rsid w:val="00CD1FC4"/>
    <w:rsid w:val="00CE287A"/>
    <w:rsid w:val="00CF484D"/>
    <w:rsid w:val="00D0790F"/>
    <w:rsid w:val="00D07EFE"/>
    <w:rsid w:val="00D101A7"/>
    <w:rsid w:val="00D21061"/>
    <w:rsid w:val="00D22740"/>
    <w:rsid w:val="00D24836"/>
    <w:rsid w:val="00D4108E"/>
    <w:rsid w:val="00D45DE0"/>
    <w:rsid w:val="00D6163D"/>
    <w:rsid w:val="00D61CD5"/>
    <w:rsid w:val="00D73CC9"/>
    <w:rsid w:val="00D831A3"/>
    <w:rsid w:val="00D85C5B"/>
    <w:rsid w:val="00DB295F"/>
    <w:rsid w:val="00DC75F3"/>
    <w:rsid w:val="00DD23FB"/>
    <w:rsid w:val="00DD46F3"/>
    <w:rsid w:val="00DE1EBF"/>
    <w:rsid w:val="00DE56F2"/>
    <w:rsid w:val="00DE5A3E"/>
    <w:rsid w:val="00DE6A6E"/>
    <w:rsid w:val="00DF116D"/>
    <w:rsid w:val="00DF12E7"/>
    <w:rsid w:val="00E174B0"/>
    <w:rsid w:val="00E224A3"/>
    <w:rsid w:val="00E2730E"/>
    <w:rsid w:val="00E2753C"/>
    <w:rsid w:val="00E64568"/>
    <w:rsid w:val="00E718BC"/>
    <w:rsid w:val="00E73DA0"/>
    <w:rsid w:val="00E85E32"/>
    <w:rsid w:val="00EB104F"/>
    <w:rsid w:val="00EC4A73"/>
    <w:rsid w:val="00ED14BD"/>
    <w:rsid w:val="00EF1804"/>
    <w:rsid w:val="00F0533E"/>
    <w:rsid w:val="00F076A0"/>
    <w:rsid w:val="00F1048D"/>
    <w:rsid w:val="00F12DEC"/>
    <w:rsid w:val="00F1715C"/>
    <w:rsid w:val="00F310F8"/>
    <w:rsid w:val="00F3415C"/>
    <w:rsid w:val="00F35939"/>
    <w:rsid w:val="00F45607"/>
    <w:rsid w:val="00F659EB"/>
    <w:rsid w:val="00F65C01"/>
    <w:rsid w:val="00F81B99"/>
    <w:rsid w:val="00F86BA6"/>
    <w:rsid w:val="00F94ADB"/>
    <w:rsid w:val="00F969C4"/>
    <w:rsid w:val="00F96FA5"/>
    <w:rsid w:val="00FB3611"/>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customStyle="1" w:styleId="Nevyeenzmnka2">
    <w:name w:val="Nevyřešená zmínka2"/>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makT@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326BFF-C972-4182-976B-7A64C2BEF158}">
  <ds:schemaRefs>
    <ds:schemaRef ds:uri="http://schemas.openxmlformats.org/officeDocument/2006/bibliography"/>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2606</Words>
  <Characters>15378</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47</cp:revision>
  <cp:lastPrinted>2024-07-11T05:37:00Z</cp:lastPrinted>
  <dcterms:created xsi:type="dcterms:W3CDTF">2024-07-10T07:16:00Z</dcterms:created>
  <dcterms:modified xsi:type="dcterms:W3CDTF">2024-07-18T08:13:00Z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