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07788941" w:rsidR="00F422D3" w:rsidRDefault="00F422D3" w:rsidP="00B42F40">
      <w:pPr>
        <w:pStyle w:val="SoDTitul2"/>
      </w:pPr>
      <w:r>
        <w:t>Název zakázky: „</w:t>
      </w:r>
      <w:bookmarkStart w:id="0" w:name="_Hlk169866152"/>
      <w:r w:rsidR="00C6790A" w:rsidRPr="00165BFE">
        <w:t>Cyklická obnova trati v úseku Pardubice (mimo) – Kolín (mimo</w:t>
      </w:r>
      <w:r w:rsidR="00C6790A">
        <w:t>)</w:t>
      </w:r>
      <w:bookmarkEnd w:id="0"/>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258281D3" w14:textId="04695D87" w:rsidR="00F422D3" w:rsidRPr="00824D80" w:rsidRDefault="00F422D3" w:rsidP="00B42F40">
      <w:pPr>
        <w:pStyle w:val="SoDTextbezodsazen"/>
        <w:spacing w:after="0"/>
      </w:pPr>
      <w:r>
        <w:t>zastoupena</w:t>
      </w:r>
      <w:r w:rsidRPr="00824D80">
        <w:t xml:space="preserve">: Ing. </w:t>
      </w:r>
      <w:r w:rsidR="00C6790A" w:rsidRPr="00824D80">
        <w:t>Pavlou Kosinovou</w:t>
      </w:r>
      <w:r w:rsidRPr="00824D80">
        <w:t xml:space="preserve">, </w:t>
      </w:r>
      <w:r w:rsidR="00C6790A" w:rsidRPr="00824D80">
        <w:t>ředitelkou Oblastního ředitelství Hradec Králové</w:t>
      </w:r>
      <w:r w:rsidRPr="00824D80">
        <w:t xml:space="preserve"> </w:t>
      </w:r>
    </w:p>
    <w:p w14:paraId="1ABB49CE" w14:textId="3F9FF92B" w:rsidR="00F422D3" w:rsidRDefault="00F422D3" w:rsidP="00B42F40">
      <w:pPr>
        <w:pStyle w:val="SoDTextbezodsazen"/>
      </w:pPr>
      <w:r w:rsidRPr="00824D80">
        <w:t xml:space="preserve">na základě Pověření č. </w:t>
      </w:r>
      <w:r w:rsidR="00824D80" w:rsidRPr="00824D80">
        <w:t>3572</w:t>
      </w:r>
      <w:r w:rsidR="00C6790A" w:rsidRPr="00824D80">
        <w:t xml:space="preserve"> </w:t>
      </w:r>
      <w:r w:rsidRPr="00824D80">
        <w:t xml:space="preserve">ze dne </w:t>
      </w:r>
      <w:r w:rsidR="00824D80" w:rsidRPr="00824D80">
        <w:t>15</w:t>
      </w:r>
      <w:r w:rsidRPr="00824D80">
        <w:t xml:space="preserve">. </w:t>
      </w:r>
      <w:r w:rsidR="00824D80" w:rsidRPr="00824D80">
        <w:t>7</w:t>
      </w:r>
      <w:r w:rsidRPr="00824D80">
        <w:t>. 20</w:t>
      </w:r>
      <w:r w:rsidR="00C6790A" w:rsidRPr="00824D80">
        <w:t>24</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67173998" w14:textId="77777777" w:rsidR="00EF0AB0" w:rsidRDefault="00EF0AB0" w:rsidP="00EF0AB0">
      <w:pPr>
        <w:pStyle w:val="SoDTextbezodsazen"/>
        <w:spacing w:after="0"/>
      </w:pPr>
      <w:bookmarkStart w:id="1" w:name="_Hlk169847080"/>
      <w:r>
        <w:t>Oblastní ředitelství Hradec Králové</w:t>
      </w:r>
    </w:p>
    <w:p w14:paraId="01097442" w14:textId="77777777" w:rsidR="00EF0AB0" w:rsidRDefault="00EF0AB0" w:rsidP="00EF0AB0">
      <w:pPr>
        <w:pStyle w:val="SoDTextbezodsazen"/>
        <w:spacing w:after="0"/>
      </w:pPr>
      <w:r>
        <w:t xml:space="preserve">U </w:t>
      </w:r>
      <w:proofErr w:type="spellStart"/>
      <w:r>
        <w:t>Fotochemy</w:t>
      </w:r>
      <w:proofErr w:type="spellEnd"/>
      <w:r>
        <w:t xml:space="preserve"> 259</w:t>
      </w:r>
    </w:p>
    <w:p w14:paraId="62BDBB00" w14:textId="77777777" w:rsidR="00EF0AB0" w:rsidRDefault="00EF0AB0" w:rsidP="00EF0AB0">
      <w:pPr>
        <w:pStyle w:val="SoDTextbezodsazen"/>
      </w:pPr>
      <w:r>
        <w:t>501 01 Hradec Králové</w:t>
      </w:r>
    </w:p>
    <w:bookmarkEnd w:id="1"/>
    <w:p w14:paraId="23BBE397" w14:textId="77777777" w:rsidR="00EF0AB0" w:rsidRDefault="00EF0AB0" w:rsidP="00EF0AB0">
      <w:pPr>
        <w:pStyle w:val="SoDTextbezodsazen"/>
      </w:pPr>
      <w:r>
        <w:t>(</w:t>
      </w:r>
      <w:r w:rsidRPr="00B42F40">
        <w:t>dále</w:t>
      </w:r>
      <w:r>
        <w:t xml:space="preserve"> jen „</w:t>
      </w:r>
      <w:r w:rsidRPr="00F422D3">
        <w:rPr>
          <w:b/>
        </w:rPr>
        <w:t>Objednatel</w:t>
      </w:r>
      <w:r>
        <w:t>“)</w:t>
      </w:r>
    </w:p>
    <w:p w14:paraId="7A16EF12" w14:textId="77777777" w:rsidR="00EF0AB0" w:rsidRDefault="00EF0AB0" w:rsidP="00EF0AB0">
      <w:pPr>
        <w:pStyle w:val="SoDTextbezodsazen"/>
        <w:spacing w:after="0"/>
      </w:pPr>
      <w:bookmarkStart w:id="2" w:name="_Hlk169847103"/>
      <w:r>
        <w:t xml:space="preserve">číslo smlouvy: </w:t>
      </w:r>
      <w:r w:rsidRPr="00893797">
        <w:rPr>
          <w:highlight w:val="cyan"/>
        </w:rPr>
        <w:t>"[VLOŽÍ OBJEDNATEL]"</w:t>
      </w:r>
    </w:p>
    <w:p w14:paraId="5CDE6FDC" w14:textId="60F338B8" w:rsidR="00EF0AB0" w:rsidRDefault="00EF0AB0" w:rsidP="00EF0AB0">
      <w:pPr>
        <w:pStyle w:val="Textbezodsazen"/>
        <w:spacing w:after="0"/>
      </w:pPr>
      <w:r>
        <w:t xml:space="preserve">evidenční číslo zakázky: </w:t>
      </w:r>
      <w:r w:rsidR="00824D80">
        <w:t>64024073</w:t>
      </w:r>
    </w:p>
    <w:p w14:paraId="5C764188" w14:textId="77777777" w:rsidR="00EF0AB0" w:rsidRDefault="00EF0AB0" w:rsidP="00EF0AB0">
      <w:pPr>
        <w:tabs>
          <w:tab w:val="left" w:pos="1985"/>
          <w:tab w:val="right" w:pos="5670"/>
        </w:tabs>
        <w:suppressAutoHyphens/>
        <w:spacing w:line="280" w:lineRule="exact"/>
        <w:rPr>
          <w:sz w:val="18"/>
          <w:szCs w:val="18"/>
        </w:rPr>
      </w:pPr>
      <w:r>
        <w:rPr>
          <w:sz w:val="18"/>
          <w:szCs w:val="18"/>
        </w:rPr>
        <w:t xml:space="preserve">číslo jednací: </w:t>
      </w:r>
      <w:r w:rsidRPr="00DC6041">
        <w:rPr>
          <w:sz w:val="18"/>
          <w:szCs w:val="18"/>
          <w:highlight w:val="cyan"/>
        </w:rPr>
        <w:t>"[VLOŽÍ OBJEDNATEL]"</w:t>
      </w:r>
    </w:p>
    <w:bookmarkEnd w:id="2"/>
    <w:p w14:paraId="0A22B2BE" w14:textId="0668C4C8" w:rsidR="00F422D3" w:rsidRDefault="00F422D3" w:rsidP="00B42F40">
      <w:pPr>
        <w:pStyle w:val="SoDTextbezodsazen"/>
      </w:pPr>
      <w:r>
        <w:t xml:space="preserve">ISPROFOND: </w:t>
      </w:r>
      <w:r w:rsidR="00D025FC" w:rsidRPr="00D025FC">
        <w:t>5003520265</w:t>
      </w:r>
    </w:p>
    <w:p w14:paraId="2664659D" w14:textId="7C51D32B" w:rsidR="000D3BCF" w:rsidRDefault="000D3BCF" w:rsidP="00B42F40">
      <w:pPr>
        <w:pStyle w:val="SoDTextbezodsazen"/>
      </w:pPr>
      <w:proofErr w:type="spellStart"/>
      <w:r w:rsidRPr="000D3BCF">
        <w:t>SubISPROFOND</w:t>
      </w:r>
      <w:proofErr w:type="spellEnd"/>
      <w:r w:rsidRPr="000D3BCF">
        <w:t>:</w:t>
      </w:r>
      <w:r w:rsidR="00D025FC" w:rsidRPr="00D025FC">
        <w:t xml:space="preserve"> 5533110018</w:t>
      </w:r>
      <w:r w:rsidRPr="00D025FC">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10EE2643" w:rsidR="00F422D3" w:rsidRPr="00B42F40" w:rsidRDefault="00F422D3" w:rsidP="00B42F40">
      <w:pPr>
        <w:pStyle w:val="SoD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lastRenderedPageBreak/>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FA21E4F" w14:textId="77777777" w:rsidR="00304509" w:rsidRDefault="00304509" w:rsidP="00B42F40">
      <w:pPr>
        <w:pStyle w:val="SoDTextbezodsazen"/>
      </w:pPr>
    </w:p>
    <w:p w14:paraId="4691F51A" w14:textId="7E2F822E" w:rsidR="00F422D3" w:rsidRDefault="00F422D3" w:rsidP="00B42F40">
      <w:pPr>
        <w:pStyle w:val="SoDTextbezodsazen"/>
      </w:pPr>
      <w:r w:rsidRPr="00B42F40">
        <w:t xml:space="preserve">Objednatel si přeje, aby Dílo </w:t>
      </w:r>
      <w:r w:rsidR="00D50951" w:rsidRPr="00D50951">
        <w:t>Cyklická obnova trati v úseku Pardubice (mimo) – Kolín (mimo)</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15D8FBCE"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024274">
        <w:t>ze dne 21. 6. 2024</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7777777" w:rsidR="00F422D3" w:rsidRDefault="00F422D3" w:rsidP="00003F09">
      <w:pPr>
        <w:pStyle w:val="SoDslseznam-3"/>
      </w:pPr>
      <w:r w:rsidRPr="00C50C28">
        <w:t>Soupis prac</w:t>
      </w:r>
      <w:r w:rsidRPr="000A206C">
        <w:t>í</w:t>
      </w:r>
      <w:r w:rsidRPr="00C6790A">
        <w:t>,</w:t>
      </w:r>
    </w:p>
    <w:p w14:paraId="44265C43" w14:textId="243641E9" w:rsidR="000A206C" w:rsidRPr="00C50C28" w:rsidRDefault="000A206C" w:rsidP="00003F09">
      <w:pPr>
        <w:pStyle w:val="SoDslseznam-3"/>
      </w:pPr>
      <w:r>
        <w:t>Navržený plán výluk předložený Zhotovitelem dle čl. 17.3 Pokynů a přílohy č. 15 Pokynů</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4FABC794" w14:textId="08332862" w:rsidR="00D50951" w:rsidRDefault="00D50951" w:rsidP="00F54F3E">
      <w:pPr>
        <w:pStyle w:val="SoDslseznam-1"/>
      </w:pPr>
      <w:r>
        <w:t>Neobsazeno</w:t>
      </w:r>
    </w:p>
    <w:p w14:paraId="078608F6" w14:textId="6FCB3496" w:rsidR="00F422D3" w:rsidRDefault="00F422D3" w:rsidP="00D50951">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1E34E57A" w:rsidR="00F422D3" w:rsidRPr="00D50951" w:rsidRDefault="00F422D3" w:rsidP="00D50951">
      <w:pPr>
        <w:pStyle w:val="SoDslseznam-1"/>
        <w:rPr>
          <w:color w:val="00B050"/>
          <w:szCs w:val="18"/>
        </w:rPr>
      </w:pPr>
      <w:r w:rsidRPr="00C50C28">
        <w:t>Pro zhotovení Díla není dán požadavek na zajištění interoperability ve smyslu nařízení vlády č.133/2005 Sb.</w:t>
      </w:r>
    </w:p>
    <w:p w14:paraId="2DCEAA68" w14:textId="7AB0B126"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2</w:t>
      </w:r>
      <w:r w:rsidR="000E1453">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D50951" w:rsidRDefault="00F422D3" w:rsidP="00FC27A9">
      <w:pPr>
        <w:pStyle w:val="SoDslseznam-1"/>
        <w:keepNext/>
      </w:pPr>
      <w:r w:rsidRPr="00D50951">
        <w:t>Objednatel si vyhrazuje:</w:t>
      </w:r>
    </w:p>
    <w:p w14:paraId="66FBEF64" w14:textId="6EF4CDF4" w:rsidR="00B90BAC" w:rsidRPr="00D50951" w:rsidRDefault="00D50951" w:rsidP="00F54F3E">
      <w:pPr>
        <w:pStyle w:val="SoDslseznam-2"/>
      </w:pPr>
      <w:r w:rsidRPr="00D50951">
        <w:t>neobsazeno</w:t>
      </w:r>
    </w:p>
    <w:p w14:paraId="2C742B89" w14:textId="67D670B0" w:rsidR="00B16FC9" w:rsidRPr="00D50951" w:rsidRDefault="00D50951" w:rsidP="00D50951">
      <w:pPr>
        <w:pStyle w:val="SoDslseznam-2"/>
      </w:pPr>
      <w:r w:rsidRPr="00D50951">
        <w:t>neobsazeno</w:t>
      </w:r>
      <w:r w:rsidR="00F422D3" w:rsidRPr="00D50951">
        <w:t xml:space="preserve"> </w:t>
      </w:r>
    </w:p>
    <w:p w14:paraId="7FB6E542" w14:textId="383348A9" w:rsidR="004F6BB8" w:rsidRPr="00D50951" w:rsidRDefault="00D50951" w:rsidP="00F54F3E">
      <w:pPr>
        <w:pStyle w:val="SoDslseznam-2"/>
      </w:pPr>
      <w:r w:rsidRPr="00D50951">
        <w:t>neobsazeno</w:t>
      </w:r>
    </w:p>
    <w:p w14:paraId="2686018D" w14:textId="2DF9F0C9" w:rsidR="006467C2" w:rsidRPr="00D50951" w:rsidRDefault="00B90BAC" w:rsidP="00B111A6">
      <w:pPr>
        <w:pStyle w:val="SoDslseznam-2"/>
      </w:pPr>
      <w:r w:rsidRPr="00D50951">
        <w:t>neobsazeno</w:t>
      </w:r>
      <w:r w:rsidR="006467C2" w:rsidRPr="00D50951">
        <w:t xml:space="preserve"> </w:t>
      </w:r>
    </w:p>
    <w:p w14:paraId="7DF63956" w14:textId="77777777" w:rsidR="00F422D3" w:rsidRPr="00C50C28" w:rsidRDefault="00F422D3" w:rsidP="00F54F3E">
      <w:pPr>
        <w:pStyle w:val="SoDslseznam-2"/>
      </w:pPr>
      <w:r w:rsidRPr="00C50C28">
        <w:lastRenderedPageBreak/>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1B632D11" w:rsidR="00CB337C" w:rsidRPr="0045180B" w:rsidRDefault="00A8784B" w:rsidP="00F54F3E">
      <w:pPr>
        <w:pStyle w:val="SoDslseznam-1"/>
      </w:pPr>
      <w:r>
        <w:t>neobsazeno</w:t>
      </w:r>
    </w:p>
    <w:p w14:paraId="04F55AC8" w14:textId="63A4432C" w:rsidR="00D20BF2" w:rsidRPr="0045180B" w:rsidRDefault="00A8784B" w:rsidP="00F54F3E">
      <w:pPr>
        <w:pStyle w:val="SoDslseznam-1"/>
      </w:pPr>
      <w:r>
        <w:t>neobsazeno</w:t>
      </w:r>
    </w:p>
    <w:p w14:paraId="780CC6B8" w14:textId="343205B5" w:rsidR="000A206C" w:rsidRDefault="00DC6EA6" w:rsidP="00C6790A">
      <w:pPr>
        <w:pStyle w:val="SoDslseznam-1"/>
      </w:pPr>
      <w:r>
        <w:t>N</w:t>
      </w:r>
      <w:r w:rsidR="000A206C">
        <w:t>edodrží</w:t>
      </w:r>
      <w:r>
        <w:t>-li Zhotovitel</w:t>
      </w:r>
      <w:r w:rsidR="000A206C">
        <w:t xml:space="preserve"> </w:t>
      </w:r>
      <w:r w:rsidR="009D7DE0">
        <w:t>jím uvedenou</w:t>
      </w:r>
      <w:r>
        <w:t xml:space="preserve"> zkrácenou</w:t>
      </w:r>
      <w:r w:rsidR="000A206C">
        <w:t xml:space="preserve"> dobu výluk</w:t>
      </w:r>
      <w:r>
        <w:t xml:space="preserve"> v rámci přílohy č. 11 této Smlouvy – Formulář – Navržený plán výluk</w:t>
      </w:r>
      <w:r w:rsidR="001846DD">
        <w:t xml:space="preserve"> (zkrácenou dobou výluk se rozumí Zhotovitelem uvedené doby výluk, které jsou kratší než Objednatelem stanovené maximální doby výluk v příloze č. 11 této Smlouvy)</w:t>
      </w:r>
      <w:r w:rsidR="000A206C" w:rsidRPr="00A0552F">
        <w:t xml:space="preserve"> </w:t>
      </w:r>
      <w:r w:rsidR="000A206C">
        <w:t xml:space="preserve">a dojde-li k rozšíření doby výluky nikoliv z viny či rizika Objednatele, zavazuje se </w:t>
      </w:r>
      <w:r w:rsidR="000A206C" w:rsidRPr="00F1032B">
        <w:t>Zhotovitel uhradit Objednateli smluvní pokutu</w:t>
      </w:r>
      <w:r w:rsidR="000A206C">
        <w:t>:</w:t>
      </w:r>
    </w:p>
    <w:p w14:paraId="1D308731" w14:textId="714E97A5" w:rsidR="000A206C" w:rsidRDefault="000A206C" w:rsidP="00C6790A">
      <w:pPr>
        <w:pStyle w:val="slovanseznam2"/>
      </w:pPr>
      <w:r w:rsidRPr="004F132D">
        <w:t>v </w:t>
      </w:r>
      <w:r w:rsidRPr="004F075D">
        <w:t>ID1</w:t>
      </w:r>
      <w:r w:rsidR="000D7BD9">
        <w:t>, ID2,</w:t>
      </w:r>
      <w:r w:rsidR="00984395">
        <w:t xml:space="preserve"> </w:t>
      </w:r>
      <w:r w:rsidR="000D7BD9">
        <w:t xml:space="preserve">ID4, </w:t>
      </w:r>
      <w:r w:rsidR="00024274">
        <w:t>ID</w:t>
      </w:r>
      <w:r w:rsidR="000D7BD9">
        <w:t xml:space="preserve">5, </w:t>
      </w:r>
      <w:r w:rsidR="00024274" w:rsidRPr="00316122">
        <w:t>ID</w:t>
      </w:r>
      <w:r w:rsidR="000D7BD9" w:rsidRPr="00316122">
        <w:t xml:space="preserve">7, </w:t>
      </w:r>
      <w:r w:rsidR="00024274" w:rsidRPr="00316122">
        <w:t>ID</w:t>
      </w:r>
      <w:r w:rsidR="000D7BD9" w:rsidRPr="00316122">
        <w:t xml:space="preserve">8, </w:t>
      </w:r>
      <w:r w:rsidR="00024274" w:rsidRPr="00316122">
        <w:t>ID</w:t>
      </w:r>
      <w:r w:rsidR="000D7BD9" w:rsidRPr="00316122">
        <w:t xml:space="preserve">10, </w:t>
      </w:r>
      <w:r w:rsidR="00024274" w:rsidRPr="00316122">
        <w:t>ID</w:t>
      </w:r>
      <w:r w:rsidR="000D7BD9" w:rsidRPr="00316122">
        <w:t xml:space="preserve">11, </w:t>
      </w:r>
      <w:r w:rsidR="00024274" w:rsidRPr="00316122">
        <w:t>ID</w:t>
      </w:r>
      <w:r w:rsidR="000D7BD9" w:rsidRPr="00316122">
        <w:t xml:space="preserve">13, </w:t>
      </w:r>
      <w:r w:rsidR="00024274" w:rsidRPr="00316122">
        <w:t>ID</w:t>
      </w:r>
      <w:r w:rsidR="000D7BD9" w:rsidRPr="00316122">
        <w:t xml:space="preserve">14, </w:t>
      </w:r>
      <w:r w:rsidR="00024274" w:rsidRPr="00316122">
        <w:t>ID</w:t>
      </w:r>
      <w:r w:rsidR="000D7BD9" w:rsidRPr="00316122">
        <w:t xml:space="preserve">16 a </w:t>
      </w:r>
      <w:r w:rsidR="00024274" w:rsidRPr="00316122">
        <w:t>ID</w:t>
      </w:r>
      <w:r w:rsidR="000D7BD9" w:rsidRPr="00316122">
        <w:t xml:space="preserve">17 </w:t>
      </w:r>
      <w:r w:rsidRPr="00316122">
        <w:t>dle přílohy č. 1</w:t>
      </w:r>
      <w:r w:rsidR="00B11459" w:rsidRPr="00316122">
        <w:t>1</w:t>
      </w:r>
      <w:r w:rsidRPr="00316122">
        <w:t xml:space="preserve"> této Smlouvy ve výši </w:t>
      </w:r>
      <w:r w:rsidR="00316122" w:rsidRPr="00316122">
        <w:t>5</w:t>
      </w:r>
      <w:r w:rsidR="004F075D" w:rsidRPr="00316122">
        <w:t>0 000</w:t>
      </w:r>
      <w:r w:rsidRPr="00316122">
        <w:t>, - Kč za každou započatou hodinu výluky. Maximální výše smluvní pokuty dle tohoto bodu 1</w:t>
      </w:r>
      <w:r w:rsidR="00D10BE1" w:rsidRPr="00316122">
        <w:t>8</w:t>
      </w:r>
      <w:r w:rsidRPr="00316122">
        <w:t xml:space="preserve">.1 je stanovena ve výši součinu </w:t>
      </w:r>
      <w:r w:rsidR="00316122" w:rsidRPr="00316122">
        <w:t>5</w:t>
      </w:r>
      <w:r w:rsidR="004F075D" w:rsidRPr="00316122">
        <w:t>0 000</w:t>
      </w:r>
      <w:r w:rsidRPr="00316122">
        <w:t>, - Kč a počtu hodin (po přepočtu z počtu dnů), o které byly Zhotovitelem</w:t>
      </w:r>
      <w:r w:rsidRPr="004F132D">
        <w:t xml:space="preserve"> zkráceny výluky dle bodu 1</w:t>
      </w:r>
      <w:r w:rsidR="00D10BE1">
        <w:t>8</w:t>
      </w:r>
      <w:r w:rsidRPr="004F132D">
        <w:t>.1 této Smlouvy;</w:t>
      </w:r>
    </w:p>
    <w:p w14:paraId="117FAE16" w14:textId="08A37501" w:rsidR="00A43757" w:rsidRPr="004F132D" w:rsidRDefault="00A43757" w:rsidP="00A43757">
      <w:pPr>
        <w:pStyle w:val="slovanseznam2"/>
      </w:pPr>
      <w:r w:rsidRPr="00A43757">
        <w:t>Při rozšíření doby výluk traťových kolejí se postupuje dle Pod-článku 4.30 (Výluky) Smluvních podmínek.</w:t>
      </w:r>
    </w:p>
    <w:p w14:paraId="120D0ADD" w14:textId="083B9D9F"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b) se musí rovnat 100% hodnotě veškerých prací provedených v souladu se Smlouvou.</w:t>
      </w:r>
    </w:p>
    <w:p w14:paraId="7943E42F" w14:textId="5CFA2E3F"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8C39F7" w:rsidRPr="00DA5988">
        <w:t>1</w:t>
      </w:r>
      <w:r w:rsidR="008C39F7">
        <w:t>0</w:t>
      </w:r>
      <w:r w:rsidR="008C39F7" w:rsidRPr="00DA5988">
        <w:t xml:space="preserve"> </w:t>
      </w:r>
      <w:r w:rsidRPr="00DA5988">
        <w:t>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Pr="004350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w:t>
      </w:r>
      <w:r w:rsidRPr="004350AC">
        <w:t>dokladů, jaká je sjednána v této smlouvě. Smluvní sankce dle tohoto odstavce smlouvy lze v případě postupného porušení obou povinností Zhotovitele sčítat.</w:t>
      </w:r>
    </w:p>
    <w:p w14:paraId="565BB0ED" w14:textId="20453E42" w:rsidR="00B90BAC" w:rsidRPr="004350AC" w:rsidRDefault="00A8784B" w:rsidP="00A8784B">
      <w:pPr>
        <w:pStyle w:val="SoDslseznam-1"/>
      </w:pPr>
      <w:r w:rsidRPr="004350AC">
        <w:t>neobsazeno</w:t>
      </w:r>
    </w:p>
    <w:p w14:paraId="169F568E" w14:textId="45454F9F" w:rsidR="00B90BAC" w:rsidRPr="004350AC" w:rsidRDefault="00A8784B" w:rsidP="00B90BAC">
      <w:pPr>
        <w:pStyle w:val="SoDslseznam-1"/>
      </w:pPr>
      <w:r w:rsidRPr="004350AC">
        <w:t>neobsazeno</w:t>
      </w:r>
    </w:p>
    <w:p w14:paraId="594DBF06" w14:textId="77777777" w:rsidR="001C65FE" w:rsidRPr="002C6663" w:rsidRDefault="001C65FE" w:rsidP="00FC27A9">
      <w:pPr>
        <w:pStyle w:val="SoDslseznam-1"/>
        <w:keepNext/>
      </w:pPr>
      <w:proofErr w:type="spellStart"/>
      <w:r w:rsidRPr="004350AC">
        <w:t>Compliance</w:t>
      </w:r>
      <w:proofErr w:type="spellEnd"/>
      <w:r w:rsidRPr="004350AC">
        <w:t xml:space="preserve"> doložka</w:t>
      </w:r>
      <w:r w:rsidRPr="002C6663">
        <w:t xml:space="preserve">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t>compliance</w:t>
      </w:r>
      <w:proofErr w:type="spellEnd"/>
      <w:r w:rsidRPr="009600E9">
        <w:t xml:space="preserve"> programů a etických hodnot druhé smluvní strany, pakliže těmito dokumenty dotčené smluvní </w:t>
      </w:r>
      <w:r w:rsidRPr="00B90BAC">
        <w:t>strany</w:t>
      </w:r>
      <w:r w:rsidRPr="009600E9">
        <w:t xml:space="preserve"> disponují, a jsou uveřejněny na webových </w:t>
      </w:r>
      <w:r w:rsidRPr="009600E9">
        <w:lastRenderedPageBreak/>
        <w:t>stránkách smluvních stran (společností). Správa železnic, státní organizace, má výše uvedené dok</w:t>
      </w:r>
      <w:r>
        <w:t xml:space="preserve">umenty k dispozici na webových </w:t>
      </w:r>
      <w:r w:rsidRPr="009600E9">
        <w:t xml:space="preserve">stránkách: </w:t>
      </w:r>
      <w:hyperlink r:id="rId11" w:history="1">
        <w:r w:rsidRPr="00ED7EB6">
          <w:rPr>
            <w:rStyle w:val="Hypertextovodkaz"/>
            <w:noProof w:val="0"/>
          </w:rPr>
          <w:t>https://www.spravazeleznic.cz/o-nas/nazadouci-jednani-a-boj-s-korupci</w:t>
        </w:r>
      </w:hyperlink>
    </w:p>
    <w:p w14:paraId="0012D78D" w14:textId="761EC12A" w:rsidR="007A08B0" w:rsidRPr="007A08B0" w:rsidRDefault="007A08B0" w:rsidP="00676F5B">
      <w:pPr>
        <w:pStyle w:val="SoDslseznam-1"/>
        <w:keepNext/>
      </w:pPr>
      <w:r w:rsidRPr="007A08B0">
        <w:t xml:space="preserve">Mezinárodní sankce </w:t>
      </w:r>
      <w:r w:rsidR="001D6369">
        <w:t>a střet zájmů</w:t>
      </w:r>
    </w:p>
    <w:p w14:paraId="6DE3EC79" w14:textId="77777777" w:rsidR="007A08B0" w:rsidRPr="007A08B0" w:rsidRDefault="007A08B0" w:rsidP="00676F5B">
      <w:pPr>
        <w:pStyle w:val="SoDslseznam-2"/>
        <w:keepNext/>
      </w:pPr>
      <w:r w:rsidRPr="007A08B0">
        <w:t xml:space="preserve">Zhotovitel prohlašuje, že: </w:t>
      </w:r>
    </w:p>
    <w:p w14:paraId="1E716474" w14:textId="3701C13E" w:rsidR="001E1327" w:rsidRDefault="001E1327" w:rsidP="001E1327">
      <w:pPr>
        <w:pStyle w:val="SODslseznam-2a"/>
      </w:pPr>
      <w:r>
        <w:t>on, ani žádný z jeho poddodavatelů, nejsou osobami, na něž se vztahuje zákaz zadání veřejné zakázky ve smyslu § 48a ZZVZ,</w:t>
      </w:r>
    </w:p>
    <w:p w14:paraId="7F277766" w14:textId="77777777" w:rsidR="001E1327" w:rsidRDefault="001E1327" w:rsidP="001E1327">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81C8C47" w14:textId="54B8AD43" w:rsidR="001E1327" w:rsidRDefault="001E1327" w:rsidP="001E1327">
      <w:pPr>
        <w:pStyle w:val="SODslseznam-2a"/>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w:t>
      </w:r>
      <w:r w:rsidR="670856E0">
        <w:t>ých</w:t>
      </w:r>
      <w:r>
        <w:t xml:space="preserve"> v odstavci </w:t>
      </w:r>
      <w:r w:rsidR="00B11459">
        <w:t>28</w:t>
      </w:r>
      <w:r>
        <w:t xml:space="preserve">.4 této </w:t>
      </w:r>
      <w:r w:rsidR="1D5EB7B1">
        <w:t>S</w:t>
      </w:r>
      <w:r>
        <w:t>mlouvy (dále jen „Sankční seznamy“),</w:t>
      </w:r>
    </w:p>
    <w:p w14:paraId="330CCFF7" w14:textId="0236FD59" w:rsidR="00356BDE" w:rsidRPr="004452DA" w:rsidRDefault="00356BDE" w:rsidP="00356BDE">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77AA51B5" w14:textId="37E0F835" w:rsidR="007A08B0" w:rsidRPr="007A08B0" w:rsidRDefault="007A08B0" w:rsidP="00956D52">
      <w:pPr>
        <w:pStyle w:val="SoDslseznam-2"/>
      </w:pPr>
      <w:r>
        <w:t xml:space="preserve">Je-li Zhotovitelem sdružení více osob, platí výše podmínky dle tohoto </w:t>
      </w:r>
      <w:r w:rsidR="004270F9">
        <w:t>článku</w:t>
      </w:r>
      <w:r>
        <w:t xml:space="preserve"> </w:t>
      </w:r>
      <w:r w:rsidR="004270F9">
        <w:t xml:space="preserve">28 </w:t>
      </w:r>
      <w:r>
        <w:t>také jednotlivě pro všechny osoby v rámci Zhotovitele sdružené, a to bez ohledu na právní formu tohoto sdružení.</w:t>
      </w:r>
    </w:p>
    <w:p w14:paraId="5C0D89F5" w14:textId="01A77B6A" w:rsidR="007A08B0" w:rsidRPr="007A08B0" w:rsidRDefault="007A08B0" w:rsidP="00956D52">
      <w:pPr>
        <w:pStyle w:val="SoDslseznam-2"/>
      </w:pPr>
      <w:r>
        <w:t xml:space="preserve">Přestane-li Zhotovitel nebo některý z jeho poddodavatelů nebo jiných osob, jejichž způsobilost byla využita ve smyslu evropských směrnic o zadávání veřejných zakázek, splňovat výše uvedené podmínky dle tohoto </w:t>
      </w:r>
      <w:r w:rsidR="004270F9">
        <w:t>článku</w:t>
      </w:r>
      <w:r>
        <w:t xml:space="preserve"> </w:t>
      </w:r>
      <w:r w:rsidR="004270F9">
        <w:t>28</w:t>
      </w:r>
      <w:r>
        <w:t>, oznámí tuto skutečnost bez zbytečného odkladu, nejpozději však do 3 pracovních dnů ode dne, kdy přestal splňovat výše uvedené podmínky, Objednateli.</w:t>
      </w:r>
    </w:p>
    <w:p w14:paraId="0E7269ED" w14:textId="53955F94" w:rsidR="007A08B0" w:rsidRPr="007A08B0" w:rsidRDefault="007A08B0" w:rsidP="00956D52">
      <w:pPr>
        <w:pStyle w:val="SoDslseznam-2"/>
      </w:pPr>
      <w:r>
        <w:t>Zhotovitel se dále zavazuje postupovat při plnění této Smlouvy v souladu s </w:t>
      </w:r>
      <w:r w:rsidR="6125F29E">
        <w:t>n</w:t>
      </w:r>
      <w:r>
        <w:t>ařízením Rady (ES) č. 765/2006 ze dne 18. května 2006 o omezujících opatřeních vzhledem k situaci v Bělorusku a k zapojení Běloruska do ruské agrese proti Ukrajině, ve znění pozdějších předpisů,</w:t>
      </w:r>
      <w:r w:rsidR="38545129" w:rsidRPr="008B07D7">
        <w:rPr>
          <w:rFonts w:eastAsia="Verdana" w:cs="Verdana"/>
          <w:szCs w:val="18"/>
        </w:rPr>
        <w:t xml:space="preserve"> nařízením Rady (EU) č. 208/2014 ze dne 5. března 2014 o omezujících opatřeních vůči některým osobám, subjektům a orgánům vzhledem k situaci na Ukrajině, ve znění pozdějších předpisů</w:t>
      </w:r>
      <w:r w:rsidR="38545129" w:rsidRPr="152B79B2">
        <w:rPr>
          <w:rFonts w:eastAsia="Verdana" w:cs="Verdana"/>
          <w:sz w:val="20"/>
        </w:rPr>
        <w:t>,</w:t>
      </w:r>
      <w:r>
        <w:t xml:space="preserve"> a dalších prováděcích předpisů k t</w:t>
      </w:r>
      <w:r w:rsidR="172B0D93">
        <w:t>ěmto</w:t>
      </w:r>
      <w:r>
        <w:t xml:space="preserve"> nařízení</w:t>
      </w:r>
      <w:r w:rsidR="2AA6013B">
        <w:t>m</w:t>
      </w:r>
      <w:r>
        <w:t>.</w:t>
      </w:r>
    </w:p>
    <w:p w14:paraId="56566E7B" w14:textId="2480A282" w:rsidR="007A08B0" w:rsidRPr="007A08B0" w:rsidRDefault="007A08B0" w:rsidP="00956D52">
      <w:pPr>
        <w:pStyle w:val="SoDslseznam-2"/>
      </w:pPr>
      <w:r>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4218CF1B" w:rsidR="007A08B0" w:rsidRPr="00A8784B" w:rsidRDefault="007A08B0" w:rsidP="00956D52">
      <w:pPr>
        <w:pStyle w:val="SoDslseznam-2"/>
      </w:pPr>
      <w:r>
        <w:t>Ukáž</w:t>
      </w:r>
      <w:r w:rsidR="44A5C7C2">
        <w:t>e</w:t>
      </w:r>
      <w:r>
        <w:t>-li se</w:t>
      </w:r>
      <w:r w:rsidR="3E1ADA3C">
        <w:t xml:space="preserve"> jakékoliv</w:t>
      </w:r>
      <w:r>
        <w:t xml:space="preserve"> prohlášení Zhotovitele dle </w:t>
      </w:r>
      <w:r w:rsidR="7F1D4A68">
        <w:t xml:space="preserve">tohoto </w:t>
      </w:r>
      <w:r w:rsidR="5C39E3F9">
        <w:t>článku</w:t>
      </w:r>
      <w:r w:rsidR="004270F9">
        <w:t xml:space="preserve"> 28 </w:t>
      </w:r>
      <w:r>
        <w:t>této Smlouvy jako nepravdiv</w:t>
      </w:r>
      <w:r w:rsidR="7FDCF40F">
        <w:t>é</w:t>
      </w:r>
      <w:r>
        <w:t xml:space="preserve"> nebo poruší-li Zhotovitel svou oznamovací povinnost nebo některou z</w:t>
      </w:r>
      <w:r w:rsidR="793AE626">
        <w:t xml:space="preserve"> dalších</w:t>
      </w:r>
      <w:r>
        <w:t xml:space="preserve"> povinností dle </w:t>
      </w:r>
      <w:r w:rsidR="55433955">
        <w:t xml:space="preserve">tohoto </w:t>
      </w:r>
      <w:r w:rsidR="2DA1D52B">
        <w:t xml:space="preserve">článku </w:t>
      </w:r>
      <w:r w:rsidR="004270F9">
        <w:t xml:space="preserve">28 </w:t>
      </w:r>
      <w:r>
        <w:t>Smlouvy, je Objednatel oprávněn odstoupit od této Smlouvy. Zhotovitel je dále povinen zaplatit za každé jednotlivé porušení povinností dle předchozí věty, s </w:t>
      </w:r>
      <w:r w:rsidRPr="00A8784B">
        <w:t xml:space="preserve">výjimkou oznamovací povinnosti dle odstavce </w:t>
      </w:r>
      <w:r w:rsidR="004270F9" w:rsidRPr="00A8784B">
        <w:t>28</w:t>
      </w:r>
      <w:r w:rsidRPr="00A8784B">
        <w:t xml:space="preserve">.3 této Smlouvy, smluvní pokutu ve výši 300.000 Kč. Zhotovitel je dále povinen zaplatit za každé jednotlivé porušení oznamovací povinnosti dle odstavce </w:t>
      </w:r>
      <w:r w:rsidR="004270F9" w:rsidRPr="00A8784B">
        <w:t>28</w:t>
      </w:r>
      <w:r w:rsidRPr="00A8784B">
        <w:t xml:space="preserve">.3, smluvní pokutu ve výši 100.000 Kč. Ustanovení § 2004 odst.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194C8D36" w:rsidR="007A08B0" w:rsidRPr="007A08B0" w:rsidRDefault="007A08B0" w:rsidP="00956D52">
      <w:pPr>
        <w:pStyle w:val="SoDslseznam-2"/>
      </w:pPr>
      <w:r>
        <w:t xml:space="preserve">Přestane-li některý z Poddodavatelů (uvedených v Příloze č. 3 této Smlouvy) splňovat výše uvedené podmínky dle odst. </w:t>
      </w:r>
      <w:r w:rsidR="004270F9">
        <w:t>29</w:t>
      </w:r>
      <w:r>
        <w:t>.1 této Smlouvy, oznámí Zhotovitel tuto skutečnost bez zbytečného odkladu, nejpozději však do 3 pracovních dnů ode dne, kdy Poddodavatel přestal splňovat výše uvedené podmínky, Objednateli.</w:t>
      </w:r>
    </w:p>
    <w:p w14:paraId="0DAE13BD" w14:textId="1FD391C7" w:rsidR="007A08B0" w:rsidRPr="007A08B0" w:rsidRDefault="007A08B0" w:rsidP="00956D52">
      <w:pPr>
        <w:pStyle w:val="SoDslseznam-2"/>
      </w:pPr>
      <w:r>
        <w:t xml:space="preserve">Objednatel může požadovat nahrazení Poddodavatele, který přestal splňovat podmínky dle odst. </w:t>
      </w:r>
      <w:r w:rsidR="004270F9">
        <w:t>29</w:t>
      </w:r>
      <w:r>
        <w:t>.1 této Smlouvy.</w:t>
      </w:r>
    </w:p>
    <w:p w14:paraId="6A37E784" w14:textId="395A0448" w:rsidR="007A08B0" w:rsidRPr="002C6663" w:rsidRDefault="007A08B0" w:rsidP="00956D52">
      <w:pPr>
        <w:pStyle w:val="SoDslseznam-2"/>
      </w:pPr>
      <w:r>
        <w:t xml:space="preserve">Ukáží-li se prohlášení Zhotovitele dle odstavce </w:t>
      </w:r>
      <w:r w:rsidR="004270F9">
        <w:t>29</w:t>
      </w:r>
      <w:r>
        <w:t xml:space="preserve">.1 této Smlouvy jako nepravdivá nebo poruší-li Zhotovitel svou oznamovací povinnost dle odstavce </w:t>
      </w:r>
      <w:r w:rsidR="004270F9">
        <w:t>29</w:t>
      </w:r>
      <w:r>
        <w:t xml:space="preserve">.2, je Objednatel oprávněn odstoupit od této Smlouvy. Zhotovitel je dále povinen zaplatit za každé jednotlivé porušení povinností dle předchozí věty, s výjimkou oznamovací povinnosti dle odstavce </w:t>
      </w:r>
      <w:r w:rsidR="004270F9">
        <w:t>29</w:t>
      </w:r>
      <w:r>
        <w:t xml:space="preserve">.2 této Smlouvy, smluvní pokutu ve výši 100.000 Kč. Zhotovitel je dále povinen zaplatit za každé jednotlivé porušení oznamovací povinnosti dle odstavce </w:t>
      </w:r>
      <w:r w:rsidR="004270F9">
        <w:t>29</w:t>
      </w:r>
      <w:r>
        <w:t>.2, smluvní pokutu ve výši 50.000 Kč. Ustanovení § 2004 odst. 2 Občanského zákoníku a § 2050 Občanského zákoníku se nepoužijí.</w:t>
      </w:r>
    </w:p>
    <w:p w14:paraId="7DB99315" w14:textId="77777777"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lastRenderedPageBreak/>
        <w:t>Příloha č. 3</w:t>
      </w:r>
      <w:r w:rsidRPr="00C50C28">
        <w:tab/>
        <w:t>Seznam poddodavatelů</w:t>
      </w:r>
    </w:p>
    <w:p w14:paraId="0ABF7F6C" w14:textId="626E3E7A" w:rsidR="00F422D3" w:rsidRPr="00C50C28" w:rsidRDefault="00F422D3" w:rsidP="005925DB">
      <w:pPr>
        <w:pStyle w:val="SoDTextbezslovn"/>
      </w:pPr>
      <w:r w:rsidRPr="000E03DC">
        <w:t>Příloha č. 4</w:t>
      </w:r>
      <w:r w:rsidRPr="000E03DC">
        <w:tab/>
      </w:r>
      <w:r w:rsidR="00A13CA2" w:rsidRPr="00193C8A">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7889BB49" w:rsidR="000E03DC" w:rsidRDefault="00F422D3" w:rsidP="005925DB">
      <w:pPr>
        <w:pStyle w:val="SoDTextbezslovn"/>
        <w:rPr>
          <w:color w:val="00B050"/>
        </w:rPr>
      </w:pPr>
      <w:r w:rsidRPr="00193C8A">
        <w:t>Příloha č.</w:t>
      </w:r>
      <w:r w:rsidR="00973C20" w:rsidRPr="00193C8A">
        <w:t xml:space="preserve"> </w:t>
      </w:r>
      <w:r w:rsidR="00F465D8" w:rsidRPr="00193C8A">
        <w:t>8</w:t>
      </w:r>
      <w:r w:rsidR="00973C20" w:rsidRPr="00193C8A">
        <w:tab/>
      </w:r>
      <w:r w:rsidR="00193C8A" w:rsidRPr="00193C8A">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2C1B8C8F" w14:textId="435D8866" w:rsidR="004270F9" w:rsidRPr="00193C8A" w:rsidRDefault="004270F9" w:rsidP="005925DB">
      <w:pPr>
        <w:pStyle w:val="SodTextbezsl-Zelen"/>
        <w:rPr>
          <w:i w:val="0"/>
          <w:iCs/>
          <w:color w:val="auto"/>
        </w:rPr>
      </w:pPr>
      <w:r w:rsidRPr="00193C8A">
        <w:rPr>
          <w:i w:val="0"/>
          <w:iCs/>
          <w:color w:val="auto"/>
        </w:rPr>
        <w:t>Příloha č. 11</w:t>
      </w:r>
      <w:r w:rsidRPr="00193C8A">
        <w:rPr>
          <w:i w:val="0"/>
          <w:iCs/>
          <w:color w:val="auto"/>
        </w:rPr>
        <w:tab/>
        <w:t xml:space="preserve">Formulář – Navržený plán výluk </w:t>
      </w:r>
      <w:r w:rsidRPr="00193C8A">
        <w:rPr>
          <w:i w:val="0"/>
          <w:iCs/>
          <w:color w:val="auto"/>
          <w:highlight w:val="yellow"/>
        </w:rPr>
        <w:t>(bude doplněno dle nabídky Zhotovitele)</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210ABDA" w14:textId="77777777" w:rsidR="00193C8A" w:rsidRPr="00C50C28" w:rsidRDefault="00193C8A" w:rsidP="00193C8A">
      <w:pPr>
        <w:pStyle w:val="SoDTextbezodsazen"/>
      </w:pPr>
      <w:r w:rsidRPr="00824D80">
        <w:rPr>
          <w:highlight w:val="yellow"/>
        </w:rPr>
        <w:t xml:space="preserve">V ………………… dne ………………… </w:t>
      </w:r>
      <w:r w:rsidRPr="00824D80">
        <w:rPr>
          <w:highlight w:val="yellow"/>
        </w:rPr>
        <w:tab/>
      </w:r>
      <w:r w:rsidRPr="00824D80">
        <w:rPr>
          <w:highlight w:val="yellow"/>
        </w:rPr>
        <w:tab/>
      </w:r>
      <w:r w:rsidRPr="00824D80">
        <w:rPr>
          <w:highlight w:val="yellow"/>
        </w:rPr>
        <w:tab/>
      </w:r>
      <w:r w:rsidRPr="00824D80">
        <w:rPr>
          <w:highlight w:val="yellow"/>
        </w:rPr>
        <w:tab/>
        <w:t>V ………………… dne …………………</w:t>
      </w:r>
      <w:r w:rsidRPr="00C50C28">
        <w:t xml:space="preserve"> </w:t>
      </w:r>
    </w:p>
    <w:p w14:paraId="749D8FE0" w14:textId="77777777" w:rsidR="00193C8A" w:rsidRPr="00C50C28" w:rsidRDefault="00193C8A" w:rsidP="00193C8A">
      <w:pPr>
        <w:pStyle w:val="SoDTextbezodsazen"/>
      </w:pPr>
    </w:p>
    <w:p w14:paraId="5BA581BB" w14:textId="77777777" w:rsidR="00193C8A" w:rsidRPr="00C50C28" w:rsidRDefault="00193C8A" w:rsidP="00193C8A">
      <w:pPr>
        <w:pStyle w:val="SoDTextbezodsazen"/>
      </w:pPr>
    </w:p>
    <w:p w14:paraId="776EB86C" w14:textId="77777777" w:rsidR="00193C8A" w:rsidRPr="00C50C28" w:rsidRDefault="00193C8A" w:rsidP="00193C8A">
      <w:pPr>
        <w:pStyle w:val="SoDTextbezodsazen"/>
      </w:pPr>
      <w:r w:rsidRPr="00C50C28">
        <w:t>…………………</w:t>
      </w:r>
      <w:r>
        <w:t>…………</w:t>
      </w:r>
      <w:r w:rsidRPr="00C50C28">
        <w:t>……………………</w:t>
      </w:r>
      <w:r w:rsidRPr="00C50C28">
        <w:tab/>
      </w:r>
      <w:r w:rsidRPr="00C50C28">
        <w:tab/>
      </w:r>
      <w:r w:rsidRPr="00C50C28">
        <w:tab/>
      </w:r>
      <w:r w:rsidRPr="00C50C28">
        <w:tab/>
        <w:t>…………………</w:t>
      </w:r>
      <w:r>
        <w:t>…………</w:t>
      </w:r>
      <w:r w:rsidRPr="00C50C28">
        <w:t>……………………</w:t>
      </w:r>
    </w:p>
    <w:p w14:paraId="6DA6111A" w14:textId="40898E05" w:rsidR="00193C8A" w:rsidRPr="00193C8A" w:rsidRDefault="00193C8A" w:rsidP="00193C8A">
      <w:pPr>
        <w:pStyle w:val="SoDTextbezodsazen"/>
        <w:spacing w:after="0"/>
      </w:pPr>
      <w:r w:rsidRPr="00193C8A">
        <w:t>Ing. Pavla Kosinová</w:t>
      </w:r>
      <w:r w:rsidRPr="00193C8A">
        <w:tab/>
      </w:r>
      <w:r w:rsidRPr="00193C8A">
        <w:tab/>
      </w:r>
      <w:r w:rsidRPr="00193C8A">
        <w:tab/>
      </w:r>
      <w:r w:rsidRPr="00193C8A">
        <w:tab/>
      </w:r>
      <w:r w:rsidRPr="00193C8A">
        <w:tab/>
      </w:r>
      <w:r w:rsidRPr="00824D80">
        <w:rPr>
          <w:highlight w:val="yellow"/>
        </w:rPr>
        <w:t>Zhotovitel</w:t>
      </w:r>
    </w:p>
    <w:p w14:paraId="16EAF4AE" w14:textId="77777777" w:rsidR="00193C8A" w:rsidRPr="00193C8A" w:rsidRDefault="00193C8A" w:rsidP="00193C8A">
      <w:pPr>
        <w:pStyle w:val="SoDTextbezodsazen"/>
        <w:spacing w:after="0"/>
      </w:pPr>
      <w:r w:rsidRPr="00193C8A">
        <w:t>Správa železnic, státní organizace</w:t>
      </w:r>
    </w:p>
    <w:p w14:paraId="4EB96FC8" w14:textId="77777777" w:rsidR="00193C8A" w:rsidRPr="00193C8A" w:rsidRDefault="00193C8A" w:rsidP="00193C8A">
      <w:pPr>
        <w:pStyle w:val="SoDTextbezodsazen"/>
        <w:spacing w:after="0"/>
      </w:pPr>
      <w:r w:rsidRPr="00193C8A">
        <w:t>ředitelka Oblastního ředitelství</w:t>
      </w:r>
    </w:p>
    <w:p w14:paraId="3B022AD1" w14:textId="77777777" w:rsidR="00193C8A" w:rsidRPr="00193C8A" w:rsidRDefault="00193C8A" w:rsidP="00193C8A">
      <w:pPr>
        <w:pStyle w:val="SoDTextbezodsazen"/>
        <w:spacing w:after="0"/>
      </w:pPr>
      <w:r w:rsidRPr="00193C8A">
        <w:t>Hradec Králové</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824D80">
        <w:rPr>
          <w:highlight w:val="green"/>
        </w:rPr>
        <w:t xml:space="preserve">Do přílohy smlouvy bude vložena tabulka Rekapitulace ceny dle PS a SO vyexportovaná z předložené nabídky oceněného Soupisu prací z IS ASPE. </w:t>
      </w:r>
      <w:r w:rsidRPr="00824D80">
        <w:rPr>
          <w:i/>
          <w:highlight w:val="green"/>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824D80"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824D80">
              <w:rPr>
                <w:highlight w:val="yellow"/>
              </w:rPr>
              <w:t>[VLOŽÍ ZH</w:t>
            </w:r>
            <w:r w:rsidR="0035389F" w:rsidRPr="00824D80">
              <w:rPr>
                <w:highlight w:val="yellow"/>
              </w:rPr>
              <w:t>O</w:t>
            </w:r>
            <w:r w:rsidRPr="00824D80">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824D80"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824D80">
              <w:rPr>
                <w:highlight w:val="yellow"/>
              </w:rPr>
              <w:t>[VLOŽÍ ZH</w:t>
            </w:r>
            <w:r w:rsidR="0035389F" w:rsidRPr="00824D80">
              <w:rPr>
                <w:highlight w:val="yellow"/>
              </w:rPr>
              <w:t>O</w:t>
            </w:r>
            <w:r w:rsidRPr="00824D80">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824D80" w:rsidRDefault="002038D5" w:rsidP="00003F09">
            <w:pPr>
              <w:pStyle w:val="SoDTabulka-Tun"/>
              <w:rPr>
                <w:b/>
              </w:rPr>
            </w:pPr>
            <w:r w:rsidRPr="00824D80">
              <w:rPr>
                <w:b/>
                <w:highlight w:val="yellow"/>
              </w:rPr>
              <w:t>[VLOŽÍ ZH</w:t>
            </w:r>
            <w:r w:rsidR="0035389F" w:rsidRPr="00824D80">
              <w:rPr>
                <w:b/>
                <w:highlight w:val="yellow"/>
              </w:rPr>
              <w:t>O</w:t>
            </w:r>
            <w:r w:rsidRPr="00824D80">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824D80"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824D80">
              <w:rPr>
                <w:highlight w:val="yellow"/>
              </w:rPr>
              <w:t>[VLOŽÍ ZH</w:t>
            </w:r>
            <w:r w:rsidR="0035389F" w:rsidRPr="00824D80">
              <w:rPr>
                <w:highlight w:val="yellow"/>
              </w:rPr>
              <w:t>O</w:t>
            </w:r>
            <w:r w:rsidRPr="00824D80">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824D80" w:rsidRDefault="002038D5" w:rsidP="002038D5">
            <w:pPr>
              <w:pStyle w:val="SoDTabulka"/>
              <w:cnfStyle w:val="100000000000" w:firstRow="1" w:lastRow="0" w:firstColumn="0" w:lastColumn="0" w:oddVBand="0" w:evenVBand="0" w:oddHBand="0" w:evenHBand="0" w:firstRowFirstColumn="0" w:firstRowLastColumn="0" w:lastRowFirstColumn="0" w:lastRowLastColumn="0"/>
              <w:rPr>
                <w:b/>
                <w:bCs/>
              </w:rPr>
            </w:pPr>
            <w:r w:rsidRPr="00824D80">
              <w:rPr>
                <w:b/>
                <w:bCs/>
                <w:highlight w:val="yellow"/>
              </w:rPr>
              <w:t>[VLOŽÍ ZH</w:t>
            </w:r>
            <w:r w:rsidR="0035389F" w:rsidRPr="00824D80">
              <w:rPr>
                <w:b/>
                <w:bCs/>
                <w:highlight w:val="yellow"/>
              </w:rPr>
              <w:t>O</w:t>
            </w:r>
            <w:r w:rsidRPr="00824D80">
              <w:rPr>
                <w:b/>
                <w:bCs/>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6CD95840"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824D80"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824D80">
              <w:rPr>
                <w:highlight w:val="yellow"/>
              </w:rPr>
              <w:t>[VLOŽÍ ZH</w:t>
            </w:r>
            <w:r w:rsidR="0035389F" w:rsidRPr="00824D80">
              <w:rPr>
                <w:highlight w:val="yellow"/>
              </w:rPr>
              <w:t>O</w:t>
            </w:r>
            <w:r w:rsidRPr="00824D80">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592FB510" w14:textId="0B97D4FD"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824D80"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824D80">
              <w:rPr>
                <w:highlight w:val="yellow"/>
              </w:rPr>
              <w:t>[VLOŽÍ ZH</w:t>
            </w:r>
            <w:r w:rsidR="0035389F" w:rsidRPr="00824D80">
              <w:rPr>
                <w:highlight w:val="yellow"/>
              </w:rPr>
              <w:t>O</w:t>
            </w:r>
            <w:r w:rsidRPr="00824D80">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01B45413" w:rsidR="00165977" w:rsidRPr="00F95FBD" w:rsidRDefault="00B8469B"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78C62387" w14:textId="4213B64F" w:rsidR="00A13CA2" w:rsidRDefault="00A13CA2" w:rsidP="00F762A8">
      <w:pPr>
        <w:pStyle w:val="SoDTextbezodsazen"/>
      </w:pPr>
      <w:r w:rsidRPr="00193C8A">
        <w:t>neobsazeno</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267485C3"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r w:rsidR="00A13CA2">
        <w:t>výjimkou,</w:t>
      </w:r>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6B1C3A9D"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4DCE3C52" w:rsidR="00392910" w:rsidRDefault="00392910" w:rsidP="00392910">
      <w:pPr>
        <w:pStyle w:val="SoDTextbezodsazen"/>
      </w:pPr>
      <w:r>
        <w:t xml:space="preserve">V souladu s ustanovením pod-článku 14.2 Smluvních podmínek ke Smlouvě o dílo na zhotovení stavby </w:t>
      </w:r>
      <w:r w:rsidR="00B8469B" w:rsidRPr="00B8469B">
        <w:t>Cyklická obnova trati v úseku Pardubice (mimo) – Kolín (mimo)</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36319D9D"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7FB5FCEB" w14:textId="59588532" w:rsidR="00682647" w:rsidRDefault="00682647" w:rsidP="00B8469B">
      <w:pPr>
        <w:pStyle w:val="SoDNadpisbezsl1"/>
      </w:pPr>
      <w:r w:rsidRPr="005E7125">
        <w:lastRenderedPageBreak/>
        <w:t xml:space="preserve">Příloha č. </w:t>
      </w:r>
      <w:r>
        <w:t>1</w:t>
      </w:r>
      <w:r w:rsidR="00356BDE">
        <w:t>0</w:t>
      </w:r>
    </w:p>
    <w:p w14:paraId="1177296F" w14:textId="1CA47297" w:rsidR="000E03DC" w:rsidRDefault="00682647" w:rsidP="00FF0FE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B5C8A65" w14:textId="77777777" w:rsidR="00FF0FE7" w:rsidRDefault="00FF0FE7" w:rsidP="00FF0FE7">
      <w:pPr>
        <w:spacing w:before="240" w:after="120" w:line="264" w:lineRule="auto"/>
        <w:sectPr w:rsidR="00FF0FE7"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2450C3C" w14:textId="47267FD3" w:rsidR="00FF0FE7" w:rsidRPr="00FF0FE7" w:rsidRDefault="00FF0FE7" w:rsidP="00FF0FE7">
      <w:pPr>
        <w:spacing w:before="240" w:after="120" w:line="264" w:lineRule="auto"/>
        <w:rPr>
          <w:b/>
          <w:bCs/>
          <w:sz w:val="22"/>
          <w:szCs w:val="22"/>
        </w:rPr>
      </w:pPr>
      <w:r w:rsidRPr="00FF0FE7">
        <w:rPr>
          <w:b/>
          <w:bCs/>
          <w:sz w:val="22"/>
          <w:szCs w:val="22"/>
        </w:rPr>
        <w:lastRenderedPageBreak/>
        <w:t>PŘÍLOHA Č. 11</w:t>
      </w:r>
    </w:p>
    <w:p w14:paraId="7E335DC5" w14:textId="34DA3702" w:rsidR="00FF0FE7" w:rsidRPr="00FF0FE7" w:rsidRDefault="00FF0FE7" w:rsidP="00FF0FE7">
      <w:pPr>
        <w:spacing w:before="240" w:after="120" w:line="264" w:lineRule="auto"/>
        <w:rPr>
          <w:b/>
          <w:bCs/>
        </w:rPr>
      </w:pPr>
      <w:r w:rsidRPr="00FF0FE7">
        <w:rPr>
          <w:rFonts w:asciiTheme="majorHAnsi" w:hAnsiTheme="majorHAnsi"/>
          <w:b/>
        </w:rPr>
        <w:t>Formulář – Navržený plán výluk</w:t>
      </w:r>
    </w:p>
    <w:sectPr w:rsidR="00FF0FE7" w:rsidRPr="00FF0FE7" w:rsidSect="002E4514">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B0CD5" w14:textId="77777777" w:rsidR="00D02FF5" w:rsidRDefault="00D02FF5" w:rsidP="00962258">
      <w:pPr>
        <w:spacing w:after="0" w:line="240" w:lineRule="auto"/>
      </w:pPr>
      <w:r>
        <w:separator/>
      </w:r>
    </w:p>
  </w:endnote>
  <w:endnote w:type="continuationSeparator" w:id="0">
    <w:p w14:paraId="0824064E" w14:textId="77777777" w:rsidR="00D02FF5" w:rsidRDefault="00D02F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3C1F937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4D80">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1B8BAB3E"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4D80">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2E5F08D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4D80">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0CFBE8C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4D80">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6DEFBAD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4D80">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469B" w:rsidRPr="009E09BE" w14:paraId="4DAE9F0D" w14:textId="77777777" w:rsidTr="00D453DF">
      <w:tc>
        <w:tcPr>
          <w:tcW w:w="0" w:type="auto"/>
          <w:tcMar>
            <w:left w:w="0" w:type="dxa"/>
            <w:right w:w="0" w:type="dxa"/>
          </w:tcMar>
          <w:vAlign w:val="bottom"/>
        </w:tcPr>
        <w:p w14:paraId="369777AE" w14:textId="6FE5E86E" w:rsidR="00B8469B" w:rsidRPr="007E0D11" w:rsidRDefault="00B8469B" w:rsidP="00D453DF">
          <w:pPr>
            <w:pStyle w:val="SoDZpatvpravo"/>
            <w:rPr>
              <w:b/>
            </w:rPr>
          </w:pPr>
          <w:r w:rsidRPr="007E0D11">
            <w:rPr>
              <w:b/>
            </w:rPr>
            <w:t xml:space="preserve">Příloha č. </w:t>
          </w:r>
          <w:r>
            <w:rPr>
              <w:b/>
            </w:rPr>
            <w:t>10</w:t>
          </w:r>
        </w:p>
        <w:p w14:paraId="6BD72B7F" w14:textId="77777777" w:rsidR="00B8469B" w:rsidRPr="003462EB" w:rsidRDefault="00B846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8AC8672" w14:textId="6804AFF7" w:rsidR="00B8469B" w:rsidRPr="009E09BE" w:rsidRDefault="00B846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4D80">
            <w:rPr>
              <w:rStyle w:val="slostrnky"/>
              <w:noProof/>
            </w:rPr>
            <w:t>1</w:t>
          </w:r>
          <w:r>
            <w:rPr>
              <w:rStyle w:val="slostrnky"/>
            </w:rPr>
            <w:fldChar w:fldCharType="end"/>
          </w:r>
        </w:p>
      </w:tc>
    </w:tr>
  </w:tbl>
  <w:p w14:paraId="3F18952F" w14:textId="77777777" w:rsidR="00B8469B" w:rsidRPr="00B8518B" w:rsidRDefault="00B846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0FE7" w:rsidRPr="009E09BE" w14:paraId="1E3A2950" w14:textId="77777777" w:rsidTr="00D453DF">
      <w:tc>
        <w:tcPr>
          <w:tcW w:w="0" w:type="auto"/>
          <w:tcMar>
            <w:left w:w="0" w:type="dxa"/>
            <w:right w:w="0" w:type="dxa"/>
          </w:tcMar>
          <w:vAlign w:val="bottom"/>
        </w:tcPr>
        <w:p w14:paraId="65CF6637" w14:textId="40169B81" w:rsidR="00FF0FE7" w:rsidRPr="007E0D11" w:rsidRDefault="00FF0FE7" w:rsidP="00D453DF">
          <w:pPr>
            <w:pStyle w:val="SoDZpatvpravo"/>
            <w:rPr>
              <w:b/>
            </w:rPr>
          </w:pPr>
          <w:r w:rsidRPr="007E0D11">
            <w:rPr>
              <w:b/>
            </w:rPr>
            <w:t xml:space="preserve">Příloha č. </w:t>
          </w:r>
          <w:r>
            <w:rPr>
              <w:b/>
            </w:rPr>
            <w:t>11</w:t>
          </w:r>
        </w:p>
        <w:p w14:paraId="60912F09" w14:textId="77777777" w:rsidR="00FF0FE7" w:rsidRPr="003462EB" w:rsidRDefault="00FF0FE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C64B0E" w14:textId="55FDAC36" w:rsidR="00FF0FE7" w:rsidRPr="009E09BE" w:rsidRDefault="00FF0FE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4D80">
            <w:rPr>
              <w:rStyle w:val="slostrnky"/>
              <w:noProof/>
            </w:rPr>
            <w:t>1</w:t>
          </w:r>
          <w:r>
            <w:rPr>
              <w:rStyle w:val="slostrnky"/>
            </w:rPr>
            <w:fldChar w:fldCharType="end"/>
          </w:r>
        </w:p>
      </w:tc>
    </w:tr>
  </w:tbl>
  <w:p w14:paraId="384F91A5" w14:textId="77777777" w:rsidR="00FF0FE7" w:rsidRPr="00B8518B" w:rsidRDefault="00FF0FE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1627B49E"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4D80">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33BF56C5"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4D80">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5A8523EF"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4D80">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4FD241C8"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4D80">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0AD39" w14:textId="77777777" w:rsidR="00D02FF5" w:rsidRDefault="00D02FF5" w:rsidP="00962258">
      <w:pPr>
        <w:spacing w:after="0" w:line="240" w:lineRule="auto"/>
      </w:pPr>
      <w:r>
        <w:separator/>
      </w:r>
    </w:p>
  </w:footnote>
  <w:footnote w:type="continuationSeparator" w:id="0">
    <w:p w14:paraId="34B11FF3" w14:textId="77777777" w:rsidR="00D02FF5" w:rsidRDefault="00D02FF5"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A2E7392"/>
    <w:multiLevelType w:val="hybridMultilevel"/>
    <w:tmpl w:val="FE4E9F10"/>
    <w:lvl w:ilvl="0" w:tplc="D262B30E">
      <w:start w:val="1"/>
      <w:numFmt w:val="decimal"/>
      <w:lvlText w:val="%1)"/>
      <w:lvlJc w:val="left"/>
      <w:pPr>
        <w:ind w:left="1020" w:hanging="360"/>
      </w:pPr>
    </w:lvl>
    <w:lvl w:ilvl="1" w:tplc="C5340B4C">
      <w:start w:val="1"/>
      <w:numFmt w:val="decimal"/>
      <w:lvlText w:val="%2)"/>
      <w:lvlJc w:val="left"/>
      <w:pPr>
        <w:ind w:left="1020" w:hanging="360"/>
      </w:pPr>
    </w:lvl>
    <w:lvl w:ilvl="2" w:tplc="AB2AF066">
      <w:start w:val="1"/>
      <w:numFmt w:val="decimal"/>
      <w:lvlText w:val="%3)"/>
      <w:lvlJc w:val="left"/>
      <w:pPr>
        <w:ind w:left="1020" w:hanging="360"/>
      </w:pPr>
    </w:lvl>
    <w:lvl w:ilvl="3" w:tplc="231AEA22">
      <w:start w:val="1"/>
      <w:numFmt w:val="decimal"/>
      <w:lvlText w:val="%4)"/>
      <w:lvlJc w:val="left"/>
      <w:pPr>
        <w:ind w:left="1020" w:hanging="360"/>
      </w:pPr>
    </w:lvl>
    <w:lvl w:ilvl="4" w:tplc="DD4C4F3A">
      <w:start w:val="1"/>
      <w:numFmt w:val="decimal"/>
      <w:lvlText w:val="%5)"/>
      <w:lvlJc w:val="left"/>
      <w:pPr>
        <w:ind w:left="1020" w:hanging="360"/>
      </w:pPr>
    </w:lvl>
    <w:lvl w:ilvl="5" w:tplc="FE221DBC">
      <w:start w:val="1"/>
      <w:numFmt w:val="decimal"/>
      <w:lvlText w:val="%6)"/>
      <w:lvlJc w:val="left"/>
      <w:pPr>
        <w:ind w:left="1020" w:hanging="360"/>
      </w:pPr>
    </w:lvl>
    <w:lvl w:ilvl="6" w:tplc="0B34198E">
      <w:start w:val="1"/>
      <w:numFmt w:val="decimal"/>
      <w:lvlText w:val="%7)"/>
      <w:lvlJc w:val="left"/>
      <w:pPr>
        <w:ind w:left="1020" w:hanging="360"/>
      </w:pPr>
    </w:lvl>
    <w:lvl w:ilvl="7" w:tplc="E03ABD10">
      <w:start w:val="1"/>
      <w:numFmt w:val="decimal"/>
      <w:lvlText w:val="%8)"/>
      <w:lvlJc w:val="left"/>
      <w:pPr>
        <w:ind w:left="1020" w:hanging="360"/>
      </w:pPr>
    </w:lvl>
    <w:lvl w:ilvl="8" w:tplc="C7E2C0CE">
      <w:start w:val="1"/>
      <w:numFmt w:val="decimal"/>
      <w:lvlText w:val="%9)"/>
      <w:lvlJc w:val="left"/>
      <w:pPr>
        <w:ind w:left="1020" w:hanging="360"/>
      </w:pPr>
    </w:lvl>
  </w:abstractNum>
  <w:abstractNum w:abstractNumId="8"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9"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2"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5"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8"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20"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8862937">
    <w:abstractNumId w:val="5"/>
  </w:num>
  <w:num w:numId="2" w16cid:durableId="1068268737">
    <w:abstractNumId w:val="2"/>
  </w:num>
  <w:num w:numId="3" w16cid:durableId="59452181">
    <w:abstractNumId w:val="21"/>
  </w:num>
  <w:num w:numId="4" w16cid:durableId="2034064829">
    <w:abstractNumId w:val="8"/>
  </w:num>
  <w:num w:numId="5" w16cid:durableId="17232080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4721956">
    <w:abstractNumId w:val="10"/>
  </w:num>
  <w:num w:numId="7" w16cid:durableId="1483279695">
    <w:abstractNumId w:val="16"/>
  </w:num>
  <w:num w:numId="8" w16cid:durableId="62222721">
    <w:abstractNumId w:val="20"/>
  </w:num>
  <w:num w:numId="9" w16cid:durableId="424813242">
    <w:abstractNumId w:val="1"/>
  </w:num>
  <w:num w:numId="10" w16cid:durableId="1919439868">
    <w:abstractNumId w:val="4"/>
  </w:num>
  <w:num w:numId="11" w16cid:durableId="1914463269">
    <w:abstractNumId w:val="23"/>
  </w:num>
  <w:num w:numId="12" w16cid:durableId="1170023214">
    <w:abstractNumId w:val="9"/>
  </w:num>
  <w:num w:numId="13" w16cid:durableId="773398261">
    <w:abstractNumId w:val="22"/>
  </w:num>
  <w:num w:numId="14" w16cid:durableId="1024357854">
    <w:abstractNumId w:val="3"/>
  </w:num>
  <w:num w:numId="15" w16cid:durableId="956761566">
    <w:abstractNumId w:val="21"/>
    <w:lvlOverride w:ilvl="0">
      <w:startOverride w:val="15"/>
    </w:lvlOverride>
    <w:lvlOverride w:ilvl="1">
      <w:startOverride w:val="1"/>
    </w:lvlOverride>
  </w:num>
  <w:num w:numId="16" w16cid:durableId="354237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1850818">
    <w:abstractNumId w:val="0"/>
  </w:num>
  <w:num w:numId="18" w16cid:durableId="475027875">
    <w:abstractNumId w:val="11"/>
  </w:num>
  <w:num w:numId="19" w16cid:durableId="356928523">
    <w:abstractNumId w:val="17"/>
  </w:num>
  <w:num w:numId="20" w16cid:durableId="1042828401">
    <w:abstractNumId w:val="1"/>
  </w:num>
  <w:num w:numId="21" w16cid:durableId="141234559">
    <w:abstractNumId w:val="4"/>
  </w:num>
  <w:num w:numId="22" w16cid:durableId="861667413">
    <w:abstractNumId w:val="4"/>
  </w:num>
  <w:num w:numId="23" w16cid:durableId="690763782">
    <w:abstractNumId w:val="10"/>
  </w:num>
  <w:num w:numId="24" w16cid:durableId="1878934076">
    <w:abstractNumId w:val="10"/>
  </w:num>
  <w:num w:numId="25" w16cid:durableId="1380516337">
    <w:abstractNumId w:val="10"/>
  </w:num>
  <w:num w:numId="26" w16cid:durableId="2070490971">
    <w:abstractNumId w:val="10"/>
  </w:num>
  <w:num w:numId="27" w16cid:durableId="544802417">
    <w:abstractNumId w:val="10"/>
  </w:num>
  <w:num w:numId="28" w16cid:durableId="283390856">
    <w:abstractNumId w:val="16"/>
  </w:num>
  <w:num w:numId="29" w16cid:durableId="195394198">
    <w:abstractNumId w:val="16"/>
  </w:num>
  <w:num w:numId="30" w16cid:durableId="1965623428">
    <w:abstractNumId w:val="16"/>
  </w:num>
  <w:num w:numId="31" w16cid:durableId="81265028">
    <w:abstractNumId w:val="16"/>
  </w:num>
  <w:num w:numId="32" w16cid:durableId="1689915030">
    <w:abstractNumId w:val="16"/>
  </w:num>
  <w:num w:numId="33" w16cid:durableId="1755398027">
    <w:abstractNumId w:val="20"/>
  </w:num>
  <w:num w:numId="34" w16cid:durableId="1334994005">
    <w:abstractNumId w:val="1"/>
  </w:num>
  <w:num w:numId="35" w16cid:durableId="1702319313">
    <w:abstractNumId w:val="1"/>
  </w:num>
  <w:num w:numId="36" w16cid:durableId="748963305">
    <w:abstractNumId w:val="4"/>
  </w:num>
  <w:num w:numId="37" w16cid:durableId="466972142">
    <w:abstractNumId w:val="4"/>
  </w:num>
  <w:num w:numId="38" w16cid:durableId="1709796524">
    <w:abstractNumId w:val="23"/>
  </w:num>
  <w:num w:numId="39" w16cid:durableId="1994261201">
    <w:abstractNumId w:val="23"/>
  </w:num>
  <w:num w:numId="40" w16cid:durableId="411393711">
    <w:abstractNumId w:val="21"/>
  </w:num>
  <w:num w:numId="41" w16cid:durableId="3410719">
    <w:abstractNumId w:val="21"/>
  </w:num>
  <w:num w:numId="42" w16cid:durableId="230119575">
    <w:abstractNumId w:val="12"/>
  </w:num>
  <w:num w:numId="43" w16cid:durableId="2042628460">
    <w:abstractNumId w:val="18"/>
  </w:num>
  <w:num w:numId="44" w16cid:durableId="68771548">
    <w:abstractNumId w:val="6"/>
  </w:num>
  <w:num w:numId="45" w16cid:durableId="367148871">
    <w:abstractNumId w:val="14"/>
  </w:num>
  <w:num w:numId="46" w16cid:durableId="1075204618">
    <w:abstractNumId w:val="15"/>
  </w:num>
  <w:num w:numId="47" w16cid:durableId="4918722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1745897">
    <w:abstractNumId w:val="13"/>
  </w:num>
  <w:num w:numId="49" w16cid:durableId="5752101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1437285">
    <w:abstractNumId w:val="12"/>
    <w:lvlOverride w:ilvl="0">
      <w:startOverride w:val="1"/>
    </w:lvlOverride>
  </w:num>
  <w:num w:numId="51" w16cid:durableId="1643920695">
    <w:abstractNumId w:val="21"/>
  </w:num>
  <w:num w:numId="52" w16cid:durableId="174005692">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4274"/>
    <w:rsid w:val="00026C50"/>
    <w:rsid w:val="00041EC8"/>
    <w:rsid w:val="000424C4"/>
    <w:rsid w:val="00047AA6"/>
    <w:rsid w:val="0006588D"/>
    <w:rsid w:val="00067A5E"/>
    <w:rsid w:val="00070482"/>
    <w:rsid w:val="000706BA"/>
    <w:rsid w:val="000719BB"/>
    <w:rsid w:val="00072A65"/>
    <w:rsid w:val="00072C1E"/>
    <w:rsid w:val="00076695"/>
    <w:rsid w:val="00077CE2"/>
    <w:rsid w:val="0009746C"/>
    <w:rsid w:val="000977AF"/>
    <w:rsid w:val="000A206C"/>
    <w:rsid w:val="000A2358"/>
    <w:rsid w:val="000B1818"/>
    <w:rsid w:val="000B37A4"/>
    <w:rsid w:val="000B4EB8"/>
    <w:rsid w:val="000B7E02"/>
    <w:rsid w:val="000C41F2"/>
    <w:rsid w:val="000C707C"/>
    <w:rsid w:val="000D19CF"/>
    <w:rsid w:val="000D22C4"/>
    <w:rsid w:val="000D27D1"/>
    <w:rsid w:val="000D37E2"/>
    <w:rsid w:val="000D3BCF"/>
    <w:rsid w:val="000D7BD9"/>
    <w:rsid w:val="000E03DC"/>
    <w:rsid w:val="000E08BF"/>
    <w:rsid w:val="000E1453"/>
    <w:rsid w:val="000E16B7"/>
    <w:rsid w:val="000E1A7F"/>
    <w:rsid w:val="000F2094"/>
    <w:rsid w:val="000F4062"/>
    <w:rsid w:val="000F4198"/>
    <w:rsid w:val="000F6162"/>
    <w:rsid w:val="001070BA"/>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46DD"/>
    <w:rsid w:val="001874F3"/>
    <w:rsid w:val="001906C2"/>
    <w:rsid w:val="00191F90"/>
    <w:rsid w:val="00193C8A"/>
    <w:rsid w:val="001A0EA7"/>
    <w:rsid w:val="001A3D92"/>
    <w:rsid w:val="001B325A"/>
    <w:rsid w:val="001B41B3"/>
    <w:rsid w:val="001B4E74"/>
    <w:rsid w:val="001B625A"/>
    <w:rsid w:val="001C30FB"/>
    <w:rsid w:val="001C5817"/>
    <w:rsid w:val="001C645F"/>
    <w:rsid w:val="001C65FE"/>
    <w:rsid w:val="001D6369"/>
    <w:rsid w:val="001E1327"/>
    <w:rsid w:val="001E5BB6"/>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64210"/>
    <w:rsid w:val="00274E67"/>
    <w:rsid w:val="00275224"/>
    <w:rsid w:val="00276AFE"/>
    <w:rsid w:val="00285D40"/>
    <w:rsid w:val="00286CB6"/>
    <w:rsid w:val="002A3B57"/>
    <w:rsid w:val="002A5EA8"/>
    <w:rsid w:val="002B5F7D"/>
    <w:rsid w:val="002B7AC7"/>
    <w:rsid w:val="002C03C9"/>
    <w:rsid w:val="002C1D09"/>
    <w:rsid w:val="002C31BF"/>
    <w:rsid w:val="002C6663"/>
    <w:rsid w:val="002D4801"/>
    <w:rsid w:val="002D56B9"/>
    <w:rsid w:val="002D7BAE"/>
    <w:rsid w:val="002D7FD6"/>
    <w:rsid w:val="002E0CD7"/>
    <w:rsid w:val="002E0CFB"/>
    <w:rsid w:val="002E4514"/>
    <w:rsid w:val="002E5C7B"/>
    <w:rsid w:val="002F0F55"/>
    <w:rsid w:val="002F4333"/>
    <w:rsid w:val="002F618A"/>
    <w:rsid w:val="00300636"/>
    <w:rsid w:val="00304509"/>
    <w:rsid w:val="00314507"/>
    <w:rsid w:val="00316122"/>
    <w:rsid w:val="00327EEF"/>
    <w:rsid w:val="0033239F"/>
    <w:rsid w:val="003349C1"/>
    <w:rsid w:val="00334E58"/>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A2F42"/>
    <w:rsid w:val="003B11D6"/>
    <w:rsid w:val="003B23D6"/>
    <w:rsid w:val="003C33F2"/>
    <w:rsid w:val="003D0437"/>
    <w:rsid w:val="003D2852"/>
    <w:rsid w:val="003D4A94"/>
    <w:rsid w:val="003D756E"/>
    <w:rsid w:val="003E0248"/>
    <w:rsid w:val="003E2F77"/>
    <w:rsid w:val="003E3720"/>
    <w:rsid w:val="003E420D"/>
    <w:rsid w:val="003E4C13"/>
    <w:rsid w:val="003F6D81"/>
    <w:rsid w:val="004078F3"/>
    <w:rsid w:val="0042075F"/>
    <w:rsid w:val="00422E5B"/>
    <w:rsid w:val="004270F9"/>
    <w:rsid w:val="00427794"/>
    <w:rsid w:val="004328E4"/>
    <w:rsid w:val="004350AC"/>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D3D5E"/>
    <w:rsid w:val="004E5C0E"/>
    <w:rsid w:val="004E6233"/>
    <w:rsid w:val="004E7A1F"/>
    <w:rsid w:val="004F075D"/>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659A6"/>
    <w:rsid w:val="005731AC"/>
    <w:rsid w:val="005736B7"/>
    <w:rsid w:val="00575E5A"/>
    <w:rsid w:val="00580245"/>
    <w:rsid w:val="00582A82"/>
    <w:rsid w:val="0058370E"/>
    <w:rsid w:val="005925DB"/>
    <w:rsid w:val="00593A7A"/>
    <w:rsid w:val="0059458D"/>
    <w:rsid w:val="005A1F44"/>
    <w:rsid w:val="005A4605"/>
    <w:rsid w:val="005A55A7"/>
    <w:rsid w:val="005A74B9"/>
    <w:rsid w:val="005C06CE"/>
    <w:rsid w:val="005D1938"/>
    <w:rsid w:val="005D198C"/>
    <w:rsid w:val="005D3C39"/>
    <w:rsid w:val="005D6794"/>
    <w:rsid w:val="005E280C"/>
    <w:rsid w:val="005E7125"/>
    <w:rsid w:val="005E7F36"/>
    <w:rsid w:val="005F431F"/>
    <w:rsid w:val="005F679F"/>
    <w:rsid w:val="00600ECE"/>
    <w:rsid w:val="00601A8C"/>
    <w:rsid w:val="00604362"/>
    <w:rsid w:val="0061068E"/>
    <w:rsid w:val="006115D3"/>
    <w:rsid w:val="006346F9"/>
    <w:rsid w:val="00641CF5"/>
    <w:rsid w:val="006420D8"/>
    <w:rsid w:val="00643027"/>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FFD"/>
    <w:rsid w:val="006B1E10"/>
    <w:rsid w:val="006B297B"/>
    <w:rsid w:val="006B3B75"/>
    <w:rsid w:val="006B3D79"/>
    <w:rsid w:val="006B5870"/>
    <w:rsid w:val="006B6FE4"/>
    <w:rsid w:val="006C2343"/>
    <w:rsid w:val="006C304E"/>
    <w:rsid w:val="006C442A"/>
    <w:rsid w:val="006D17CF"/>
    <w:rsid w:val="006D5F0F"/>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47F29"/>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51C4"/>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4D80"/>
    <w:rsid w:val="008251CE"/>
    <w:rsid w:val="00826B7B"/>
    <w:rsid w:val="00826C55"/>
    <w:rsid w:val="0083320B"/>
    <w:rsid w:val="008332E7"/>
    <w:rsid w:val="008377FF"/>
    <w:rsid w:val="00845654"/>
    <w:rsid w:val="00845655"/>
    <w:rsid w:val="0084659A"/>
    <w:rsid w:val="00846789"/>
    <w:rsid w:val="008602A6"/>
    <w:rsid w:val="00866994"/>
    <w:rsid w:val="008946E4"/>
    <w:rsid w:val="00895BC5"/>
    <w:rsid w:val="008A3568"/>
    <w:rsid w:val="008A63EC"/>
    <w:rsid w:val="008B07D7"/>
    <w:rsid w:val="008B2D4D"/>
    <w:rsid w:val="008B5A3D"/>
    <w:rsid w:val="008B5C1C"/>
    <w:rsid w:val="008B77B6"/>
    <w:rsid w:val="008B7C0D"/>
    <w:rsid w:val="008C0E1A"/>
    <w:rsid w:val="008C39F7"/>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448C6"/>
    <w:rsid w:val="009506D3"/>
    <w:rsid w:val="00955569"/>
    <w:rsid w:val="00956D52"/>
    <w:rsid w:val="009573FC"/>
    <w:rsid w:val="00960DBF"/>
    <w:rsid w:val="00960EAA"/>
    <w:rsid w:val="00962258"/>
    <w:rsid w:val="009678B7"/>
    <w:rsid w:val="00973072"/>
    <w:rsid w:val="00973C20"/>
    <w:rsid w:val="00975F36"/>
    <w:rsid w:val="0098223D"/>
    <w:rsid w:val="00984395"/>
    <w:rsid w:val="0098464C"/>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D7DE0"/>
    <w:rsid w:val="009E07F4"/>
    <w:rsid w:val="009E20FE"/>
    <w:rsid w:val="009E5D23"/>
    <w:rsid w:val="009F0867"/>
    <w:rsid w:val="009F309B"/>
    <w:rsid w:val="009F392E"/>
    <w:rsid w:val="009F53C5"/>
    <w:rsid w:val="009F638B"/>
    <w:rsid w:val="00A05614"/>
    <w:rsid w:val="00A0740E"/>
    <w:rsid w:val="00A07BA3"/>
    <w:rsid w:val="00A13CA2"/>
    <w:rsid w:val="00A217A8"/>
    <w:rsid w:val="00A21A01"/>
    <w:rsid w:val="00A23BFE"/>
    <w:rsid w:val="00A246E5"/>
    <w:rsid w:val="00A25CD0"/>
    <w:rsid w:val="00A32963"/>
    <w:rsid w:val="00A43757"/>
    <w:rsid w:val="00A44409"/>
    <w:rsid w:val="00A4555D"/>
    <w:rsid w:val="00A50641"/>
    <w:rsid w:val="00A530BF"/>
    <w:rsid w:val="00A6177B"/>
    <w:rsid w:val="00A63668"/>
    <w:rsid w:val="00A66136"/>
    <w:rsid w:val="00A7006D"/>
    <w:rsid w:val="00A70532"/>
    <w:rsid w:val="00A71189"/>
    <w:rsid w:val="00A71FCA"/>
    <w:rsid w:val="00A7364A"/>
    <w:rsid w:val="00A74DCC"/>
    <w:rsid w:val="00A753ED"/>
    <w:rsid w:val="00A77512"/>
    <w:rsid w:val="00A80438"/>
    <w:rsid w:val="00A8784B"/>
    <w:rsid w:val="00A87BC2"/>
    <w:rsid w:val="00A94C2F"/>
    <w:rsid w:val="00A963DE"/>
    <w:rsid w:val="00A96788"/>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1459"/>
    <w:rsid w:val="00B13A26"/>
    <w:rsid w:val="00B1400C"/>
    <w:rsid w:val="00B15B0C"/>
    <w:rsid w:val="00B15D0D"/>
    <w:rsid w:val="00B16FC9"/>
    <w:rsid w:val="00B20729"/>
    <w:rsid w:val="00B21424"/>
    <w:rsid w:val="00B22106"/>
    <w:rsid w:val="00B230A8"/>
    <w:rsid w:val="00B230D0"/>
    <w:rsid w:val="00B3273A"/>
    <w:rsid w:val="00B33EDC"/>
    <w:rsid w:val="00B34272"/>
    <w:rsid w:val="00B42F40"/>
    <w:rsid w:val="00B44265"/>
    <w:rsid w:val="00B47166"/>
    <w:rsid w:val="00B51939"/>
    <w:rsid w:val="00B51CA8"/>
    <w:rsid w:val="00B51E27"/>
    <w:rsid w:val="00B527AD"/>
    <w:rsid w:val="00B5431A"/>
    <w:rsid w:val="00B626BC"/>
    <w:rsid w:val="00B74EDE"/>
    <w:rsid w:val="00B75EE1"/>
    <w:rsid w:val="00B77481"/>
    <w:rsid w:val="00B77506"/>
    <w:rsid w:val="00B8469B"/>
    <w:rsid w:val="00B8518B"/>
    <w:rsid w:val="00B8619F"/>
    <w:rsid w:val="00B90BAC"/>
    <w:rsid w:val="00B94303"/>
    <w:rsid w:val="00B9726B"/>
    <w:rsid w:val="00B97CC3"/>
    <w:rsid w:val="00BA1285"/>
    <w:rsid w:val="00BA22AA"/>
    <w:rsid w:val="00BB418D"/>
    <w:rsid w:val="00BC06C4"/>
    <w:rsid w:val="00BD5DE9"/>
    <w:rsid w:val="00BD7E32"/>
    <w:rsid w:val="00BD7E91"/>
    <w:rsid w:val="00BD7F0D"/>
    <w:rsid w:val="00BF204D"/>
    <w:rsid w:val="00C00240"/>
    <w:rsid w:val="00C02D0A"/>
    <w:rsid w:val="00C03A6E"/>
    <w:rsid w:val="00C109E9"/>
    <w:rsid w:val="00C129C7"/>
    <w:rsid w:val="00C226C0"/>
    <w:rsid w:val="00C41F7A"/>
    <w:rsid w:val="00C42FE6"/>
    <w:rsid w:val="00C44F6A"/>
    <w:rsid w:val="00C50C28"/>
    <w:rsid w:val="00C52164"/>
    <w:rsid w:val="00C6198E"/>
    <w:rsid w:val="00C6790A"/>
    <w:rsid w:val="00C708EA"/>
    <w:rsid w:val="00C71BF4"/>
    <w:rsid w:val="00C74A2E"/>
    <w:rsid w:val="00C74AE9"/>
    <w:rsid w:val="00C778A5"/>
    <w:rsid w:val="00C81A30"/>
    <w:rsid w:val="00C94BB8"/>
    <w:rsid w:val="00C95162"/>
    <w:rsid w:val="00C95FB6"/>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029B"/>
    <w:rsid w:val="00D025FC"/>
    <w:rsid w:val="00D02FF5"/>
    <w:rsid w:val="00D034A0"/>
    <w:rsid w:val="00D05E27"/>
    <w:rsid w:val="00D076FA"/>
    <w:rsid w:val="00D10BE1"/>
    <w:rsid w:val="00D16328"/>
    <w:rsid w:val="00D20BF2"/>
    <w:rsid w:val="00D21061"/>
    <w:rsid w:val="00D24D74"/>
    <w:rsid w:val="00D40E88"/>
    <w:rsid w:val="00D4108E"/>
    <w:rsid w:val="00D41294"/>
    <w:rsid w:val="00D4328E"/>
    <w:rsid w:val="00D43863"/>
    <w:rsid w:val="00D453DF"/>
    <w:rsid w:val="00D463C3"/>
    <w:rsid w:val="00D50951"/>
    <w:rsid w:val="00D519A6"/>
    <w:rsid w:val="00D5439C"/>
    <w:rsid w:val="00D6163D"/>
    <w:rsid w:val="00D65A55"/>
    <w:rsid w:val="00D831A3"/>
    <w:rsid w:val="00D843CA"/>
    <w:rsid w:val="00D97BE3"/>
    <w:rsid w:val="00DA3711"/>
    <w:rsid w:val="00DA5988"/>
    <w:rsid w:val="00DA6FFE"/>
    <w:rsid w:val="00DA734B"/>
    <w:rsid w:val="00DB530D"/>
    <w:rsid w:val="00DC6C42"/>
    <w:rsid w:val="00DC6EA6"/>
    <w:rsid w:val="00DD2C0B"/>
    <w:rsid w:val="00DD46F3"/>
    <w:rsid w:val="00DE17BB"/>
    <w:rsid w:val="00DE1AA1"/>
    <w:rsid w:val="00DE4D36"/>
    <w:rsid w:val="00DE56F2"/>
    <w:rsid w:val="00DF116D"/>
    <w:rsid w:val="00DF4286"/>
    <w:rsid w:val="00DF7C76"/>
    <w:rsid w:val="00E01B8F"/>
    <w:rsid w:val="00E10A24"/>
    <w:rsid w:val="00E16FF7"/>
    <w:rsid w:val="00E2615C"/>
    <w:rsid w:val="00E26D68"/>
    <w:rsid w:val="00E32F07"/>
    <w:rsid w:val="00E4111D"/>
    <w:rsid w:val="00E44045"/>
    <w:rsid w:val="00E44F46"/>
    <w:rsid w:val="00E46737"/>
    <w:rsid w:val="00E5073C"/>
    <w:rsid w:val="00E517D0"/>
    <w:rsid w:val="00E5194A"/>
    <w:rsid w:val="00E533EC"/>
    <w:rsid w:val="00E618C4"/>
    <w:rsid w:val="00E61F87"/>
    <w:rsid w:val="00E671D4"/>
    <w:rsid w:val="00E678E2"/>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D75A5"/>
    <w:rsid w:val="00EE3D66"/>
    <w:rsid w:val="00EE65E1"/>
    <w:rsid w:val="00EF0AB0"/>
    <w:rsid w:val="00EF7106"/>
    <w:rsid w:val="00F016C7"/>
    <w:rsid w:val="00F03D39"/>
    <w:rsid w:val="00F12DEC"/>
    <w:rsid w:val="00F1715C"/>
    <w:rsid w:val="00F22B17"/>
    <w:rsid w:val="00F310F8"/>
    <w:rsid w:val="00F35939"/>
    <w:rsid w:val="00F4131C"/>
    <w:rsid w:val="00F422D3"/>
    <w:rsid w:val="00F4391C"/>
    <w:rsid w:val="00F44339"/>
    <w:rsid w:val="00F4499E"/>
    <w:rsid w:val="00F453E9"/>
    <w:rsid w:val="00F45607"/>
    <w:rsid w:val="00F465D8"/>
    <w:rsid w:val="00F46B34"/>
    <w:rsid w:val="00F4722B"/>
    <w:rsid w:val="00F51B84"/>
    <w:rsid w:val="00F54432"/>
    <w:rsid w:val="00F54F3E"/>
    <w:rsid w:val="00F659EB"/>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 w:val="00FF0FE7"/>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C59CB96"/>
  <w14:defaultImageDpi w14:val="32767"/>
  <w15:docId w15:val="{F76A9E02-C275-473B-B663-891032FB9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EF0AB0"/>
    <w:pPr>
      <w:spacing w:after="120" w:line="264" w:lineRule="auto"/>
      <w:jc w:val="both"/>
    </w:pPr>
    <w:rPr>
      <w:sz w:val="18"/>
      <w:szCs w:val="18"/>
    </w:rPr>
  </w:style>
  <w:style w:type="character" w:customStyle="1" w:styleId="TextbezodsazenChar">
    <w:name w:val="_Text_bez_odsazení Char"/>
    <w:basedOn w:val="Standardnpsmoodstavce"/>
    <w:link w:val="Textbezodsazen"/>
    <w:rsid w:val="00EF0AB0"/>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2.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4.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25</Pages>
  <Words>4544</Words>
  <Characters>26814</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Jirowetz Jan, Ing.</dc:creator>
  <cp:keywords/>
  <cp:lastModifiedBy>Suchá Markéta</cp:lastModifiedBy>
  <cp:revision>28</cp:revision>
  <dcterms:created xsi:type="dcterms:W3CDTF">2024-06-21T05:21:00Z</dcterms:created>
  <dcterms:modified xsi:type="dcterms:W3CDTF">2024-07-16T12:07:00Z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