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E7CB9" w14:textId="77777777" w:rsidR="00644CFA" w:rsidRPr="00750852" w:rsidRDefault="00DC4D2E" w:rsidP="00644CFA">
      <w:pPr>
        <w:pStyle w:val="Nadpis1"/>
        <w:jc w:val="center"/>
        <w:rPr>
          <w:color w:val="auto"/>
        </w:rPr>
      </w:pPr>
      <w:r w:rsidRPr="00750852">
        <w:rPr>
          <w:color w:val="auto"/>
        </w:rPr>
        <w:t>Technická zpráva</w:t>
      </w:r>
    </w:p>
    <w:tbl>
      <w:tblPr>
        <w:tblW w:w="8756" w:type="dxa"/>
        <w:jc w:val="center"/>
        <w:tblCellSpacing w:w="30" w:type="dxa"/>
        <w:shd w:val="clear" w:color="auto" w:fill="FFFFFF"/>
        <w:tblLayout w:type="fixed"/>
        <w:tblCellMar>
          <w:left w:w="0" w:type="dxa"/>
          <w:right w:w="0" w:type="dxa"/>
        </w:tblCellMar>
        <w:tblLook w:val="0000" w:firstRow="0" w:lastRow="0" w:firstColumn="0" w:lastColumn="0" w:noHBand="0" w:noVBand="0"/>
      </w:tblPr>
      <w:tblGrid>
        <w:gridCol w:w="95"/>
        <w:gridCol w:w="1347"/>
        <w:gridCol w:w="568"/>
        <w:gridCol w:w="3373"/>
        <w:gridCol w:w="3373"/>
      </w:tblGrid>
      <w:tr w:rsidR="00750852" w:rsidRPr="00750852" w14:paraId="5DE9DF1B" w14:textId="77777777" w:rsidTr="00FF7D4D">
        <w:trPr>
          <w:trHeight w:val="214"/>
          <w:tblCellSpacing w:w="30" w:type="dxa"/>
          <w:jc w:val="center"/>
        </w:trPr>
        <w:tc>
          <w:tcPr>
            <w:tcW w:w="1920" w:type="dxa"/>
            <w:gridSpan w:val="3"/>
            <w:shd w:val="clear" w:color="auto" w:fill="FFFFFF"/>
          </w:tcPr>
          <w:p w14:paraId="2598CE00"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6656" w:type="dxa"/>
            <w:gridSpan w:val="2"/>
            <w:shd w:val="clear" w:color="auto" w:fill="auto"/>
            <w:vAlign w:val="center"/>
          </w:tcPr>
          <w:p w14:paraId="7223AE7D" w14:textId="77777777" w:rsidR="00BE778F" w:rsidRPr="00750852" w:rsidRDefault="00BE778F" w:rsidP="00E81FA8">
            <w:pPr>
              <w:spacing w:after="0" w:line="240" w:lineRule="auto"/>
              <w:rPr>
                <w:rFonts w:asciiTheme="majorHAnsi" w:hAnsiTheme="majorHAnsi" w:cs="Arial"/>
                <w:b/>
                <w:highlight w:val="yellow"/>
              </w:rPr>
            </w:pPr>
          </w:p>
        </w:tc>
      </w:tr>
      <w:tr w:rsidR="00750852" w:rsidRPr="00750852" w14:paraId="386909F9" w14:textId="77777777" w:rsidTr="00FF7D4D">
        <w:trPr>
          <w:trHeight w:val="223"/>
          <w:tblCellSpacing w:w="30" w:type="dxa"/>
          <w:jc w:val="center"/>
        </w:trPr>
        <w:tc>
          <w:tcPr>
            <w:tcW w:w="1920" w:type="dxa"/>
            <w:gridSpan w:val="3"/>
            <w:shd w:val="clear" w:color="auto" w:fill="FFFFFF"/>
          </w:tcPr>
          <w:p w14:paraId="19405BBF"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Název akce:</w:t>
            </w:r>
          </w:p>
        </w:tc>
        <w:tc>
          <w:tcPr>
            <w:tcW w:w="6656" w:type="dxa"/>
            <w:gridSpan w:val="2"/>
            <w:shd w:val="clear" w:color="auto" w:fill="FFFFFF"/>
          </w:tcPr>
          <w:p w14:paraId="5B6E7AC7" w14:textId="56F149BF" w:rsidR="00EB7A96" w:rsidRPr="00750852" w:rsidRDefault="00750852" w:rsidP="00E81FA8">
            <w:pPr>
              <w:spacing w:after="0" w:line="240" w:lineRule="auto"/>
              <w:rPr>
                <w:rFonts w:cs="Arial"/>
                <w:b/>
                <w:bCs/>
                <w:caps/>
                <w:highlight w:val="yellow"/>
              </w:rPr>
            </w:pPr>
            <w:r w:rsidRPr="00750852">
              <w:rPr>
                <w:rFonts w:cs="Arial"/>
                <w:b/>
              </w:rPr>
              <w:t>OSA2031KM085-094ML131-146</w:t>
            </w:r>
          </w:p>
        </w:tc>
      </w:tr>
      <w:tr w:rsidR="00750852" w:rsidRPr="00750852" w14:paraId="2D1102F5" w14:textId="77777777" w:rsidTr="00FF7D4D">
        <w:trPr>
          <w:trHeight w:val="223"/>
          <w:tblCellSpacing w:w="30" w:type="dxa"/>
          <w:jc w:val="center"/>
        </w:trPr>
        <w:tc>
          <w:tcPr>
            <w:tcW w:w="1920" w:type="dxa"/>
            <w:gridSpan w:val="3"/>
            <w:shd w:val="clear" w:color="auto" w:fill="FFFFFF"/>
          </w:tcPr>
          <w:p w14:paraId="56D7E033" w14:textId="77777777" w:rsidR="00BE778F" w:rsidRPr="00750852"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32C0E4A9" w14:textId="77777777" w:rsidR="00BE778F" w:rsidRPr="00750852" w:rsidRDefault="00BE778F" w:rsidP="00E81FA8">
            <w:pPr>
              <w:spacing w:after="0" w:line="240" w:lineRule="auto"/>
              <w:rPr>
                <w:rFonts w:eastAsia="Times New Roman" w:cs="Arial"/>
                <w:color w:val="FF0000"/>
                <w:highlight w:val="yellow"/>
                <w:lang w:eastAsia="cs-CZ"/>
              </w:rPr>
            </w:pPr>
          </w:p>
        </w:tc>
      </w:tr>
      <w:tr w:rsidR="00750852" w:rsidRPr="00750852" w14:paraId="6F94E5C0" w14:textId="77777777" w:rsidTr="00FF7D4D">
        <w:trPr>
          <w:trHeight w:val="437"/>
          <w:tblCellSpacing w:w="30" w:type="dxa"/>
          <w:jc w:val="center"/>
        </w:trPr>
        <w:tc>
          <w:tcPr>
            <w:tcW w:w="1920" w:type="dxa"/>
            <w:gridSpan w:val="3"/>
            <w:shd w:val="clear" w:color="auto" w:fill="FFFFFF"/>
          </w:tcPr>
          <w:p w14:paraId="78B68A4A"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Předmět měření:</w:t>
            </w:r>
          </w:p>
        </w:tc>
        <w:tc>
          <w:tcPr>
            <w:tcW w:w="6656" w:type="dxa"/>
            <w:gridSpan w:val="2"/>
            <w:shd w:val="clear" w:color="auto" w:fill="FFFFFF"/>
          </w:tcPr>
          <w:p w14:paraId="3D6F3D71" w14:textId="16CB3BEE" w:rsidR="00EB7A96" w:rsidRPr="00750852" w:rsidRDefault="001B6941" w:rsidP="00750852">
            <w:pPr>
              <w:spacing w:after="0" w:line="240" w:lineRule="auto"/>
              <w:rPr>
                <w:rFonts w:eastAsia="Times New Roman" w:cs="Arial"/>
                <w:highlight w:val="yellow"/>
                <w:lang w:eastAsia="cs-CZ"/>
              </w:rPr>
            </w:pPr>
            <w:r w:rsidRPr="00750852">
              <w:rPr>
                <w:rFonts w:eastAsia="Times New Roman" w:cs="Arial"/>
                <w:lang w:eastAsia="cs-CZ"/>
              </w:rPr>
              <w:t>Geodetické zaměření 3D osy koleje</w:t>
            </w:r>
            <w:r w:rsidR="00D81285" w:rsidRPr="00750852">
              <w:rPr>
                <w:rFonts w:eastAsia="Times New Roman" w:cs="Arial"/>
                <w:lang w:eastAsia="cs-CZ"/>
              </w:rPr>
              <w:t xml:space="preserve"> č. 1,2</w:t>
            </w:r>
            <w:r w:rsidR="003C4EDD" w:rsidRPr="00750852">
              <w:rPr>
                <w:rFonts w:eastAsia="Times New Roman" w:cs="Arial"/>
                <w:lang w:eastAsia="cs-CZ"/>
              </w:rPr>
              <w:t xml:space="preserve"> </w:t>
            </w:r>
            <w:r w:rsidR="00AB0BFB" w:rsidRPr="00750852">
              <w:rPr>
                <w:rFonts w:eastAsia="Times New Roman" w:cs="Arial"/>
                <w:lang w:eastAsia="cs-CZ"/>
              </w:rPr>
              <w:t>a přilehlých objektů na trati Brno-Havlíčkův Brod</w:t>
            </w:r>
            <w:r w:rsidRPr="00750852">
              <w:rPr>
                <w:rFonts w:eastAsia="Times New Roman" w:cs="Arial"/>
                <w:lang w:eastAsia="cs-CZ"/>
              </w:rPr>
              <w:t xml:space="preserve"> </w:t>
            </w:r>
            <w:r w:rsidR="00775CA6" w:rsidRPr="00750852">
              <w:rPr>
                <w:rFonts w:eastAsia="Times New Roman" w:cs="Arial"/>
                <w:lang w:eastAsia="cs-CZ"/>
              </w:rPr>
              <w:t>2031</w:t>
            </w:r>
            <w:r w:rsidRPr="00750852">
              <w:rPr>
                <w:rFonts w:eastAsia="Times New Roman" w:cs="Arial"/>
                <w:lang w:eastAsia="cs-CZ"/>
              </w:rPr>
              <w:t xml:space="preserve"> v km </w:t>
            </w:r>
            <w:r w:rsidR="00750852" w:rsidRPr="00750852">
              <w:rPr>
                <w:rFonts w:eastAsia="Times New Roman" w:cs="Arial"/>
                <w:lang w:eastAsia="cs-CZ"/>
              </w:rPr>
              <w:t>85,900</w:t>
            </w:r>
            <w:r w:rsidR="003A4A1B" w:rsidRPr="00750852">
              <w:rPr>
                <w:rFonts w:eastAsia="Times New Roman" w:cs="Arial"/>
                <w:lang w:eastAsia="cs-CZ"/>
              </w:rPr>
              <w:t xml:space="preserve"> – </w:t>
            </w:r>
            <w:r w:rsidR="00750852" w:rsidRPr="00750852">
              <w:rPr>
                <w:rFonts w:eastAsia="Times New Roman" w:cs="Arial"/>
                <w:lang w:eastAsia="cs-CZ"/>
              </w:rPr>
              <w:t>93,900, TUDU 2031K1 203122</w:t>
            </w:r>
            <w:r w:rsidR="00AB0BFB" w:rsidRPr="00750852">
              <w:rPr>
                <w:rFonts w:eastAsia="Times New Roman" w:cs="Arial"/>
                <w:lang w:eastAsia="cs-CZ"/>
              </w:rPr>
              <w:t>.</w:t>
            </w:r>
          </w:p>
        </w:tc>
      </w:tr>
      <w:tr w:rsidR="00750852" w:rsidRPr="00750852" w14:paraId="28B1F89D" w14:textId="77777777" w:rsidTr="00FF7D4D">
        <w:trPr>
          <w:trHeight w:val="223"/>
          <w:tblCellSpacing w:w="30" w:type="dxa"/>
          <w:jc w:val="center"/>
        </w:trPr>
        <w:tc>
          <w:tcPr>
            <w:tcW w:w="1920" w:type="dxa"/>
            <w:gridSpan w:val="3"/>
            <w:shd w:val="clear" w:color="auto" w:fill="FFFFFF"/>
          </w:tcPr>
          <w:p w14:paraId="20C85670" w14:textId="77777777" w:rsidR="00BE778F" w:rsidRPr="00750852"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40A8D9A2" w14:textId="77777777" w:rsidR="00BE778F" w:rsidRPr="00750852" w:rsidRDefault="00BE778F" w:rsidP="00E81FA8">
            <w:pPr>
              <w:spacing w:after="0" w:line="240" w:lineRule="auto"/>
              <w:rPr>
                <w:rFonts w:eastAsia="Times New Roman" w:cs="Arial"/>
                <w:color w:val="FF0000"/>
                <w:highlight w:val="yellow"/>
                <w:lang w:eastAsia="cs-CZ"/>
              </w:rPr>
            </w:pPr>
          </w:p>
        </w:tc>
      </w:tr>
      <w:tr w:rsidR="00750852" w:rsidRPr="00750852" w14:paraId="02F83C11" w14:textId="77777777" w:rsidTr="00FF7D4D">
        <w:trPr>
          <w:trHeight w:val="447"/>
          <w:tblCellSpacing w:w="30" w:type="dxa"/>
          <w:jc w:val="center"/>
        </w:trPr>
        <w:tc>
          <w:tcPr>
            <w:tcW w:w="1920" w:type="dxa"/>
            <w:gridSpan w:val="3"/>
            <w:shd w:val="clear" w:color="auto" w:fill="FFFFFF"/>
          </w:tcPr>
          <w:p w14:paraId="3E3EDE74"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Účel měření:</w:t>
            </w:r>
          </w:p>
        </w:tc>
        <w:tc>
          <w:tcPr>
            <w:tcW w:w="6656" w:type="dxa"/>
            <w:gridSpan w:val="2"/>
            <w:shd w:val="clear" w:color="auto" w:fill="FFFFFF"/>
          </w:tcPr>
          <w:p w14:paraId="59B15434" w14:textId="70C20ABA" w:rsidR="00EB7A96" w:rsidRPr="00750852" w:rsidRDefault="007D5D60" w:rsidP="004A0D39">
            <w:pPr>
              <w:spacing w:after="0" w:line="240" w:lineRule="auto"/>
              <w:rPr>
                <w:rFonts w:eastAsia="Times New Roman" w:cs="Arial"/>
                <w:highlight w:val="yellow"/>
                <w:lang w:eastAsia="cs-CZ"/>
              </w:rPr>
            </w:pPr>
            <w:r w:rsidRPr="00750852">
              <w:rPr>
                <w:rFonts w:eastAsia="Times New Roman" w:cs="Arial"/>
                <w:lang w:eastAsia="cs-CZ"/>
              </w:rPr>
              <w:t>Geodetické zaměření osy koleje bude sloužit jako podklad pro budoucí projektovou dokumentaci.</w:t>
            </w:r>
          </w:p>
        </w:tc>
      </w:tr>
      <w:tr w:rsidR="00750852" w:rsidRPr="00750852" w14:paraId="438C4343" w14:textId="77777777" w:rsidTr="00FF7D4D">
        <w:trPr>
          <w:trHeight w:val="223"/>
          <w:tblCellSpacing w:w="30" w:type="dxa"/>
          <w:jc w:val="center"/>
        </w:trPr>
        <w:tc>
          <w:tcPr>
            <w:tcW w:w="1920" w:type="dxa"/>
            <w:gridSpan w:val="3"/>
            <w:shd w:val="clear" w:color="auto" w:fill="FFFFFF"/>
          </w:tcPr>
          <w:p w14:paraId="316C975F"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3313" w:type="dxa"/>
            <w:shd w:val="clear" w:color="auto" w:fill="FFFFFF"/>
          </w:tcPr>
          <w:p w14:paraId="2DF7DC4C" w14:textId="77777777" w:rsidR="00BE778F" w:rsidRPr="00750852" w:rsidRDefault="00BE778F" w:rsidP="00E81FA8">
            <w:pPr>
              <w:spacing w:after="0" w:line="240" w:lineRule="auto"/>
              <w:rPr>
                <w:rFonts w:eastAsia="Times New Roman" w:cs="Arial"/>
                <w:highlight w:val="yellow"/>
                <w:lang w:eastAsia="cs-CZ"/>
              </w:rPr>
            </w:pPr>
          </w:p>
        </w:tc>
        <w:tc>
          <w:tcPr>
            <w:tcW w:w="3283" w:type="dxa"/>
            <w:shd w:val="clear" w:color="auto" w:fill="FFFFFF"/>
          </w:tcPr>
          <w:p w14:paraId="18CB1FB6" w14:textId="77777777" w:rsidR="00BE778F" w:rsidRPr="00750852" w:rsidRDefault="00BE778F" w:rsidP="00E81FA8">
            <w:pPr>
              <w:spacing w:after="0" w:line="240" w:lineRule="auto"/>
              <w:rPr>
                <w:rFonts w:eastAsia="Times New Roman" w:cs="Arial"/>
                <w:b/>
                <w:bCs/>
                <w:highlight w:val="yellow"/>
                <w:lang w:eastAsia="cs-CZ"/>
              </w:rPr>
            </w:pPr>
          </w:p>
        </w:tc>
      </w:tr>
      <w:tr w:rsidR="00750852" w:rsidRPr="00750852" w14:paraId="011F5BA1" w14:textId="77777777" w:rsidTr="00FF7D4D">
        <w:trPr>
          <w:trHeight w:val="652"/>
          <w:tblCellSpacing w:w="30" w:type="dxa"/>
          <w:jc w:val="center"/>
        </w:trPr>
        <w:tc>
          <w:tcPr>
            <w:tcW w:w="1920" w:type="dxa"/>
            <w:gridSpan w:val="3"/>
            <w:shd w:val="clear" w:color="auto" w:fill="FFFFFF"/>
          </w:tcPr>
          <w:p w14:paraId="0824FE3E"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Objednatel:</w:t>
            </w:r>
          </w:p>
        </w:tc>
        <w:tc>
          <w:tcPr>
            <w:tcW w:w="3313" w:type="dxa"/>
            <w:shd w:val="clear" w:color="auto" w:fill="FFFFFF"/>
          </w:tcPr>
          <w:p w14:paraId="0E3A4E7F" w14:textId="77777777" w:rsidR="00EB7A96" w:rsidRPr="00750852" w:rsidRDefault="00EB7A96" w:rsidP="00E81FA8">
            <w:pPr>
              <w:spacing w:after="0" w:line="240" w:lineRule="auto"/>
              <w:rPr>
                <w:rFonts w:asciiTheme="majorHAnsi" w:eastAsia="Times New Roman" w:hAnsiTheme="majorHAnsi" w:cs="Arial"/>
                <w:lang w:eastAsia="cs-CZ"/>
              </w:rPr>
            </w:pPr>
            <w:r w:rsidRPr="00750852">
              <w:rPr>
                <w:rFonts w:asciiTheme="majorHAnsi" w:eastAsia="Times New Roman" w:hAnsiTheme="majorHAnsi" w:cs="Arial"/>
                <w:lang w:eastAsia="cs-CZ"/>
              </w:rPr>
              <w:t>Správa železnic, státní organizace Dlážděná 1003/7</w:t>
            </w:r>
          </w:p>
          <w:p w14:paraId="13BBF5E4" w14:textId="76FD3961" w:rsidR="00EB7A96" w:rsidRPr="00750852" w:rsidRDefault="00EB7A96" w:rsidP="00E81FA8">
            <w:pPr>
              <w:spacing w:after="0" w:line="240" w:lineRule="auto"/>
              <w:rPr>
                <w:rFonts w:asciiTheme="majorHAnsi" w:eastAsia="Times New Roman" w:hAnsiTheme="majorHAnsi" w:cs="Arial"/>
                <w:highlight w:val="yellow"/>
                <w:lang w:eastAsia="cs-CZ"/>
              </w:rPr>
            </w:pPr>
            <w:r w:rsidRPr="00750852">
              <w:rPr>
                <w:rFonts w:asciiTheme="majorHAnsi" w:eastAsia="Times New Roman" w:hAnsiTheme="majorHAnsi" w:cs="Arial"/>
                <w:lang w:eastAsia="cs-CZ"/>
              </w:rPr>
              <w:t>110 00 Praha 1</w:t>
            </w:r>
          </w:p>
        </w:tc>
        <w:tc>
          <w:tcPr>
            <w:tcW w:w="3283" w:type="dxa"/>
            <w:shd w:val="clear" w:color="auto" w:fill="FFFFFF"/>
          </w:tcPr>
          <w:p w14:paraId="2CD4F748" w14:textId="00E071B0" w:rsidR="00EB7A96" w:rsidRPr="00750852" w:rsidRDefault="001B6941" w:rsidP="00E81FA8">
            <w:pPr>
              <w:spacing w:after="0" w:line="240" w:lineRule="auto"/>
              <w:rPr>
                <w:rFonts w:asciiTheme="majorHAnsi" w:eastAsia="Times New Roman" w:hAnsiTheme="majorHAnsi" w:cs="Arial"/>
                <w:b/>
                <w:bCs/>
                <w:highlight w:val="yellow"/>
                <w:lang w:eastAsia="cs-CZ"/>
              </w:rPr>
            </w:pPr>
            <w:r w:rsidRPr="00750852">
              <w:rPr>
                <w:rFonts w:asciiTheme="majorHAnsi" w:eastAsia="Times New Roman" w:hAnsiTheme="majorHAnsi" w:cs="Arial"/>
                <w:b/>
                <w:bCs/>
                <w:lang w:eastAsia="cs-CZ"/>
              </w:rPr>
              <w:t>Číslo zakázky:</w:t>
            </w:r>
            <w:r w:rsidR="00F02BED" w:rsidRPr="00750852">
              <w:rPr>
                <w:rFonts w:asciiTheme="majorHAnsi" w:eastAsia="Times New Roman" w:hAnsiTheme="majorHAnsi" w:cs="Arial"/>
                <w:b/>
                <w:bCs/>
                <w:lang w:eastAsia="cs-CZ"/>
              </w:rPr>
              <w:t xml:space="preserve"> </w:t>
            </w:r>
            <w:r w:rsidR="00750852" w:rsidRPr="00750852">
              <w:rPr>
                <w:rFonts w:asciiTheme="majorHAnsi" w:eastAsia="Times New Roman" w:hAnsiTheme="majorHAnsi" w:cs="Arial"/>
                <w:b/>
                <w:bCs/>
                <w:lang w:eastAsia="cs-CZ"/>
              </w:rPr>
              <w:t>G90372K19030</w:t>
            </w:r>
          </w:p>
        </w:tc>
      </w:tr>
      <w:tr w:rsidR="00750852" w:rsidRPr="00750852" w14:paraId="0FD12B02" w14:textId="77777777" w:rsidTr="00FF7D4D">
        <w:trPr>
          <w:trHeight w:val="223"/>
          <w:tblCellSpacing w:w="30" w:type="dxa"/>
          <w:jc w:val="center"/>
        </w:trPr>
        <w:tc>
          <w:tcPr>
            <w:tcW w:w="1920" w:type="dxa"/>
            <w:gridSpan w:val="3"/>
            <w:shd w:val="clear" w:color="auto" w:fill="FFFFFF"/>
          </w:tcPr>
          <w:p w14:paraId="1F238E73"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vAlign w:val="center"/>
          </w:tcPr>
          <w:p w14:paraId="321CA420" w14:textId="77777777" w:rsidR="00BE778F" w:rsidRPr="00750852" w:rsidRDefault="00BE778F" w:rsidP="00E81FA8">
            <w:pPr>
              <w:spacing w:after="0" w:line="240" w:lineRule="auto"/>
              <w:rPr>
                <w:rFonts w:eastAsia="Times New Roman" w:cs="Arial"/>
                <w:highlight w:val="yellow"/>
                <w:lang w:eastAsia="cs-CZ"/>
              </w:rPr>
            </w:pPr>
          </w:p>
        </w:tc>
      </w:tr>
      <w:tr w:rsidR="00750852" w:rsidRPr="00750852" w14:paraId="48FCD676" w14:textId="77777777" w:rsidTr="00FF7D4D">
        <w:trPr>
          <w:trHeight w:val="884"/>
          <w:tblCellSpacing w:w="30" w:type="dxa"/>
          <w:jc w:val="center"/>
        </w:trPr>
        <w:tc>
          <w:tcPr>
            <w:tcW w:w="1920" w:type="dxa"/>
            <w:gridSpan w:val="3"/>
            <w:shd w:val="clear" w:color="auto" w:fill="FFFFFF"/>
          </w:tcPr>
          <w:p w14:paraId="2B0AD421"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Dodavatel:</w:t>
            </w:r>
          </w:p>
        </w:tc>
        <w:tc>
          <w:tcPr>
            <w:tcW w:w="6656" w:type="dxa"/>
            <w:gridSpan w:val="2"/>
            <w:shd w:val="clear" w:color="auto" w:fill="FFFFFF"/>
          </w:tcPr>
          <w:p w14:paraId="09C440F6" w14:textId="3A0AF0B8" w:rsidR="00EB7A96" w:rsidRPr="00750852" w:rsidRDefault="00C3556C" w:rsidP="00E81FA8">
            <w:pPr>
              <w:spacing w:after="0" w:line="240" w:lineRule="auto"/>
              <w:rPr>
                <w:rFonts w:eastAsia="Times New Roman" w:cs="Arial"/>
                <w:highlight w:val="yellow"/>
                <w:lang w:eastAsia="cs-CZ"/>
              </w:rPr>
            </w:pPr>
            <w:r w:rsidRPr="00750852">
              <w:rPr>
                <w:rFonts w:asciiTheme="majorHAnsi" w:eastAsia="Times New Roman" w:hAnsiTheme="majorHAnsi" w:cs="Arial"/>
                <w:lang w:eastAsia="cs-CZ"/>
              </w:rPr>
              <w:t>Správa železnic, státní organizace</w:t>
            </w:r>
            <w:r w:rsidRPr="00750852">
              <w:rPr>
                <w:rFonts w:asciiTheme="majorHAnsi" w:eastAsia="Times New Roman" w:hAnsiTheme="majorHAnsi" w:cs="Arial"/>
                <w:lang w:eastAsia="cs-CZ"/>
              </w:rPr>
              <w:br/>
              <w:t>Správa železniční geodézie</w:t>
            </w:r>
            <w:r w:rsidRPr="00750852">
              <w:rPr>
                <w:rFonts w:asciiTheme="majorHAnsi" w:eastAsia="Times New Roman" w:hAnsiTheme="majorHAnsi" w:cs="Arial"/>
                <w:lang w:eastAsia="cs-CZ"/>
              </w:rPr>
              <w:br/>
              <w:t>Regionální pracoviště Brno</w:t>
            </w:r>
            <w:r w:rsidRPr="00750852">
              <w:rPr>
                <w:rFonts w:asciiTheme="majorHAnsi" w:eastAsia="Times New Roman" w:hAnsiTheme="majorHAnsi" w:cs="Arial"/>
                <w:lang w:eastAsia="cs-CZ"/>
              </w:rPr>
              <w:br/>
              <w:t>Lazaretní 11, 615 00 Brno</w:t>
            </w:r>
          </w:p>
        </w:tc>
      </w:tr>
      <w:tr w:rsidR="00750852" w:rsidRPr="00750852" w14:paraId="1A20770F" w14:textId="77777777" w:rsidTr="00FF7D4D">
        <w:trPr>
          <w:trHeight w:val="223"/>
          <w:tblCellSpacing w:w="30" w:type="dxa"/>
          <w:jc w:val="center"/>
        </w:trPr>
        <w:tc>
          <w:tcPr>
            <w:tcW w:w="1920" w:type="dxa"/>
            <w:gridSpan w:val="3"/>
            <w:shd w:val="clear" w:color="auto" w:fill="FFFFFF"/>
          </w:tcPr>
          <w:p w14:paraId="4B60BBA2" w14:textId="77777777" w:rsidR="00BE778F" w:rsidRPr="00750852"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590B1B3A" w14:textId="77777777" w:rsidR="00BE778F" w:rsidRPr="00750852" w:rsidRDefault="00BE778F" w:rsidP="008E236D">
            <w:pPr>
              <w:spacing w:after="0" w:line="240" w:lineRule="auto"/>
              <w:rPr>
                <w:rFonts w:eastAsia="Times New Roman" w:cs="Arial"/>
                <w:color w:val="FF0000"/>
                <w:highlight w:val="yellow"/>
                <w:lang w:eastAsia="cs-CZ"/>
              </w:rPr>
            </w:pPr>
          </w:p>
        </w:tc>
      </w:tr>
      <w:tr w:rsidR="00750852" w:rsidRPr="00750852" w14:paraId="26E0CFB8" w14:textId="77777777" w:rsidTr="00FF7D4D">
        <w:trPr>
          <w:trHeight w:val="437"/>
          <w:tblCellSpacing w:w="30" w:type="dxa"/>
          <w:jc w:val="center"/>
        </w:trPr>
        <w:tc>
          <w:tcPr>
            <w:tcW w:w="1920" w:type="dxa"/>
            <w:gridSpan w:val="3"/>
            <w:shd w:val="clear" w:color="auto" w:fill="FFFFFF"/>
          </w:tcPr>
          <w:p w14:paraId="26BC5671"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Použité předpisy a normy:</w:t>
            </w:r>
          </w:p>
        </w:tc>
        <w:tc>
          <w:tcPr>
            <w:tcW w:w="6656" w:type="dxa"/>
            <w:gridSpan w:val="2"/>
            <w:shd w:val="clear" w:color="auto" w:fill="FFFFFF"/>
          </w:tcPr>
          <w:p w14:paraId="7FA98F06" w14:textId="5D3BC89E" w:rsidR="00EB7A96" w:rsidRPr="00750852" w:rsidRDefault="00CC4168" w:rsidP="00F51123">
            <w:pPr>
              <w:spacing w:after="0" w:line="240" w:lineRule="auto"/>
              <w:rPr>
                <w:rFonts w:eastAsia="Times New Roman" w:cs="Arial"/>
                <w:highlight w:val="yellow"/>
                <w:lang w:eastAsia="cs-CZ"/>
              </w:rPr>
            </w:pPr>
            <w:r w:rsidRPr="00750852">
              <w:rPr>
                <w:rFonts w:eastAsia="Times New Roman" w:cs="Arial"/>
                <w:lang w:eastAsia="cs-CZ"/>
              </w:rPr>
              <w:t>Zákon č. 200/1994 Sb., Vyhl. ČÚZK č.31/1995 Sb.</w:t>
            </w:r>
            <w:r w:rsidRPr="00750852">
              <w:rPr>
                <w:rFonts w:asciiTheme="majorHAnsi" w:eastAsia="Times New Roman" w:hAnsiTheme="majorHAnsi" w:cs="Arial"/>
                <w:lang w:eastAsia="cs-CZ"/>
              </w:rPr>
              <w:t>, SŽDC M20/MP004, SŽ M20/MP00</w:t>
            </w:r>
            <w:r w:rsidR="00213E44" w:rsidRPr="00750852">
              <w:rPr>
                <w:rFonts w:asciiTheme="majorHAnsi" w:eastAsia="Times New Roman" w:hAnsiTheme="majorHAnsi" w:cs="Arial"/>
                <w:lang w:eastAsia="cs-CZ"/>
              </w:rPr>
              <w:t>5, SŽ M20/MP006, SŽDC M20/MP007</w:t>
            </w:r>
            <w:r w:rsidR="00602780" w:rsidRPr="00750852">
              <w:rPr>
                <w:rFonts w:asciiTheme="majorHAnsi" w:eastAsia="Times New Roman" w:hAnsiTheme="majorHAnsi" w:cs="Arial"/>
                <w:lang w:eastAsia="cs-CZ"/>
              </w:rPr>
              <w:t>, SŽ M20/MP010</w:t>
            </w:r>
          </w:p>
        </w:tc>
      </w:tr>
      <w:tr w:rsidR="00750852" w:rsidRPr="00750852" w14:paraId="58E485F9" w14:textId="77777777" w:rsidTr="00FF7D4D">
        <w:trPr>
          <w:trHeight w:val="223"/>
          <w:tblCellSpacing w:w="30" w:type="dxa"/>
          <w:jc w:val="center"/>
        </w:trPr>
        <w:tc>
          <w:tcPr>
            <w:tcW w:w="1920" w:type="dxa"/>
            <w:gridSpan w:val="3"/>
            <w:shd w:val="clear" w:color="auto" w:fill="FFFFFF"/>
          </w:tcPr>
          <w:p w14:paraId="14F1B78A"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vAlign w:val="center"/>
          </w:tcPr>
          <w:p w14:paraId="181AD831" w14:textId="77777777" w:rsidR="00BE778F" w:rsidRPr="00750852" w:rsidRDefault="00BE778F" w:rsidP="00E81FA8">
            <w:pPr>
              <w:spacing w:after="0" w:line="240" w:lineRule="auto"/>
              <w:rPr>
                <w:rFonts w:eastAsia="Times New Roman" w:cs="Arial"/>
                <w:highlight w:val="yellow"/>
                <w:lang w:eastAsia="cs-CZ"/>
              </w:rPr>
            </w:pPr>
          </w:p>
        </w:tc>
      </w:tr>
      <w:tr w:rsidR="00750852" w:rsidRPr="00750852" w14:paraId="12284F84" w14:textId="77777777" w:rsidTr="00FF7D4D">
        <w:trPr>
          <w:trHeight w:val="223"/>
          <w:tblCellSpacing w:w="30" w:type="dxa"/>
          <w:jc w:val="center"/>
        </w:trPr>
        <w:tc>
          <w:tcPr>
            <w:tcW w:w="1920" w:type="dxa"/>
            <w:gridSpan w:val="3"/>
            <w:shd w:val="clear" w:color="auto" w:fill="FFFFFF"/>
          </w:tcPr>
          <w:p w14:paraId="198D871C"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Použité podklady:</w:t>
            </w:r>
          </w:p>
        </w:tc>
        <w:tc>
          <w:tcPr>
            <w:tcW w:w="6656" w:type="dxa"/>
            <w:gridSpan w:val="2"/>
            <w:shd w:val="clear" w:color="auto" w:fill="FFFFFF"/>
          </w:tcPr>
          <w:p w14:paraId="39447424" w14:textId="7D01BDEF" w:rsidR="00EB7A96" w:rsidRPr="00750852" w:rsidRDefault="00EB7A96" w:rsidP="00AB0BFB">
            <w:pPr>
              <w:spacing w:after="0" w:line="240" w:lineRule="auto"/>
              <w:rPr>
                <w:rFonts w:eastAsia="Times New Roman" w:cs="Arial"/>
                <w:lang w:eastAsia="cs-CZ"/>
              </w:rPr>
            </w:pPr>
          </w:p>
        </w:tc>
      </w:tr>
      <w:tr w:rsidR="00750852" w:rsidRPr="00750852" w14:paraId="7E95BFB0" w14:textId="77777777" w:rsidTr="00FF7D4D">
        <w:trPr>
          <w:trHeight w:val="223"/>
          <w:tblCellSpacing w:w="30" w:type="dxa"/>
          <w:jc w:val="center"/>
        </w:trPr>
        <w:tc>
          <w:tcPr>
            <w:tcW w:w="1920" w:type="dxa"/>
            <w:gridSpan w:val="3"/>
            <w:shd w:val="clear" w:color="auto" w:fill="FFFFFF"/>
          </w:tcPr>
          <w:p w14:paraId="42EC4C84"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tcPr>
          <w:p w14:paraId="7E4029EF" w14:textId="77777777" w:rsidR="00BE778F" w:rsidRPr="00750852" w:rsidRDefault="00BE778F" w:rsidP="00E81FA8">
            <w:pPr>
              <w:spacing w:after="0" w:line="240" w:lineRule="auto"/>
              <w:rPr>
                <w:rFonts w:eastAsia="Times New Roman" w:cs="Arial"/>
                <w:highlight w:val="yellow"/>
                <w:lang w:eastAsia="cs-CZ"/>
              </w:rPr>
            </w:pPr>
          </w:p>
        </w:tc>
      </w:tr>
      <w:tr w:rsidR="00750852" w:rsidRPr="00750852" w14:paraId="7CA86BCB" w14:textId="77777777" w:rsidTr="00FF7D4D">
        <w:trPr>
          <w:trHeight w:val="437"/>
          <w:tblCellSpacing w:w="30" w:type="dxa"/>
          <w:jc w:val="center"/>
        </w:trPr>
        <w:tc>
          <w:tcPr>
            <w:tcW w:w="1920" w:type="dxa"/>
            <w:gridSpan w:val="3"/>
            <w:shd w:val="clear" w:color="auto" w:fill="FFFFFF"/>
          </w:tcPr>
          <w:p w14:paraId="2F7F248A"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Souřadnicový systém:</w:t>
            </w:r>
          </w:p>
        </w:tc>
        <w:tc>
          <w:tcPr>
            <w:tcW w:w="6656" w:type="dxa"/>
            <w:gridSpan w:val="2"/>
            <w:shd w:val="clear" w:color="auto" w:fill="FFFFFF"/>
          </w:tcPr>
          <w:p w14:paraId="3BA994B4" w14:textId="3586D70A" w:rsidR="00EB7A96" w:rsidRPr="00750852" w:rsidRDefault="00EB7A96" w:rsidP="00E81FA8">
            <w:pPr>
              <w:spacing w:after="0" w:line="240" w:lineRule="auto"/>
              <w:rPr>
                <w:rFonts w:eastAsia="Times New Roman" w:cs="Arial"/>
                <w:lang w:eastAsia="cs-CZ"/>
              </w:rPr>
            </w:pPr>
            <w:r w:rsidRPr="00750852">
              <w:rPr>
                <w:rFonts w:eastAsia="Times New Roman" w:cs="Arial"/>
                <w:lang w:eastAsia="cs-CZ"/>
              </w:rPr>
              <w:t>S-JTSK</w:t>
            </w:r>
          </w:p>
          <w:p w14:paraId="593FB8FB" w14:textId="77777777" w:rsidR="00EB7A96" w:rsidRPr="00750852" w:rsidRDefault="00EB7A96" w:rsidP="00E81FA8">
            <w:pPr>
              <w:spacing w:after="0" w:line="240" w:lineRule="auto"/>
              <w:rPr>
                <w:rFonts w:eastAsia="Times New Roman" w:cs="Arial"/>
                <w:highlight w:val="yellow"/>
                <w:lang w:eastAsia="cs-CZ"/>
              </w:rPr>
            </w:pPr>
          </w:p>
        </w:tc>
      </w:tr>
      <w:tr w:rsidR="00750852" w:rsidRPr="00750852" w14:paraId="7E38A49E" w14:textId="77777777" w:rsidTr="00FF7D4D">
        <w:trPr>
          <w:trHeight w:val="223"/>
          <w:tblCellSpacing w:w="30" w:type="dxa"/>
          <w:jc w:val="center"/>
        </w:trPr>
        <w:tc>
          <w:tcPr>
            <w:tcW w:w="1920" w:type="dxa"/>
            <w:gridSpan w:val="3"/>
            <w:shd w:val="clear" w:color="auto" w:fill="FFFFFF"/>
          </w:tcPr>
          <w:p w14:paraId="4A8B8BC4" w14:textId="77777777" w:rsidR="00BE778F" w:rsidRPr="00750852" w:rsidRDefault="00BE778F"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tcPr>
          <w:p w14:paraId="667DABE7" w14:textId="77777777" w:rsidR="00BE778F" w:rsidRPr="00750852" w:rsidRDefault="00BE778F" w:rsidP="00E81FA8">
            <w:pPr>
              <w:spacing w:after="0" w:line="240" w:lineRule="auto"/>
              <w:rPr>
                <w:rFonts w:eastAsia="Times New Roman" w:cs="Arial"/>
                <w:highlight w:val="yellow"/>
                <w:lang w:eastAsia="cs-CZ"/>
              </w:rPr>
            </w:pPr>
          </w:p>
        </w:tc>
      </w:tr>
      <w:tr w:rsidR="00750852" w:rsidRPr="00750852" w14:paraId="5F181E38" w14:textId="77777777" w:rsidTr="00FF7D4D">
        <w:trPr>
          <w:trHeight w:val="223"/>
          <w:tblCellSpacing w:w="30" w:type="dxa"/>
          <w:jc w:val="center"/>
        </w:trPr>
        <w:tc>
          <w:tcPr>
            <w:tcW w:w="1920" w:type="dxa"/>
            <w:gridSpan w:val="3"/>
            <w:shd w:val="clear" w:color="auto" w:fill="FFFFFF"/>
          </w:tcPr>
          <w:p w14:paraId="643C3930"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Výškový systém:</w:t>
            </w:r>
          </w:p>
        </w:tc>
        <w:tc>
          <w:tcPr>
            <w:tcW w:w="6656" w:type="dxa"/>
            <w:gridSpan w:val="2"/>
            <w:shd w:val="clear" w:color="auto" w:fill="FFFFFF"/>
          </w:tcPr>
          <w:p w14:paraId="1FA38453" w14:textId="5E102A39" w:rsidR="00EB7A96" w:rsidRPr="00750852" w:rsidRDefault="00EB7A96" w:rsidP="00E81FA8">
            <w:pPr>
              <w:spacing w:after="0" w:line="240" w:lineRule="auto"/>
              <w:rPr>
                <w:rFonts w:eastAsia="Times New Roman" w:cs="Arial"/>
                <w:highlight w:val="yellow"/>
                <w:lang w:eastAsia="cs-CZ"/>
              </w:rPr>
            </w:pPr>
            <w:r w:rsidRPr="00750852">
              <w:rPr>
                <w:rFonts w:eastAsia="Times New Roman" w:cs="Arial"/>
                <w:lang w:eastAsia="cs-CZ"/>
              </w:rPr>
              <w:t>Bpv</w:t>
            </w:r>
          </w:p>
        </w:tc>
      </w:tr>
      <w:tr w:rsidR="00750852" w:rsidRPr="00750852" w14:paraId="5D411522" w14:textId="77777777" w:rsidTr="00FF7D4D">
        <w:trPr>
          <w:trHeight w:val="223"/>
          <w:tblCellSpacing w:w="30" w:type="dxa"/>
          <w:jc w:val="center"/>
        </w:trPr>
        <w:tc>
          <w:tcPr>
            <w:tcW w:w="1920" w:type="dxa"/>
            <w:gridSpan w:val="3"/>
            <w:shd w:val="clear" w:color="auto" w:fill="FFFFFF"/>
          </w:tcPr>
          <w:p w14:paraId="12F17E3D" w14:textId="77777777" w:rsidR="00BE778F" w:rsidRPr="00750852"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5584A880" w14:textId="77777777" w:rsidR="00BE778F" w:rsidRPr="00750852" w:rsidRDefault="00BE778F" w:rsidP="00E81FA8">
            <w:pPr>
              <w:spacing w:after="0" w:line="240" w:lineRule="auto"/>
              <w:rPr>
                <w:rFonts w:eastAsia="Times New Roman" w:cs="Arial"/>
                <w:color w:val="FF0000"/>
                <w:highlight w:val="yellow"/>
                <w:lang w:eastAsia="cs-CZ"/>
              </w:rPr>
            </w:pPr>
          </w:p>
        </w:tc>
      </w:tr>
      <w:tr w:rsidR="00750852" w:rsidRPr="00750852" w14:paraId="6A27348F" w14:textId="77777777" w:rsidTr="00FF7D4D">
        <w:trPr>
          <w:trHeight w:val="437"/>
          <w:tblCellSpacing w:w="30" w:type="dxa"/>
          <w:jc w:val="center"/>
        </w:trPr>
        <w:tc>
          <w:tcPr>
            <w:tcW w:w="1920" w:type="dxa"/>
            <w:gridSpan w:val="3"/>
            <w:shd w:val="clear" w:color="auto" w:fill="FFFFFF"/>
          </w:tcPr>
          <w:p w14:paraId="3B4C41C8" w14:textId="77777777" w:rsidR="00EB7A96" w:rsidRPr="00750852" w:rsidRDefault="00EB7A96" w:rsidP="00E81FA8">
            <w:pPr>
              <w:spacing w:after="0" w:line="240" w:lineRule="auto"/>
              <w:rPr>
                <w:rFonts w:asciiTheme="majorHAnsi" w:eastAsia="Times New Roman" w:hAnsiTheme="majorHAnsi" w:cs="Arial"/>
                <w:b/>
                <w:bCs/>
                <w:lang w:eastAsia="cs-CZ"/>
              </w:rPr>
            </w:pPr>
            <w:bookmarkStart w:id="0" w:name="_Hlk69812601"/>
            <w:r w:rsidRPr="00750852">
              <w:rPr>
                <w:rFonts w:asciiTheme="majorHAnsi" w:eastAsia="Times New Roman" w:hAnsiTheme="majorHAnsi" w:cs="Arial"/>
                <w:b/>
                <w:bCs/>
                <w:lang w:eastAsia="cs-CZ"/>
              </w:rPr>
              <w:t>Použité bodové pole:</w:t>
            </w:r>
          </w:p>
        </w:tc>
        <w:tc>
          <w:tcPr>
            <w:tcW w:w="6656" w:type="dxa"/>
            <w:gridSpan w:val="2"/>
            <w:shd w:val="clear" w:color="auto" w:fill="FFFFFF"/>
          </w:tcPr>
          <w:p w14:paraId="6B9910D2" w14:textId="6D00DAC7" w:rsidR="00AA5B69" w:rsidRPr="00750852" w:rsidRDefault="003B4994" w:rsidP="000C005B">
            <w:pPr>
              <w:spacing w:after="0" w:line="240" w:lineRule="auto"/>
              <w:rPr>
                <w:rFonts w:eastAsia="Times New Roman" w:cs="Arial"/>
                <w:lang w:eastAsia="cs-CZ"/>
              </w:rPr>
            </w:pPr>
            <w:r w:rsidRPr="00750852">
              <w:rPr>
                <w:rFonts w:asciiTheme="majorHAnsi" w:eastAsia="Times New Roman" w:hAnsiTheme="majorHAnsi" w:cs="Arial"/>
                <w:lang w:eastAsia="cs-CZ"/>
              </w:rPr>
              <w:t>Pro zaměření bylo použito bodové pole z archivu regionáln</w:t>
            </w:r>
            <w:r w:rsidR="000C005B" w:rsidRPr="00750852">
              <w:rPr>
                <w:rFonts w:asciiTheme="majorHAnsi" w:eastAsia="Times New Roman" w:hAnsiTheme="majorHAnsi" w:cs="Arial"/>
                <w:lang w:eastAsia="cs-CZ"/>
              </w:rPr>
              <w:t xml:space="preserve">ího správce ŽBP – viz příloha </w:t>
            </w:r>
            <w:r w:rsidRPr="00750852">
              <w:rPr>
                <w:rFonts w:asciiTheme="majorHAnsi" w:eastAsia="Times New Roman" w:hAnsiTheme="majorHAnsi" w:cs="Arial"/>
                <w:lang w:eastAsia="cs-CZ"/>
              </w:rPr>
              <w:t xml:space="preserve">1.2 </w:t>
            </w:r>
            <w:r w:rsidR="000C005B" w:rsidRPr="00750852">
              <w:rPr>
                <w:rFonts w:asciiTheme="majorHAnsi" w:eastAsia="Times New Roman" w:hAnsiTheme="majorHAnsi" w:cs="Arial"/>
                <w:lang w:eastAsia="cs-CZ"/>
              </w:rPr>
              <w:t>o</w:t>
            </w:r>
            <w:r w:rsidRPr="00750852">
              <w:rPr>
                <w:rFonts w:asciiTheme="majorHAnsi" w:eastAsia="Times New Roman" w:hAnsiTheme="majorHAnsi" w:cs="Arial"/>
                <w:lang w:eastAsia="cs-CZ"/>
              </w:rPr>
              <w:t>devzdané dokumentace.</w:t>
            </w:r>
          </w:p>
        </w:tc>
      </w:tr>
      <w:bookmarkEnd w:id="0"/>
      <w:tr w:rsidR="00750852" w:rsidRPr="00750852" w14:paraId="0E175C87" w14:textId="77777777" w:rsidTr="00FF7D4D">
        <w:trPr>
          <w:trHeight w:val="223"/>
          <w:tblCellSpacing w:w="30" w:type="dxa"/>
          <w:jc w:val="center"/>
        </w:trPr>
        <w:tc>
          <w:tcPr>
            <w:tcW w:w="1920" w:type="dxa"/>
            <w:gridSpan w:val="3"/>
            <w:shd w:val="clear" w:color="auto" w:fill="FFFFFF"/>
          </w:tcPr>
          <w:p w14:paraId="7B15DBC9" w14:textId="77777777" w:rsidR="00BE778F" w:rsidRPr="00750852"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109DBAE3" w14:textId="77777777" w:rsidR="00BE778F" w:rsidRPr="00750852" w:rsidRDefault="00BE778F" w:rsidP="00E81FA8">
            <w:pPr>
              <w:spacing w:after="0" w:line="240" w:lineRule="auto"/>
              <w:rPr>
                <w:rFonts w:eastAsia="Times New Roman" w:cs="Arial"/>
                <w:color w:val="FF0000"/>
                <w:highlight w:val="yellow"/>
                <w:lang w:eastAsia="cs-CZ"/>
              </w:rPr>
            </w:pPr>
          </w:p>
        </w:tc>
      </w:tr>
      <w:tr w:rsidR="00750852" w:rsidRPr="00750852" w14:paraId="08264E28" w14:textId="77777777" w:rsidTr="00FF7D4D">
        <w:trPr>
          <w:trHeight w:val="447"/>
          <w:tblCellSpacing w:w="30" w:type="dxa"/>
          <w:jc w:val="center"/>
        </w:trPr>
        <w:tc>
          <w:tcPr>
            <w:tcW w:w="1920" w:type="dxa"/>
            <w:gridSpan w:val="3"/>
            <w:shd w:val="clear" w:color="auto" w:fill="FFFFFF"/>
          </w:tcPr>
          <w:p w14:paraId="75F9B2C4" w14:textId="4CE240B5" w:rsidR="00AC1FAA" w:rsidRPr="00750852" w:rsidRDefault="00AC1FAA" w:rsidP="00E81FA8">
            <w:pPr>
              <w:spacing w:after="0" w:line="240" w:lineRule="auto"/>
              <w:rPr>
                <w:rFonts w:asciiTheme="majorHAnsi" w:eastAsia="Times New Roman" w:hAnsiTheme="majorHAnsi" w:cs="Arial"/>
                <w:b/>
                <w:bCs/>
                <w:color w:val="FF0000"/>
                <w:lang w:eastAsia="cs-CZ"/>
              </w:rPr>
            </w:pPr>
            <w:r w:rsidRPr="003E2400">
              <w:rPr>
                <w:rFonts w:asciiTheme="majorHAnsi" w:eastAsia="Times New Roman" w:hAnsiTheme="majorHAnsi" w:cs="Arial"/>
                <w:b/>
                <w:bCs/>
                <w:lang w:eastAsia="cs-CZ"/>
              </w:rPr>
              <w:t>Časové období zaměření:</w:t>
            </w:r>
          </w:p>
        </w:tc>
        <w:tc>
          <w:tcPr>
            <w:tcW w:w="6656" w:type="dxa"/>
            <w:gridSpan w:val="2"/>
            <w:shd w:val="clear" w:color="auto" w:fill="FFFFFF"/>
          </w:tcPr>
          <w:p w14:paraId="074BF5EE" w14:textId="40A23EAE" w:rsidR="00AC1FAA" w:rsidRPr="00750852" w:rsidRDefault="003E2400" w:rsidP="00E81FA8">
            <w:pPr>
              <w:spacing w:after="0" w:line="240" w:lineRule="auto"/>
              <w:rPr>
                <w:rFonts w:eastAsia="Times New Roman" w:cs="Arial"/>
                <w:color w:val="FF0000"/>
                <w:highlight w:val="yellow"/>
                <w:lang w:eastAsia="cs-CZ"/>
              </w:rPr>
            </w:pPr>
            <w:r>
              <w:rPr>
                <w:rFonts w:asciiTheme="majorHAnsi" w:eastAsia="Times New Roman" w:hAnsiTheme="majorHAnsi" w:cs="Arial"/>
                <w:lang w:eastAsia="cs-CZ"/>
              </w:rPr>
              <w:t>Z</w:t>
            </w:r>
            <w:r w:rsidRPr="003E2400">
              <w:rPr>
                <w:rFonts w:asciiTheme="majorHAnsi" w:eastAsia="Times New Roman" w:hAnsiTheme="majorHAnsi" w:cs="Arial"/>
                <w:lang w:eastAsia="cs-CZ"/>
              </w:rPr>
              <w:t>áří, říjen 2021 únor 2022</w:t>
            </w:r>
          </w:p>
        </w:tc>
      </w:tr>
      <w:tr w:rsidR="00750852" w:rsidRPr="00750852" w14:paraId="343F8E27" w14:textId="77777777" w:rsidTr="00FF7D4D">
        <w:trPr>
          <w:trHeight w:val="214"/>
          <w:tblCellSpacing w:w="30" w:type="dxa"/>
          <w:jc w:val="center"/>
        </w:trPr>
        <w:tc>
          <w:tcPr>
            <w:tcW w:w="1920" w:type="dxa"/>
            <w:gridSpan w:val="3"/>
            <w:shd w:val="clear" w:color="auto" w:fill="FFFFFF"/>
          </w:tcPr>
          <w:p w14:paraId="162268DF" w14:textId="77777777" w:rsidR="00AC1FAA" w:rsidRPr="00750852"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411DEDFB" w14:textId="77777777" w:rsidR="00AC1FAA" w:rsidRPr="00750852" w:rsidRDefault="00AC1FAA" w:rsidP="00E81FA8">
            <w:pPr>
              <w:spacing w:after="0" w:line="240" w:lineRule="auto"/>
              <w:rPr>
                <w:rFonts w:eastAsia="Times New Roman" w:cs="Arial"/>
                <w:color w:val="FF0000"/>
                <w:highlight w:val="yellow"/>
                <w:lang w:eastAsia="cs-CZ"/>
              </w:rPr>
            </w:pPr>
          </w:p>
        </w:tc>
      </w:tr>
      <w:tr w:rsidR="00750852" w:rsidRPr="00750852" w14:paraId="421029E6" w14:textId="77777777" w:rsidTr="00FF7D4D">
        <w:trPr>
          <w:trHeight w:val="223"/>
          <w:tblCellSpacing w:w="30" w:type="dxa"/>
          <w:jc w:val="center"/>
        </w:trPr>
        <w:tc>
          <w:tcPr>
            <w:tcW w:w="1920" w:type="dxa"/>
            <w:gridSpan w:val="3"/>
            <w:shd w:val="clear" w:color="auto" w:fill="FFFFFF"/>
          </w:tcPr>
          <w:p w14:paraId="2E6DE6A6" w14:textId="3A1B107B" w:rsidR="00AC1FAA" w:rsidRPr="00750852" w:rsidRDefault="00AC1FAA"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Použité přístroje:</w:t>
            </w:r>
          </w:p>
        </w:tc>
        <w:tc>
          <w:tcPr>
            <w:tcW w:w="6656" w:type="dxa"/>
            <w:gridSpan w:val="2"/>
            <w:shd w:val="clear" w:color="auto" w:fill="FFFFFF"/>
          </w:tcPr>
          <w:p w14:paraId="4936455F" w14:textId="6E9F09E1" w:rsidR="00AC1FAA" w:rsidRPr="00750852" w:rsidRDefault="00F17D7B" w:rsidP="00E81FA8">
            <w:pPr>
              <w:spacing w:after="0" w:line="240" w:lineRule="auto"/>
              <w:rPr>
                <w:rFonts w:eastAsia="Times New Roman" w:cs="Arial"/>
                <w:lang w:eastAsia="cs-CZ"/>
              </w:rPr>
            </w:pPr>
            <w:r w:rsidRPr="00750852">
              <w:rPr>
                <w:rFonts w:asciiTheme="majorHAnsi" w:eastAsia="Times New Roman" w:hAnsiTheme="majorHAnsi" w:cs="Arial"/>
                <w:lang w:eastAsia="cs-CZ"/>
              </w:rPr>
              <w:t>Topcon PS 101A v.č AE0320, m</w:t>
            </w:r>
            <w:r w:rsidR="003B4994" w:rsidRPr="00750852">
              <w:rPr>
                <w:rFonts w:asciiTheme="majorHAnsi" w:eastAsia="Times New Roman" w:hAnsiTheme="majorHAnsi" w:cs="Arial"/>
                <w:lang w:eastAsia="cs-CZ"/>
              </w:rPr>
              <w:t>ěřící vozík GG-05 v.č. 120109</w:t>
            </w:r>
          </w:p>
        </w:tc>
      </w:tr>
      <w:tr w:rsidR="00750852" w:rsidRPr="00750852" w14:paraId="1BAF2A5C" w14:textId="77777777" w:rsidTr="00FF7D4D">
        <w:trPr>
          <w:trHeight w:val="223"/>
          <w:tblCellSpacing w:w="30" w:type="dxa"/>
          <w:jc w:val="center"/>
        </w:trPr>
        <w:tc>
          <w:tcPr>
            <w:tcW w:w="1920" w:type="dxa"/>
            <w:gridSpan w:val="3"/>
            <w:shd w:val="clear" w:color="auto" w:fill="FFFFFF"/>
          </w:tcPr>
          <w:p w14:paraId="568CF741" w14:textId="77777777" w:rsidR="00AC1FAA" w:rsidRPr="00750852" w:rsidRDefault="00AC1FAA"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tcPr>
          <w:p w14:paraId="78F64B2E" w14:textId="77777777" w:rsidR="00AC1FAA" w:rsidRPr="00750852" w:rsidRDefault="00AC1FAA" w:rsidP="00E81FA8">
            <w:pPr>
              <w:spacing w:after="0" w:line="240" w:lineRule="auto"/>
              <w:rPr>
                <w:rFonts w:eastAsia="Times New Roman" w:cs="Arial"/>
                <w:highlight w:val="yellow"/>
                <w:lang w:eastAsia="cs-CZ"/>
              </w:rPr>
            </w:pPr>
          </w:p>
        </w:tc>
      </w:tr>
      <w:tr w:rsidR="00750852" w:rsidRPr="00750852" w14:paraId="14E47261" w14:textId="77777777" w:rsidTr="00FF7D4D">
        <w:trPr>
          <w:trHeight w:val="223"/>
          <w:tblCellSpacing w:w="30" w:type="dxa"/>
          <w:jc w:val="center"/>
        </w:trPr>
        <w:tc>
          <w:tcPr>
            <w:tcW w:w="1920" w:type="dxa"/>
            <w:gridSpan w:val="3"/>
            <w:shd w:val="clear" w:color="auto" w:fill="FFFFFF"/>
          </w:tcPr>
          <w:p w14:paraId="46409271"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Použitý software:</w:t>
            </w:r>
          </w:p>
        </w:tc>
        <w:tc>
          <w:tcPr>
            <w:tcW w:w="6656" w:type="dxa"/>
            <w:gridSpan w:val="2"/>
            <w:shd w:val="clear" w:color="auto" w:fill="FFFFFF"/>
            <w:vAlign w:val="center"/>
          </w:tcPr>
          <w:p w14:paraId="24275B40" w14:textId="3D9A92B6" w:rsidR="00AC1FAA" w:rsidRPr="00750852" w:rsidRDefault="003B4994" w:rsidP="00DA135A">
            <w:pPr>
              <w:spacing w:after="0" w:line="240" w:lineRule="auto"/>
              <w:rPr>
                <w:rFonts w:asciiTheme="majorHAnsi" w:eastAsia="Times New Roman" w:hAnsiTheme="majorHAnsi" w:cs="Arial"/>
                <w:highlight w:val="yellow"/>
                <w:lang w:eastAsia="cs-CZ"/>
              </w:rPr>
            </w:pPr>
            <w:r w:rsidRPr="00750852">
              <w:rPr>
                <w:rFonts w:asciiTheme="majorHAnsi" w:hAnsiTheme="majorHAnsi" w:cs="Arial"/>
              </w:rPr>
              <w:t>Rail</w:t>
            </w:r>
            <w:r w:rsidR="00B61CC2" w:rsidRPr="00750852">
              <w:rPr>
                <w:rFonts w:asciiTheme="majorHAnsi" w:hAnsiTheme="majorHAnsi" w:cs="Arial"/>
              </w:rPr>
              <w:t>Office_</w:t>
            </w:r>
            <w:r w:rsidRPr="00750852">
              <w:rPr>
                <w:rFonts w:asciiTheme="majorHAnsi" w:hAnsiTheme="majorHAnsi" w:cs="Arial"/>
              </w:rPr>
              <w:t>20.04.1</w:t>
            </w:r>
            <w:r w:rsidR="00DA135A" w:rsidRPr="00750852">
              <w:rPr>
                <w:rFonts w:asciiTheme="majorHAnsi" w:eastAsia="Times New Roman" w:hAnsiTheme="majorHAnsi" w:cs="Arial"/>
                <w:lang w:eastAsia="cs-CZ"/>
              </w:rPr>
              <w:t xml:space="preserve">, </w:t>
            </w:r>
            <w:r w:rsidR="00DA135A" w:rsidRPr="00750852">
              <w:rPr>
                <w:rFonts w:asciiTheme="majorHAnsi" w:hAnsiTheme="majorHAnsi" w:cs="Arial"/>
              </w:rPr>
              <w:t>MGEO 20.10.21</w:t>
            </w:r>
          </w:p>
        </w:tc>
      </w:tr>
      <w:tr w:rsidR="00750852" w:rsidRPr="00750852" w14:paraId="175BCAC7" w14:textId="77777777" w:rsidTr="00FF7D4D">
        <w:trPr>
          <w:trHeight w:val="223"/>
          <w:tblCellSpacing w:w="30" w:type="dxa"/>
          <w:jc w:val="center"/>
        </w:trPr>
        <w:tc>
          <w:tcPr>
            <w:tcW w:w="1920" w:type="dxa"/>
            <w:gridSpan w:val="3"/>
            <w:shd w:val="clear" w:color="auto" w:fill="FFFFFF"/>
          </w:tcPr>
          <w:p w14:paraId="5E82BB59" w14:textId="77777777" w:rsidR="00AC1FAA" w:rsidRPr="00750852" w:rsidRDefault="00AC1FAA"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vAlign w:val="center"/>
          </w:tcPr>
          <w:p w14:paraId="585A32CD" w14:textId="77777777" w:rsidR="00AC1FAA" w:rsidRPr="00750852" w:rsidRDefault="00AC1FAA" w:rsidP="00E81FA8">
            <w:pPr>
              <w:spacing w:after="0" w:line="240" w:lineRule="auto"/>
              <w:rPr>
                <w:rFonts w:asciiTheme="majorHAnsi" w:eastAsia="Times New Roman" w:hAnsiTheme="majorHAnsi" w:cs="Arial"/>
                <w:highlight w:val="yellow"/>
                <w:lang w:eastAsia="cs-CZ"/>
              </w:rPr>
            </w:pPr>
          </w:p>
        </w:tc>
      </w:tr>
      <w:tr w:rsidR="00750852" w:rsidRPr="00750852" w14:paraId="17D02DF4" w14:textId="77777777" w:rsidTr="00FF7D4D">
        <w:trPr>
          <w:trHeight w:val="223"/>
          <w:tblCellSpacing w:w="30" w:type="dxa"/>
          <w:jc w:val="center"/>
        </w:trPr>
        <w:tc>
          <w:tcPr>
            <w:tcW w:w="1920" w:type="dxa"/>
            <w:gridSpan w:val="3"/>
            <w:shd w:val="clear" w:color="auto" w:fill="FFFFFF"/>
          </w:tcPr>
          <w:p w14:paraId="1B04BBB2" w14:textId="2003D1D6" w:rsidR="00EB7A96" w:rsidRPr="00750852" w:rsidRDefault="0083386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Měření provedl</w:t>
            </w:r>
            <w:r w:rsidR="00EB7A96" w:rsidRPr="00750852">
              <w:rPr>
                <w:rFonts w:asciiTheme="majorHAnsi" w:eastAsia="Times New Roman" w:hAnsiTheme="majorHAnsi" w:cs="Arial"/>
                <w:b/>
                <w:bCs/>
                <w:lang w:eastAsia="cs-CZ"/>
              </w:rPr>
              <w:t>:</w:t>
            </w:r>
          </w:p>
        </w:tc>
        <w:tc>
          <w:tcPr>
            <w:tcW w:w="6656" w:type="dxa"/>
            <w:gridSpan w:val="2"/>
            <w:shd w:val="clear" w:color="auto" w:fill="FFFFFF"/>
            <w:vAlign w:val="center"/>
          </w:tcPr>
          <w:p w14:paraId="0E1D5EF2" w14:textId="6D9E02B5" w:rsidR="00AC1FAA" w:rsidRPr="00750852" w:rsidRDefault="005F1573" w:rsidP="007B2D03">
            <w:pPr>
              <w:spacing w:after="0" w:line="240" w:lineRule="auto"/>
              <w:rPr>
                <w:rFonts w:asciiTheme="majorHAnsi" w:eastAsia="Times New Roman" w:hAnsiTheme="majorHAnsi" w:cs="Arial"/>
                <w:highlight w:val="yellow"/>
                <w:lang w:eastAsia="cs-CZ"/>
              </w:rPr>
            </w:pPr>
            <w:r w:rsidRPr="00750852">
              <w:rPr>
                <w:rFonts w:asciiTheme="majorHAnsi" w:eastAsia="Times New Roman" w:hAnsiTheme="majorHAnsi" w:cs="Arial"/>
                <w:lang w:eastAsia="cs-CZ"/>
              </w:rPr>
              <w:t>Radek Šenkýř</w:t>
            </w:r>
            <w:r w:rsidR="00AB0BFB" w:rsidRPr="00750852">
              <w:rPr>
                <w:rFonts w:asciiTheme="majorHAnsi" w:eastAsia="Times New Roman" w:hAnsiTheme="majorHAnsi" w:cs="Arial"/>
                <w:lang w:eastAsia="cs-CZ"/>
              </w:rPr>
              <w:t>, Bc. Lukáš Zvěřina</w:t>
            </w:r>
            <w:r w:rsidR="00750852" w:rsidRPr="00750852">
              <w:rPr>
                <w:rFonts w:asciiTheme="majorHAnsi" w:eastAsia="Times New Roman" w:hAnsiTheme="majorHAnsi" w:cs="Arial"/>
                <w:lang w:eastAsia="cs-CZ"/>
              </w:rPr>
              <w:t>, Ing. Pavel Sapák</w:t>
            </w:r>
          </w:p>
        </w:tc>
      </w:tr>
      <w:tr w:rsidR="00750852" w:rsidRPr="00750852" w14:paraId="3F0C7C03" w14:textId="77777777" w:rsidTr="00FF7D4D">
        <w:trPr>
          <w:trHeight w:val="223"/>
          <w:tblCellSpacing w:w="30" w:type="dxa"/>
          <w:jc w:val="center"/>
        </w:trPr>
        <w:tc>
          <w:tcPr>
            <w:tcW w:w="1920" w:type="dxa"/>
            <w:gridSpan w:val="3"/>
            <w:shd w:val="clear" w:color="auto" w:fill="FFFFFF"/>
          </w:tcPr>
          <w:p w14:paraId="688EE04B" w14:textId="77777777" w:rsidR="00AC1FAA" w:rsidRPr="00750852" w:rsidRDefault="00AC1FAA"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vAlign w:val="center"/>
          </w:tcPr>
          <w:p w14:paraId="4C3F9A3A" w14:textId="77777777" w:rsidR="00AC1FAA" w:rsidRPr="00750852" w:rsidRDefault="00AC1FAA" w:rsidP="00E81FA8">
            <w:pPr>
              <w:spacing w:after="0" w:line="240" w:lineRule="auto"/>
              <w:rPr>
                <w:rFonts w:asciiTheme="majorHAnsi" w:eastAsia="Times New Roman" w:hAnsiTheme="majorHAnsi" w:cs="Arial"/>
                <w:highlight w:val="yellow"/>
                <w:lang w:eastAsia="cs-CZ"/>
              </w:rPr>
            </w:pPr>
          </w:p>
        </w:tc>
      </w:tr>
      <w:tr w:rsidR="00750852" w:rsidRPr="00750852" w14:paraId="446975E3" w14:textId="77777777" w:rsidTr="00FF7D4D">
        <w:trPr>
          <w:trHeight w:val="223"/>
          <w:tblCellSpacing w:w="30" w:type="dxa"/>
          <w:jc w:val="center"/>
        </w:trPr>
        <w:tc>
          <w:tcPr>
            <w:tcW w:w="1920" w:type="dxa"/>
            <w:gridSpan w:val="3"/>
            <w:shd w:val="clear" w:color="auto" w:fill="FFFFFF"/>
          </w:tcPr>
          <w:p w14:paraId="287F9A6C" w14:textId="77777777" w:rsidR="00EB7A96" w:rsidRPr="00750852" w:rsidRDefault="00EB7A96" w:rsidP="00E81FA8">
            <w:pPr>
              <w:spacing w:after="0" w:line="240" w:lineRule="auto"/>
              <w:rPr>
                <w:rFonts w:asciiTheme="majorHAnsi" w:eastAsia="Times New Roman" w:hAnsiTheme="majorHAnsi" w:cs="Arial"/>
                <w:b/>
                <w:bCs/>
                <w:lang w:eastAsia="cs-CZ"/>
              </w:rPr>
            </w:pPr>
            <w:r w:rsidRPr="00750852">
              <w:rPr>
                <w:rFonts w:asciiTheme="majorHAnsi" w:eastAsia="Times New Roman" w:hAnsiTheme="majorHAnsi" w:cs="Arial"/>
                <w:b/>
                <w:bCs/>
                <w:lang w:eastAsia="cs-CZ"/>
              </w:rPr>
              <w:t>Výpočetní práce:</w:t>
            </w:r>
          </w:p>
        </w:tc>
        <w:tc>
          <w:tcPr>
            <w:tcW w:w="6656" w:type="dxa"/>
            <w:gridSpan w:val="2"/>
            <w:shd w:val="clear" w:color="auto" w:fill="FFFFFF"/>
            <w:vAlign w:val="center"/>
          </w:tcPr>
          <w:p w14:paraId="26812B5E" w14:textId="219BA56C" w:rsidR="00AC1FAA" w:rsidRPr="00750852" w:rsidRDefault="00D81285" w:rsidP="00E81FA8">
            <w:pPr>
              <w:spacing w:after="0" w:line="240" w:lineRule="auto"/>
              <w:rPr>
                <w:rFonts w:asciiTheme="majorHAnsi" w:eastAsia="Times New Roman" w:hAnsiTheme="majorHAnsi" w:cs="Arial"/>
                <w:highlight w:val="yellow"/>
                <w:lang w:eastAsia="cs-CZ"/>
              </w:rPr>
            </w:pPr>
            <w:r w:rsidRPr="00750852">
              <w:rPr>
                <w:rFonts w:asciiTheme="majorHAnsi" w:eastAsia="Times New Roman" w:hAnsiTheme="majorHAnsi" w:cs="Arial"/>
                <w:lang w:eastAsia="cs-CZ"/>
              </w:rPr>
              <w:t>Ing. Anna Jelínková</w:t>
            </w:r>
          </w:p>
        </w:tc>
      </w:tr>
      <w:tr w:rsidR="00750852" w:rsidRPr="00750852" w14:paraId="2B8ED9B2" w14:textId="77777777" w:rsidTr="00FF7D4D">
        <w:trPr>
          <w:cantSplit/>
          <w:trHeight w:val="251"/>
          <w:tblCellSpacing w:w="30" w:type="dxa"/>
          <w:jc w:val="center"/>
        </w:trPr>
        <w:tc>
          <w:tcPr>
            <w:tcW w:w="1920" w:type="dxa"/>
            <w:gridSpan w:val="3"/>
            <w:shd w:val="clear" w:color="auto" w:fill="FFFFFF"/>
          </w:tcPr>
          <w:p w14:paraId="67ECAA1D" w14:textId="77777777" w:rsidR="00AC1FAA" w:rsidRPr="00750852"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vAlign w:val="center"/>
          </w:tcPr>
          <w:p w14:paraId="7D4718C9" w14:textId="77777777" w:rsidR="00AC1FAA" w:rsidRPr="00750852" w:rsidRDefault="00AC1FAA" w:rsidP="008E236D">
            <w:pPr>
              <w:spacing w:after="0"/>
              <w:rPr>
                <w:rFonts w:asciiTheme="majorHAnsi" w:eastAsia="Times New Roman" w:hAnsiTheme="majorHAnsi" w:cs="Arial"/>
                <w:color w:val="FF0000"/>
                <w:highlight w:val="yellow"/>
                <w:lang w:eastAsia="cs-CZ"/>
              </w:rPr>
            </w:pPr>
          </w:p>
        </w:tc>
      </w:tr>
      <w:tr w:rsidR="003E2400" w:rsidRPr="003E2400" w14:paraId="5C299C4A" w14:textId="77777777" w:rsidTr="00FF7D4D">
        <w:tblPrEx>
          <w:tblCellSpacing w:w="15" w:type="dxa"/>
          <w:tblLook w:val="04A0" w:firstRow="1" w:lastRow="0" w:firstColumn="1" w:lastColumn="0" w:noHBand="0" w:noVBand="1"/>
        </w:tblPrEx>
        <w:trPr>
          <w:gridBefore w:val="1"/>
          <w:wBefore w:w="5" w:type="dxa"/>
          <w:cantSplit/>
          <w:trHeight w:val="5436"/>
          <w:tblCellSpacing w:w="15" w:type="dxa"/>
          <w:jc w:val="center"/>
        </w:trPr>
        <w:tc>
          <w:tcPr>
            <w:tcW w:w="8571" w:type="dxa"/>
            <w:gridSpan w:val="4"/>
            <w:shd w:val="clear" w:color="auto" w:fill="FFFFFF"/>
          </w:tcPr>
          <w:p w14:paraId="50A2E621" w14:textId="0DB57B5F" w:rsidR="00297108" w:rsidRPr="003E2400" w:rsidRDefault="00297108" w:rsidP="00777B79">
            <w:pPr>
              <w:pStyle w:val="Bezmezer"/>
              <w:rPr>
                <w:rFonts w:asciiTheme="majorHAnsi" w:eastAsia="Times New Roman" w:hAnsiTheme="majorHAnsi" w:cs="Arial"/>
                <w:b/>
                <w:bCs/>
                <w:lang w:eastAsia="cs-CZ"/>
              </w:rPr>
            </w:pPr>
            <w:r w:rsidRPr="003E2400">
              <w:rPr>
                <w:rFonts w:asciiTheme="majorHAnsi" w:eastAsia="Times New Roman" w:hAnsiTheme="majorHAnsi" w:cs="Arial"/>
                <w:b/>
                <w:bCs/>
                <w:lang w:eastAsia="cs-CZ"/>
              </w:rPr>
              <w:lastRenderedPageBreak/>
              <w:t>Text TZ:</w:t>
            </w:r>
          </w:p>
          <w:p w14:paraId="70B71E7B" w14:textId="77777777" w:rsidR="00297108" w:rsidRPr="003E2400" w:rsidRDefault="00297108" w:rsidP="00777B79">
            <w:pPr>
              <w:pStyle w:val="Bezmezer"/>
              <w:rPr>
                <w:b/>
                <w:sz w:val="14"/>
                <w:szCs w:val="14"/>
                <w:lang w:eastAsia="cs-CZ"/>
              </w:rPr>
            </w:pPr>
            <w:r w:rsidRPr="003E2400">
              <w:rPr>
                <w:b/>
                <w:sz w:val="14"/>
                <w:szCs w:val="14"/>
                <w:lang w:eastAsia="cs-CZ"/>
              </w:rPr>
              <w:t>1. Měření</w:t>
            </w:r>
          </w:p>
          <w:p w14:paraId="1A88B925" w14:textId="5A6119EB" w:rsidR="000726D3" w:rsidRPr="003E2400" w:rsidRDefault="000C1976" w:rsidP="006D50EF">
            <w:pPr>
              <w:pStyle w:val="Bezmezer"/>
              <w:jc w:val="both"/>
              <w:rPr>
                <w:sz w:val="14"/>
                <w:szCs w:val="14"/>
                <w:lang w:eastAsia="cs-CZ"/>
              </w:rPr>
            </w:pPr>
            <w:r w:rsidRPr="003E2400">
              <w:rPr>
                <w:sz w:val="14"/>
                <w:szCs w:val="14"/>
                <w:lang w:eastAsia="cs-CZ"/>
              </w:rPr>
              <w:t xml:space="preserve">          </w:t>
            </w:r>
            <w:r w:rsidR="00297108" w:rsidRPr="003E2400">
              <w:rPr>
                <w:sz w:val="14"/>
                <w:szCs w:val="14"/>
                <w:lang w:eastAsia="cs-CZ"/>
              </w:rPr>
              <w:t xml:space="preserve">Měření 3D osy koleje a </w:t>
            </w:r>
            <w:r w:rsidR="00AB0BFB" w:rsidRPr="003E2400">
              <w:rPr>
                <w:sz w:val="14"/>
                <w:szCs w:val="14"/>
                <w:lang w:eastAsia="cs-CZ"/>
              </w:rPr>
              <w:t xml:space="preserve">přilehlých </w:t>
            </w:r>
            <w:r w:rsidR="00297108" w:rsidRPr="003E2400">
              <w:rPr>
                <w:sz w:val="14"/>
                <w:szCs w:val="14"/>
                <w:lang w:eastAsia="cs-CZ"/>
              </w:rPr>
              <w:t xml:space="preserve">objektů se uskutečnilo </w:t>
            </w:r>
            <w:r w:rsidR="005F1573" w:rsidRPr="003E2400">
              <w:rPr>
                <w:sz w:val="14"/>
                <w:szCs w:val="14"/>
                <w:lang w:eastAsia="cs-CZ"/>
              </w:rPr>
              <w:t>v</w:t>
            </w:r>
            <w:r w:rsidR="003E2400">
              <w:rPr>
                <w:sz w:val="14"/>
                <w:szCs w:val="14"/>
                <w:lang w:eastAsia="cs-CZ"/>
              </w:rPr>
              <w:t> </w:t>
            </w:r>
            <w:r w:rsidR="00AB0BFB" w:rsidRPr="003E2400">
              <w:rPr>
                <w:sz w:val="14"/>
                <w:szCs w:val="14"/>
                <w:lang w:eastAsia="cs-CZ"/>
              </w:rPr>
              <w:t>období</w:t>
            </w:r>
            <w:r w:rsidR="003E2400">
              <w:rPr>
                <w:sz w:val="14"/>
                <w:szCs w:val="14"/>
                <w:lang w:eastAsia="cs-CZ"/>
              </w:rPr>
              <w:t xml:space="preserve"> září, říjen 2021 únor 2022</w:t>
            </w:r>
            <w:r w:rsidR="00AB0BFB" w:rsidRPr="003E2400">
              <w:rPr>
                <w:sz w:val="14"/>
                <w:szCs w:val="14"/>
                <w:lang w:eastAsia="cs-CZ"/>
              </w:rPr>
              <w:t xml:space="preserve"> v rozsahu </w:t>
            </w:r>
            <w:r w:rsidR="003E2400" w:rsidRPr="003E2400">
              <w:rPr>
                <w:sz w:val="14"/>
                <w:szCs w:val="14"/>
                <w:lang w:eastAsia="cs-CZ"/>
              </w:rPr>
              <w:t>85,900</w:t>
            </w:r>
            <w:r w:rsidR="003E2400">
              <w:rPr>
                <w:sz w:val="14"/>
                <w:szCs w:val="14"/>
                <w:lang w:eastAsia="cs-CZ"/>
              </w:rPr>
              <w:t>-93</w:t>
            </w:r>
            <w:r w:rsidR="003E2400" w:rsidRPr="003E2400">
              <w:rPr>
                <w:sz w:val="14"/>
                <w:szCs w:val="14"/>
                <w:lang w:eastAsia="cs-CZ"/>
              </w:rPr>
              <w:t xml:space="preserve">,900 </w:t>
            </w:r>
            <w:r w:rsidR="00AB0BFB" w:rsidRPr="003E2400">
              <w:rPr>
                <w:sz w:val="14"/>
                <w:szCs w:val="14"/>
                <w:lang w:eastAsia="cs-CZ"/>
              </w:rPr>
              <w:t xml:space="preserve">km </w:t>
            </w:r>
            <w:r w:rsidR="003E2400" w:rsidRPr="003E2400">
              <w:rPr>
                <w:sz w:val="14"/>
                <w:szCs w:val="14"/>
                <w:lang w:eastAsia="cs-CZ"/>
              </w:rPr>
              <w:t xml:space="preserve">v </w:t>
            </w:r>
            <w:r w:rsidR="00AB0BFB" w:rsidRPr="003E2400">
              <w:rPr>
                <w:sz w:val="14"/>
                <w:szCs w:val="14"/>
                <w:lang w:eastAsia="cs-CZ"/>
              </w:rPr>
              <w:t xml:space="preserve">úseku </w:t>
            </w:r>
            <w:r w:rsidR="003E2400" w:rsidRPr="003E2400">
              <w:rPr>
                <w:sz w:val="14"/>
                <w:szCs w:val="14"/>
                <w:lang w:eastAsia="cs-CZ"/>
              </w:rPr>
              <w:t>Žďár nad Sázavou-</w:t>
            </w:r>
            <w:r w:rsidR="00AB0BFB" w:rsidRPr="003E2400">
              <w:rPr>
                <w:sz w:val="14"/>
                <w:szCs w:val="14"/>
                <w:lang w:eastAsia="cs-CZ"/>
              </w:rPr>
              <w:t>Sázava u Žďáru</w:t>
            </w:r>
            <w:r w:rsidR="003E2400" w:rsidRPr="003E2400">
              <w:rPr>
                <w:sz w:val="14"/>
                <w:szCs w:val="14"/>
                <w:lang w:eastAsia="cs-CZ"/>
              </w:rPr>
              <w:t>.</w:t>
            </w:r>
          </w:p>
          <w:p w14:paraId="4AA3108B" w14:textId="187D7C4C" w:rsidR="000726D3" w:rsidRPr="003E2400" w:rsidRDefault="00297108" w:rsidP="006D50EF">
            <w:pPr>
              <w:pStyle w:val="Bezmezer"/>
              <w:jc w:val="both"/>
              <w:rPr>
                <w:sz w:val="14"/>
                <w:szCs w:val="14"/>
                <w:lang w:eastAsia="cs-CZ"/>
              </w:rPr>
            </w:pPr>
            <w:r w:rsidRPr="003E2400">
              <w:rPr>
                <w:sz w:val="14"/>
                <w:szCs w:val="14"/>
                <w:lang w:eastAsia="cs-CZ"/>
              </w:rPr>
              <w:t>Jako výchozí orientační body pro měření 3D osy a okolních objektů byly využity body ŽBP od regionálního správce. Stanoviska byla určena jako pevná s orient</w:t>
            </w:r>
            <w:r w:rsidR="000726D3" w:rsidRPr="003E2400">
              <w:rPr>
                <w:sz w:val="14"/>
                <w:szCs w:val="14"/>
                <w:lang w:eastAsia="cs-CZ"/>
              </w:rPr>
              <w:t xml:space="preserve">acemi na minimálně dva body ŽBP </w:t>
            </w:r>
            <w:r w:rsidRPr="003E2400">
              <w:rPr>
                <w:sz w:val="14"/>
                <w:szCs w:val="14"/>
                <w:lang w:eastAsia="cs-CZ"/>
              </w:rPr>
              <w:t>a</w:t>
            </w:r>
            <w:r w:rsidR="000726D3" w:rsidRPr="003E2400">
              <w:rPr>
                <w:sz w:val="14"/>
                <w:szCs w:val="14"/>
                <w:lang w:eastAsia="cs-CZ"/>
              </w:rPr>
              <w:t xml:space="preserve"> s</w:t>
            </w:r>
            <w:r w:rsidRPr="003E2400">
              <w:rPr>
                <w:sz w:val="14"/>
                <w:szCs w:val="14"/>
                <w:lang w:eastAsia="cs-CZ"/>
              </w:rPr>
              <w:t xml:space="preserve"> vyu</w:t>
            </w:r>
            <w:r w:rsidR="00CD703C" w:rsidRPr="003E2400">
              <w:rPr>
                <w:sz w:val="14"/>
                <w:szCs w:val="14"/>
                <w:lang w:eastAsia="cs-CZ"/>
              </w:rPr>
              <w:t>žitím trojpodstavcové soupravy</w:t>
            </w:r>
            <w:r w:rsidR="000C1976" w:rsidRPr="003E2400">
              <w:rPr>
                <w:sz w:val="14"/>
                <w:szCs w:val="14"/>
                <w:lang w:eastAsia="cs-CZ"/>
              </w:rPr>
              <w:t xml:space="preserve">. </w:t>
            </w:r>
            <w:r w:rsidR="00AB0BFB" w:rsidRPr="003E2400">
              <w:rPr>
                <w:sz w:val="14"/>
                <w:szCs w:val="14"/>
                <w:lang w:eastAsia="cs-CZ"/>
              </w:rPr>
              <w:t>V terénu byly u</w:t>
            </w:r>
            <w:r w:rsidR="00A817FA" w:rsidRPr="003E2400">
              <w:rPr>
                <w:sz w:val="14"/>
                <w:szCs w:val="14"/>
                <w:lang w:eastAsia="cs-CZ"/>
              </w:rPr>
              <w:t>rčené pomocné měřické body</w:t>
            </w:r>
            <w:r w:rsidR="00AB0BFB" w:rsidRPr="003E2400">
              <w:rPr>
                <w:sz w:val="14"/>
                <w:szCs w:val="14"/>
                <w:lang w:eastAsia="cs-CZ"/>
              </w:rPr>
              <w:t xml:space="preserve"> 4</w:t>
            </w:r>
            <w:r w:rsidR="003E2400" w:rsidRPr="003E2400">
              <w:rPr>
                <w:sz w:val="14"/>
                <w:szCs w:val="14"/>
                <w:lang w:eastAsia="cs-CZ"/>
              </w:rPr>
              <w:t>001,4002</w:t>
            </w:r>
            <w:r w:rsidR="00A817FA" w:rsidRPr="003E2400">
              <w:rPr>
                <w:sz w:val="14"/>
                <w:szCs w:val="14"/>
                <w:lang w:eastAsia="cs-CZ"/>
              </w:rPr>
              <w:t>, zaměření metodou polygonového pořadu</w:t>
            </w:r>
            <w:r w:rsidR="00AB0BFB" w:rsidRPr="003E2400">
              <w:rPr>
                <w:sz w:val="14"/>
                <w:szCs w:val="14"/>
                <w:lang w:eastAsia="cs-CZ"/>
              </w:rPr>
              <w:t xml:space="preserve">. </w:t>
            </w:r>
            <w:r w:rsidRPr="003E2400">
              <w:rPr>
                <w:sz w:val="14"/>
                <w:szCs w:val="14"/>
                <w:lang w:eastAsia="cs-CZ"/>
              </w:rPr>
              <w:t xml:space="preserve">Výška stanoviska byla měřena 2x s odečítáním na mm. </w:t>
            </w:r>
          </w:p>
          <w:p w14:paraId="482A20E7" w14:textId="2F5F67C0" w:rsidR="000726D3" w:rsidRPr="003E2400" w:rsidRDefault="005E2B48" w:rsidP="006D50EF">
            <w:pPr>
              <w:pStyle w:val="Bezmezer"/>
              <w:jc w:val="both"/>
              <w:rPr>
                <w:sz w:val="14"/>
                <w:szCs w:val="14"/>
                <w:lang w:eastAsia="cs-CZ"/>
              </w:rPr>
            </w:pPr>
            <w:r w:rsidRPr="003E2400">
              <w:rPr>
                <w:sz w:val="14"/>
                <w:szCs w:val="14"/>
                <w:lang w:eastAsia="cs-CZ"/>
              </w:rPr>
              <w:t xml:space="preserve">          </w:t>
            </w:r>
            <w:r w:rsidR="00297108" w:rsidRPr="003E2400">
              <w:rPr>
                <w:sz w:val="14"/>
                <w:szCs w:val="14"/>
                <w:lang w:eastAsia="cs-CZ"/>
              </w:rPr>
              <w:t>Pro měření 3D osy byla použita technologie absolutní polohy koleje (APK), při níž se využívá kontinuální způsob měření osy koleje se záznamem měřených dat metodou stop and go. Hustota měření osy koleje byl</w:t>
            </w:r>
            <w:r w:rsidR="000726D3" w:rsidRPr="003E2400">
              <w:rPr>
                <w:sz w:val="14"/>
                <w:szCs w:val="14"/>
                <w:lang w:eastAsia="cs-CZ"/>
              </w:rPr>
              <w:t>a zvolena v intervalu cca 10 m. Vnitřní přesnost měření je 5 mm dle SŽDC M20/MP004.</w:t>
            </w:r>
            <w:r w:rsidR="007F5053" w:rsidRPr="003E2400">
              <w:rPr>
                <w:sz w:val="14"/>
                <w:szCs w:val="14"/>
                <w:lang w:eastAsia="cs-CZ"/>
              </w:rPr>
              <w:t xml:space="preserve"> Na styku jednotlivých stanovisek byly měřeny vždy 3 překrytové body na pražcích, které byly dále využívány jako identické body pro v</w:t>
            </w:r>
            <w:r w:rsidR="00456F7B" w:rsidRPr="003E2400">
              <w:rPr>
                <w:sz w:val="14"/>
                <w:szCs w:val="14"/>
                <w:lang w:eastAsia="cs-CZ"/>
              </w:rPr>
              <w:t xml:space="preserve">ýpočet shodnostní transformace. </w:t>
            </w:r>
            <w:r w:rsidR="007F5053" w:rsidRPr="003E2400">
              <w:rPr>
                <w:sz w:val="14"/>
                <w:szCs w:val="14"/>
                <w:lang w:eastAsia="cs-CZ"/>
              </w:rPr>
              <w:t>Tím byla zajištěna plynulost a zejména kontrola odchylek dvou nezávisle měřených bodů.</w:t>
            </w:r>
          </w:p>
          <w:p w14:paraId="31170E98" w14:textId="7588C445" w:rsidR="00297108" w:rsidRPr="003E2400" w:rsidRDefault="005E2B48" w:rsidP="005E2B48">
            <w:pPr>
              <w:pStyle w:val="Bezmezer"/>
              <w:jc w:val="both"/>
              <w:rPr>
                <w:sz w:val="14"/>
                <w:szCs w:val="14"/>
                <w:lang w:eastAsia="cs-CZ"/>
              </w:rPr>
            </w:pPr>
            <w:r w:rsidRPr="003E2400">
              <w:rPr>
                <w:sz w:val="14"/>
                <w:szCs w:val="14"/>
                <w:lang w:eastAsia="cs-CZ"/>
              </w:rPr>
              <w:t xml:space="preserve">          </w:t>
            </w:r>
            <w:r w:rsidR="009001E9" w:rsidRPr="003E2400">
              <w:rPr>
                <w:sz w:val="14"/>
                <w:szCs w:val="14"/>
                <w:lang w:eastAsia="cs-CZ"/>
              </w:rPr>
              <w:t>V ose koleje byly</w:t>
            </w:r>
            <w:r w:rsidR="00297108" w:rsidRPr="003E2400">
              <w:rPr>
                <w:sz w:val="14"/>
                <w:szCs w:val="14"/>
                <w:lang w:eastAsia="cs-CZ"/>
              </w:rPr>
              <w:t xml:space="preserve"> měřeny</w:t>
            </w:r>
            <w:r w:rsidR="007F2A89" w:rsidRPr="003E2400">
              <w:rPr>
                <w:sz w:val="14"/>
                <w:szCs w:val="14"/>
                <w:lang w:eastAsia="cs-CZ"/>
              </w:rPr>
              <w:t xml:space="preserve"> </w:t>
            </w:r>
            <w:r w:rsidR="007F5053" w:rsidRPr="003E2400">
              <w:rPr>
                <w:sz w:val="14"/>
                <w:szCs w:val="14"/>
                <w:lang w:eastAsia="cs-CZ"/>
              </w:rPr>
              <w:t xml:space="preserve">prvky, </w:t>
            </w:r>
            <w:r w:rsidR="007F2A89" w:rsidRPr="003E2400">
              <w:rPr>
                <w:sz w:val="14"/>
                <w:szCs w:val="14"/>
                <w:lang w:eastAsia="cs-CZ"/>
              </w:rPr>
              <w:t>objekty dle M20/MP00</w:t>
            </w:r>
            <w:r w:rsidRPr="003E2400">
              <w:rPr>
                <w:sz w:val="14"/>
                <w:szCs w:val="14"/>
                <w:lang w:eastAsia="cs-CZ"/>
              </w:rPr>
              <w:t>6</w:t>
            </w:r>
            <w:r w:rsidR="009001E9" w:rsidRPr="003E2400">
              <w:rPr>
                <w:sz w:val="14"/>
                <w:szCs w:val="14"/>
                <w:lang w:eastAsia="cs-CZ"/>
              </w:rPr>
              <w:t xml:space="preserve">, které jsou součástí železničního svršku. Dále byly v ose zaměřeny </w:t>
            </w:r>
            <w:r w:rsidR="00297108" w:rsidRPr="003E2400">
              <w:rPr>
                <w:sz w:val="14"/>
                <w:szCs w:val="14"/>
                <w:lang w:eastAsia="cs-CZ"/>
              </w:rPr>
              <w:t>kolmé průměty začátku a konce</w:t>
            </w:r>
            <w:r w:rsidR="008A0283" w:rsidRPr="003E2400">
              <w:rPr>
                <w:sz w:val="14"/>
                <w:szCs w:val="14"/>
                <w:lang w:eastAsia="cs-CZ"/>
              </w:rPr>
              <w:t xml:space="preserve"> parapetů</w:t>
            </w:r>
            <w:r w:rsidR="00297108" w:rsidRPr="003E2400">
              <w:rPr>
                <w:sz w:val="14"/>
                <w:szCs w:val="14"/>
                <w:lang w:eastAsia="cs-CZ"/>
              </w:rPr>
              <w:t xml:space="preserve"> mostů a propustků, kolmé průměty staničníků, návěstid</w:t>
            </w:r>
            <w:r w:rsidR="009B0715" w:rsidRPr="003E2400">
              <w:rPr>
                <w:sz w:val="14"/>
                <w:szCs w:val="14"/>
                <w:lang w:eastAsia="cs-CZ"/>
              </w:rPr>
              <w:t>el, objektů, které by zasahovaly</w:t>
            </w:r>
            <w:r w:rsidR="00297108" w:rsidRPr="003E2400">
              <w:rPr>
                <w:sz w:val="14"/>
                <w:szCs w:val="14"/>
                <w:lang w:eastAsia="cs-CZ"/>
              </w:rPr>
              <w:t xml:space="preserve"> do schůdného manipulačního prostoru, ve vzdálenosti</w:t>
            </w:r>
            <w:r w:rsidR="009B0715" w:rsidRPr="003E2400">
              <w:rPr>
                <w:sz w:val="14"/>
                <w:szCs w:val="14"/>
                <w:lang w:eastAsia="cs-CZ"/>
              </w:rPr>
              <w:t xml:space="preserve"> do</w:t>
            </w:r>
            <w:r w:rsidR="00297108" w:rsidRPr="003E2400">
              <w:rPr>
                <w:sz w:val="14"/>
                <w:szCs w:val="14"/>
                <w:lang w:eastAsia="cs-CZ"/>
              </w:rPr>
              <w:t xml:space="preserve"> 3,5 m od osy koleje. Společně s osou koleje byly měřeny objekty, které by při optimalizaci projektu mohly zasahovat do volného schůdného a manipulačního prostoru tzn. 3,5 m od osy koleje návěstidla, přední</w:t>
            </w:r>
            <w:r w:rsidR="007F5053" w:rsidRPr="003E2400">
              <w:rPr>
                <w:sz w:val="14"/>
                <w:szCs w:val="14"/>
                <w:lang w:eastAsia="cs-CZ"/>
              </w:rPr>
              <w:t xml:space="preserve"> nebo zadní</w:t>
            </w:r>
            <w:r w:rsidR="00297108" w:rsidRPr="003E2400">
              <w:rPr>
                <w:sz w:val="14"/>
                <w:szCs w:val="14"/>
                <w:lang w:eastAsia="cs-CZ"/>
              </w:rPr>
              <w:t xml:space="preserve"> hrany římsy mostů, propustků, přední hrany nástupišť, ramp, zdi, závěrné zídky u přejezdů</w:t>
            </w:r>
            <w:r w:rsidR="00E16415" w:rsidRPr="003E2400">
              <w:rPr>
                <w:sz w:val="14"/>
                <w:szCs w:val="14"/>
                <w:lang w:eastAsia="cs-CZ"/>
              </w:rPr>
              <w:t xml:space="preserve"> apod</w:t>
            </w:r>
            <w:r w:rsidR="00297108" w:rsidRPr="003E2400">
              <w:rPr>
                <w:sz w:val="14"/>
                <w:szCs w:val="14"/>
                <w:lang w:eastAsia="cs-CZ"/>
              </w:rPr>
              <w:t>.</w:t>
            </w:r>
            <w:r w:rsidR="009877A4" w:rsidRPr="003E2400">
              <w:rPr>
                <w:sz w:val="14"/>
                <w:szCs w:val="14"/>
                <w:lang w:eastAsia="cs-CZ"/>
              </w:rPr>
              <w:t xml:space="preserve"> Kabelové objekty v blízkosti osy do 3,5 m byly zaměřené přední, nebo zadní hranou dle viditelnosti, v terénu nebyl zjištěn druh kabelového objektu.</w:t>
            </w:r>
            <w:r w:rsidR="00297108" w:rsidRPr="003E2400">
              <w:rPr>
                <w:sz w:val="14"/>
                <w:szCs w:val="14"/>
                <w:lang w:eastAsia="cs-CZ"/>
              </w:rPr>
              <w:t xml:space="preserve"> </w:t>
            </w:r>
          </w:p>
          <w:p w14:paraId="59C9FA78" w14:textId="789C390C" w:rsidR="007F5053" w:rsidRPr="003E2400" w:rsidRDefault="00297108" w:rsidP="005E2B48">
            <w:pPr>
              <w:pStyle w:val="Bezmezer"/>
              <w:rPr>
                <w:b/>
                <w:sz w:val="14"/>
                <w:szCs w:val="14"/>
                <w:lang w:eastAsia="cs-CZ"/>
              </w:rPr>
            </w:pPr>
            <w:r w:rsidRPr="003E2400">
              <w:rPr>
                <w:b/>
                <w:sz w:val="14"/>
                <w:szCs w:val="14"/>
                <w:lang w:eastAsia="cs-CZ"/>
              </w:rPr>
              <w:t>2. Výpočet a zpracování</w:t>
            </w:r>
          </w:p>
          <w:p w14:paraId="4F2D878B" w14:textId="58B48FDA" w:rsidR="007F5053" w:rsidRPr="003E2400" w:rsidRDefault="000C1976" w:rsidP="006D50EF">
            <w:pPr>
              <w:pStyle w:val="Bezmezer"/>
              <w:jc w:val="both"/>
              <w:rPr>
                <w:sz w:val="14"/>
                <w:szCs w:val="14"/>
                <w:lang w:eastAsia="cs-CZ"/>
              </w:rPr>
            </w:pPr>
            <w:r w:rsidRPr="003E2400">
              <w:rPr>
                <w:sz w:val="14"/>
                <w:szCs w:val="14"/>
                <w:lang w:eastAsia="cs-CZ"/>
              </w:rPr>
              <w:t xml:space="preserve">           </w:t>
            </w:r>
            <w:r w:rsidR="007F5053" w:rsidRPr="003E2400">
              <w:rPr>
                <w:sz w:val="14"/>
                <w:szCs w:val="14"/>
                <w:lang w:eastAsia="cs-CZ"/>
              </w:rPr>
              <w:t>Pro výpočet</w:t>
            </w:r>
            <w:r w:rsidR="005E2B48" w:rsidRPr="003E2400">
              <w:rPr>
                <w:sz w:val="14"/>
                <w:szCs w:val="14"/>
                <w:lang w:eastAsia="cs-CZ"/>
              </w:rPr>
              <w:t xml:space="preserve"> podrobných bodů osy koleje a objektů,</w:t>
            </w:r>
            <w:r w:rsidRPr="003E2400">
              <w:rPr>
                <w:sz w:val="14"/>
                <w:szCs w:val="14"/>
                <w:lang w:eastAsia="cs-CZ"/>
              </w:rPr>
              <w:t xml:space="preserve"> byly použity body ŽBP.</w:t>
            </w:r>
            <w:r w:rsidR="00A817FA" w:rsidRPr="003E2400">
              <w:rPr>
                <w:sz w:val="14"/>
                <w:szCs w:val="14"/>
                <w:lang w:eastAsia="cs-CZ"/>
              </w:rPr>
              <w:t xml:space="preserve"> Pomocné měřické body</w:t>
            </w:r>
            <w:r w:rsidRPr="003E2400">
              <w:rPr>
                <w:sz w:val="14"/>
                <w:szCs w:val="14"/>
                <w:lang w:eastAsia="cs-CZ"/>
              </w:rPr>
              <w:t xml:space="preserve"> </w:t>
            </w:r>
            <w:r w:rsidR="00A817FA" w:rsidRPr="003E2400">
              <w:rPr>
                <w:sz w:val="14"/>
                <w:szCs w:val="14"/>
                <w:lang w:eastAsia="cs-CZ"/>
              </w:rPr>
              <w:t>byly v</w:t>
            </w:r>
            <w:r w:rsidR="00297108" w:rsidRPr="003E2400">
              <w:rPr>
                <w:sz w:val="14"/>
                <w:szCs w:val="14"/>
                <w:lang w:eastAsia="cs-CZ"/>
              </w:rPr>
              <w:t>ypočtené</w:t>
            </w:r>
            <w:r w:rsidR="00A817FA" w:rsidRPr="003E2400">
              <w:rPr>
                <w:sz w:val="14"/>
                <w:szCs w:val="14"/>
                <w:lang w:eastAsia="cs-CZ"/>
              </w:rPr>
              <w:t xml:space="preserve"> metodou vyrovnání sítě. Maximální střední souřadnicová chyba m</w:t>
            </w:r>
            <w:r w:rsidR="00A817FA" w:rsidRPr="003E2400">
              <w:rPr>
                <w:sz w:val="14"/>
                <w:szCs w:val="14"/>
                <w:vertAlign w:val="subscript"/>
                <w:lang w:eastAsia="cs-CZ"/>
              </w:rPr>
              <w:t>xy</w:t>
            </w:r>
            <w:r w:rsidR="003E2400" w:rsidRPr="003E2400">
              <w:rPr>
                <w:sz w:val="14"/>
                <w:szCs w:val="14"/>
                <w:lang w:eastAsia="cs-CZ"/>
              </w:rPr>
              <w:t>=1,5</w:t>
            </w:r>
            <w:r w:rsidR="00750852" w:rsidRPr="003E2400">
              <w:rPr>
                <w:sz w:val="14"/>
                <w:szCs w:val="14"/>
                <w:lang w:eastAsia="cs-CZ"/>
              </w:rPr>
              <w:t xml:space="preserve"> </w:t>
            </w:r>
            <w:r w:rsidR="00A817FA" w:rsidRPr="003E2400">
              <w:rPr>
                <w:sz w:val="14"/>
                <w:szCs w:val="14"/>
                <w:lang w:eastAsia="cs-CZ"/>
              </w:rPr>
              <w:t>mm. B</w:t>
            </w:r>
            <w:r w:rsidR="00297108" w:rsidRPr="003E2400">
              <w:rPr>
                <w:sz w:val="14"/>
                <w:szCs w:val="14"/>
                <w:lang w:eastAsia="cs-CZ"/>
              </w:rPr>
              <w:t>ody osy koleje byly transf</w:t>
            </w:r>
            <w:r w:rsidR="005E2B48" w:rsidRPr="003E2400">
              <w:rPr>
                <w:sz w:val="14"/>
                <w:szCs w:val="14"/>
                <w:lang w:eastAsia="cs-CZ"/>
              </w:rPr>
              <w:t>ormovány shodností transformací. M</w:t>
            </w:r>
            <w:r w:rsidR="00297108" w:rsidRPr="003E2400">
              <w:rPr>
                <w:sz w:val="14"/>
                <w:szCs w:val="14"/>
                <w:lang w:eastAsia="cs-CZ"/>
              </w:rPr>
              <w:t>aximální posun 10 mm</w:t>
            </w:r>
            <w:r w:rsidR="005E2B48" w:rsidRPr="003E2400">
              <w:rPr>
                <w:sz w:val="14"/>
                <w:szCs w:val="14"/>
                <w:lang w:eastAsia="cs-CZ"/>
              </w:rPr>
              <w:t xml:space="preserve"> byl polohově i výškově </w:t>
            </w:r>
            <w:r w:rsidR="00297108" w:rsidRPr="003E2400">
              <w:rPr>
                <w:sz w:val="14"/>
                <w:szCs w:val="14"/>
                <w:lang w:eastAsia="cs-CZ"/>
              </w:rPr>
              <w:t>dodržen</w:t>
            </w:r>
            <w:r w:rsidR="005E2B48" w:rsidRPr="003E2400">
              <w:rPr>
                <w:sz w:val="14"/>
                <w:szCs w:val="14"/>
                <w:lang w:eastAsia="cs-CZ"/>
              </w:rPr>
              <w:t>. Protokoly</w:t>
            </w:r>
            <w:r w:rsidR="00297108" w:rsidRPr="003E2400">
              <w:rPr>
                <w:sz w:val="14"/>
                <w:szCs w:val="14"/>
                <w:lang w:eastAsia="cs-CZ"/>
              </w:rPr>
              <w:t xml:space="preserve"> o v</w:t>
            </w:r>
            <w:r w:rsidR="007F5053" w:rsidRPr="003E2400">
              <w:rPr>
                <w:sz w:val="14"/>
                <w:szCs w:val="14"/>
                <w:lang w:eastAsia="cs-CZ"/>
              </w:rPr>
              <w:t>ýpočtu</w:t>
            </w:r>
            <w:r w:rsidR="00A817FA" w:rsidRPr="003E2400">
              <w:rPr>
                <w:sz w:val="14"/>
                <w:szCs w:val="14"/>
                <w:lang w:eastAsia="cs-CZ"/>
              </w:rPr>
              <w:t xml:space="preserve"> podrobných bodů osy koleje, objektů</w:t>
            </w:r>
            <w:r w:rsidR="005E2B48" w:rsidRPr="003E2400">
              <w:rPr>
                <w:sz w:val="14"/>
                <w:szCs w:val="14"/>
                <w:lang w:eastAsia="cs-CZ"/>
              </w:rPr>
              <w:t xml:space="preserve"> a </w:t>
            </w:r>
            <w:r w:rsidR="00A817FA" w:rsidRPr="003E2400">
              <w:rPr>
                <w:sz w:val="14"/>
                <w:szCs w:val="14"/>
                <w:lang w:eastAsia="cs-CZ"/>
              </w:rPr>
              <w:t xml:space="preserve">protokoly o </w:t>
            </w:r>
            <w:r w:rsidR="005E2B48" w:rsidRPr="003E2400">
              <w:rPr>
                <w:sz w:val="14"/>
                <w:szCs w:val="14"/>
                <w:lang w:eastAsia="cs-CZ"/>
              </w:rPr>
              <w:t>transformaci</w:t>
            </w:r>
            <w:r w:rsidR="007F5053" w:rsidRPr="003E2400">
              <w:rPr>
                <w:sz w:val="14"/>
                <w:szCs w:val="14"/>
                <w:lang w:eastAsia="cs-CZ"/>
              </w:rPr>
              <w:t xml:space="preserve"> jsou uloženy v adresáři </w:t>
            </w:r>
            <w:r w:rsidR="00E16415" w:rsidRPr="003E2400">
              <w:rPr>
                <w:sz w:val="14"/>
                <w:szCs w:val="14"/>
                <w:lang w:eastAsia="cs-CZ"/>
              </w:rPr>
              <w:t>2.2 a 2.3</w:t>
            </w:r>
            <w:r w:rsidR="005E2B48" w:rsidRPr="003E2400">
              <w:rPr>
                <w:sz w:val="14"/>
                <w:szCs w:val="14"/>
                <w:lang w:eastAsia="cs-CZ"/>
              </w:rPr>
              <w:t xml:space="preserve">. Vypočtené body osy koleje a objektů byly zkompletovány do jednotlivých seznamů souřadnic a jsou uloženy v adresáři 1.4. </w:t>
            </w:r>
            <w:r w:rsidR="00297108" w:rsidRPr="003E2400">
              <w:rPr>
                <w:sz w:val="14"/>
                <w:szCs w:val="14"/>
                <w:lang w:eastAsia="cs-CZ"/>
              </w:rPr>
              <w:t>Všechny výpočetní práce (výpočet podrobných bodů 3D osy koleje, transformace jednotlivých stanovisek, výpočet podrobných bodů objektů, přečíslovaní výsledných seznamu souřadnic bodů osy koleje a bodů objektu, vytvoření souboru *.vft (výměnný formát trasy) byly provedeny v RailOffice_20.4.1.</w:t>
            </w:r>
          </w:p>
          <w:p w14:paraId="2DFE7C7F" w14:textId="26785C67" w:rsidR="00297108" w:rsidRPr="003E2400" w:rsidRDefault="00C653E2" w:rsidP="005E2B48">
            <w:pPr>
              <w:pStyle w:val="Bezmezer"/>
              <w:jc w:val="both"/>
              <w:rPr>
                <w:sz w:val="14"/>
                <w:szCs w:val="14"/>
                <w:lang w:eastAsia="cs-CZ"/>
              </w:rPr>
            </w:pPr>
            <w:r w:rsidRPr="003E2400">
              <w:rPr>
                <w:sz w:val="14"/>
                <w:szCs w:val="14"/>
                <w:lang w:eastAsia="cs-CZ"/>
              </w:rPr>
              <w:t xml:space="preserve">           </w:t>
            </w:r>
            <w:r w:rsidR="00297108" w:rsidRPr="003E2400">
              <w:rPr>
                <w:sz w:val="14"/>
                <w:szCs w:val="14"/>
                <w:lang w:eastAsia="cs-CZ"/>
              </w:rPr>
              <w:t>Osa koleje společně s těmito objekty byla zpracována do výkresu přehledné situace v</w:t>
            </w:r>
            <w:r w:rsidR="00DE6861" w:rsidRPr="003E2400">
              <w:rPr>
                <w:sz w:val="14"/>
                <w:szCs w:val="14"/>
                <w:lang w:eastAsia="cs-CZ"/>
              </w:rPr>
              <w:t> programu MGEO 20.10.21</w:t>
            </w:r>
            <w:r w:rsidR="003D1B3C" w:rsidRPr="003E2400">
              <w:rPr>
                <w:sz w:val="14"/>
                <w:szCs w:val="14"/>
                <w:lang w:eastAsia="cs-CZ"/>
              </w:rPr>
              <w:t xml:space="preserve"> (verze projektu 200910.0)</w:t>
            </w:r>
            <w:r w:rsidR="005E2B48" w:rsidRPr="003E2400">
              <w:rPr>
                <w:sz w:val="14"/>
                <w:szCs w:val="14"/>
                <w:lang w:eastAsia="cs-CZ"/>
              </w:rPr>
              <w:t xml:space="preserve"> dle zásad SŽ M20/MP005, M20/MP006.</w:t>
            </w:r>
            <w:r w:rsidR="009B0715" w:rsidRPr="003E2400">
              <w:rPr>
                <w:sz w:val="14"/>
                <w:szCs w:val="14"/>
                <w:lang w:eastAsia="cs-CZ"/>
              </w:rPr>
              <w:t xml:space="preserve"> </w:t>
            </w:r>
            <w:r w:rsidR="00554C63" w:rsidRPr="003E2400">
              <w:rPr>
                <w:sz w:val="14"/>
                <w:szCs w:val="14"/>
                <w:lang w:eastAsia="cs-CZ"/>
              </w:rPr>
              <w:t xml:space="preserve">Způsob číslování podrobných bodů neodpovídá SŽ M20/MP005. </w:t>
            </w:r>
            <w:r w:rsidR="009B0715" w:rsidRPr="003E2400">
              <w:rPr>
                <w:sz w:val="14"/>
                <w:szCs w:val="14"/>
                <w:lang w:eastAsia="cs-CZ"/>
              </w:rPr>
              <w:t>Výhybky ne</w:t>
            </w:r>
            <w:r w:rsidR="00192BBC" w:rsidRPr="003E2400">
              <w:rPr>
                <w:sz w:val="14"/>
                <w:szCs w:val="14"/>
                <w:lang w:eastAsia="cs-CZ"/>
              </w:rPr>
              <w:t>byly schematicky zakresleny dle</w:t>
            </w:r>
            <w:r w:rsidR="00554C63" w:rsidRPr="003E2400">
              <w:rPr>
                <w:sz w:val="14"/>
                <w:szCs w:val="14"/>
                <w:lang w:eastAsia="cs-CZ"/>
              </w:rPr>
              <w:t xml:space="preserve"> SŽ </w:t>
            </w:r>
            <w:r w:rsidR="009B0715" w:rsidRPr="003E2400">
              <w:rPr>
                <w:sz w:val="14"/>
                <w:szCs w:val="14"/>
                <w:lang w:eastAsia="cs-CZ"/>
              </w:rPr>
              <w:t>M20/MP006.</w:t>
            </w:r>
            <w:r w:rsidR="00E7614B" w:rsidRPr="003E2400">
              <w:rPr>
                <w:sz w:val="14"/>
                <w:szCs w:val="14"/>
                <w:lang w:eastAsia="cs-CZ"/>
              </w:rPr>
              <w:t xml:space="preserve"> Zákres staničníků neodpovídá SŽ M20/MP006.</w:t>
            </w:r>
            <w:r w:rsidR="00E16415" w:rsidRPr="003E2400">
              <w:rPr>
                <w:sz w:val="14"/>
                <w:szCs w:val="14"/>
                <w:lang w:eastAsia="cs-CZ"/>
              </w:rPr>
              <w:t xml:space="preserve"> Kabelové objety byly zakresleny přední hranou,</w:t>
            </w:r>
            <w:r w:rsidRPr="003E2400">
              <w:rPr>
                <w:sz w:val="14"/>
                <w:szCs w:val="14"/>
                <w:lang w:eastAsia="cs-CZ"/>
              </w:rPr>
              <w:t xml:space="preserve"> jako kabelový objekt neurčený.</w:t>
            </w:r>
          </w:p>
          <w:p w14:paraId="16FAE596" w14:textId="77777777" w:rsidR="00297108" w:rsidRPr="003E2400" w:rsidRDefault="00297108" w:rsidP="00777B79">
            <w:pPr>
              <w:pStyle w:val="Bezmezer"/>
              <w:rPr>
                <w:b/>
                <w:sz w:val="14"/>
                <w:szCs w:val="14"/>
                <w:lang w:eastAsia="cs-CZ"/>
              </w:rPr>
            </w:pPr>
            <w:r w:rsidRPr="003E2400">
              <w:rPr>
                <w:b/>
                <w:sz w:val="14"/>
                <w:szCs w:val="14"/>
                <w:lang w:eastAsia="cs-CZ"/>
              </w:rPr>
              <w:t xml:space="preserve">3. Závěr </w:t>
            </w:r>
          </w:p>
          <w:p w14:paraId="0B0F11C6" w14:textId="6105935F" w:rsidR="00297108" w:rsidRPr="003E2400" w:rsidRDefault="00A817FA" w:rsidP="00473042">
            <w:pPr>
              <w:spacing w:after="0" w:line="276" w:lineRule="auto"/>
              <w:jc w:val="both"/>
              <w:rPr>
                <w:b/>
                <w:sz w:val="14"/>
                <w:szCs w:val="14"/>
                <w:lang w:eastAsia="cs-CZ"/>
              </w:rPr>
            </w:pPr>
            <w:r w:rsidRPr="003E2400">
              <w:rPr>
                <w:sz w:val="14"/>
                <w:szCs w:val="14"/>
                <w:lang w:eastAsia="cs-CZ"/>
              </w:rPr>
              <w:t xml:space="preserve">          </w:t>
            </w:r>
            <w:r w:rsidR="00297108" w:rsidRPr="003E2400">
              <w:rPr>
                <w:sz w:val="14"/>
                <w:szCs w:val="14"/>
                <w:lang w:eastAsia="cs-CZ"/>
              </w:rPr>
              <w:t>Výsledkem zakázky je seznam souřadnic a výšek nově určených bodů 3D osy koleje, včetně souřadnic a výšek přilehlých objektů v souřadnicovém systému S-JTSK a výškovém systému Bpv</w:t>
            </w:r>
            <w:r w:rsidR="001F35BA" w:rsidRPr="003E2400">
              <w:rPr>
                <w:sz w:val="14"/>
                <w:szCs w:val="14"/>
                <w:lang w:eastAsia="cs-CZ"/>
              </w:rPr>
              <w:t>, výkres</w:t>
            </w:r>
            <w:r w:rsidR="00473042" w:rsidRPr="003E2400">
              <w:rPr>
                <w:sz w:val="14"/>
                <w:szCs w:val="14"/>
                <w:lang w:eastAsia="cs-CZ"/>
              </w:rPr>
              <w:t xml:space="preserve"> situace</w:t>
            </w:r>
            <w:r w:rsidR="001F35BA" w:rsidRPr="003E2400">
              <w:rPr>
                <w:sz w:val="14"/>
                <w:szCs w:val="14"/>
                <w:lang w:eastAsia="cs-CZ"/>
              </w:rPr>
              <w:t xml:space="preserve"> ve formátu </w:t>
            </w:r>
            <w:r w:rsidR="00473042" w:rsidRPr="003E2400">
              <w:rPr>
                <w:sz w:val="14"/>
                <w:szCs w:val="14"/>
                <w:lang w:eastAsia="cs-CZ"/>
              </w:rPr>
              <w:t>.dgn.</w:t>
            </w:r>
          </w:p>
        </w:tc>
      </w:tr>
      <w:tr w:rsidR="00750852" w:rsidRPr="00750852" w14:paraId="5BE293CC" w14:textId="77777777" w:rsidTr="00FF7D4D">
        <w:tblPrEx>
          <w:tblCellSpacing w:w="15" w:type="dxa"/>
          <w:tblLook w:val="04A0" w:firstRow="1" w:lastRow="0" w:firstColumn="1" w:lastColumn="0" w:noHBand="0" w:noVBand="1"/>
        </w:tblPrEx>
        <w:trPr>
          <w:gridBefore w:val="1"/>
          <w:wBefore w:w="5" w:type="dxa"/>
          <w:cantSplit/>
          <w:trHeight w:val="177"/>
          <w:tblCellSpacing w:w="15" w:type="dxa"/>
          <w:jc w:val="center"/>
        </w:trPr>
        <w:tc>
          <w:tcPr>
            <w:tcW w:w="1287" w:type="dxa"/>
            <w:shd w:val="clear" w:color="auto" w:fill="FFFFFF"/>
          </w:tcPr>
          <w:p w14:paraId="6CB2C2F2" w14:textId="0FDD5C7E" w:rsidR="00777B79" w:rsidRPr="00750852" w:rsidRDefault="00777B79" w:rsidP="00583A40">
            <w:pPr>
              <w:pStyle w:val="Bezmezer"/>
              <w:rPr>
                <w:color w:val="FF0000"/>
                <w:sz w:val="14"/>
                <w:szCs w:val="14"/>
              </w:rPr>
            </w:pPr>
          </w:p>
        </w:tc>
        <w:tc>
          <w:tcPr>
            <w:tcW w:w="7224" w:type="dxa"/>
            <w:gridSpan w:val="3"/>
            <w:shd w:val="clear" w:color="auto" w:fill="FFFFFF"/>
            <w:vAlign w:val="center"/>
          </w:tcPr>
          <w:p w14:paraId="20EDBFC4" w14:textId="77777777" w:rsidR="00777B79" w:rsidRPr="00750852" w:rsidRDefault="00777B79" w:rsidP="00583A40">
            <w:pPr>
              <w:pStyle w:val="Bezmezer"/>
              <w:rPr>
                <w:color w:val="FF0000"/>
                <w:sz w:val="14"/>
                <w:szCs w:val="14"/>
              </w:rPr>
            </w:pPr>
          </w:p>
        </w:tc>
      </w:tr>
      <w:tr w:rsidR="00750852" w:rsidRPr="00750852" w14:paraId="52A3AD20" w14:textId="77777777" w:rsidTr="00FF7D4D">
        <w:tblPrEx>
          <w:tblCellSpacing w:w="15" w:type="dxa"/>
          <w:tblLook w:val="04A0" w:firstRow="1" w:lastRow="0" w:firstColumn="1" w:lastColumn="0" w:noHBand="0" w:noVBand="1"/>
        </w:tblPrEx>
        <w:trPr>
          <w:gridBefore w:val="1"/>
          <w:wBefore w:w="5" w:type="dxa"/>
          <w:trHeight w:val="3984"/>
          <w:tblCellSpacing w:w="15" w:type="dxa"/>
          <w:jc w:val="center"/>
        </w:trPr>
        <w:tc>
          <w:tcPr>
            <w:tcW w:w="8571" w:type="dxa"/>
            <w:gridSpan w:val="4"/>
            <w:shd w:val="clear" w:color="auto" w:fill="FFFFFF"/>
          </w:tcPr>
          <w:p w14:paraId="3992DC9E" w14:textId="15DFC2C5" w:rsidR="00297108" w:rsidRPr="00750852" w:rsidRDefault="00297108" w:rsidP="00777B79">
            <w:pPr>
              <w:pStyle w:val="Bezmezer"/>
              <w:rPr>
                <w:rFonts w:asciiTheme="majorHAnsi" w:eastAsia="Times New Roman" w:hAnsiTheme="majorHAnsi" w:cs="Arial"/>
                <w:b/>
                <w:bCs/>
                <w:lang w:eastAsia="cs-CZ"/>
              </w:rPr>
            </w:pPr>
            <w:r w:rsidRPr="00750852">
              <w:rPr>
                <w:rFonts w:asciiTheme="majorHAnsi" w:eastAsia="Times New Roman" w:hAnsiTheme="majorHAnsi" w:cs="Arial"/>
                <w:b/>
                <w:bCs/>
                <w:lang w:eastAsia="cs-CZ"/>
              </w:rPr>
              <w:t>Adresářová struktura:</w:t>
            </w:r>
          </w:p>
          <w:p w14:paraId="0444D343" w14:textId="77777777" w:rsidR="00297108" w:rsidRPr="00750852" w:rsidRDefault="00297108" w:rsidP="00777B79">
            <w:pPr>
              <w:pStyle w:val="Bezmezer"/>
              <w:rPr>
                <w:rFonts w:asciiTheme="majorHAnsi" w:hAnsiTheme="majorHAnsi" w:cs="Arial"/>
                <w:b/>
                <w:sz w:val="14"/>
                <w:szCs w:val="14"/>
                <w:lang w:eastAsia="cs-CZ"/>
              </w:rPr>
            </w:pPr>
            <w:r w:rsidRPr="00750852">
              <w:rPr>
                <w:rFonts w:asciiTheme="majorHAnsi" w:hAnsiTheme="majorHAnsi" w:cs="Arial"/>
                <w:b/>
                <w:sz w:val="14"/>
                <w:szCs w:val="14"/>
                <w:lang w:eastAsia="cs-CZ"/>
              </w:rPr>
              <w:t xml:space="preserve">1. Dokumentace </w:t>
            </w:r>
          </w:p>
          <w:p w14:paraId="5F69583A" w14:textId="77777777"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1.Technická zpráva</w:t>
            </w:r>
          </w:p>
          <w:p w14:paraId="676A8D53" w14:textId="30A4D6A6"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2. Dokumentace ŽBP</w:t>
            </w:r>
          </w:p>
          <w:p w14:paraId="3ECB7CF1" w14:textId="63DF5489" w:rsidR="00FF1199" w:rsidRPr="00750852" w:rsidRDefault="00FF1199"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3. Přehled kladu ML (prázdná)</w:t>
            </w:r>
          </w:p>
          <w:p w14:paraId="7DBC8456" w14:textId="77777777"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4. Seznamy souřadnic</w:t>
            </w:r>
          </w:p>
          <w:p w14:paraId="442DD99E" w14:textId="307EF4A2"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5. Výkresy</w:t>
            </w:r>
          </w:p>
          <w:p w14:paraId="117BBC27" w14:textId="6DC7B3F5" w:rsidR="00FF1199" w:rsidRPr="00750852" w:rsidRDefault="00FF1199"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6. Podklady z KN (p</w:t>
            </w:r>
            <w:r w:rsidR="004109B3" w:rsidRPr="00750852">
              <w:rPr>
                <w:rFonts w:asciiTheme="majorHAnsi" w:hAnsiTheme="majorHAnsi" w:cs="Arial"/>
                <w:sz w:val="14"/>
                <w:szCs w:val="14"/>
                <w:lang w:eastAsia="cs-CZ"/>
              </w:rPr>
              <w:t>r</w:t>
            </w:r>
            <w:r w:rsidRPr="00750852">
              <w:rPr>
                <w:rFonts w:asciiTheme="majorHAnsi" w:hAnsiTheme="majorHAnsi" w:cs="Arial"/>
                <w:sz w:val="14"/>
                <w:szCs w:val="14"/>
                <w:lang w:eastAsia="cs-CZ"/>
              </w:rPr>
              <w:t>ázdná)</w:t>
            </w:r>
          </w:p>
          <w:p w14:paraId="2E025E56" w14:textId="77777777" w:rsidR="00297108" w:rsidRPr="00750852" w:rsidRDefault="00297108" w:rsidP="00777B79">
            <w:pPr>
              <w:pStyle w:val="Bezmezer"/>
              <w:rPr>
                <w:rFonts w:asciiTheme="majorHAnsi" w:hAnsiTheme="majorHAnsi" w:cs="Arial"/>
                <w:b/>
                <w:sz w:val="14"/>
                <w:szCs w:val="14"/>
                <w:lang w:eastAsia="cs-CZ"/>
              </w:rPr>
            </w:pPr>
            <w:r w:rsidRPr="00750852">
              <w:rPr>
                <w:rFonts w:asciiTheme="majorHAnsi" w:hAnsiTheme="majorHAnsi" w:cs="Arial"/>
                <w:b/>
                <w:sz w:val="14"/>
                <w:szCs w:val="14"/>
                <w:lang w:eastAsia="cs-CZ"/>
              </w:rPr>
              <w:t>2. Podklady</w:t>
            </w:r>
          </w:p>
          <w:p w14:paraId="2BE9DE36" w14:textId="77777777"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1. Zápisníky</w:t>
            </w:r>
          </w:p>
          <w:p w14:paraId="45FE96B5" w14:textId="3F9C6EEA"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1. </w:t>
            </w:r>
            <w:r w:rsidR="00473042" w:rsidRPr="00750852">
              <w:rPr>
                <w:rFonts w:asciiTheme="majorHAnsi" w:hAnsiTheme="majorHAnsi" w:cs="Arial"/>
                <w:sz w:val="14"/>
                <w:szCs w:val="14"/>
                <w:lang w:eastAsia="cs-CZ"/>
              </w:rPr>
              <w:t xml:space="preserve">Zapis ori - </w:t>
            </w:r>
            <w:r w:rsidRPr="00750852">
              <w:rPr>
                <w:rFonts w:asciiTheme="majorHAnsi" w:hAnsiTheme="majorHAnsi" w:cs="Arial"/>
                <w:sz w:val="14"/>
                <w:szCs w:val="14"/>
                <w:lang w:eastAsia="cs-CZ"/>
              </w:rPr>
              <w:t>Zápisníky s neopravenými daty</w:t>
            </w:r>
          </w:p>
          <w:p w14:paraId="52E87678" w14:textId="684E67B5"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2. </w:t>
            </w:r>
            <w:r w:rsidR="00473042" w:rsidRPr="00750852">
              <w:rPr>
                <w:rFonts w:asciiTheme="majorHAnsi" w:hAnsiTheme="majorHAnsi" w:cs="Arial"/>
                <w:sz w:val="14"/>
                <w:szCs w:val="14"/>
                <w:lang w:eastAsia="cs-CZ"/>
              </w:rPr>
              <w:t>Zapis edit -</w:t>
            </w:r>
            <w:r w:rsidRPr="00750852">
              <w:rPr>
                <w:rFonts w:asciiTheme="majorHAnsi" w:hAnsiTheme="majorHAnsi" w:cs="Arial"/>
                <w:sz w:val="14"/>
                <w:szCs w:val="14"/>
                <w:lang w:eastAsia="cs-CZ"/>
              </w:rPr>
              <w:t>Zápisník s editovanými daty</w:t>
            </w:r>
          </w:p>
          <w:p w14:paraId="3B15B5D5" w14:textId="77777777" w:rsidR="00297108" w:rsidRPr="00750852" w:rsidRDefault="00297108" w:rsidP="00777B79">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2. Protokoly</w:t>
            </w:r>
          </w:p>
          <w:p w14:paraId="4AED76DB"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1. Stanoviska adresáře</w:t>
            </w:r>
          </w:p>
          <w:p w14:paraId="12F59E88"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2. Stanoviska protokoly</w:t>
            </w:r>
          </w:p>
          <w:p w14:paraId="73CF7B41"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3. Transformace protokoly</w:t>
            </w:r>
          </w:p>
          <w:p w14:paraId="79B86120"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4. Transformovaný SS</w:t>
            </w:r>
          </w:p>
          <w:p w14:paraId="3172F3D9"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5. Přečíslovaní protokoly</w:t>
            </w:r>
          </w:p>
          <w:p w14:paraId="2201A2FA"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6. Přečíslovaný SS</w:t>
            </w:r>
          </w:p>
          <w:p w14:paraId="33D60DD0"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7. 3D osa ve formátu vft</w:t>
            </w:r>
          </w:p>
          <w:p w14:paraId="35DCB8DC" w14:textId="77777777" w:rsidR="00297108" w:rsidRPr="00750852" w:rsidRDefault="00297108" w:rsidP="00717BC6">
            <w:pPr>
              <w:pStyle w:val="Bezmezer"/>
              <w:ind w:left="720"/>
              <w:rPr>
                <w:rFonts w:asciiTheme="majorHAnsi" w:hAnsiTheme="majorHAnsi" w:cs="Arial"/>
                <w:sz w:val="14"/>
                <w:szCs w:val="14"/>
                <w:lang w:eastAsia="cs-CZ"/>
              </w:rPr>
            </w:pPr>
            <w:r w:rsidRPr="00750852">
              <w:rPr>
                <w:rFonts w:asciiTheme="majorHAnsi" w:hAnsiTheme="majorHAnsi" w:cs="Arial"/>
                <w:sz w:val="14"/>
                <w:szCs w:val="14"/>
                <w:lang w:eastAsia="cs-CZ"/>
              </w:rPr>
              <w:t xml:space="preserve">    8. Kalibrační protokoly</w:t>
            </w:r>
          </w:p>
          <w:p w14:paraId="603454BC" w14:textId="6FAC90A8" w:rsidR="00297108" w:rsidRPr="00750852" w:rsidRDefault="00297108" w:rsidP="00717BC6">
            <w:pPr>
              <w:pStyle w:val="Bezmezer"/>
              <w:ind w:left="720"/>
              <w:rPr>
                <w:rFonts w:asciiTheme="majorHAnsi" w:hAnsiTheme="majorHAnsi" w:cs="Arial"/>
                <w:b/>
                <w:sz w:val="14"/>
                <w:szCs w:val="14"/>
                <w:lang w:eastAsia="cs-CZ"/>
              </w:rPr>
            </w:pPr>
            <w:r w:rsidRPr="00750852">
              <w:rPr>
                <w:rFonts w:asciiTheme="majorHAnsi" w:hAnsiTheme="majorHAnsi" w:cs="Arial"/>
                <w:sz w:val="14"/>
                <w:szCs w:val="14"/>
                <w:lang w:eastAsia="cs-CZ"/>
              </w:rPr>
              <w:t>3. Ostatní</w:t>
            </w:r>
          </w:p>
        </w:tc>
      </w:tr>
    </w:tbl>
    <w:p w14:paraId="1D4DDC2F" w14:textId="77777777" w:rsidR="00777B79" w:rsidRPr="00750852" w:rsidRDefault="00777B79" w:rsidP="00094757">
      <w:pPr>
        <w:spacing w:after="0" w:line="276" w:lineRule="auto"/>
        <w:rPr>
          <w:b/>
          <w:iCs/>
          <w:color w:val="FF0000"/>
          <w:sz w:val="12"/>
          <w:szCs w:val="12"/>
        </w:rPr>
      </w:pPr>
    </w:p>
    <w:tbl>
      <w:tblPr>
        <w:tblW w:w="8584" w:type="dxa"/>
        <w:jc w:val="center"/>
        <w:tblCellSpacing w:w="15" w:type="dxa"/>
        <w:shd w:val="clear" w:color="auto" w:fill="FFFFFF"/>
        <w:tblLayout w:type="fixed"/>
        <w:tblCellMar>
          <w:left w:w="0" w:type="dxa"/>
          <w:right w:w="0" w:type="dxa"/>
        </w:tblCellMar>
        <w:tblLook w:val="04A0" w:firstRow="1" w:lastRow="0" w:firstColumn="1" w:lastColumn="0" w:noHBand="0" w:noVBand="1"/>
      </w:tblPr>
      <w:tblGrid>
        <w:gridCol w:w="4117"/>
        <w:gridCol w:w="4467"/>
      </w:tblGrid>
      <w:tr w:rsidR="00750852" w:rsidRPr="00750852" w14:paraId="6E424008" w14:textId="77777777" w:rsidTr="004B1037">
        <w:trPr>
          <w:trHeight w:val="1994"/>
          <w:tblCellSpacing w:w="15" w:type="dxa"/>
          <w:jc w:val="center"/>
        </w:trPr>
        <w:tc>
          <w:tcPr>
            <w:tcW w:w="4072" w:type="dxa"/>
            <w:shd w:val="clear" w:color="auto" w:fill="FFFFFF"/>
            <w:hideMark/>
          </w:tcPr>
          <w:p w14:paraId="04AE424E" w14:textId="0CF7EC7D" w:rsidR="00094757" w:rsidRPr="004B1037" w:rsidRDefault="00532DCB" w:rsidP="00094757">
            <w:pPr>
              <w:spacing w:after="0" w:line="276" w:lineRule="auto"/>
              <w:rPr>
                <w:bCs/>
                <w:iCs/>
              </w:rPr>
            </w:pPr>
            <w:r w:rsidRPr="004B1037">
              <w:rPr>
                <w:bCs/>
                <w:iCs/>
              </w:rPr>
              <w:t>TZ</w:t>
            </w:r>
            <w:r w:rsidR="00094757" w:rsidRPr="004B1037">
              <w:rPr>
                <w:bCs/>
                <w:iCs/>
              </w:rPr>
              <w:t xml:space="preserve"> zpracoval:</w:t>
            </w:r>
            <w:r w:rsidR="00CE2FDF" w:rsidRPr="004B1037">
              <w:rPr>
                <w:iCs/>
              </w:rPr>
              <w:t xml:space="preserve"> Ing. Anna Jelínková</w:t>
            </w:r>
          </w:p>
          <w:p w14:paraId="2C325D70" w14:textId="198491B4" w:rsidR="00094757" w:rsidRPr="004B1037" w:rsidRDefault="00094757" w:rsidP="00C15B8C">
            <w:pPr>
              <w:spacing w:after="0" w:line="276" w:lineRule="auto"/>
              <w:rPr>
                <w:b/>
                <w:bCs/>
                <w:iCs/>
                <w:highlight w:val="yellow"/>
              </w:rPr>
            </w:pPr>
            <w:r w:rsidRPr="004B1037">
              <w:rPr>
                <w:bCs/>
                <w:iCs/>
              </w:rPr>
              <w:t xml:space="preserve">Dne: </w:t>
            </w:r>
            <w:r w:rsidR="00750852" w:rsidRPr="004B1037">
              <w:rPr>
                <w:bCs/>
                <w:iCs/>
              </w:rPr>
              <w:t>28</w:t>
            </w:r>
            <w:r w:rsidR="00D81285" w:rsidRPr="004B1037">
              <w:rPr>
                <w:bCs/>
                <w:iCs/>
              </w:rPr>
              <w:t>.</w:t>
            </w:r>
            <w:r w:rsidR="00750852" w:rsidRPr="004B1037">
              <w:rPr>
                <w:iCs/>
              </w:rPr>
              <w:t>4</w:t>
            </w:r>
            <w:r w:rsidR="00CD703C" w:rsidRPr="004B1037">
              <w:rPr>
                <w:iCs/>
              </w:rPr>
              <w:t>.</w:t>
            </w:r>
            <w:r w:rsidRPr="004B1037">
              <w:rPr>
                <w:iCs/>
              </w:rPr>
              <w:t>20</w:t>
            </w:r>
            <w:r w:rsidR="005F1573" w:rsidRPr="004B1037">
              <w:rPr>
                <w:iCs/>
              </w:rPr>
              <w:t>22</w:t>
            </w:r>
          </w:p>
        </w:tc>
        <w:tc>
          <w:tcPr>
            <w:tcW w:w="4422" w:type="dxa"/>
            <w:shd w:val="clear" w:color="auto" w:fill="FFFFFF"/>
          </w:tcPr>
          <w:p w14:paraId="19D395D2" w14:textId="3F925967" w:rsidR="00DC3181" w:rsidRPr="004B1037" w:rsidRDefault="00094757" w:rsidP="00094757">
            <w:pPr>
              <w:spacing w:after="0" w:line="276" w:lineRule="auto"/>
              <w:rPr>
                <w:iCs/>
              </w:rPr>
            </w:pPr>
            <w:r w:rsidRPr="004B1037">
              <w:rPr>
                <w:iCs/>
              </w:rPr>
              <w:t xml:space="preserve">Ověřil: </w:t>
            </w:r>
            <w:r w:rsidR="00DC3181" w:rsidRPr="004B1037">
              <w:rPr>
                <w:iCs/>
              </w:rPr>
              <w:t xml:space="preserve">Ing. </w:t>
            </w:r>
            <w:r w:rsidR="00D81285" w:rsidRPr="004B1037">
              <w:rPr>
                <w:iCs/>
              </w:rPr>
              <w:t>David Tomášek</w:t>
            </w:r>
            <w:r w:rsidRPr="004B1037">
              <w:rPr>
                <w:iCs/>
              </w:rPr>
              <w:br/>
              <w:t>Dne:</w:t>
            </w:r>
            <w:r w:rsidR="00865A90" w:rsidRPr="004B1037">
              <w:rPr>
                <w:iCs/>
              </w:rPr>
              <w:t xml:space="preserve"> </w:t>
            </w:r>
            <w:r w:rsidR="00750852" w:rsidRPr="004B1037">
              <w:rPr>
                <w:iCs/>
              </w:rPr>
              <w:t xml:space="preserve">28.4.2022 </w:t>
            </w:r>
          </w:p>
          <w:p w14:paraId="7A0D60AA" w14:textId="07CC8C38" w:rsidR="00094757" w:rsidRPr="004B1037" w:rsidRDefault="00DC3181" w:rsidP="00094757">
            <w:pPr>
              <w:spacing w:after="0" w:line="276" w:lineRule="auto"/>
              <w:rPr>
                <w:b/>
                <w:iCs/>
                <w:highlight w:val="yellow"/>
              </w:rPr>
            </w:pPr>
            <w:r w:rsidRPr="004B1037">
              <w:rPr>
                <w:b/>
                <w:iCs/>
              </w:rPr>
              <w:t>Č.o.:</w:t>
            </w:r>
            <w:r w:rsidR="00C15B8C" w:rsidRPr="004B1037">
              <w:rPr>
                <w:b/>
                <w:iCs/>
              </w:rPr>
              <w:t xml:space="preserve"> </w:t>
            </w:r>
            <w:r w:rsidR="004B1037" w:rsidRPr="004B1037">
              <w:rPr>
                <w:b/>
                <w:iCs/>
              </w:rPr>
              <w:t>36</w:t>
            </w:r>
            <w:r w:rsidR="005F1573" w:rsidRPr="004B1037">
              <w:rPr>
                <w:b/>
                <w:iCs/>
              </w:rPr>
              <w:t>/2022</w:t>
            </w:r>
            <w:r w:rsidR="00094757" w:rsidRPr="004B1037">
              <w:rPr>
                <w:b/>
                <w:iCs/>
                <w:highlight w:val="yellow"/>
              </w:rPr>
              <w:br/>
            </w:r>
            <w:r w:rsidR="00094757" w:rsidRPr="004B1037">
              <w:rPr>
                <w:b/>
                <w:iCs/>
                <w:highlight w:val="yellow"/>
              </w:rPr>
              <w:br/>
            </w:r>
          </w:p>
        </w:tc>
      </w:tr>
      <w:tr w:rsidR="00750852" w:rsidRPr="00750852" w14:paraId="16F71777" w14:textId="77777777" w:rsidTr="004B1037">
        <w:trPr>
          <w:cantSplit/>
          <w:trHeight w:val="130"/>
          <w:tblCellSpacing w:w="15" w:type="dxa"/>
          <w:jc w:val="center"/>
        </w:trPr>
        <w:tc>
          <w:tcPr>
            <w:tcW w:w="4072" w:type="dxa"/>
            <w:shd w:val="clear" w:color="auto" w:fill="FFFFFF"/>
          </w:tcPr>
          <w:p w14:paraId="087B367F" w14:textId="77777777" w:rsidR="007351B9" w:rsidRPr="00750852" w:rsidRDefault="007351B9" w:rsidP="00094757">
            <w:pPr>
              <w:spacing w:after="0" w:line="276" w:lineRule="auto"/>
              <w:rPr>
                <w:b/>
                <w:bCs/>
                <w:iCs/>
                <w:color w:val="FF0000"/>
                <w:sz w:val="8"/>
                <w:szCs w:val="8"/>
              </w:rPr>
            </w:pPr>
          </w:p>
        </w:tc>
        <w:tc>
          <w:tcPr>
            <w:tcW w:w="4422" w:type="dxa"/>
            <w:shd w:val="clear" w:color="auto" w:fill="FFFFFF"/>
          </w:tcPr>
          <w:p w14:paraId="79E6667F" w14:textId="28C53783" w:rsidR="007351B9" w:rsidRPr="00750852" w:rsidRDefault="00DA7F9D" w:rsidP="00DC3181">
            <w:pPr>
              <w:spacing w:after="0" w:line="276" w:lineRule="auto"/>
              <w:jc w:val="center"/>
              <w:rPr>
                <w:bCs/>
                <w:iCs/>
                <w:color w:val="FF0000"/>
                <w:sz w:val="13"/>
                <w:szCs w:val="13"/>
                <w:highlight w:val="yellow"/>
              </w:rPr>
            </w:pPr>
            <w:r w:rsidRPr="00750852">
              <w:rPr>
                <w:bCs/>
                <w:iCs/>
                <w:sz w:val="13"/>
                <w:szCs w:val="13"/>
              </w:rPr>
              <w:t>Náležitostmi a přesností odpovídá právním předpisům a podmínkám písemně dohodnutým s objednatelem</w:t>
            </w:r>
          </w:p>
        </w:tc>
      </w:tr>
    </w:tbl>
    <w:p w14:paraId="081FFA8B" w14:textId="0C26E198" w:rsidR="006F2D13" w:rsidRPr="00750852" w:rsidRDefault="006F2D13" w:rsidP="00C653E2">
      <w:pPr>
        <w:tabs>
          <w:tab w:val="left" w:pos="4954"/>
        </w:tabs>
        <w:rPr>
          <w:color w:val="FF0000"/>
          <w:sz w:val="20"/>
          <w:szCs w:val="20"/>
        </w:rPr>
      </w:pPr>
      <w:bookmarkStart w:id="1" w:name="_GoBack"/>
      <w:bookmarkEnd w:id="1"/>
    </w:p>
    <w:sectPr w:rsidR="006F2D13" w:rsidRPr="00750852" w:rsidSect="00AC1FAA">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6E80A" w14:textId="77777777" w:rsidR="00F34625" w:rsidRDefault="00F34625" w:rsidP="00962258">
      <w:pPr>
        <w:spacing w:after="0" w:line="240" w:lineRule="auto"/>
      </w:pPr>
      <w:r>
        <w:separator/>
      </w:r>
    </w:p>
  </w:endnote>
  <w:endnote w:type="continuationSeparator" w:id="0">
    <w:p w14:paraId="1FCD9A12" w14:textId="77777777" w:rsidR="00F34625" w:rsidRDefault="00F346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1C737A" w14:textId="77777777" w:rsidTr="00D831A3">
      <w:tc>
        <w:tcPr>
          <w:tcW w:w="1361" w:type="dxa"/>
          <w:tcMar>
            <w:left w:w="0" w:type="dxa"/>
            <w:right w:w="0" w:type="dxa"/>
          </w:tcMar>
          <w:vAlign w:val="bottom"/>
        </w:tcPr>
        <w:p w14:paraId="773F2DCA" w14:textId="74B704C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03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037">
            <w:rPr>
              <w:rStyle w:val="slostrnky"/>
              <w:noProof/>
            </w:rPr>
            <w:t>2</w:t>
          </w:r>
          <w:r w:rsidRPr="00B8518B">
            <w:rPr>
              <w:rStyle w:val="slostrnky"/>
            </w:rPr>
            <w:fldChar w:fldCharType="end"/>
          </w:r>
        </w:p>
      </w:tc>
      <w:tc>
        <w:tcPr>
          <w:tcW w:w="3458" w:type="dxa"/>
          <w:shd w:val="clear" w:color="auto" w:fill="auto"/>
          <w:tcMar>
            <w:left w:w="0" w:type="dxa"/>
            <w:right w:w="0" w:type="dxa"/>
          </w:tcMar>
        </w:tcPr>
        <w:p w14:paraId="4DCC925F" w14:textId="77777777" w:rsidR="00F1715C" w:rsidRDefault="00F1715C" w:rsidP="00B8518B">
          <w:pPr>
            <w:pStyle w:val="Zpat"/>
          </w:pPr>
        </w:p>
      </w:tc>
      <w:tc>
        <w:tcPr>
          <w:tcW w:w="2835" w:type="dxa"/>
          <w:shd w:val="clear" w:color="auto" w:fill="auto"/>
          <w:tcMar>
            <w:left w:w="0" w:type="dxa"/>
            <w:right w:w="0" w:type="dxa"/>
          </w:tcMar>
        </w:tcPr>
        <w:p w14:paraId="3C18273F" w14:textId="77777777" w:rsidR="00F1715C" w:rsidRDefault="00F1715C" w:rsidP="00B8518B">
          <w:pPr>
            <w:pStyle w:val="Zpat"/>
          </w:pPr>
        </w:p>
      </w:tc>
      <w:tc>
        <w:tcPr>
          <w:tcW w:w="2921" w:type="dxa"/>
        </w:tcPr>
        <w:p w14:paraId="05A66279" w14:textId="77777777" w:rsidR="00F1715C" w:rsidRDefault="00F1715C" w:rsidP="00D831A3">
          <w:pPr>
            <w:pStyle w:val="Zpat"/>
          </w:pPr>
        </w:p>
      </w:tc>
    </w:tr>
  </w:tbl>
  <w:p w14:paraId="6D870003" w14:textId="77777777"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685"/>
      <w:gridCol w:w="2069"/>
    </w:tblGrid>
    <w:tr w:rsidR="00F1715C" w14:paraId="495C4B6F" w14:textId="77777777" w:rsidTr="009059F3">
      <w:tc>
        <w:tcPr>
          <w:tcW w:w="1361" w:type="dxa"/>
          <w:tcMar>
            <w:left w:w="0" w:type="dxa"/>
            <w:right w:w="0" w:type="dxa"/>
          </w:tcMar>
          <w:vAlign w:val="bottom"/>
        </w:tcPr>
        <w:p w14:paraId="7B10A93A" w14:textId="294411E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03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037">
            <w:rPr>
              <w:rStyle w:val="slostrnky"/>
              <w:noProof/>
            </w:rPr>
            <w:t>2</w:t>
          </w:r>
          <w:r w:rsidRPr="00B8518B">
            <w:rPr>
              <w:rStyle w:val="slostrnky"/>
            </w:rPr>
            <w:fldChar w:fldCharType="end"/>
          </w:r>
        </w:p>
      </w:tc>
      <w:tc>
        <w:tcPr>
          <w:tcW w:w="3458" w:type="dxa"/>
          <w:shd w:val="clear" w:color="auto" w:fill="auto"/>
          <w:tcMar>
            <w:left w:w="0" w:type="dxa"/>
            <w:right w:w="0" w:type="dxa"/>
          </w:tcMar>
        </w:tcPr>
        <w:p w14:paraId="49390F14" w14:textId="77777777" w:rsidR="00F1715C" w:rsidRDefault="00F1715C" w:rsidP="00460660">
          <w:pPr>
            <w:pStyle w:val="Zpat"/>
          </w:pPr>
          <w:r>
            <w:t>Správa železni</w:t>
          </w:r>
          <w:r w:rsidR="00EC795B">
            <w:t>c</w:t>
          </w:r>
          <w:r>
            <w:t>, státní organizace</w:t>
          </w:r>
        </w:p>
        <w:p w14:paraId="2D045998" w14:textId="77777777" w:rsidR="009059F3" w:rsidRDefault="009059F3" w:rsidP="009059F3">
          <w:pPr>
            <w:pStyle w:val="Zpat"/>
          </w:pPr>
          <w:r>
            <w:t>Sídlo: Dlážděná 1003/7, 110 00 Praha 1</w:t>
          </w:r>
        </w:p>
        <w:p w14:paraId="1AEDE234" w14:textId="77777777" w:rsidR="009059F3" w:rsidRDefault="009059F3" w:rsidP="009059F3">
          <w:pPr>
            <w:pStyle w:val="Zpat"/>
          </w:pPr>
          <w:r>
            <w:t>IČ</w:t>
          </w:r>
          <w:r w:rsidR="00EC795B">
            <w:t>O</w:t>
          </w:r>
          <w:r>
            <w:t>: 709 94 234 DIČ: CZ 709 94 234</w:t>
          </w:r>
        </w:p>
        <w:p w14:paraId="330BB165" w14:textId="77777777" w:rsidR="00F1715C" w:rsidRDefault="009059F3" w:rsidP="00460660">
          <w:pPr>
            <w:pStyle w:val="Zpat"/>
          </w:pPr>
          <w:r>
            <w:t>Z</w:t>
          </w:r>
          <w:r w:rsidR="00F1715C">
            <w:t>apsána v obchodním rejstříku vedeném Městským soudem v Praze, spisová značka A 48384</w:t>
          </w:r>
          <w:r>
            <w:t>.</w:t>
          </w:r>
        </w:p>
      </w:tc>
      <w:tc>
        <w:tcPr>
          <w:tcW w:w="3685" w:type="dxa"/>
          <w:shd w:val="clear" w:color="auto" w:fill="auto"/>
          <w:tcMar>
            <w:left w:w="0" w:type="dxa"/>
            <w:right w:w="0" w:type="dxa"/>
          </w:tcMar>
        </w:tcPr>
        <w:p w14:paraId="62A134A0" w14:textId="77777777" w:rsidR="009547FE" w:rsidRPr="009547FE" w:rsidRDefault="009547FE" w:rsidP="009547FE">
          <w:pPr>
            <w:pStyle w:val="Zpat"/>
            <w:rPr>
              <w:b/>
            </w:rPr>
          </w:pPr>
          <w:r w:rsidRPr="009547FE">
            <w:rPr>
              <w:b/>
            </w:rPr>
            <w:t>Správa železni</w:t>
          </w:r>
          <w:r w:rsidR="00EC795B">
            <w:rPr>
              <w:b/>
            </w:rPr>
            <w:t>c</w:t>
          </w:r>
          <w:r w:rsidRPr="009547FE">
            <w:rPr>
              <w:b/>
            </w:rPr>
            <w:t>, státní organizace</w:t>
          </w:r>
        </w:p>
        <w:p w14:paraId="5D6CBC29" w14:textId="77777777" w:rsidR="009547FE" w:rsidRPr="009547FE" w:rsidRDefault="00D5646A" w:rsidP="009547FE">
          <w:pPr>
            <w:pStyle w:val="Zpat"/>
            <w:rPr>
              <w:b/>
            </w:rPr>
          </w:pPr>
          <w:r w:rsidRPr="00D5646A">
            <w:rPr>
              <w:b/>
            </w:rPr>
            <w:t>Správa železniční geodézie</w:t>
          </w:r>
        </w:p>
        <w:p w14:paraId="2F7B4929" w14:textId="77777777" w:rsidR="009547FE" w:rsidRPr="009547FE" w:rsidRDefault="00D5646A" w:rsidP="009547FE">
          <w:pPr>
            <w:pStyle w:val="Zpat"/>
            <w:rPr>
              <w:b/>
            </w:rPr>
          </w:pPr>
          <w:r w:rsidRPr="00D5646A">
            <w:rPr>
              <w:b/>
            </w:rPr>
            <w:t>Václavkova 169/1, 160 00 Praha 6</w:t>
          </w:r>
        </w:p>
        <w:p w14:paraId="27B282B0" w14:textId="77777777" w:rsidR="009547FE" w:rsidRPr="00413125" w:rsidRDefault="00413125" w:rsidP="009547FE">
          <w:pPr>
            <w:pStyle w:val="Zpat"/>
            <w:rPr>
              <w:bCs/>
            </w:rPr>
          </w:pPr>
          <w:r>
            <w:rPr>
              <w:b/>
            </w:rPr>
            <w:t>spravazeleznic.cz</w:t>
          </w:r>
        </w:p>
        <w:p w14:paraId="064C56C8" w14:textId="77777777" w:rsidR="00F1715C" w:rsidRDefault="00F1715C" w:rsidP="009547FE">
          <w:pPr>
            <w:pStyle w:val="Zpat"/>
          </w:pPr>
        </w:p>
      </w:tc>
      <w:tc>
        <w:tcPr>
          <w:tcW w:w="2069" w:type="dxa"/>
        </w:tcPr>
        <w:p w14:paraId="39A9FD04" w14:textId="77777777" w:rsidR="00F1715C" w:rsidRDefault="00F1715C" w:rsidP="00B45E9E">
          <w:pPr>
            <w:pStyle w:val="Zpat"/>
          </w:pPr>
        </w:p>
      </w:tc>
    </w:tr>
  </w:tbl>
  <w:p w14:paraId="74C6B803" w14:textId="77777777" w:rsidR="00F1715C" w:rsidRPr="00B8518B" w:rsidRDefault="0037179F" w:rsidP="00460660">
    <w:pPr>
      <w:pStyle w:val="Zpat"/>
      <w:rPr>
        <w:sz w:val="2"/>
        <w:szCs w:val="2"/>
      </w:rPr>
    </w:pPr>
    <w:r>
      <w:rPr>
        <w:noProof/>
        <w:lang w:eastAsia="cs-CZ"/>
      </w:rPr>
      <w:drawing>
        <wp:anchor distT="252095" distB="0" distL="114300" distR="114300" simplePos="0" relativeHeight="251658240" behindDoc="0" locked="1" layoutInCell="0" allowOverlap="1" wp14:anchorId="0EB7E8DD" wp14:editId="406D1F15">
          <wp:simplePos x="0" y="0"/>
          <wp:positionH relativeFrom="page">
            <wp:posOffset>5918835</wp:posOffset>
          </wp:positionH>
          <wp:positionV relativeFrom="page">
            <wp:posOffset>9738995</wp:posOffset>
          </wp:positionV>
          <wp:extent cx="1188000" cy="514800"/>
          <wp:effectExtent l="0" t="0" r="0" b="0"/>
          <wp:wrapTopAndBottom/>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ISO_9001_resized_w33mm_300ppi.jpg"/>
                  <pic:cNvPicPr/>
                </pic:nvPicPr>
                <pic:blipFill>
                  <a:blip r:embed="rId1">
                    <a:extLst>
                      <a:ext uri="{28A0092B-C50C-407E-A947-70E740481C1C}">
                        <a14:useLocalDpi xmlns:a14="http://schemas.microsoft.com/office/drawing/2010/main" val="0"/>
                      </a:ext>
                    </a:extLst>
                  </a:blip>
                  <a:stretch>
                    <a:fillRect/>
                  </a:stretch>
                </pic:blipFill>
                <pic:spPr>
                  <a:xfrm>
                    <a:off x="0" y="0"/>
                    <a:ext cx="1188000" cy="514800"/>
                  </a:xfrm>
                  <a:prstGeom prst="rect">
                    <a:avLst/>
                  </a:prstGeom>
                </pic:spPr>
              </pic:pic>
            </a:graphicData>
          </a:graphic>
          <wp14:sizeRelH relativeFrom="margin">
            <wp14:pctWidth>0</wp14:pctWidth>
          </wp14:sizeRelH>
          <wp14:sizeRelV relativeFrom="margin">
            <wp14:pctHeight>0</wp14:pctHeight>
          </wp14:sizeRelV>
        </wp:anchor>
      </w:drawing>
    </w:r>
  </w:p>
  <w:p w14:paraId="068E515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37987" w14:textId="77777777" w:rsidR="00F34625" w:rsidRDefault="00F34625" w:rsidP="00962258">
      <w:pPr>
        <w:spacing w:after="0" w:line="240" w:lineRule="auto"/>
      </w:pPr>
      <w:r>
        <w:separator/>
      </w:r>
    </w:p>
  </w:footnote>
  <w:footnote w:type="continuationSeparator" w:id="0">
    <w:p w14:paraId="6E352DCA" w14:textId="77777777" w:rsidR="00F34625" w:rsidRDefault="00F346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1276"/>
      <w:gridCol w:w="7880"/>
    </w:tblGrid>
    <w:tr w:rsidR="00F1715C" w14:paraId="1F7EAB59" w14:textId="77777777" w:rsidTr="003A4A1B">
      <w:trPr>
        <w:trHeight w:hRule="exact" w:val="454"/>
      </w:trPr>
      <w:tc>
        <w:tcPr>
          <w:tcW w:w="1361" w:type="dxa"/>
          <w:tcMar>
            <w:top w:w="57" w:type="dxa"/>
            <w:left w:w="0" w:type="dxa"/>
            <w:right w:w="0" w:type="dxa"/>
          </w:tcMar>
        </w:tcPr>
        <w:p w14:paraId="6566823C" w14:textId="77777777" w:rsidR="00F1715C" w:rsidRPr="00B8518B" w:rsidRDefault="00F1715C" w:rsidP="00523EA7">
          <w:pPr>
            <w:pStyle w:val="Zpat"/>
            <w:rPr>
              <w:rStyle w:val="slostrnky"/>
            </w:rPr>
          </w:pPr>
        </w:p>
      </w:tc>
      <w:tc>
        <w:tcPr>
          <w:tcW w:w="1276" w:type="dxa"/>
          <w:shd w:val="clear" w:color="auto" w:fill="auto"/>
          <w:tcMar>
            <w:top w:w="57" w:type="dxa"/>
            <w:left w:w="0" w:type="dxa"/>
            <w:right w:w="0" w:type="dxa"/>
          </w:tcMar>
        </w:tcPr>
        <w:p w14:paraId="289F21BF" w14:textId="77777777" w:rsidR="00F1715C" w:rsidRDefault="00F1715C" w:rsidP="00523EA7">
          <w:pPr>
            <w:pStyle w:val="Zpat"/>
          </w:pPr>
        </w:p>
      </w:tc>
      <w:tc>
        <w:tcPr>
          <w:tcW w:w="7880" w:type="dxa"/>
          <w:shd w:val="clear" w:color="auto" w:fill="auto"/>
          <w:tcMar>
            <w:top w:w="57" w:type="dxa"/>
            <w:left w:w="0" w:type="dxa"/>
            <w:right w:w="0" w:type="dxa"/>
          </w:tcMar>
        </w:tcPr>
        <w:p w14:paraId="7BDE7014" w14:textId="19D8DDF8" w:rsidR="00F1715C" w:rsidRPr="00181EF2" w:rsidRDefault="00775CA6" w:rsidP="003E2400">
          <w:pPr>
            <w:pStyle w:val="Druhdokumentu"/>
            <w:jc w:val="center"/>
            <w:rPr>
              <w:highlight w:val="yellow"/>
            </w:rPr>
          </w:pPr>
          <w:r>
            <w:rPr>
              <w:sz w:val="18"/>
              <w:szCs w:val="18"/>
            </w:rPr>
            <w:t xml:space="preserve">         </w:t>
          </w:r>
          <w:r w:rsidR="00AB0BFB">
            <w:rPr>
              <w:sz w:val="18"/>
              <w:szCs w:val="18"/>
            </w:rPr>
            <w:t xml:space="preserve">          </w:t>
          </w:r>
          <w:r>
            <w:rPr>
              <w:sz w:val="18"/>
              <w:szCs w:val="18"/>
            </w:rPr>
            <w:t xml:space="preserve"> </w:t>
          </w:r>
          <w:r w:rsidR="003E2400" w:rsidRPr="003E2400">
            <w:rPr>
              <w:sz w:val="18"/>
              <w:szCs w:val="18"/>
            </w:rPr>
            <w:t>OSA2031KM085-094ML131-146</w:t>
          </w:r>
          <w:r>
            <w:rPr>
              <w:sz w:val="18"/>
              <w:szCs w:val="18"/>
            </w:rPr>
            <w:t xml:space="preserve">                           </w:t>
          </w:r>
          <w:r w:rsidR="00AB0BFB">
            <w:rPr>
              <w:sz w:val="18"/>
              <w:szCs w:val="18"/>
            </w:rPr>
            <w:t xml:space="preserve">                    </w:t>
          </w:r>
          <w:r w:rsidR="00D26C6F" w:rsidRPr="003A4A1B">
            <w:rPr>
              <w:color w:val="auto"/>
              <w:sz w:val="18"/>
              <w:szCs w:val="18"/>
            </w:rPr>
            <w:t xml:space="preserve">TÚ </w:t>
          </w:r>
          <w:r w:rsidR="00AB0BFB">
            <w:rPr>
              <w:color w:val="auto"/>
              <w:sz w:val="18"/>
              <w:szCs w:val="18"/>
            </w:rPr>
            <w:t>2031</w:t>
          </w:r>
        </w:p>
      </w:tc>
    </w:tr>
  </w:tbl>
  <w:p w14:paraId="5980476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CC25C84" w14:textId="77777777" w:rsidTr="00F1715C">
      <w:trPr>
        <w:trHeight w:hRule="exact" w:val="936"/>
      </w:trPr>
      <w:tc>
        <w:tcPr>
          <w:tcW w:w="1361" w:type="dxa"/>
          <w:tcMar>
            <w:left w:w="0" w:type="dxa"/>
            <w:right w:w="0" w:type="dxa"/>
          </w:tcMar>
        </w:tcPr>
        <w:p w14:paraId="13600BC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6B13F30" w14:textId="77777777" w:rsidR="00F1715C" w:rsidRDefault="00F1715C" w:rsidP="00FC6389">
          <w:pPr>
            <w:pStyle w:val="Zpat"/>
          </w:pPr>
        </w:p>
      </w:tc>
      <w:tc>
        <w:tcPr>
          <w:tcW w:w="5698" w:type="dxa"/>
          <w:shd w:val="clear" w:color="auto" w:fill="auto"/>
          <w:tcMar>
            <w:left w:w="0" w:type="dxa"/>
            <w:right w:w="0" w:type="dxa"/>
          </w:tcMar>
        </w:tcPr>
        <w:p w14:paraId="38D2097A" w14:textId="77777777" w:rsidR="00F1715C" w:rsidRPr="00D6163D" w:rsidRDefault="00F1715C" w:rsidP="00FC6389">
          <w:pPr>
            <w:pStyle w:val="Druhdokumentu"/>
          </w:pPr>
        </w:p>
      </w:tc>
    </w:tr>
    <w:tr w:rsidR="00F64786" w14:paraId="46F76FA5" w14:textId="77777777" w:rsidTr="00F64786">
      <w:trPr>
        <w:trHeight w:hRule="exact" w:val="452"/>
      </w:trPr>
      <w:tc>
        <w:tcPr>
          <w:tcW w:w="1361" w:type="dxa"/>
          <w:tcMar>
            <w:left w:w="0" w:type="dxa"/>
            <w:right w:w="0" w:type="dxa"/>
          </w:tcMar>
        </w:tcPr>
        <w:p w14:paraId="776433E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A291497" w14:textId="77777777" w:rsidR="00F64786" w:rsidRDefault="00F64786" w:rsidP="00FC6389">
          <w:pPr>
            <w:pStyle w:val="Zpat"/>
          </w:pPr>
        </w:p>
      </w:tc>
      <w:tc>
        <w:tcPr>
          <w:tcW w:w="5698" w:type="dxa"/>
          <w:shd w:val="clear" w:color="auto" w:fill="auto"/>
          <w:tcMar>
            <w:left w:w="0" w:type="dxa"/>
            <w:right w:w="0" w:type="dxa"/>
          </w:tcMar>
        </w:tcPr>
        <w:p w14:paraId="7507CAAE" w14:textId="77777777" w:rsidR="00F64786" w:rsidRDefault="00F64786" w:rsidP="00FC6389">
          <w:pPr>
            <w:pStyle w:val="Druhdokumentu"/>
            <w:rPr>
              <w:noProof/>
            </w:rPr>
          </w:pPr>
        </w:p>
      </w:tc>
    </w:tr>
  </w:tbl>
  <w:p w14:paraId="1D82DF4A" w14:textId="77777777" w:rsidR="00F1715C" w:rsidRPr="00D6163D" w:rsidRDefault="00EC795B" w:rsidP="00FC6389">
    <w:pPr>
      <w:pStyle w:val="Zhlav"/>
      <w:rPr>
        <w:sz w:val="8"/>
        <w:szCs w:val="8"/>
      </w:rPr>
    </w:pPr>
    <w:r>
      <w:rPr>
        <w:noProof/>
        <w:lang w:eastAsia="cs-CZ"/>
      </w:rPr>
      <w:drawing>
        <wp:anchor distT="0" distB="0" distL="114300" distR="114300" simplePos="0" relativeHeight="251667456" behindDoc="0" locked="1" layoutInCell="1" allowOverlap="1" wp14:anchorId="3FBDAC7D" wp14:editId="6A8F18D1">
          <wp:simplePos x="0" y="0"/>
          <wp:positionH relativeFrom="page">
            <wp:posOffset>431800</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0BCE54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48FB194C"/>
    <w:multiLevelType w:val="singleLevel"/>
    <w:tmpl w:val="F0769A06"/>
    <w:lvl w:ilvl="0">
      <w:start w:val="1"/>
      <w:numFmt w:val="decimal"/>
      <w:lvlText w:val="%1."/>
      <w:lvlJc w:val="left"/>
      <w:pPr>
        <w:tabs>
          <w:tab w:val="num" w:pos="360"/>
        </w:tabs>
        <w:ind w:left="360" w:hanging="360"/>
      </w:pPr>
      <w:rPr>
        <w:b/>
      </w:rPr>
    </w:lv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2"/>
  </w:num>
  <w:num w:numId="17">
    <w:abstractNumId w:val="2"/>
  </w:num>
  <w:num w:numId="18">
    <w:abstractNumId w:val="2"/>
  </w:num>
  <w:num w:numId="19">
    <w:abstractNumId w:val="2"/>
  </w:num>
  <w:num w:numId="20">
    <w:abstractNumId w:val="2"/>
  </w:num>
  <w:num w:numId="21">
    <w:abstractNumId w:val="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4"/>
  </w:num>
  <w:num w:numId="35">
    <w:abstractNumId w:val="1"/>
  </w:num>
  <w:num w:numId="36">
    <w:abstractNumId w:val="4"/>
  </w:num>
  <w:num w:numId="37">
    <w:abstractNumId w:val="4"/>
  </w:num>
  <w:num w:numId="38">
    <w:abstractNumId w:val="4"/>
  </w:num>
  <w:num w:numId="39">
    <w:abstractNumId w:val="4"/>
  </w:num>
  <w:num w:numId="40">
    <w:abstractNumId w:val="9"/>
  </w:num>
  <w:num w:numId="41">
    <w:abstractNumId w:val="2"/>
  </w:num>
  <w:num w:numId="42">
    <w:abstractNumId w:val="9"/>
  </w:num>
  <w:num w:numId="43">
    <w:abstractNumId w:val="9"/>
  </w:num>
  <w:num w:numId="44">
    <w:abstractNumId w:val="9"/>
  </w:num>
  <w:num w:numId="45">
    <w:abstractNumId w:val="9"/>
  </w:num>
  <w:num w:numId="4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A29"/>
    <w:rsid w:val="00033432"/>
    <w:rsid w:val="000335CC"/>
    <w:rsid w:val="000437FF"/>
    <w:rsid w:val="00044EEA"/>
    <w:rsid w:val="00051500"/>
    <w:rsid w:val="000571A1"/>
    <w:rsid w:val="000662F4"/>
    <w:rsid w:val="000726D3"/>
    <w:rsid w:val="00072C1E"/>
    <w:rsid w:val="00083043"/>
    <w:rsid w:val="00083B6C"/>
    <w:rsid w:val="00094757"/>
    <w:rsid w:val="000A296C"/>
    <w:rsid w:val="000B6CA2"/>
    <w:rsid w:val="000B7907"/>
    <w:rsid w:val="000C005B"/>
    <w:rsid w:val="000C0429"/>
    <w:rsid w:val="000C1976"/>
    <w:rsid w:val="000D68AA"/>
    <w:rsid w:val="000F0C78"/>
    <w:rsid w:val="00114472"/>
    <w:rsid w:val="001364CA"/>
    <w:rsid w:val="00137B7F"/>
    <w:rsid w:val="00144111"/>
    <w:rsid w:val="00170EC5"/>
    <w:rsid w:val="001747C1"/>
    <w:rsid w:val="001801E7"/>
    <w:rsid w:val="00181EF2"/>
    <w:rsid w:val="0018596A"/>
    <w:rsid w:val="00187A59"/>
    <w:rsid w:val="00192BBC"/>
    <w:rsid w:val="00196D75"/>
    <w:rsid w:val="001B6941"/>
    <w:rsid w:val="001C4DA0"/>
    <w:rsid w:val="001E6A8B"/>
    <w:rsid w:val="001F35BA"/>
    <w:rsid w:val="001F43D2"/>
    <w:rsid w:val="001F54F2"/>
    <w:rsid w:val="0020131F"/>
    <w:rsid w:val="00207DF5"/>
    <w:rsid w:val="00210074"/>
    <w:rsid w:val="00213E44"/>
    <w:rsid w:val="002450E2"/>
    <w:rsid w:val="00250016"/>
    <w:rsid w:val="002638C1"/>
    <w:rsid w:val="002644FF"/>
    <w:rsid w:val="0026785D"/>
    <w:rsid w:val="00297108"/>
    <w:rsid w:val="002C1108"/>
    <w:rsid w:val="002C31BF"/>
    <w:rsid w:val="002D4109"/>
    <w:rsid w:val="002E0CD7"/>
    <w:rsid w:val="002F026B"/>
    <w:rsid w:val="00302C26"/>
    <w:rsid w:val="003065B6"/>
    <w:rsid w:val="00357BC6"/>
    <w:rsid w:val="0037179F"/>
    <w:rsid w:val="00393212"/>
    <w:rsid w:val="003956C6"/>
    <w:rsid w:val="003A4A1B"/>
    <w:rsid w:val="003B4994"/>
    <w:rsid w:val="003C4EDD"/>
    <w:rsid w:val="003D1B3C"/>
    <w:rsid w:val="003E2400"/>
    <w:rsid w:val="003E75CE"/>
    <w:rsid w:val="003F141E"/>
    <w:rsid w:val="0040749D"/>
    <w:rsid w:val="004109B3"/>
    <w:rsid w:val="00413125"/>
    <w:rsid w:val="0041380F"/>
    <w:rsid w:val="0041714F"/>
    <w:rsid w:val="00440B92"/>
    <w:rsid w:val="004440BD"/>
    <w:rsid w:val="00450394"/>
    <w:rsid w:val="00450F07"/>
    <w:rsid w:val="00453CD3"/>
    <w:rsid w:val="00455BC7"/>
    <w:rsid w:val="00456F7B"/>
    <w:rsid w:val="00460660"/>
    <w:rsid w:val="00460CCB"/>
    <w:rsid w:val="00473042"/>
    <w:rsid w:val="00477370"/>
    <w:rsid w:val="00486107"/>
    <w:rsid w:val="00491827"/>
    <w:rsid w:val="004926B0"/>
    <w:rsid w:val="004A0D39"/>
    <w:rsid w:val="004A1953"/>
    <w:rsid w:val="004A6FF5"/>
    <w:rsid w:val="004A7C69"/>
    <w:rsid w:val="004B1037"/>
    <w:rsid w:val="004C4399"/>
    <w:rsid w:val="004C69ED"/>
    <w:rsid w:val="004C787C"/>
    <w:rsid w:val="004D21C4"/>
    <w:rsid w:val="004E0BC8"/>
    <w:rsid w:val="004E4150"/>
    <w:rsid w:val="004F2B58"/>
    <w:rsid w:val="004F483E"/>
    <w:rsid w:val="004F4B9B"/>
    <w:rsid w:val="004F539B"/>
    <w:rsid w:val="0050511C"/>
    <w:rsid w:val="00511AB9"/>
    <w:rsid w:val="00514692"/>
    <w:rsid w:val="00523EA7"/>
    <w:rsid w:val="00532DCB"/>
    <w:rsid w:val="005408CB"/>
    <w:rsid w:val="00541DE6"/>
    <w:rsid w:val="00551D1F"/>
    <w:rsid w:val="00553375"/>
    <w:rsid w:val="00554AFE"/>
    <w:rsid w:val="00554C63"/>
    <w:rsid w:val="00555645"/>
    <w:rsid w:val="00560210"/>
    <w:rsid w:val="005658A6"/>
    <w:rsid w:val="005722BB"/>
    <w:rsid w:val="005736B7"/>
    <w:rsid w:val="00575E5A"/>
    <w:rsid w:val="00583517"/>
    <w:rsid w:val="00583A40"/>
    <w:rsid w:val="00587AE2"/>
    <w:rsid w:val="00596C7E"/>
    <w:rsid w:val="005A64E9"/>
    <w:rsid w:val="005B5EE9"/>
    <w:rsid w:val="005C3BF2"/>
    <w:rsid w:val="005D1512"/>
    <w:rsid w:val="005D2CA2"/>
    <w:rsid w:val="005D672E"/>
    <w:rsid w:val="005E1E12"/>
    <w:rsid w:val="005E2B48"/>
    <w:rsid w:val="005F0CAE"/>
    <w:rsid w:val="005F1573"/>
    <w:rsid w:val="005F3806"/>
    <w:rsid w:val="005F7929"/>
    <w:rsid w:val="00602780"/>
    <w:rsid w:val="00604B8A"/>
    <w:rsid w:val="0061068E"/>
    <w:rsid w:val="006361C0"/>
    <w:rsid w:val="00636479"/>
    <w:rsid w:val="00644CFA"/>
    <w:rsid w:val="00645C4F"/>
    <w:rsid w:val="00660AD3"/>
    <w:rsid w:val="00665E90"/>
    <w:rsid w:val="00681FAC"/>
    <w:rsid w:val="006844FA"/>
    <w:rsid w:val="006A1E23"/>
    <w:rsid w:val="006A5570"/>
    <w:rsid w:val="006A689C"/>
    <w:rsid w:val="006B3D79"/>
    <w:rsid w:val="006B60F7"/>
    <w:rsid w:val="006C113F"/>
    <w:rsid w:val="006C1C84"/>
    <w:rsid w:val="006D50EF"/>
    <w:rsid w:val="006D5B49"/>
    <w:rsid w:val="006D6FE4"/>
    <w:rsid w:val="006E0578"/>
    <w:rsid w:val="006E314D"/>
    <w:rsid w:val="006F2D13"/>
    <w:rsid w:val="00710723"/>
    <w:rsid w:val="00716748"/>
    <w:rsid w:val="00717BC6"/>
    <w:rsid w:val="007220DE"/>
    <w:rsid w:val="00723ED1"/>
    <w:rsid w:val="007334C7"/>
    <w:rsid w:val="007351B9"/>
    <w:rsid w:val="00741F89"/>
    <w:rsid w:val="00743525"/>
    <w:rsid w:val="00750852"/>
    <w:rsid w:val="0075327D"/>
    <w:rsid w:val="00761F6F"/>
    <w:rsid w:val="00762391"/>
    <w:rsid w:val="0076286B"/>
    <w:rsid w:val="00764595"/>
    <w:rsid w:val="00766846"/>
    <w:rsid w:val="00770346"/>
    <w:rsid w:val="00775CA6"/>
    <w:rsid w:val="0077673A"/>
    <w:rsid w:val="00777B79"/>
    <w:rsid w:val="00777BCD"/>
    <w:rsid w:val="0078419A"/>
    <w:rsid w:val="007846E1"/>
    <w:rsid w:val="00791366"/>
    <w:rsid w:val="00792DAC"/>
    <w:rsid w:val="00796791"/>
    <w:rsid w:val="007B2D03"/>
    <w:rsid w:val="007B570C"/>
    <w:rsid w:val="007B6789"/>
    <w:rsid w:val="007C39BA"/>
    <w:rsid w:val="007C51CC"/>
    <w:rsid w:val="007D5D60"/>
    <w:rsid w:val="007E4A6E"/>
    <w:rsid w:val="007F2A89"/>
    <w:rsid w:val="007F5053"/>
    <w:rsid w:val="007F56A7"/>
    <w:rsid w:val="00807DD0"/>
    <w:rsid w:val="0081185B"/>
    <w:rsid w:val="00813F11"/>
    <w:rsid w:val="00822AF5"/>
    <w:rsid w:val="00833866"/>
    <w:rsid w:val="008365E3"/>
    <w:rsid w:val="00853575"/>
    <w:rsid w:val="00865A90"/>
    <w:rsid w:val="00896760"/>
    <w:rsid w:val="008A0283"/>
    <w:rsid w:val="008A3568"/>
    <w:rsid w:val="008D03B9"/>
    <w:rsid w:val="008D70B4"/>
    <w:rsid w:val="008E02FA"/>
    <w:rsid w:val="008E236D"/>
    <w:rsid w:val="008E2DCA"/>
    <w:rsid w:val="008E63F6"/>
    <w:rsid w:val="008F18D6"/>
    <w:rsid w:val="009001E9"/>
    <w:rsid w:val="009033F2"/>
    <w:rsid w:val="00904780"/>
    <w:rsid w:val="009059F3"/>
    <w:rsid w:val="009113A8"/>
    <w:rsid w:val="00920928"/>
    <w:rsid w:val="00922385"/>
    <w:rsid w:val="009223DF"/>
    <w:rsid w:val="00925312"/>
    <w:rsid w:val="00936091"/>
    <w:rsid w:val="00940D8A"/>
    <w:rsid w:val="009547FE"/>
    <w:rsid w:val="00962258"/>
    <w:rsid w:val="00965D9D"/>
    <w:rsid w:val="009678B7"/>
    <w:rsid w:val="00982411"/>
    <w:rsid w:val="009877A4"/>
    <w:rsid w:val="00987F65"/>
    <w:rsid w:val="00992D9C"/>
    <w:rsid w:val="00996CB8"/>
    <w:rsid w:val="009A7568"/>
    <w:rsid w:val="009B0715"/>
    <w:rsid w:val="009B2E97"/>
    <w:rsid w:val="009B72CC"/>
    <w:rsid w:val="009C3CDE"/>
    <w:rsid w:val="009D4307"/>
    <w:rsid w:val="009E07F4"/>
    <w:rsid w:val="009F3546"/>
    <w:rsid w:val="009F392E"/>
    <w:rsid w:val="00A40156"/>
    <w:rsid w:val="00A44328"/>
    <w:rsid w:val="00A54143"/>
    <w:rsid w:val="00A6177B"/>
    <w:rsid w:val="00A66136"/>
    <w:rsid w:val="00A71DF4"/>
    <w:rsid w:val="00A817FA"/>
    <w:rsid w:val="00AA05A5"/>
    <w:rsid w:val="00AA31ED"/>
    <w:rsid w:val="00AA4CBB"/>
    <w:rsid w:val="00AA5B69"/>
    <w:rsid w:val="00AA65FA"/>
    <w:rsid w:val="00AA7351"/>
    <w:rsid w:val="00AB0BFB"/>
    <w:rsid w:val="00AB415C"/>
    <w:rsid w:val="00AB71E2"/>
    <w:rsid w:val="00AC1FAA"/>
    <w:rsid w:val="00AD056F"/>
    <w:rsid w:val="00AD494E"/>
    <w:rsid w:val="00AD6731"/>
    <w:rsid w:val="00AD6E99"/>
    <w:rsid w:val="00AF614B"/>
    <w:rsid w:val="00AF677D"/>
    <w:rsid w:val="00B04563"/>
    <w:rsid w:val="00B10CAF"/>
    <w:rsid w:val="00B15D0D"/>
    <w:rsid w:val="00B34F0B"/>
    <w:rsid w:val="00B37C53"/>
    <w:rsid w:val="00B42DBF"/>
    <w:rsid w:val="00B45E34"/>
    <w:rsid w:val="00B45E9E"/>
    <w:rsid w:val="00B55F9C"/>
    <w:rsid w:val="00B61CC2"/>
    <w:rsid w:val="00B627ED"/>
    <w:rsid w:val="00B70782"/>
    <w:rsid w:val="00B75EE1"/>
    <w:rsid w:val="00B77481"/>
    <w:rsid w:val="00B81E51"/>
    <w:rsid w:val="00B8518B"/>
    <w:rsid w:val="00B87FFA"/>
    <w:rsid w:val="00B9393E"/>
    <w:rsid w:val="00B953C6"/>
    <w:rsid w:val="00BB2267"/>
    <w:rsid w:val="00BB3740"/>
    <w:rsid w:val="00BD7E91"/>
    <w:rsid w:val="00BE5493"/>
    <w:rsid w:val="00BE778F"/>
    <w:rsid w:val="00BF374D"/>
    <w:rsid w:val="00BF44BE"/>
    <w:rsid w:val="00BF69B9"/>
    <w:rsid w:val="00BF793C"/>
    <w:rsid w:val="00C02D0A"/>
    <w:rsid w:val="00C03A6E"/>
    <w:rsid w:val="00C1496D"/>
    <w:rsid w:val="00C15B8C"/>
    <w:rsid w:val="00C2735E"/>
    <w:rsid w:val="00C30759"/>
    <w:rsid w:val="00C3556C"/>
    <w:rsid w:val="00C44F6A"/>
    <w:rsid w:val="00C61B82"/>
    <w:rsid w:val="00C653E2"/>
    <w:rsid w:val="00C76361"/>
    <w:rsid w:val="00C8207D"/>
    <w:rsid w:val="00C85C85"/>
    <w:rsid w:val="00C873F2"/>
    <w:rsid w:val="00CC09D6"/>
    <w:rsid w:val="00CC4168"/>
    <w:rsid w:val="00CD1FC4"/>
    <w:rsid w:val="00CD703C"/>
    <w:rsid w:val="00CE1501"/>
    <w:rsid w:val="00CE2FDF"/>
    <w:rsid w:val="00CE3013"/>
    <w:rsid w:val="00CE371D"/>
    <w:rsid w:val="00CE4B55"/>
    <w:rsid w:val="00CF1834"/>
    <w:rsid w:val="00CF3763"/>
    <w:rsid w:val="00D01A29"/>
    <w:rsid w:val="00D02A4D"/>
    <w:rsid w:val="00D21061"/>
    <w:rsid w:val="00D21E1A"/>
    <w:rsid w:val="00D229A5"/>
    <w:rsid w:val="00D26C6F"/>
    <w:rsid w:val="00D316A7"/>
    <w:rsid w:val="00D4108E"/>
    <w:rsid w:val="00D415FF"/>
    <w:rsid w:val="00D46C88"/>
    <w:rsid w:val="00D5646A"/>
    <w:rsid w:val="00D6163D"/>
    <w:rsid w:val="00D62F35"/>
    <w:rsid w:val="00D81285"/>
    <w:rsid w:val="00D831A3"/>
    <w:rsid w:val="00D933CD"/>
    <w:rsid w:val="00D94836"/>
    <w:rsid w:val="00D95A35"/>
    <w:rsid w:val="00D961F3"/>
    <w:rsid w:val="00DA135A"/>
    <w:rsid w:val="00DA6FFE"/>
    <w:rsid w:val="00DA7F9D"/>
    <w:rsid w:val="00DC3110"/>
    <w:rsid w:val="00DC3181"/>
    <w:rsid w:val="00DC4D2E"/>
    <w:rsid w:val="00DD46F3"/>
    <w:rsid w:val="00DD4E85"/>
    <w:rsid w:val="00DD58A6"/>
    <w:rsid w:val="00DE56F2"/>
    <w:rsid w:val="00DE6861"/>
    <w:rsid w:val="00DF116D"/>
    <w:rsid w:val="00DF3D9E"/>
    <w:rsid w:val="00DF6467"/>
    <w:rsid w:val="00E0367E"/>
    <w:rsid w:val="00E06843"/>
    <w:rsid w:val="00E16415"/>
    <w:rsid w:val="00E20CAD"/>
    <w:rsid w:val="00E23484"/>
    <w:rsid w:val="00E5088F"/>
    <w:rsid w:val="00E53CDF"/>
    <w:rsid w:val="00E7614B"/>
    <w:rsid w:val="00E824F1"/>
    <w:rsid w:val="00E908D5"/>
    <w:rsid w:val="00E962B9"/>
    <w:rsid w:val="00EB104F"/>
    <w:rsid w:val="00EB7A96"/>
    <w:rsid w:val="00EC795B"/>
    <w:rsid w:val="00ED14BD"/>
    <w:rsid w:val="00EE4B90"/>
    <w:rsid w:val="00EF0EFD"/>
    <w:rsid w:val="00F01440"/>
    <w:rsid w:val="00F02BED"/>
    <w:rsid w:val="00F12DEC"/>
    <w:rsid w:val="00F1715C"/>
    <w:rsid w:val="00F17D7B"/>
    <w:rsid w:val="00F310F8"/>
    <w:rsid w:val="00F3378D"/>
    <w:rsid w:val="00F34625"/>
    <w:rsid w:val="00F35939"/>
    <w:rsid w:val="00F45607"/>
    <w:rsid w:val="00F51123"/>
    <w:rsid w:val="00F64786"/>
    <w:rsid w:val="00F659EB"/>
    <w:rsid w:val="00F7460E"/>
    <w:rsid w:val="00F862D6"/>
    <w:rsid w:val="00F86BA6"/>
    <w:rsid w:val="00F93206"/>
    <w:rsid w:val="00FA3BF9"/>
    <w:rsid w:val="00FA61D7"/>
    <w:rsid w:val="00FB1557"/>
    <w:rsid w:val="00FC6389"/>
    <w:rsid w:val="00FD0E61"/>
    <w:rsid w:val="00FD1A80"/>
    <w:rsid w:val="00FD2F51"/>
    <w:rsid w:val="00FF1199"/>
    <w:rsid w:val="00FF3C56"/>
    <w:rsid w:val="00FF4959"/>
    <w:rsid w:val="00FF7D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71C38"/>
  <w14:defaultImageDpi w14:val="32767"/>
  <w15:docId w15:val="{D067E5B4-F312-4CBC-8413-B99B40429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D229A5"/>
    <w:rPr>
      <w:sz w:val="16"/>
      <w:szCs w:val="16"/>
    </w:rPr>
  </w:style>
  <w:style w:type="paragraph" w:styleId="Textkomente">
    <w:name w:val="annotation text"/>
    <w:basedOn w:val="Normln"/>
    <w:link w:val="TextkomenteChar"/>
    <w:uiPriority w:val="99"/>
    <w:semiHidden/>
    <w:unhideWhenUsed/>
    <w:rsid w:val="00D229A5"/>
    <w:pPr>
      <w:spacing w:line="240" w:lineRule="auto"/>
    </w:pPr>
    <w:rPr>
      <w:sz w:val="20"/>
      <w:szCs w:val="20"/>
    </w:rPr>
  </w:style>
  <w:style w:type="character" w:customStyle="1" w:styleId="TextkomenteChar">
    <w:name w:val="Text komentáře Char"/>
    <w:basedOn w:val="Standardnpsmoodstavce"/>
    <w:link w:val="Textkomente"/>
    <w:uiPriority w:val="99"/>
    <w:semiHidden/>
    <w:rsid w:val="00D229A5"/>
    <w:rPr>
      <w:sz w:val="20"/>
      <w:szCs w:val="20"/>
    </w:rPr>
  </w:style>
  <w:style w:type="paragraph" w:styleId="Pedmtkomente">
    <w:name w:val="annotation subject"/>
    <w:basedOn w:val="Textkomente"/>
    <w:next w:val="Textkomente"/>
    <w:link w:val="PedmtkomenteChar"/>
    <w:uiPriority w:val="99"/>
    <w:semiHidden/>
    <w:unhideWhenUsed/>
    <w:rsid w:val="00D229A5"/>
    <w:rPr>
      <w:b/>
      <w:bCs/>
    </w:rPr>
  </w:style>
  <w:style w:type="character" w:customStyle="1" w:styleId="PedmtkomenteChar">
    <w:name w:val="Předmět komentáře Char"/>
    <w:basedOn w:val="TextkomenteChar"/>
    <w:link w:val="Pedmtkomente"/>
    <w:uiPriority w:val="99"/>
    <w:semiHidden/>
    <w:rsid w:val="00D229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3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SYST&#201;M%20KVALITY%20&#344;&#205;ZEN&#205;\Vzory%20tiskopis&#367;\Slu&#382;ebn&#237;%20dopis\sprava-zeleznic-osb_administrativni-dopis_v10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DAB80-8A93-41FE-B0E3-895E81044818}">
  <ds:schemaRefs>
    <ds:schemaRef ds:uri="http://schemas.microsoft.com/sharepoint/v3/contenttype/forms"/>
  </ds:schemaRefs>
</ds:datastoreItem>
</file>

<file path=customXml/itemProps2.xml><?xml version="1.0" encoding="utf-8"?>
<ds:datastoreItem xmlns:ds="http://schemas.openxmlformats.org/officeDocument/2006/customXml" ds:itemID="{1003CE28-176B-4C01-ACC7-7C331960815C}">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22BE60F-D223-4221-9988-06877537B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D0827C-DADD-421B-B125-CBDBF77E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sprava-zeleznic-osb_administrativni-dopis_v10_SABLONA</Template>
  <TotalTime>1206</TotalTime>
  <Pages>2</Pages>
  <Words>779</Words>
  <Characters>4602</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Hůla</dc:creator>
  <cp:lastModifiedBy>Jelínková Anna, Ing.</cp:lastModifiedBy>
  <cp:revision>144</cp:revision>
  <cp:lastPrinted>2022-02-24T07:43:00Z</cp:lastPrinted>
  <dcterms:created xsi:type="dcterms:W3CDTF">2021-04-20T07:53:00Z</dcterms:created>
  <dcterms:modified xsi:type="dcterms:W3CDTF">2022-04-28T09:50:00Z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