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B42F40">
      <w:pPr>
        <w:pStyle w:val="Titul1"/>
      </w:pPr>
      <w:r>
        <w:t>SMLOUVA O DÍLO NA ZHOTOVENÍ STAVBY</w:t>
      </w:r>
      <w:r w:rsidR="00485CE8">
        <w:t xml:space="preserve"> </w:t>
      </w:r>
    </w:p>
    <w:p w14:paraId="2FF71BCE" w14:textId="1F2F061C" w:rsidR="00F422D3" w:rsidRDefault="00F422D3" w:rsidP="00B42F40">
      <w:pPr>
        <w:pStyle w:val="Titul2"/>
      </w:pPr>
      <w:r>
        <w:t>Název zakázky: „</w:t>
      </w:r>
      <w:r w:rsidR="005E6960">
        <w:t>Reprofilace příkopů a výřez vegetace u ST HKR</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3A7C9C8" w14:textId="77777777" w:rsidR="00C9153A" w:rsidRPr="001E1EF6" w:rsidRDefault="00C9153A" w:rsidP="00C9153A">
      <w:pPr>
        <w:spacing w:after="0" w:line="240" w:lineRule="auto"/>
        <w:jc w:val="both"/>
        <w:rPr>
          <w:rFonts w:ascii="Times New Roman" w:hAnsi="Times New Roman" w:cs="Times New Roman"/>
          <w:sz w:val="24"/>
          <w:szCs w:val="24"/>
          <w:lang w:eastAsia="cs-CZ"/>
        </w:rPr>
      </w:pPr>
      <w:r w:rsidRPr="001E1EF6">
        <w:t xml:space="preserve">zastoupená: Ing. </w:t>
      </w:r>
      <w:r>
        <w:t>Pavlou Kosinovou</w:t>
      </w:r>
      <w:r w:rsidRPr="001E1EF6">
        <w:t>, ředitel</w:t>
      </w:r>
      <w:r>
        <w:t>kou</w:t>
      </w:r>
      <w:r w:rsidRPr="001E1EF6">
        <w:t xml:space="preserve"> Oblastního ředitelství Hradec Králové, </w:t>
      </w:r>
      <w:r>
        <w:t xml:space="preserve">na základě </w:t>
      </w:r>
      <w:r w:rsidRPr="005E6960">
        <w:t>pověření č. 3430 ze dne 12. 12. 2023</w:t>
      </w:r>
    </w:p>
    <w:p w14:paraId="16F4E85B" w14:textId="77777777" w:rsidR="00C9153A" w:rsidRDefault="00C9153A" w:rsidP="00C9153A">
      <w:pPr>
        <w:pStyle w:val="Textbezodsazen"/>
        <w:spacing w:after="0"/>
      </w:pPr>
    </w:p>
    <w:p w14:paraId="4C82B7B6" w14:textId="77777777" w:rsidR="00C9153A" w:rsidRPr="00B42F40" w:rsidRDefault="00C9153A" w:rsidP="00C9153A">
      <w:pPr>
        <w:pStyle w:val="Textbezodsazen"/>
        <w:spacing w:after="0"/>
        <w:rPr>
          <w:rStyle w:val="Zdraznnjemn"/>
          <w:b/>
          <w:iCs w:val="0"/>
          <w:color w:val="auto"/>
        </w:rPr>
      </w:pPr>
      <w:r w:rsidRPr="00B42F40">
        <w:rPr>
          <w:rStyle w:val="Zdraznnjemn"/>
          <w:b/>
          <w:iCs w:val="0"/>
          <w:color w:val="auto"/>
        </w:rPr>
        <w:t xml:space="preserve">Korespondenční adresa: </w:t>
      </w:r>
    </w:p>
    <w:p w14:paraId="4DCE93FD" w14:textId="77777777" w:rsidR="00C9153A" w:rsidRDefault="00C9153A" w:rsidP="00C9153A">
      <w:pPr>
        <w:pStyle w:val="Textbezodsazen"/>
        <w:spacing w:after="0"/>
      </w:pPr>
      <w:r w:rsidRPr="005D7861">
        <w:t>Správa železnic</w:t>
      </w:r>
      <w:r>
        <w:t>, státní organizace</w:t>
      </w:r>
    </w:p>
    <w:p w14:paraId="091026B5" w14:textId="77777777" w:rsidR="00C9153A" w:rsidRPr="00E57FBE" w:rsidRDefault="00C9153A" w:rsidP="00C9153A">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BA9A068" w14:textId="77777777" w:rsidR="00C9153A" w:rsidRPr="00E57FBE" w:rsidRDefault="00C9153A" w:rsidP="00C9153A">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457B8787" w14:textId="77777777" w:rsidR="00C9153A" w:rsidRDefault="00C9153A" w:rsidP="00C9153A">
      <w:pPr>
        <w:spacing w:after="120"/>
        <w:jc w:val="both"/>
      </w:pPr>
      <w:r w:rsidRPr="00E57FBE">
        <w:rPr>
          <w:rFonts w:ascii="Verdana" w:eastAsia="Verdana" w:hAnsi="Verdana" w:cs="Times New Roman"/>
        </w:rPr>
        <w:t>501 01 Hradec Králové</w:t>
      </w:r>
    </w:p>
    <w:p w14:paraId="2F0B2667" w14:textId="77777777" w:rsidR="00C9153A" w:rsidRDefault="00C9153A" w:rsidP="00C9153A">
      <w:pPr>
        <w:pStyle w:val="Textbezodsazen"/>
        <w:tabs>
          <w:tab w:val="left" w:pos="7380"/>
        </w:tabs>
      </w:pPr>
      <w:r>
        <w:tab/>
      </w:r>
    </w:p>
    <w:p w14:paraId="59CD0785" w14:textId="77777777" w:rsidR="00C9153A" w:rsidRDefault="00C9153A" w:rsidP="00C9153A">
      <w:pPr>
        <w:pStyle w:val="Textbezodsazen"/>
      </w:pPr>
      <w:r>
        <w:t>(</w:t>
      </w:r>
      <w:r w:rsidRPr="00B42F40">
        <w:t>dále</w:t>
      </w:r>
      <w:r>
        <w:t xml:space="preserve"> jen „</w:t>
      </w:r>
      <w:r w:rsidRPr="00F422D3">
        <w:rPr>
          <w:b/>
        </w:rPr>
        <w:t>Objednatel</w:t>
      </w:r>
      <w:r>
        <w:t>“)</w:t>
      </w:r>
    </w:p>
    <w:p w14:paraId="29A66BCF" w14:textId="77777777" w:rsidR="00C9153A" w:rsidRDefault="00C9153A" w:rsidP="00C9153A">
      <w:pPr>
        <w:pStyle w:val="Textbezodsazen"/>
        <w:tabs>
          <w:tab w:val="left" w:pos="1843"/>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7082ACA7" w14:textId="16E3F6A6" w:rsidR="00C9153A" w:rsidRDefault="00C9153A" w:rsidP="00C9153A">
      <w:pPr>
        <w:pStyle w:val="Textbezodsazen"/>
        <w:tabs>
          <w:tab w:val="left" w:pos="1843"/>
        </w:tabs>
        <w:spacing w:after="0"/>
      </w:pPr>
      <w:r>
        <w:t>ev. č. registru VZ:</w:t>
      </w:r>
      <w:r>
        <w:tab/>
      </w:r>
      <w:r w:rsidR="00B35203">
        <w:t>64024062</w:t>
      </w:r>
    </w:p>
    <w:p w14:paraId="6026754E" w14:textId="77777777" w:rsidR="00C9153A" w:rsidRDefault="00C9153A" w:rsidP="00C9153A">
      <w:pPr>
        <w:pStyle w:val="Textbezodsazen"/>
        <w:tabs>
          <w:tab w:val="left" w:pos="1843"/>
        </w:tabs>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w:t>
      </w:r>
      <w:r w:rsidRPr="009D0C52">
        <w:rPr>
          <w:b/>
          <w:i/>
        </w:rPr>
        <w:t>Smlouva</w:t>
      </w:r>
      <w:r w:rsidRPr="00D32554">
        <w:t xml:space="preserve">“) v souladu s </w:t>
      </w:r>
      <w:proofErr w:type="spellStart"/>
      <w:r w:rsidRPr="00D32554">
        <w:t>ust</w:t>
      </w:r>
      <w:proofErr w:type="spellEnd"/>
      <w:r w:rsidRPr="00D32554">
        <w:t>. § 2586 a násl. zákona č. 89/2012 Sb., občanský zákoník, ve znění pozdějších předpisů (dále jen „</w:t>
      </w:r>
      <w:r w:rsidRPr="009D0C52">
        <w:rPr>
          <w:b/>
          <w:i/>
        </w:rPr>
        <w:t>občanský zákoník</w:t>
      </w:r>
      <w:r w:rsidRPr="00D32554">
        <w:t>“).</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tvoří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77F5213B" w:rsidR="00F24489" w:rsidRDefault="00F24489" w:rsidP="009D0C52">
      <w:pPr>
        <w:pStyle w:val="Text1-1"/>
      </w:pPr>
      <w:r w:rsidRPr="00F97DBD">
        <w:t xml:space="preserve">Objednatel </w:t>
      </w:r>
      <w:r>
        <w:t xml:space="preserve">oznámil odesláním výzvy k podání nabídky 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evidenčním číslem </w:t>
      </w:r>
      <w:r w:rsidR="00B35203">
        <w:t xml:space="preserve">64024062 </w:t>
      </w:r>
      <w:r w:rsidRPr="00F97DBD">
        <w:t xml:space="preserve">svůj úmysl zadat </w:t>
      </w:r>
      <w:r>
        <w:t xml:space="preserve">ve výběrovém řízení </w:t>
      </w:r>
      <w:r w:rsidRPr="00F97DBD">
        <w:t xml:space="preserve">veřejnou zakázku s názvem </w:t>
      </w:r>
      <w:r w:rsidRPr="003F35F3">
        <w:rPr>
          <w:b/>
        </w:rPr>
        <w:t>„</w:t>
      </w:r>
      <w:r w:rsidR="005E6960" w:rsidRPr="005E6960">
        <w:rPr>
          <w:b/>
        </w:rPr>
        <w:t>Reprofilace příkopů a výřez vegetace u ST HKR</w:t>
      </w:r>
      <w:r w:rsidRPr="003F35F3">
        <w:rPr>
          <w:b/>
        </w:rPr>
        <w:t>“</w:t>
      </w:r>
      <w:r w:rsidRPr="00F97DBD">
        <w:t xml:space="preserve"> (dále jen „</w:t>
      </w:r>
      <w:r w:rsidRPr="009D0C52">
        <w:rPr>
          <w:b/>
          <w:bCs/>
          <w:i/>
        </w:rPr>
        <w:t>Veřejná zakázka</w:t>
      </w:r>
      <w:r w:rsidRPr="00F97DBD">
        <w:t>“)</w:t>
      </w:r>
      <w:r>
        <w:t>.</w:t>
      </w:r>
      <w:r w:rsidRPr="00F97DBD">
        <w:t xml:space="preserve"> </w:t>
      </w:r>
      <w:r w:rsidR="00B437D6">
        <w:t xml:space="preserve">Veřejná zakázka byla zadávána ve výběrovém řízení vedeném v Systému kvalifikace, zavedeném Objednatelem jakožto zadavatelem (dále jen </w:t>
      </w:r>
      <w:r w:rsidR="00B437D6" w:rsidRPr="009D0C52">
        <w:rPr>
          <w:b/>
        </w:rPr>
        <w:t>„</w:t>
      </w:r>
      <w:r w:rsidR="00B437D6" w:rsidRPr="009D0C52">
        <w:rPr>
          <w:b/>
          <w:i/>
        </w:rPr>
        <w:t>Systém</w:t>
      </w:r>
      <w:r w:rsidR="00B437D6" w:rsidRPr="009D0C52">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017AB903" w14:textId="52A25EE2" w:rsidR="00EF391C" w:rsidRDefault="00EF391C" w:rsidP="00EF391C">
      <w:pPr>
        <w:pStyle w:val="Text1-1"/>
      </w:pPr>
      <w:r>
        <w:t>Zhotovitel prohlašuje a zavazuje se, že jednotlivé části Díla, odpovídající kvalifikaci prokázané Zhotovitelem při zařazení do Systému, budou plněny pouze Zhotovitelem, kteří k nim v žádosti o zařazení do Systému prokázali odpovídající kvalifikaci</w:t>
      </w:r>
      <w:r w:rsidRPr="00A17311">
        <w:t>.</w:t>
      </w:r>
      <w:r>
        <w:t xml:space="preserve"> </w:t>
      </w:r>
      <w:r w:rsidRPr="00EF391C">
        <w:t xml:space="preserve"> </w:t>
      </w:r>
      <w:r>
        <w:t>Poruší-li Zhotovitel povinnost dle tohoto odstavce, je Objednatel oprávněn od této Smlouvy odstoupit. Bod 2.22 Obchodních podmínek není tímto odstavcem dotčen.</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298542C0" w:rsidR="00F24489" w:rsidRDefault="00F24489" w:rsidP="00F24489">
      <w:pPr>
        <w:pStyle w:val="Textbezslovn"/>
      </w:pPr>
      <w:r w:rsidRPr="00C9153A">
        <w:t>Rozpis Ceny Díla dle jednotlivých položek je uveden v Příloze č. 4 této Smlouvy.</w:t>
      </w:r>
    </w:p>
    <w:p w14:paraId="176CD9FB" w14:textId="77777777" w:rsidR="00F24489" w:rsidRPr="005E6960"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5E6960">
        <w:t>obnovení jednání o Smlouvě ani zvýšení Ceny za Dílo ani zrušení Smlouvy.</w:t>
      </w:r>
    </w:p>
    <w:p w14:paraId="45F338B1" w14:textId="77777777" w:rsidR="00F24489" w:rsidRPr="005E6960" w:rsidRDefault="00F24489" w:rsidP="00F24489">
      <w:pPr>
        <w:pStyle w:val="Text1-1"/>
      </w:pPr>
      <w:r w:rsidRPr="005E696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E6960">
        <w:rPr>
          <w:rStyle w:val="OdstavecsmlouvyChar"/>
          <w:rFonts w:eastAsiaTheme="minorHAnsi"/>
        </w:rPr>
        <w:t xml:space="preserve"> </w:t>
      </w:r>
      <w:r w:rsidRPr="005E6960">
        <w:t xml:space="preserve">režim přenesení daňové povinnosti dle </w:t>
      </w:r>
      <w:proofErr w:type="spellStart"/>
      <w:r w:rsidRPr="005E6960">
        <w:t>ust</w:t>
      </w:r>
      <w:proofErr w:type="spellEnd"/>
      <w:r w:rsidRPr="005E6960">
        <w:t>. § 92a, zákona č. 235/2004 Sb., o dani z přidané hodnoty, ve znění pozdějších předpisů (dále jen „</w:t>
      </w:r>
      <w:r w:rsidRPr="005E6960">
        <w:rPr>
          <w:b/>
          <w:i/>
        </w:rPr>
        <w:t>zákona o DPH</w:t>
      </w:r>
      <w:r w:rsidRPr="005E6960">
        <w:t xml:space="preserve">“), osobou povinnou k dani dle </w:t>
      </w:r>
      <w:proofErr w:type="spellStart"/>
      <w:r w:rsidRPr="005E6960">
        <w:t>ust</w:t>
      </w:r>
      <w:proofErr w:type="spellEnd"/>
      <w:r w:rsidRPr="005E6960">
        <w:t xml:space="preserve">. § 5 odst. 1 zákona o DPH, neboť přijatá plnění použije pro svou ekonomickou činnost, a je tedy osobou povinnou přiznat a zaplatit DPH dle </w:t>
      </w:r>
      <w:proofErr w:type="spellStart"/>
      <w:r w:rsidRPr="005E6960">
        <w:t>ust</w:t>
      </w:r>
      <w:proofErr w:type="spellEnd"/>
      <w:r w:rsidRPr="005E6960">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1C757E8B" w:rsidR="00F24489" w:rsidRDefault="00F24489" w:rsidP="00D1366C">
      <w:pPr>
        <w:pStyle w:val="Text1-1"/>
      </w:pPr>
      <w:r w:rsidRPr="00F97DBD">
        <w:t xml:space="preserve">Zhotovitel se v souladu se svou nabídkou zavazuje dokončit a předat Objednateli Dílo nebo jeho jednotlivé části v termínech uvedených </w:t>
      </w:r>
      <w:r w:rsidR="002F4B86">
        <w:t xml:space="preserve">níže </w:t>
      </w:r>
      <w:r w:rsidRPr="00F97DBD">
        <w:t>(dále jen „</w:t>
      </w:r>
      <w:r w:rsidRPr="009D0C52">
        <w:rPr>
          <w:b/>
          <w:bCs/>
          <w:i/>
        </w:rPr>
        <w:t>Harmonogram postupu prací</w:t>
      </w:r>
      <w:r w:rsidRPr="00F97DBD">
        <w:t>“):</w:t>
      </w:r>
    </w:p>
    <w:p w14:paraId="655B9367" w14:textId="3D8721C7" w:rsidR="00F24489" w:rsidRPr="00F24489" w:rsidRDefault="00F24489" w:rsidP="00F24489">
      <w:pPr>
        <w:pStyle w:val="Textbezslovn"/>
        <w:rPr>
          <w:b/>
        </w:rPr>
      </w:pPr>
      <w:r w:rsidRPr="00F24489">
        <w:rPr>
          <w:b/>
        </w:rPr>
        <w:t xml:space="preserve">Zahájení stavebních prací: dnem předání Staveniště </w:t>
      </w:r>
      <w:r w:rsidR="005E6960">
        <w:rPr>
          <w:b/>
        </w:rPr>
        <w:t xml:space="preserve">dle odst. 4.1.1 </w:t>
      </w:r>
      <w:r w:rsidRPr="00F24489">
        <w:rPr>
          <w:b/>
        </w:rPr>
        <w:t>Přílohy</w:t>
      </w:r>
      <w:r w:rsidR="005E6960">
        <w:rPr>
          <w:b/>
        </w:rPr>
        <w:t> </w:t>
      </w:r>
      <w:r w:rsidRPr="00F24489">
        <w:rPr>
          <w:b/>
        </w:rPr>
        <w:t>č.</w:t>
      </w:r>
      <w:r w:rsidR="005E6960">
        <w:rPr>
          <w:b/>
        </w:rPr>
        <w:t> </w:t>
      </w:r>
      <w:r w:rsidRPr="00F24489">
        <w:rPr>
          <w:b/>
        </w:rPr>
        <w:t>2 b) Smlouvy.</w:t>
      </w:r>
    </w:p>
    <w:p w14:paraId="0532BC66" w14:textId="66875DFB" w:rsidR="00F24489" w:rsidRPr="00F24489" w:rsidRDefault="00F24489" w:rsidP="00F24489">
      <w:pPr>
        <w:pStyle w:val="Textbezslovn"/>
        <w:rPr>
          <w:b/>
        </w:rPr>
      </w:pPr>
      <w:r w:rsidRPr="00F24489">
        <w:rPr>
          <w:b/>
        </w:rPr>
        <w:t xml:space="preserve">Celková lhůta pro dokončení </w:t>
      </w:r>
      <w:r w:rsidRPr="005E6960">
        <w:rPr>
          <w:b/>
        </w:rPr>
        <w:t>Díla</w:t>
      </w:r>
      <w:r w:rsidR="00502309">
        <w:rPr>
          <w:b/>
        </w:rPr>
        <w:t xml:space="preserve"> je </w:t>
      </w:r>
      <w:r w:rsidR="005E6960" w:rsidRPr="005E6960">
        <w:rPr>
          <w:b/>
        </w:rPr>
        <w:t>do 30. 11. 2024</w:t>
      </w:r>
      <w:r w:rsidR="00502309">
        <w:rPr>
          <w:b/>
        </w:rPr>
        <w:t xml:space="preserve"> </w:t>
      </w:r>
      <w:r w:rsidRPr="00F24489">
        <w:rPr>
          <w:b/>
        </w:rPr>
        <w:t>(dokladem prokazujícím, že Zhotovitel dokončil celé Dílo, je Předávací protokol dle odst. 10.4 Obchodních podmínek).</w:t>
      </w:r>
    </w:p>
    <w:p w14:paraId="067250B4" w14:textId="7A5341A0" w:rsidR="00F24489" w:rsidRDefault="00F24489" w:rsidP="00F24489">
      <w:pPr>
        <w:pStyle w:val="Textbezslovn"/>
      </w:pPr>
      <w:r w:rsidRPr="00F97DBD">
        <w:t xml:space="preserve">Lhůta pro dokončení stavebních </w:t>
      </w:r>
      <w:r w:rsidRPr="004A4B25">
        <w:t xml:space="preserve">prací </w:t>
      </w:r>
      <w:r w:rsidR="00502309" w:rsidRPr="004A4B25">
        <w:t xml:space="preserve">je do 30. 11. 2024 </w:t>
      </w:r>
      <w:r w:rsidRPr="004A4B25">
        <w:t>(dokladem</w:t>
      </w:r>
      <w:r w:rsidRPr="00F97DBD">
        <w:t xml:space="preserve">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BD68E74" w14:textId="3EB27EAF" w:rsidR="00172544" w:rsidRDefault="00172544" w:rsidP="00F24489">
      <w:pPr>
        <w:pStyle w:val="Textbezslovn"/>
      </w:pPr>
      <w:r>
        <w:t>Další termíny Harmonogramu postupu prací mohou být uvedeny v příloze č. 5 Smlouvy</w:t>
      </w:r>
      <w:r w:rsidRPr="00F843C6">
        <w:t xml:space="preserve">. </w:t>
      </w:r>
      <w:r w:rsidR="004A640F" w:rsidRPr="00F843C6">
        <w:t>Podrobný harmonogram dle článku 3.6 Obchodních podmínek se nevyhotovuje.</w:t>
      </w:r>
    </w:p>
    <w:p w14:paraId="6A6A5795" w14:textId="77777777" w:rsidR="00F24489" w:rsidRPr="00F97DBD" w:rsidRDefault="00F24489" w:rsidP="00172544">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7E93D149" w14:textId="5B336D4C" w:rsidR="00F24489" w:rsidRDefault="00F24489" w:rsidP="005A7EDF">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53937B81" w:rsidR="00F24489" w:rsidRDefault="00F24489" w:rsidP="005A7EDF">
      <w:pPr>
        <w:pStyle w:val="Text1-1"/>
      </w:pPr>
      <w:r w:rsidRPr="00F97DBD">
        <w:t xml:space="preserve">Místo plnění je dáno místem, v němž má být Dílo dle </w:t>
      </w:r>
      <w:r>
        <w:t xml:space="preserve">Přílohy č. 2 </w:t>
      </w:r>
      <w:r w:rsidR="00985560">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w:t>
      </w:r>
      <w:r w:rsidRPr="009D0C52">
        <w:rPr>
          <w:b/>
          <w:i/>
        </w:rPr>
        <w:t>Technická specifikace stavby</w:t>
      </w:r>
      <w:r>
        <w:t xml:space="preserve">“).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w:t>
      </w:r>
      <w:r w:rsidRPr="00CD606F">
        <w:t xml:space="preserve">dokumentaci takovým způsobem, který není aplikovatelný na Technickou specifikaci stavby s ohledem na její obsah, se toto ustanovení nepoužije. </w:t>
      </w:r>
      <w:r w:rsidRPr="005A7EDF">
        <w:t>Smluvní strany se dohodly, že dokumentaci skutečného provedení Zhotovitel nevyhotovuje a nepředává Objednateli. Ustanovení Obchodních podmínek týkající se dokumentace skutečného provedení se nepoužijí.</w:t>
      </w:r>
    </w:p>
    <w:p w14:paraId="38CF7383" w14:textId="26310A17" w:rsidR="00F24489" w:rsidRDefault="00214C3E" w:rsidP="00214C3E">
      <w:pPr>
        <w:pStyle w:val="Nadpis1-1"/>
      </w:pPr>
      <w:r w:rsidRPr="00214C3E">
        <w:t>DALŠÍ USTANOVENÍ</w:t>
      </w:r>
    </w:p>
    <w:p w14:paraId="5E83BC8B" w14:textId="5BF5D78F" w:rsidR="00214C3E" w:rsidRPr="00CD606F" w:rsidRDefault="00214C3E" w:rsidP="005A7EDF">
      <w:pPr>
        <w:pStyle w:val="Text1-1"/>
      </w:pPr>
      <w:r w:rsidRPr="005A7EDF">
        <w:t>Objednatel nepožaduje předložení bankovní</w:t>
      </w:r>
      <w:r w:rsidR="007A735E">
        <w:t xml:space="preserve"> ani pojistné</w:t>
      </w:r>
      <w:r w:rsidRPr="005A7EDF">
        <w:t xml:space="preserve"> záruky za provedení Díla dle čl. 14 Obchodních podmínek ani bankovní záruky za odstranění vad dle čl. 15 Obchodních podmínek, ustanovení čl. 14, čl. 15, čl. 20.19 a čl. 21.1.3 Obchodních podmínek se tedy nepoužije.</w:t>
      </w:r>
      <w:r w:rsidR="000F6752" w:rsidRPr="005A7EDF">
        <w:t xml:space="preserve"> Části čl. 19.17 a 19.19 Obchodních podmínek týkající se nároků Objednatele z bankovní záruky za odstranění vad se taktéž nepoužijí.</w:t>
      </w:r>
    </w:p>
    <w:p w14:paraId="75D7E8A8" w14:textId="015B5EAC" w:rsidR="00214C3E" w:rsidRPr="00CD606F" w:rsidRDefault="00214C3E" w:rsidP="005A7EDF">
      <w:pPr>
        <w:pStyle w:val="Text1-1"/>
      </w:pPr>
      <w:r w:rsidRPr="005A7EDF">
        <w:t>Při realizaci Díla nejsou plánovány výluky. Pokud z důvodů na straně Zhotovitele bude nutné výluku realizovat, dohodly se Smluvní strany, že na takovouto výluku se uplatní ustanovení odst. 3.15 a v odst. 3.17 Obchodních podmínek.</w:t>
      </w:r>
    </w:p>
    <w:p w14:paraId="6E4DF42F" w14:textId="60033215" w:rsidR="00214C3E" w:rsidRPr="002032B6"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039CC01" w14:textId="03E3E3CA" w:rsidR="00214C3E" w:rsidRPr="00CD606F" w:rsidRDefault="00A90618" w:rsidP="00214C3E">
      <w:pPr>
        <w:pStyle w:val="Text1-1"/>
      </w:pPr>
      <w:r w:rsidRPr="005A7ED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4363AE2C" w:rsidR="00214C3E" w:rsidRDefault="00CD606F" w:rsidP="005A7EDF">
      <w:pPr>
        <w:pStyle w:val="Text1-1"/>
      </w:pPr>
      <w:r w:rsidRPr="00CD606F">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b)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77777777" w:rsidR="00070C38" w:rsidRDefault="00070C38">
      <w:pPr>
        <w:pStyle w:val="Text1-1"/>
      </w:pPr>
      <w:r w:rsidRPr="00ED0187">
        <w:rPr>
          <w:rFonts w:eastAsia="Times New Roman" w:cs="Times New Roman"/>
        </w:rPr>
        <w:t>Compliance doložka a etické zásady</w:t>
      </w:r>
      <w:r>
        <w:t xml:space="preserve"> </w:t>
      </w:r>
    </w:p>
    <w:p w14:paraId="18D1086D" w14:textId="167ADC71" w:rsidR="00B70CD6" w:rsidRDefault="00B70CD6" w:rsidP="001108BC">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noProof w:val="0"/>
          </w:rPr>
          <w:t>https://www.spravazeleznic.cz/o-nas/nazadouci-jednani-a-boj-s-korupci</w:t>
        </w:r>
      </w:hyperlink>
      <w:r>
        <w:t xml:space="preserve"> </w:t>
      </w:r>
    </w:p>
    <w:p w14:paraId="03967D1E" w14:textId="64ABCC55" w:rsidR="003554E8"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31C56509" w14:textId="77777777" w:rsidR="00634232" w:rsidRDefault="00634232" w:rsidP="00634232">
      <w:pPr>
        <w:pStyle w:val="Text1-1"/>
      </w:pPr>
      <w:r>
        <w:t>Zásady při nakládání s podezřelými předměty</w:t>
      </w:r>
    </w:p>
    <w:p w14:paraId="7E73EFB0" w14:textId="1ED1DEDD" w:rsidR="00634232" w:rsidRPr="00952C4E" w:rsidRDefault="00634232" w:rsidP="00634232">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EEFCEF2"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 xml:space="preserve">jak jsou definovány v § 28 odst. 1 </w:t>
      </w:r>
      <w:r w:rsidR="00AC10C3">
        <w:lastRenderedPageBreak/>
        <w:t>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CF0C3BB" w:rsidR="00A76F4A" w:rsidRDefault="00A76F4A" w:rsidP="00717D14">
      <w:pPr>
        <w:pStyle w:val="Text1-1"/>
        <w:rPr>
          <w:rStyle w:val="Tun"/>
          <w:b w:val="0"/>
        </w:rPr>
      </w:pPr>
      <w:r>
        <w:t xml:space="preserve">Zhotovitel </w:t>
      </w:r>
      <w:r w:rsidR="00DC5746">
        <w:t xml:space="preserve">se </w:t>
      </w:r>
      <w:r w:rsidR="00717D14">
        <w:t xml:space="preserve">ve své nabídce na Veřejnou zakázku </w:t>
      </w:r>
      <w:r w:rsidR="00DC5746">
        <w:t>zavázal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ZHOTOVITEL</w:t>
      </w:r>
      <w:r w:rsidR="00DC5746">
        <w:rPr>
          <w:rStyle w:val="Tun"/>
        </w:rPr>
        <w:t xml:space="preserve"> </w:t>
      </w:r>
      <w:proofErr w:type="gramStart"/>
      <w:r w:rsidR="00DC5746" w:rsidRPr="00B42F40">
        <w:rPr>
          <w:rStyle w:val="Tun"/>
          <w:highlight w:val="yellow"/>
        </w:rPr>
        <w:t xml:space="preserve">VLOŽÍ </w:t>
      </w:r>
      <w:r w:rsidR="00DC5746">
        <w:rPr>
          <w:rStyle w:val="Tun"/>
        </w:rPr>
        <w:t xml:space="preserve"> </w:t>
      </w:r>
      <w:r w:rsidR="00DC5746" w:rsidRPr="005A7EDF">
        <w:rPr>
          <w:rStyle w:val="Tun"/>
          <w:highlight w:val="yellow"/>
        </w:rPr>
        <w:t>ČÍSLO</w:t>
      </w:r>
      <w:proofErr w:type="gramEnd"/>
      <w:r w:rsidR="00DC5746" w:rsidRPr="005A7EDF">
        <w:rPr>
          <w:rStyle w:val="Tun"/>
          <w:highlight w:val="yellow"/>
        </w:rPr>
        <w:t>, NEJMÉNĚ VŠAK 1</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w:t>
      </w:r>
      <w:r w:rsidR="00BD1C46">
        <w:rPr>
          <w:rStyle w:val="Tun"/>
          <w:b w:val="0"/>
        </w:rPr>
        <w:t xml:space="preserve">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w:t>
      </w:r>
      <w:r w:rsidR="00FF10EC">
        <w:rPr>
          <w:rStyle w:val="Tun"/>
          <w:b w:val="0"/>
        </w:rPr>
        <w:lastRenderedPageBreak/>
        <w:t xml:space="preserve">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37B95BB0" w14:textId="77777777" w:rsidR="005565A3" w:rsidRDefault="005565A3" w:rsidP="005565A3">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w:t>
      </w:r>
      <w:proofErr w:type="gramStart"/>
      <w:r>
        <w:rPr>
          <w:rStyle w:val="Tun"/>
          <w:b w:val="0"/>
        </w:rPr>
        <w:t>práce(</w:t>
      </w:r>
      <w:proofErr w:type="gramEnd"/>
      <w:r>
        <w:rPr>
          <w:rStyle w:val="Tun"/>
          <w:b w:val="0"/>
        </w:rPr>
        <w:t>dále jen „</w:t>
      </w:r>
      <w:r w:rsidRPr="009D0C52">
        <w:rPr>
          <w:rStyle w:val="Tun"/>
          <w:i/>
        </w:rPr>
        <w:t>evidence zapojení znevýhodněných osob</w:t>
      </w:r>
      <w:r>
        <w:rPr>
          <w:rStyle w:val="Tun"/>
          <w:b w:val="0"/>
        </w:rPr>
        <w:t>“). V evidenci zapojení znevýhodněných osob Zhotovitel eviduje počet hodin strávených při plnění pracovních úkolů souvisejících s realizací Díla zvlášť pro každou takovou osobu. Závazný vzor evidence zapojení znevýhodněných osob, tvoří Přílohy č. 11 této Smlouvy.</w:t>
      </w:r>
    </w:p>
    <w:p w14:paraId="5CFF42B5" w14:textId="77777777" w:rsidR="005565A3" w:rsidRDefault="005565A3" w:rsidP="005565A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7460B5F3" w14:textId="7520E7E5" w:rsidR="00355475" w:rsidRDefault="005565A3" w:rsidP="005565A3">
      <w:pPr>
        <w:pStyle w:val="Text1-2"/>
        <w:rPr>
          <w:rStyle w:val="Tun"/>
          <w:b w:val="0"/>
        </w:rPr>
      </w:pPr>
      <w:r>
        <w:rPr>
          <w:rStyle w:val="Tun"/>
          <w:b w:val="0"/>
        </w:rPr>
        <w:t xml:space="preserve">Pokud je Dílo plněno v průběhu dvou či více kalendářních roků, předá Zhotovitel </w:t>
      </w:r>
      <w:r w:rsidR="00D02801">
        <w:rPr>
          <w:rStyle w:val="Tun"/>
          <w:b w:val="0"/>
        </w:rPr>
        <w:t xml:space="preserve">do 5 pracovních dnů od konce </w:t>
      </w:r>
      <w:r>
        <w:rPr>
          <w:rStyle w:val="Tun"/>
          <w:b w:val="0"/>
        </w:rPr>
        <w:t>kalendářního roku Objednateli</w:t>
      </w:r>
      <w:r w:rsidDel="008034DF">
        <w:rPr>
          <w:rStyle w:val="Tun"/>
          <w:b w:val="0"/>
        </w:rPr>
        <w:t xml:space="preserve"> </w:t>
      </w:r>
      <w:r>
        <w:rPr>
          <w:rStyle w:val="Tun"/>
          <w:b w:val="0"/>
        </w:rPr>
        <w:t>taktéž vyplněnou evidenci zapojení znevýhodněných osob</w:t>
      </w:r>
      <w:r w:rsidDel="008034DF">
        <w:rPr>
          <w:rStyle w:val="Tun"/>
          <w:b w:val="0"/>
        </w:rPr>
        <w:t xml:space="preserve"> </w:t>
      </w:r>
      <w:r>
        <w:rPr>
          <w:rStyle w:val="Tun"/>
          <w:b w:val="0"/>
        </w:rPr>
        <w:t>obsahující data za předchozí kalendářní rok.</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lastRenderedPageBreak/>
        <w:t>STŘET ZÁJMŮ, POVINNOSTI ZHOTOVITELE V SOUVISLOSTI S MEZINÁRODNÍMI SANKCEMI</w:t>
      </w:r>
    </w:p>
    <w:p w14:paraId="45526DAD" w14:textId="77777777" w:rsidR="001E1D58" w:rsidRDefault="001E1D58" w:rsidP="001E1D58">
      <w:pPr>
        <w:pStyle w:val="Text1-1"/>
        <w:numPr>
          <w:ilvl w:val="1"/>
          <w:numId w:val="9"/>
        </w:numPr>
      </w:pPr>
      <w:r>
        <w:rPr>
          <w:rFonts w:eastAsia="Calibri"/>
        </w:rPr>
        <w:t>Zhotovitel</w:t>
      </w:r>
      <w:r w:rsidRPr="0073792E">
        <w:t xml:space="preserve"> prohlašuje, že</w:t>
      </w:r>
      <w:r>
        <w:t>:</w:t>
      </w:r>
    </w:p>
    <w:p w14:paraId="06465C78" w14:textId="77777777" w:rsidR="001E1D58" w:rsidRDefault="001E1D58" w:rsidP="001E1D5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4561A2B" w14:textId="77777777" w:rsidR="001E1D58" w:rsidRDefault="001E1D58" w:rsidP="001E1D5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93A19DE" w14:textId="77777777" w:rsidR="001E1D58" w:rsidRPr="00903484" w:rsidRDefault="001E1D58" w:rsidP="001E1D5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3CBE43AB" w14:textId="7DEDE085" w:rsidR="00767DB6" w:rsidRPr="0029677D" w:rsidRDefault="001E1D58" w:rsidP="00903484">
      <w:pPr>
        <w:pStyle w:val="SODslseznam-2a"/>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představující alespoň 25 % účasti společníka v obchodní </w:t>
      </w:r>
      <w:proofErr w:type="gramStart"/>
      <w:r w:rsidRPr="00AD299D">
        <w:t>společnosti</w:t>
      </w:r>
      <w:r w:rsidRPr="0029677D">
        <w:t>.</w:t>
      </w:r>
      <w:r w:rsidR="00767DB6">
        <w:t>.</w:t>
      </w:r>
      <w:proofErr w:type="gramEnd"/>
    </w:p>
    <w:p w14:paraId="6A36D30E" w14:textId="231FEDA7" w:rsidR="00767DB6" w:rsidRPr="0029677D" w:rsidRDefault="00767DB6" w:rsidP="00767DB6">
      <w:pPr>
        <w:pStyle w:val="Text1-1"/>
      </w:pPr>
      <w:r w:rsidRPr="0029677D">
        <w:t xml:space="preserve">Je-li Zhotovitelem sdružení více osob, platí podmínky dle </w:t>
      </w:r>
      <w:r w:rsidR="001E1D58">
        <w:t>tohoto článku 7</w:t>
      </w:r>
      <w:r w:rsidRPr="0029677D">
        <w:t>Smlouvy také jednotlivě pro všechny osoby v rámci Zhotovitele sdružené</w:t>
      </w:r>
      <w:r w:rsidR="00425C51">
        <w:t>,</w:t>
      </w:r>
      <w:r w:rsidRPr="0029677D">
        <w:t xml:space="preserve"> a to bez ohledu na právní formu tohoto sdružení.</w:t>
      </w:r>
    </w:p>
    <w:p w14:paraId="544BBB6B" w14:textId="70AD3974" w:rsidR="00767DB6" w:rsidRPr="0029677D" w:rsidRDefault="00767DB6" w:rsidP="00767DB6">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E1D58">
        <w:t xml:space="preserve">7 </w:t>
      </w:r>
      <w:r w:rsidRPr="0029677D">
        <w:t>Smlouvy, oznámí tuto skutečnost bez zbytečného odkladu, nejpozději však do 3 pracovních dnů ode dne, kdy přestal splňovat výše uvedené podmínky, Objednateli.</w:t>
      </w:r>
    </w:p>
    <w:p w14:paraId="7861D0F5" w14:textId="0A8CA2B2" w:rsidR="00767DB6" w:rsidRPr="0029677D" w:rsidRDefault="00767DB6" w:rsidP="00767DB6">
      <w:pPr>
        <w:pStyle w:val="Text1-1"/>
      </w:pPr>
      <w:r w:rsidRPr="0029677D">
        <w:t xml:space="preserve">Zhotovitel se dále zavazuje postupovat při plnění této Smlouvy v souladu s </w:t>
      </w:r>
      <w:r w:rsidR="00425C51">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rsidR="00425C51">
        <w:t xml:space="preserve"> a v souladu s n</w:t>
      </w:r>
      <w:r w:rsidR="00425C51" w:rsidRPr="002B73F3">
        <w:rPr>
          <w:rStyle w:val="normaltextrun"/>
          <w:bdr w:val="none" w:sz="0" w:space="0" w:color="auto" w:frame="1"/>
        </w:rPr>
        <w:t>ařízení</w:t>
      </w:r>
      <w:r w:rsidR="00425C51">
        <w:rPr>
          <w:rStyle w:val="normaltextrun"/>
          <w:bdr w:val="none" w:sz="0" w:space="0" w:color="auto" w:frame="1"/>
        </w:rPr>
        <w:t>m</w:t>
      </w:r>
      <w:r w:rsidR="00425C51" w:rsidRPr="002B73F3">
        <w:rPr>
          <w:rStyle w:val="normaltextrun"/>
          <w:bdr w:val="none" w:sz="0" w:space="0" w:color="auto" w:frame="1"/>
        </w:rPr>
        <w:t xml:space="preserve"> Rady (EU) č. 208/2014 ze dne 5. března 2014 o omezujících opatřeních vůči některým osobám, subjektům a orgánům vzhledem k</w:t>
      </w:r>
      <w:r w:rsidR="00425C51">
        <w:rPr>
          <w:rStyle w:val="normaltextrun"/>
          <w:bdr w:val="none" w:sz="0" w:space="0" w:color="auto" w:frame="1"/>
        </w:rPr>
        <w:t> </w:t>
      </w:r>
      <w:r w:rsidR="00425C51" w:rsidRPr="002B73F3">
        <w:rPr>
          <w:rStyle w:val="normaltextrun"/>
          <w:bdr w:val="none" w:sz="0" w:space="0" w:color="auto" w:frame="1"/>
        </w:rPr>
        <w:t>situaci na Ukrajině, ve znění pozdějších předpisů</w:t>
      </w:r>
      <w:r w:rsidR="00425C51">
        <w:rPr>
          <w:rStyle w:val="normaltextrun"/>
          <w:bdr w:val="none" w:sz="0" w:space="0" w:color="auto" w:frame="1"/>
        </w:rPr>
        <w:t>,</w:t>
      </w:r>
      <w:r w:rsidR="00425C51" w:rsidRPr="007A08B0">
        <w:t xml:space="preserve"> a dalších prováděcích předpisů k t</w:t>
      </w:r>
      <w:r w:rsidR="00425C51">
        <w:t>ěmto</w:t>
      </w:r>
      <w:r w:rsidR="00425C51" w:rsidRPr="007A08B0">
        <w:t xml:space="preserve"> nařízení</w:t>
      </w:r>
      <w:r w:rsidR="00425C51">
        <w:t>m</w:t>
      </w:r>
      <w:bookmarkEnd w:id="1"/>
      <w:r w:rsidRPr="0029677D">
        <w:t>.</w:t>
      </w:r>
    </w:p>
    <w:p w14:paraId="5B9A4615" w14:textId="309EF88F" w:rsidR="00767DB6" w:rsidRPr="0029677D" w:rsidRDefault="00767DB6" w:rsidP="00767DB6">
      <w:pPr>
        <w:pStyle w:val="Text1-1"/>
      </w:pPr>
      <w:r w:rsidRPr="0029677D">
        <w:lastRenderedPageBreak/>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87F6FDE" w14:textId="2E67F240" w:rsidR="00767DB6" w:rsidRPr="0029677D" w:rsidRDefault="00425C51" w:rsidP="00767DB6">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767DB6" w:rsidRPr="0029677D">
        <w:t xml:space="preserve">Zhotovitel je dále povinen zaplatit </w:t>
      </w:r>
      <w:r w:rsidR="00767DB6" w:rsidRPr="00C9153A">
        <w:t>za každé jednotlivé porušení povinností dle předchozí věty smluvní pokutu ve výši 5 % procent z Ceny Díla bez DPH sjednané dle této Smlouvy. Ustanovení § 2004 odst.</w:t>
      </w:r>
      <w:r w:rsidR="00767DB6" w:rsidRPr="0029677D">
        <w:t xml:space="preserve"> 2 Občanského zákoníku a § 2050 Občanského zákoníku se nepoužijí.</w:t>
      </w: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5B5AEEF2" w:rsidR="004904BE" w:rsidRPr="00F97DBD" w:rsidRDefault="00214C3E" w:rsidP="00FC5997">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006C95C" w14:textId="77777777" w:rsidR="00906134" w:rsidRPr="001E3564" w:rsidRDefault="00906134" w:rsidP="00906134">
      <w:pPr>
        <w:pStyle w:val="Text1-1"/>
        <w:numPr>
          <w:ilvl w:val="1"/>
          <w:numId w:val="9"/>
        </w:numPr>
      </w:pPr>
      <w:r w:rsidRPr="00073B97">
        <w:rPr>
          <w:highlight w:val="yellow"/>
        </w:rPr>
        <w:t xml:space="preserve">Tato Smlouva je vyhotovena elektronicky a podepsána </w:t>
      </w:r>
      <w:r>
        <w:rPr>
          <w:highlight w:val="yellow"/>
        </w:rPr>
        <w:t>zaručeným</w:t>
      </w:r>
      <w:r w:rsidRPr="00073B97">
        <w:rPr>
          <w:highlight w:val="yellow"/>
        </w:rPr>
        <w:t xml:space="preserve"> elektronickým podpisem založeným na kvalifikovaném certifikátu pro elektronický podpis nebo kvalifikovaným elektronickým podpisem</w:t>
      </w:r>
      <w:r w:rsidRPr="001E3564">
        <w:rPr>
          <w:highlight w:val="yellow"/>
        </w:rPr>
        <w:t>.</w:t>
      </w:r>
    </w:p>
    <w:p w14:paraId="3F678A4A" w14:textId="77777777" w:rsidR="00906134" w:rsidRDefault="00906134" w:rsidP="00906134">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023117BF" w14:textId="77777777" w:rsidR="00906134" w:rsidRPr="001E3564" w:rsidRDefault="00906134" w:rsidP="00906134">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08A1F61" w14:textId="58E37DB2"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7C722F">
        <w:t>„</w:t>
      </w:r>
      <w:r w:rsidRPr="009D0C52">
        <w:rPr>
          <w:b/>
          <w:i/>
        </w:rPr>
        <w:t>ZRS</w:t>
      </w:r>
      <w:r w:rsidR="007C722F">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9D0C52">
        <w:rPr>
          <w:b/>
          <w:i/>
        </w:rPr>
        <w:t>obchodní tajemství</w:t>
      </w:r>
      <w:r w:rsidRPr="00516813">
        <w:t>“),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75296FD2" w:rsidR="00214C3E" w:rsidRPr="00F97DBD" w:rsidRDefault="00214C3E" w:rsidP="00214C3E">
            <w:pPr>
              <w:pStyle w:val="Textbezslovn"/>
            </w:pPr>
            <w:r w:rsidRPr="00F97DBD">
              <w:t xml:space="preserve">Obchodní podmínky </w:t>
            </w:r>
            <w:r w:rsidRPr="004A4B25">
              <w:t xml:space="preserve">– </w:t>
            </w:r>
            <w:r w:rsidR="00E5511C" w:rsidRPr="004A4B25">
              <w:t>OPOŘ/S/SK/1/23</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4A4B25" w:rsidRDefault="00214C3E" w:rsidP="00952C47">
            <w:pPr>
              <w:pStyle w:val="Textbezslovn"/>
              <w:jc w:val="left"/>
            </w:pPr>
            <w:r w:rsidRPr="004A4B25">
              <w:t xml:space="preserve">Technické podmínky: </w:t>
            </w:r>
            <w:r w:rsidRPr="004A4B25">
              <w:br/>
              <w:t xml:space="preserve">a) Technické kvalitativní podmínky staveb státních drah (TKP Staveb) </w:t>
            </w:r>
          </w:p>
          <w:p w14:paraId="7E2DE6AE" w14:textId="3022E1D1" w:rsidR="00214C3E" w:rsidRPr="00F97DBD" w:rsidRDefault="00961028" w:rsidP="00214C3E">
            <w:pPr>
              <w:pStyle w:val="Textbezslovn"/>
            </w:pPr>
            <w:r w:rsidRPr="004A4B25">
              <w:t>b</w:t>
            </w:r>
            <w:r w:rsidR="00214C3E" w:rsidRPr="004A4B25">
              <w:t>) Zvláštní technické podmínky včetně příloh</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5ABDD1E6"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F843C6"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4A8DA596" w:rsidR="004904BE" w:rsidRPr="00F97DBD" w:rsidRDefault="00DC5746" w:rsidP="00DC5746">
            <w:pPr>
              <w:pStyle w:val="Textbezslovn"/>
            </w:pPr>
            <w:r>
              <w:t>neobsazena</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E5511C" w:rsidRPr="00746F4D" w14:paraId="337D603C" w14:textId="77777777" w:rsidTr="007165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216C9B5" w14:textId="77777777" w:rsidR="00E5511C" w:rsidRPr="00746F4D" w:rsidRDefault="00E5511C" w:rsidP="00716527">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F450AE1" w14:textId="77777777" w:rsidR="00E5511C" w:rsidRPr="00746F4D" w:rsidRDefault="00E5511C" w:rsidP="00716527">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6BF49C2" w14:textId="77777777" w:rsidR="00E5511C" w:rsidRPr="00746F4D" w:rsidRDefault="00E5511C" w:rsidP="00716527">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E5511C" w:rsidRPr="00746F4D" w14:paraId="25B87891" w14:textId="77777777" w:rsidTr="00716527">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BE19F95" w14:textId="77777777" w:rsidR="00E5511C" w:rsidRPr="00746F4D" w:rsidRDefault="00E5511C" w:rsidP="00716527">
            <w:pPr>
              <w:spacing w:after="120"/>
              <w:jc w:val="both"/>
            </w:pPr>
          </w:p>
        </w:tc>
        <w:tc>
          <w:tcPr>
            <w:tcW w:w="1985" w:type="dxa"/>
            <w:shd w:val="clear" w:color="auto" w:fill="auto"/>
          </w:tcPr>
          <w:p w14:paraId="49B40366" w14:textId="77777777" w:rsidR="00E5511C" w:rsidRPr="00746F4D" w:rsidRDefault="00E5511C" w:rsidP="00716527">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19F34C07" w14:textId="77777777" w:rsidR="00E5511C" w:rsidRPr="00746F4D" w:rsidRDefault="00E5511C" w:rsidP="00716527">
            <w:pPr>
              <w:spacing w:after="120"/>
              <w:jc w:val="both"/>
              <w:cnfStyle w:val="000000000000" w:firstRow="0" w:lastRow="0" w:firstColumn="0" w:lastColumn="0" w:oddVBand="0" w:evenVBand="0" w:oddHBand="0" w:evenHBand="0" w:firstRowFirstColumn="0" w:firstRowLastColumn="0" w:lastRowFirstColumn="0" w:lastRowLastColumn="0"/>
            </w:pPr>
          </w:p>
        </w:tc>
      </w:tr>
      <w:tr w:rsidR="00E5511C" w:rsidRPr="00746F4D" w14:paraId="0C59797A" w14:textId="77777777" w:rsidTr="00716527">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0F62C37" w14:textId="77777777" w:rsidR="00E5511C" w:rsidRPr="00746F4D" w:rsidRDefault="00E5511C" w:rsidP="00716527">
            <w:pPr>
              <w:jc w:val="both"/>
              <w:rPr>
                <w:rFonts w:eastAsia="Times New Roman" w:cs="Calibri"/>
                <w:i/>
                <w:lang w:eastAsia="cs-CZ"/>
              </w:rPr>
            </w:pPr>
          </w:p>
          <w:p w14:paraId="6F0B1624" w14:textId="77777777" w:rsidR="00E5511C" w:rsidRPr="00746F4D" w:rsidRDefault="00E5511C" w:rsidP="00716527">
            <w:pPr>
              <w:jc w:val="both"/>
            </w:pPr>
            <w:r w:rsidRPr="00746F4D">
              <w:rPr>
                <w:rFonts w:eastAsia="Times New Roman" w:cs="Calibri"/>
                <w:lang w:eastAsia="cs-CZ"/>
              </w:rPr>
              <w:t>…………………………………………………</w:t>
            </w:r>
          </w:p>
        </w:tc>
        <w:tc>
          <w:tcPr>
            <w:tcW w:w="1985" w:type="dxa"/>
            <w:shd w:val="clear" w:color="auto" w:fill="auto"/>
          </w:tcPr>
          <w:p w14:paraId="175D4CF4" w14:textId="77777777" w:rsidR="00E5511C" w:rsidRPr="00746F4D" w:rsidRDefault="00E5511C" w:rsidP="00716527">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715DF970" w14:textId="77777777" w:rsidR="00E5511C" w:rsidRPr="00746F4D" w:rsidRDefault="00E5511C" w:rsidP="00716527">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3D3744DC" w14:textId="77777777" w:rsidR="00E5511C" w:rsidRPr="00746F4D" w:rsidRDefault="00E5511C" w:rsidP="00716527">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E5511C" w:rsidRPr="00746F4D" w14:paraId="3D7C3538" w14:textId="77777777" w:rsidTr="00716527">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F95F0B8" w14:textId="77777777" w:rsidR="00E5511C" w:rsidRPr="00746F4D" w:rsidRDefault="00E5511C" w:rsidP="00716527">
            <w:pPr>
              <w:tabs>
                <w:tab w:val="left" w:pos="-2694"/>
              </w:tabs>
              <w:jc w:val="both"/>
              <w:rPr>
                <w:rFonts w:eastAsia="Times New Roman" w:cs="Calibri"/>
                <w:bCs/>
                <w:lang w:eastAsia="cs-CZ"/>
              </w:rPr>
            </w:pPr>
            <w:r w:rsidRPr="00746F4D">
              <w:rPr>
                <w:rFonts w:eastAsia="Times New Roman" w:cs="Calibri"/>
                <w:bCs/>
                <w:lang w:eastAsia="cs-CZ"/>
              </w:rPr>
              <w:t xml:space="preserve">Ing. </w:t>
            </w:r>
            <w:r>
              <w:rPr>
                <w:rFonts w:eastAsia="Times New Roman" w:cs="Calibri"/>
                <w:bCs/>
                <w:lang w:eastAsia="cs-CZ"/>
              </w:rPr>
              <w:t>Pavla Kosinová</w:t>
            </w:r>
          </w:p>
          <w:p w14:paraId="1640B3EA" w14:textId="77777777" w:rsidR="00E5511C" w:rsidRPr="00746F4D" w:rsidRDefault="00E5511C" w:rsidP="00716527">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4B42CF28" w14:textId="77777777" w:rsidR="00E5511C" w:rsidRPr="00746F4D" w:rsidRDefault="00E5511C" w:rsidP="00716527">
            <w:pPr>
              <w:tabs>
                <w:tab w:val="left" w:pos="-2694"/>
              </w:tabs>
              <w:jc w:val="both"/>
              <w:rPr>
                <w:rFonts w:eastAsia="Times New Roman" w:cs="Calibri"/>
                <w:bCs/>
                <w:lang w:eastAsia="cs-CZ"/>
              </w:rPr>
            </w:pPr>
            <w:r w:rsidRPr="00746F4D">
              <w:rPr>
                <w:rFonts w:eastAsia="Times New Roman" w:cs="Calibri"/>
                <w:bCs/>
                <w:lang w:eastAsia="cs-CZ"/>
              </w:rPr>
              <w:t>ředitel</w:t>
            </w:r>
            <w:r>
              <w:rPr>
                <w:rFonts w:eastAsia="Times New Roman" w:cs="Calibri"/>
                <w:bCs/>
                <w:lang w:eastAsia="cs-CZ"/>
              </w:rPr>
              <w:t>ka</w:t>
            </w:r>
            <w:r w:rsidRPr="00746F4D">
              <w:rPr>
                <w:rFonts w:eastAsia="Times New Roman" w:cs="Calibri"/>
                <w:bCs/>
                <w:lang w:eastAsia="cs-CZ"/>
              </w:rPr>
              <w:t xml:space="preserve"> Oblastního ředitelství</w:t>
            </w:r>
          </w:p>
          <w:p w14:paraId="5D11FF61" w14:textId="77777777" w:rsidR="00E5511C" w:rsidRPr="00746F4D" w:rsidRDefault="00E5511C" w:rsidP="00716527">
            <w:pPr>
              <w:tabs>
                <w:tab w:val="left" w:pos="-2694"/>
              </w:tabs>
              <w:jc w:val="both"/>
              <w:rPr>
                <w:rFonts w:eastAsia="Times New Roman" w:cs="Calibri"/>
                <w:bCs/>
                <w:lang w:eastAsia="cs-CZ"/>
              </w:rPr>
            </w:pPr>
            <w:r w:rsidRPr="00746F4D">
              <w:rPr>
                <w:rFonts w:eastAsia="Times New Roman" w:cs="Calibri"/>
                <w:bCs/>
                <w:lang w:eastAsia="cs-CZ"/>
              </w:rPr>
              <w:t>Hradec Králové</w:t>
            </w:r>
          </w:p>
          <w:p w14:paraId="167F21E1" w14:textId="77777777" w:rsidR="00E5511C" w:rsidRPr="00746F4D" w:rsidRDefault="00E5511C" w:rsidP="00716527">
            <w:pPr>
              <w:tabs>
                <w:tab w:val="left" w:pos="-2694"/>
              </w:tabs>
              <w:jc w:val="both"/>
              <w:rPr>
                <w:rFonts w:eastAsia="Times New Roman" w:cs="Calibri"/>
                <w:bCs/>
                <w:lang w:eastAsia="cs-CZ"/>
              </w:rPr>
            </w:pPr>
          </w:p>
        </w:tc>
        <w:tc>
          <w:tcPr>
            <w:tcW w:w="1985" w:type="dxa"/>
            <w:shd w:val="clear" w:color="auto" w:fill="auto"/>
          </w:tcPr>
          <w:p w14:paraId="26436EF6" w14:textId="77777777" w:rsidR="00E5511C" w:rsidRPr="00746F4D" w:rsidRDefault="00E5511C" w:rsidP="00716527">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04048C04" w14:textId="77777777" w:rsidR="00E5511C" w:rsidRPr="00746F4D" w:rsidRDefault="00E5511C" w:rsidP="00716527">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61126EEC" w14:textId="77777777" w:rsidR="00E5511C" w:rsidRDefault="00E5511C" w:rsidP="00E5511C">
      <w:pPr>
        <w:pStyle w:val="Textbezodsazen"/>
      </w:pPr>
    </w:p>
    <w:p w14:paraId="1B363BD0" w14:textId="77777777" w:rsidR="00E5511C" w:rsidRDefault="00E5511C" w:rsidP="00E5511C">
      <w:pPr>
        <w:pStyle w:val="Textbezodsazen"/>
      </w:pPr>
    </w:p>
    <w:p w14:paraId="0AA15981" w14:textId="77777777" w:rsidR="00E5511C" w:rsidRDefault="00E5511C" w:rsidP="00E5511C">
      <w:pPr>
        <w:pStyle w:val="Textbezodsazen"/>
      </w:pPr>
    </w:p>
    <w:p w14:paraId="6AF37384" w14:textId="77777777" w:rsidR="00E5511C" w:rsidRDefault="00E5511C" w:rsidP="00E5511C">
      <w:pPr>
        <w:pStyle w:val="Textbezodsazen"/>
      </w:pPr>
      <w:r w:rsidRPr="00650D83">
        <w:rPr>
          <w:rFonts w:ascii="Verdana" w:hAnsi="Verdana" w:cstheme="minorHAnsi"/>
          <w:highlight w:val="yellow"/>
        </w:rPr>
        <w:t>Tato Smlouva byla uveřejněna prostřednictvím registru smluv dne …………………</w:t>
      </w:r>
    </w:p>
    <w:p w14:paraId="214FB560" w14:textId="30DAF1A7" w:rsidR="00CB4F6D" w:rsidRDefault="00CB4F6D"/>
    <w:p w14:paraId="09EDF660" w14:textId="77777777" w:rsidR="00CB4F6D" w:rsidRDefault="00CB4F6D" w:rsidP="009F0867">
      <w:pPr>
        <w:pStyle w:val="Textbezodsazen"/>
        <w:sectPr w:rsidR="00CB4F6D" w:rsidSect="004E70C8">
          <w:headerReference w:type="default" r:id="rId12"/>
          <w:footerReference w:type="default" r:id="rId13"/>
          <w:headerReference w:type="first" r:id="rId14"/>
          <w:footerReference w:type="first" r:id="rId15"/>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4A4B25" w:rsidRDefault="00E463D2" w:rsidP="00E463D2">
      <w:pPr>
        <w:pStyle w:val="Odstavec1-1a"/>
        <w:numPr>
          <w:ilvl w:val="0"/>
          <w:numId w:val="33"/>
        </w:numPr>
      </w:pPr>
      <w:r w:rsidRPr="004A4B25">
        <w:t xml:space="preserve">Technické kvalitativní podmínky staveb státních drah (TKP) </w:t>
      </w:r>
    </w:p>
    <w:p w14:paraId="4B9CEF45" w14:textId="77777777" w:rsidR="00A90618" w:rsidRPr="004A4B25" w:rsidRDefault="00A90618" w:rsidP="00A90618">
      <w:pPr>
        <w:pStyle w:val="Textbezslovn"/>
      </w:pPr>
      <w:r w:rsidRPr="004A4B25">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4A4B25" w:rsidRDefault="00A90618" w:rsidP="00A90618">
      <w:pPr>
        <w:pStyle w:val="Textbezslovn"/>
      </w:pPr>
      <w:r w:rsidRPr="004A4B25">
        <w:t xml:space="preserve">Smluvní strany podpisem této Smlouvy stvrzují, že jsou s obsahem TKP Staveb plně seznámeny a že v souladu s </w:t>
      </w:r>
      <w:proofErr w:type="spellStart"/>
      <w:r w:rsidRPr="004A4B25">
        <w:t>ust</w:t>
      </w:r>
      <w:proofErr w:type="spellEnd"/>
      <w:r w:rsidRPr="004A4B25">
        <w:t>. § 1751 občanského zákoníku TKP Staveb tvoří část obsahu Smlouvy. TKP Staveb jsou pro Zhotovitele závazné s aplikací platných předpisů uvedených v příslušné kapitole TKP Staveb.</w:t>
      </w:r>
    </w:p>
    <w:p w14:paraId="40D5DCAA" w14:textId="77777777" w:rsidR="00E463D2" w:rsidRPr="004A4B25" w:rsidRDefault="00E463D2" w:rsidP="00E463D2">
      <w:pPr>
        <w:pStyle w:val="Odstavec1-1a"/>
      </w:pPr>
      <w:r w:rsidRPr="004A4B25">
        <w:t xml:space="preserve">Zvláštní technické podmínky </w:t>
      </w:r>
      <w:r w:rsidRPr="004A4B25">
        <w:rPr>
          <w:highlight w:val="green"/>
        </w:rPr>
        <w:fldChar w:fldCharType="begin"/>
      </w:r>
      <w:r w:rsidRPr="004A4B25">
        <w:rPr>
          <w:highlight w:val="green"/>
        </w:rPr>
        <w:instrText xml:space="preserve"> MACROBUTTON  VložitŠirokouMezeru "[VLOŽÍ OBJEDNATEL]" </w:instrText>
      </w:r>
      <w:r w:rsidRPr="004A4B25">
        <w:rPr>
          <w:highlight w:val="green"/>
        </w:rPr>
        <w:fldChar w:fldCharType="end"/>
      </w:r>
    </w:p>
    <w:p w14:paraId="677F3E3F" w14:textId="77777777" w:rsidR="006C0BB6" w:rsidRDefault="00E463D2" w:rsidP="00F762A8">
      <w:pPr>
        <w:pStyle w:val="Nadpisbezsl1-1"/>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31522C3C" w14:textId="77777777" w:rsidR="005E63CB" w:rsidRDefault="005E63CB" w:rsidP="004A4B25">
      <w:pPr>
        <w:pStyle w:val="Odrka1-1"/>
        <w:numPr>
          <w:ilvl w:val="0"/>
          <w:numId w:val="0"/>
        </w:numPr>
        <w:ind w:left="1077" w:hanging="340"/>
        <w:rPr>
          <w:highlight w:val="green"/>
        </w:rPr>
      </w:pPr>
    </w:p>
    <w:p w14:paraId="51996A7B" w14:textId="563CD61B" w:rsidR="004A4B25" w:rsidRPr="004A4B25" w:rsidRDefault="004A4B25" w:rsidP="004A4B25">
      <w:pPr>
        <w:pStyle w:val="Odrka1-1"/>
        <w:numPr>
          <w:ilvl w:val="0"/>
          <w:numId w:val="0"/>
        </w:numPr>
        <w:ind w:left="1077" w:hanging="340"/>
        <w:sectPr w:rsidR="004A4B25" w:rsidRPr="004A4B25" w:rsidSect="005E63CB">
          <w:footerReference w:type="default" r:id="rId20"/>
          <w:pgSz w:w="11906" w:h="16838" w:code="9"/>
          <w:pgMar w:top="1049" w:right="1134" w:bottom="1474" w:left="1418" w:header="595" w:footer="624" w:gutter="652"/>
          <w:pgNumType w:start="1"/>
          <w:cols w:space="708"/>
          <w:docGrid w:linePitch="360"/>
        </w:sectPr>
      </w:pPr>
      <w:r w:rsidRPr="004A4B25">
        <w:t>neobsazeno</w:t>
      </w:r>
    </w:p>
    <w:p w14:paraId="4F63B36F" w14:textId="77777777" w:rsidR="00E463D2" w:rsidRPr="00F97DBD" w:rsidRDefault="00E463D2" w:rsidP="00E463D2">
      <w:pPr>
        <w:pStyle w:val="Nadpisbezsl1-1"/>
      </w:pPr>
      <w:r w:rsidRPr="00F97DBD">
        <w:lastRenderedPageBreak/>
        <w:t>Příloha č. 4</w:t>
      </w:r>
    </w:p>
    <w:p w14:paraId="693219EC" w14:textId="77777777" w:rsidR="005E63CB" w:rsidRDefault="005E63CB" w:rsidP="005E63CB">
      <w:pPr>
        <w:pStyle w:val="Nadpisbezsl1-2"/>
      </w:pPr>
      <w:r>
        <w:t xml:space="preserve">Rozpis </w:t>
      </w:r>
      <w:r w:rsidRPr="00F97DBD">
        <w:t>Ceny Díla</w:t>
      </w:r>
    </w:p>
    <w:p w14:paraId="42195A96" w14:textId="77777777" w:rsidR="005E63CB" w:rsidRPr="00F97DBD" w:rsidRDefault="005E63CB" w:rsidP="005E63CB">
      <w:pPr>
        <w:pStyle w:val="Nadpisbezsl1-2"/>
      </w:pPr>
    </w:p>
    <w:p w14:paraId="61B4FCE3" w14:textId="77777777" w:rsidR="005E63CB" w:rsidRDefault="005E63CB" w:rsidP="005E63CB">
      <w:pPr>
        <w:pStyle w:val="Textbezslovn"/>
        <w:ind w:left="0"/>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77568CD8" w14:textId="77777777" w:rsidR="005E63CB" w:rsidRDefault="005E63CB" w:rsidP="005E63CB">
      <w:pPr>
        <w:tabs>
          <w:tab w:val="num" w:pos="1077"/>
        </w:tabs>
        <w:spacing w:after="120"/>
        <w:contextualSpacing/>
        <w:jc w:val="both"/>
      </w:pPr>
    </w:p>
    <w:p w14:paraId="4E662863" w14:textId="77777777" w:rsidR="005E63CB" w:rsidRPr="003A5A35" w:rsidRDefault="005E63CB" w:rsidP="005E63CB">
      <w:pPr>
        <w:pStyle w:val="Textbezslovn"/>
        <w:ind w:left="0"/>
        <w:rPr>
          <w:highlight w:val="yellow"/>
        </w:rPr>
      </w:pPr>
      <w:r w:rsidRPr="003A5A35">
        <w:rPr>
          <w:highlight w:val="yellow"/>
        </w:rPr>
        <w:t>[VLOŽÍ ZHOTOVITEL]</w:t>
      </w:r>
    </w:p>
    <w:p w14:paraId="1910227C"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2234EA14" w14:textId="6A037080" w:rsidR="00ED29F1" w:rsidRDefault="00172544" w:rsidP="005A7EDF">
      <w:pPr>
        <w:pStyle w:val="Textbezodsazen"/>
        <w:sectPr w:rsidR="00ED29F1" w:rsidSect="004E70C8">
          <w:footerReference w:type="default" r:id="rId22"/>
          <w:pgSz w:w="11906" w:h="16838" w:code="9"/>
          <w:pgMar w:top="1417" w:right="1417" w:bottom="1417" w:left="1417" w:header="595" w:footer="624" w:gutter="652"/>
          <w:pgNumType w:start="1"/>
          <w:cols w:space="708"/>
          <w:docGrid w:linePitch="360"/>
        </w:sectPr>
      </w:pPr>
      <w:r w:rsidRPr="004A4B25">
        <w:t>Základní termíny Harmonogramu postupu prací jsou uvedeny ve Smlouvě. Harmonogram postupu prací není vyhotoven v grafické podobě.</w:t>
      </w: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4A4B25" w:rsidRDefault="00ED29F1" w:rsidP="005A7872">
            <w:pPr>
              <w:pStyle w:val="Tabulka"/>
              <w:rPr>
                <w:rStyle w:val="Nadpisvtabulce"/>
              </w:rPr>
            </w:pPr>
            <w:r w:rsidRPr="004A4B25">
              <w:rPr>
                <w:rStyle w:val="Nadpisvtabulce"/>
              </w:rPr>
              <w:t>Jméno a příjmení</w:t>
            </w:r>
          </w:p>
        </w:tc>
        <w:tc>
          <w:tcPr>
            <w:tcW w:w="5812" w:type="dxa"/>
          </w:tcPr>
          <w:p w14:paraId="66FFD3B0" w14:textId="57804328" w:rsidR="00ED29F1" w:rsidRPr="004A4B25" w:rsidRDefault="00145878"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A4B25">
              <w:rPr>
                <w:sz w:val="18"/>
              </w:rPr>
              <w:t>Ing. Jan Jirowetz</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4A4B25" w:rsidRDefault="00ED29F1" w:rsidP="005A7872">
            <w:pPr>
              <w:pStyle w:val="Tabulka"/>
              <w:rPr>
                <w:sz w:val="18"/>
              </w:rPr>
            </w:pPr>
            <w:r w:rsidRPr="004A4B25">
              <w:rPr>
                <w:sz w:val="18"/>
              </w:rPr>
              <w:t>Adresa</w:t>
            </w:r>
          </w:p>
        </w:tc>
        <w:tc>
          <w:tcPr>
            <w:tcW w:w="5812" w:type="dxa"/>
          </w:tcPr>
          <w:p w14:paraId="6C53A18E" w14:textId="3471B969" w:rsidR="00ED29F1" w:rsidRPr="004A4B25" w:rsidRDefault="0014587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A4B25">
              <w:rPr>
                <w:sz w:val="18"/>
              </w:rPr>
              <w:t>OŘ Hradec Králové, ÚNPI, odbor veřejných zakázek, U</w:t>
            </w:r>
            <w:r w:rsidR="004A4B25">
              <w:rPr>
                <w:sz w:val="18"/>
              </w:rPr>
              <w:t> </w:t>
            </w:r>
            <w:r w:rsidRPr="004A4B25">
              <w:rPr>
                <w:sz w:val="18"/>
              </w:rPr>
              <w:t>Fotochemy 259/8, 501 01 Hradec Králové</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4A4B25" w:rsidRDefault="00ED29F1" w:rsidP="005A7872">
            <w:pPr>
              <w:pStyle w:val="Tabulka"/>
              <w:rPr>
                <w:sz w:val="18"/>
              </w:rPr>
            </w:pPr>
            <w:r w:rsidRPr="004A4B25">
              <w:rPr>
                <w:sz w:val="18"/>
              </w:rPr>
              <w:t>E-mail</w:t>
            </w:r>
          </w:p>
        </w:tc>
        <w:tc>
          <w:tcPr>
            <w:tcW w:w="5812" w:type="dxa"/>
          </w:tcPr>
          <w:p w14:paraId="6DEC70CE" w14:textId="5BBFAAA5" w:rsidR="00ED29F1" w:rsidRPr="004A4B25" w:rsidRDefault="0014587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A4B25">
              <w:rPr>
                <w:sz w:val="18"/>
              </w:rPr>
              <w:t>Jirowetz@spravazeleznic.cz</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4A4B25" w:rsidRDefault="00ED29F1" w:rsidP="005A7872">
            <w:pPr>
              <w:pStyle w:val="Tabulka"/>
              <w:rPr>
                <w:sz w:val="18"/>
              </w:rPr>
            </w:pPr>
            <w:r w:rsidRPr="004A4B25">
              <w:rPr>
                <w:sz w:val="18"/>
              </w:rPr>
              <w:t>Telefon</w:t>
            </w:r>
          </w:p>
        </w:tc>
        <w:tc>
          <w:tcPr>
            <w:tcW w:w="5812" w:type="dxa"/>
          </w:tcPr>
          <w:p w14:paraId="19A0ADE9" w14:textId="2E06C073" w:rsidR="00ED29F1" w:rsidRPr="004A4B25" w:rsidRDefault="0014587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A4B25">
              <w:rPr>
                <w:sz w:val="18"/>
              </w:rPr>
              <w:t>972 341 425</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A4B25"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528E2EC8" w:rsidR="004A4B25" w:rsidRPr="004A4B25" w:rsidRDefault="004A4B25" w:rsidP="004A4B25">
            <w:pPr>
              <w:pStyle w:val="Tabulka"/>
              <w:rPr>
                <w:rStyle w:val="Nadpisvtabulce"/>
                <w:b w:val="0"/>
              </w:rPr>
            </w:pPr>
            <w:r w:rsidRPr="004A4B25">
              <w:rPr>
                <w:b/>
                <w:sz w:val="18"/>
              </w:rPr>
              <w:t>Jméno a příjmení</w:t>
            </w:r>
          </w:p>
        </w:tc>
        <w:tc>
          <w:tcPr>
            <w:tcW w:w="5812" w:type="dxa"/>
          </w:tcPr>
          <w:p w14:paraId="7FFD695F" w14:textId="70CB5DCC" w:rsidR="004A4B25" w:rsidRPr="004A4B25" w:rsidRDefault="004A4B25" w:rsidP="004A4B25">
            <w:pPr>
              <w:pStyle w:val="Tabulka"/>
              <w:cnfStyle w:val="100000000000" w:firstRow="1" w:lastRow="0" w:firstColumn="0" w:lastColumn="0" w:oddVBand="0" w:evenVBand="0" w:oddHBand="0" w:evenHBand="0" w:firstRowFirstColumn="0" w:firstRowLastColumn="0" w:lastRowFirstColumn="0" w:lastRowLastColumn="0"/>
              <w:rPr>
                <w:sz w:val="18"/>
              </w:rPr>
            </w:pPr>
            <w:r w:rsidRPr="004A4B25">
              <w:rPr>
                <w:sz w:val="18"/>
              </w:rPr>
              <w:t>Ing. Lubomír Snížek</w:t>
            </w:r>
          </w:p>
        </w:tc>
      </w:tr>
      <w:tr w:rsidR="004A4B25"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05F6D45F" w:rsidR="004A4B25" w:rsidRPr="004A4B25" w:rsidRDefault="004A4B25" w:rsidP="004A4B25">
            <w:pPr>
              <w:pStyle w:val="Tabulka"/>
              <w:rPr>
                <w:sz w:val="18"/>
              </w:rPr>
            </w:pPr>
            <w:r w:rsidRPr="004A4B25">
              <w:rPr>
                <w:sz w:val="18"/>
              </w:rPr>
              <w:t>Adresa</w:t>
            </w:r>
          </w:p>
        </w:tc>
        <w:tc>
          <w:tcPr>
            <w:tcW w:w="5812" w:type="dxa"/>
          </w:tcPr>
          <w:p w14:paraId="4A003418" w14:textId="078CB0AF" w:rsidR="004A4B25" w:rsidRPr="004A4B25" w:rsidRDefault="004A4B25" w:rsidP="004A4B25">
            <w:pPr>
              <w:pStyle w:val="Tabulka"/>
              <w:cnfStyle w:val="000000000000" w:firstRow="0" w:lastRow="0" w:firstColumn="0" w:lastColumn="0" w:oddVBand="0" w:evenVBand="0" w:oddHBand="0" w:evenHBand="0" w:firstRowFirstColumn="0" w:firstRowLastColumn="0" w:lastRowFirstColumn="0" w:lastRowLastColumn="0"/>
              <w:rPr>
                <w:sz w:val="18"/>
              </w:rPr>
            </w:pPr>
            <w:r w:rsidRPr="004A4B25">
              <w:rPr>
                <w:sz w:val="18"/>
              </w:rPr>
              <w:t>Oblastní ředitelství Hradec Králové, ST Hradec Králové, Riegrovo náměstí 1660/2a, 500 02 Hradec Králové</w:t>
            </w:r>
          </w:p>
        </w:tc>
      </w:tr>
      <w:tr w:rsidR="004A4B25"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59098170" w:rsidR="004A4B25" w:rsidRPr="004A4B25" w:rsidRDefault="004A4B25" w:rsidP="004A4B25">
            <w:pPr>
              <w:pStyle w:val="Tabulka"/>
              <w:rPr>
                <w:sz w:val="18"/>
              </w:rPr>
            </w:pPr>
            <w:r w:rsidRPr="004A4B25">
              <w:rPr>
                <w:sz w:val="18"/>
              </w:rPr>
              <w:t>E-mail</w:t>
            </w:r>
          </w:p>
        </w:tc>
        <w:tc>
          <w:tcPr>
            <w:tcW w:w="5812" w:type="dxa"/>
          </w:tcPr>
          <w:p w14:paraId="33B0A41F" w14:textId="0A50256E" w:rsidR="004A4B25" w:rsidRPr="004A4B25" w:rsidRDefault="004A4B25" w:rsidP="004A4B25">
            <w:pPr>
              <w:pStyle w:val="Tabulka"/>
              <w:cnfStyle w:val="000000000000" w:firstRow="0" w:lastRow="0" w:firstColumn="0" w:lastColumn="0" w:oddVBand="0" w:evenVBand="0" w:oddHBand="0" w:evenHBand="0" w:firstRowFirstColumn="0" w:firstRowLastColumn="0" w:lastRowFirstColumn="0" w:lastRowLastColumn="0"/>
              <w:rPr>
                <w:sz w:val="18"/>
              </w:rPr>
            </w:pPr>
            <w:r w:rsidRPr="004A4B25">
              <w:rPr>
                <w:sz w:val="18"/>
              </w:rPr>
              <w:t>Snizek@spravazeleznic.cz</w:t>
            </w:r>
          </w:p>
        </w:tc>
      </w:tr>
      <w:tr w:rsidR="004A4B25"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2823A38B" w:rsidR="004A4B25" w:rsidRPr="004A4B25" w:rsidRDefault="004A4B25" w:rsidP="004A4B25">
            <w:pPr>
              <w:pStyle w:val="Tabulka"/>
              <w:rPr>
                <w:sz w:val="18"/>
              </w:rPr>
            </w:pPr>
            <w:r w:rsidRPr="004A4B25">
              <w:rPr>
                <w:sz w:val="18"/>
              </w:rPr>
              <w:t>Telefon</w:t>
            </w:r>
          </w:p>
        </w:tc>
        <w:tc>
          <w:tcPr>
            <w:tcW w:w="5812" w:type="dxa"/>
          </w:tcPr>
          <w:p w14:paraId="6B43D0F7" w14:textId="64459F64" w:rsidR="004A4B25" w:rsidRPr="004A4B25" w:rsidRDefault="004A4B25" w:rsidP="004A4B25">
            <w:pPr>
              <w:pStyle w:val="Tabulka"/>
              <w:cnfStyle w:val="000000000000" w:firstRow="0" w:lastRow="0" w:firstColumn="0" w:lastColumn="0" w:oddVBand="0" w:evenVBand="0" w:oddHBand="0" w:evenHBand="0" w:firstRowFirstColumn="0" w:firstRowLastColumn="0" w:lastRowFirstColumn="0" w:lastRowLastColumn="0"/>
              <w:rPr>
                <w:sz w:val="18"/>
              </w:rPr>
            </w:pPr>
            <w:r w:rsidRPr="004A4B25">
              <w:rPr>
                <w:sz w:val="18"/>
              </w:rPr>
              <w:t>602 973 782</w:t>
            </w:r>
          </w:p>
        </w:tc>
      </w:tr>
    </w:tbl>
    <w:p w14:paraId="5DAB16E3" w14:textId="77777777" w:rsidR="00ED29F1" w:rsidRDefault="00ED29F1" w:rsidP="00ED29F1">
      <w:pPr>
        <w:pStyle w:val="Textbezodsazen"/>
      </w:pPr>
    </w:p>
    <w:p w14:paraId="6D25A198" w14:textId="77777777" w:rsidR="00D13728" w:rsidRPr="00243BD9" w:rsidRDefault="00D13728" w:rsidP="00D13728">
      <w:pPr>
        <w:keepNext/>
        <w:keepLines/>
        <w:pBdr>
          <w:top w:val="single" w:sz="12" w:space="3" w:color="00A1E0" w:themeColor="accent3"/>
        </w:pBdr>
        <w:suppressAutoHyphens/>
        <w:spacing w:after="60"/>
        <w:jc w:val="both"/>
        <w:rPr>
          <w:b/>
        </w:rPr>
      </w:pPr>
      <w:r w:rsidRPr="00243BD9">
        <w:rPr>
          <w:b/>
        </w:rPr>
        <w:t>Ve věcech technických</w:t>
      </w:r>
      <w:r>
        <w:rPr>
          <w:b/>
        </w:rPr>
        <w:t xml:space="preserve"> obvod Správy tratí Hradec Králové - zástupce</w:t>
      </w:r>
    </w:p>
    <w:tbl>
      <w:tblPr>
        <w:tblStyle w:val="Mkatabulky1"/>
        <w:tblW w:w="8868" w:type="dxa"/>
        <w:tblLayout w:type="fixed"/>
        <w:tblLook w:val="04A0" w:firstRow="1" w:lastRow="0" w:firstColumn="1" w:lastColumn="0" w:noHBand="0" w:noVBand="1"/>
      </w:tblPr>
      <w:tblGrid>
        <w:gridCol w:w="3056"/>
        <w:gridCol w:w="5812"/>
      </w:tblGrid>
      <w:tr w:rsidR="00D13728" w:rsidRPr="00243BD9" w14:paraId="50EA66EF" w14:textId="77777777" w:rsidTr="004155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B53CB4" w14:textId="77777777" w:rsidR="00D13728" w:rsidRPr="00243BD9" w:rsidRDefault="00D13728" w:rsidP="00415538">
            <w:pPr>
              <w:spacing w:before="40" w:after="40"/>
              <w:jc w:val="both"/>
              <w:rPr>
                <w:b/>
              </w:rPr>
            </w:pPr>
            <w:r w:rsidRPr="00243BD9">
              <w:rPr>
                <w:b/>
              </w:rPr>
              <w:t>Jméno a příjmení</w:t>
            </w:r>
          </w:p>
        </w:tc>
        <w:tc>
          <w:tcPr>
            <w:tcW w:w="5812" w:type="dxa"/>
          </w:tcPr>
          <w:p w14:paraId="5EE6A23A" w14:textId="77777777" w:rsidR="00D13728" w:rsidRPr="006179C8" w:rsidRDefault="00D13728" w:rsidP="00415538">
            <w:pPr>
              <w:spacing w:before="40" w:after="40"/>
              <w:jc w:val="both"/>
              <w:cnfStyle w:val="100000000000" w:firstRow="1" w:lastRow="0" w:firstColumn="0" w:lastColumn="0" w:oddVBand="0" w:evenVBand="0" w:oddHBand="0" w:evenHBand="0" w:firstRowFirstColumn="0" w:firstRowLastColumn="0" w:lastRowFirstColumn="0" w:lastRowLastColumn="0"/>
              <w:rPr>
                <w:highlight w:val="yellow"/>
              </w:rPr>
            </w:pPr>
            <w:r w:rsidRPr="003D0D27">
              <w:t>Ing. Jaroslav Zajíček</w:t>
            </w:r>
          </w:p>
        </w:tc>
      </w:tr>
      <w:tr w:rsidR="00D13728" w:rsidRPr="00243BD9" w14:paraId="7AAEB19F"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4B7BACD3" w14:textId="77777777" w:rsidR="00D13728" w:rsidRPr="00243BD9" w:rsidRDefault="00D13728" w:rsidP="00415538">
            <w:pPr>
              <w:spacing w:before="40" w:after="40"/>
              <w:jc w:val="both"/>
            </w:pPr>
            <w:r w:rsidRPr="00243BD9">
              <w:t>Adresa</w:t>
            </w:r>
          </w:p>
        </w:tc>
        <w:tc>
          <w:tcPr>
            <w:tcW w:w="5812" w:type="dxa"/>
          </w:tcPr>
          <w:p w14:paraId="62A1F7DD" w14:textId="77777777" w:rsidR="00D13728" w:rsidRPr="006179C8" w:rsidRDefault="00D13728" w:rsidP="00415538">
            <w:pPr>
              <w:spacing w:before="40" w:after="40"/>
              <w:jc w:val="both"/>
              <w:cnfStyle w:val="000000000000" w:firstRow="0" w:lastRow="0" w:firstColumn="0" w:lastColumn="0" w:oddVBand="0" w:evenVBand="0" w:oddHBand="0" w:evenHBand="0" w:firstRowFirstColumn="0" w:firstRowLastColumn="0" w:lastRowFirstColumn="0" w:lastRowLastColumn="0"/>
              <w:rPr>
                <w:highlight w:val="yellow"/>
              </w:rPr>
            </w:pPr>
            <w:r w:rsidRPr="003D0D27">
              <w:t>Oblastní ředitelství Hradec Králové, ST Hradec Králové, Riegrovo náměstí 1660/2a, 500 02 Hradec Králové</w:t>
            </w:r>
          </w:p>
        </w:tc>
      </w:tr>
      <w:tr w:rsidR="00D13728" w:rsidRPr="00243BD9" w14:paraId="18F736EA"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1AE126E3" w14:textId="77777777" w:rsidR="00D13728" w:rsidRPr="00243BD9" w:rsidRDefault="00D13728" w:rsidP="00415538">
            <w:pPr>
              <w:spacing w:before="40" w:after="40"/>
              <w:jc w:val="both"/>
            </w:pPr>
            <w:r w:rsidRPr="00243BD9">
              <w:t>E-mail</w:t>
            </w:r>
          </w:p>
        </w:tc>
        <w:tc>
          <w:tcPr>
            <w:tcW w:w="5812" w:type="dxa"/>
          </w:tcPr>
          <w:p w14:paraId="4A9D8B56" w14:textId="77777777" w:rsidR="00D13728" w:rsidRPr="006179C8" w:rsidRDefault="00D13728" w:rsidP="00415538">
            <w:pPr>
              <w:spacing w:before="40" w:after="40"/>
              <w:jc w:val="both"/>
              <w:cnfStyle w:val="000000000000" w:firstRow="0" w:lastRow="0" w:firstColumn="0" w:lastColumn="0" w:oddVBand="0" w:evenVBand="0" w:oddHBand="0" w:evenHBand="0" w:firstRowFirstColumn="0" w:firstRowLastColumn="0" w:lastRowFirstColumn="0" w:lastRowLastColumn="0"/>
              <w:rPr>
                <w:highlight w:val="yellow"/>
              </w:rPr>
            </w:pPr>
            <w:r w:rsidRPr="003D0D27">
              <w:t>ZajicekJ@spravazeleznic.cz</w:t>
            </w:r>
          </w:p>
        </w:tc>
      </w:tr>
      <w:tr w:rsidR="00D13728" w:rsidRPr="00243BD9" w14:paraId="17AF3206"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5F026C39" w14:textId="77777777" w:rsidR="00D13728" w:rsidRPr="00243BD9" w:rsidRDefault="00D13728" w:rsidP="00415538">
            <w:pPr>
              <w:spacing w:before="40" w:after="40"/>
              <w:jc w:val="both"/>
            </w:pPr>
            <w:r w:rsidRPr="00243BD9">
              <w:t>Telefon</w:t>
            </w:r>
          </w:p>
        </w:tc>
        <w:tc>
          <w:tcPr>
            <w:tcW w:w="5812" w:type="dxa"/>
          </w:tcPr>
          <w:p w14:paraId="7AFEAFE7" w14:textId="77777777" w:rsidR="00D13728" w:rsidRPr="006179C8" w:rsidRDefault="00D13728" w:rsidP="00415538">
            <w:pPr>
              <w:spacing w:before="40" w:after="40"/>
              <w:jc w:val="both"/>
              <w:cnfStyle w:val="000000000000" w:firstRow="0" w:lastRow="0" w:firstColumn="0" w:lastColumn="0" w:oddVBand="0" w:evenVBand="0" w:oddHBand="0" w:evenHBand="0" w:firstRowFirstColumn="0" w:firstRowLastColumn="0" w:lastRowFirstColumn="0" w:lastRowLastColumn="0"/>
              <w:rPr>
                <w:highlight w:val="yellow"/>
              </w:rPr>
            </w:pPr>
            <w:r w:rsidRPr="003D0D27">
              <w:t>720 972 247</w:t>
            </w:r>
          </w:p>
        </w:tc>
      </w:tr>
    </w:tbl>
    <w:p w14:paraId="7B54C256" w14:textId="77777777" w:rsidR="00D13728" w:rsidRDefault="00D13728" w:rsidP="00ED29F1">
      <w:pPr>
        <w:pStyle w:val="Textbezodsazen"/>
      </w:pPr>
    </w:p>
    <w:p w14:paraId="31D9C8AF" w14:textId="77777777" w:rsidR="00376E03" w:rsidRPr="00243BD9" w:rsidRDefault="00376E03" w:rsidP="00376E03">
      <w:pPr>
        <w:keepNext/>
        <w:keepLines/>
        <w:pBdr>
          <w:top w:val="single" w:sz="12" w:space="3" w:color="00A1E0" w:themeColor="accent3"/>
        </w:pBdr>
        <w:suppressAutoHyphens/>
        <w:spacing w:after="60"/>
        <w:jc w:val="both"/>
        <w:rPr>
          <w:b/>
        </w:rPr>
      </w:pPr>
      <w:r w:rsidRPr="00243BD9">
        <w:rPr>
          <w:b/>
        </w:rPr>
        <w:t>Technický dozor stavebníka (TDS)</w:t>
      </w:r>
      <w:r>
        <w:rPr>
          <w:b/>
        </w:rPr>
        <w:t xml:space="preserve"> obvod Správy tratí Hradec Králové</w:t>
      </w:r>
    </w:p>
    <w:tbl>
      <w:tblPr>
        <w:tblStyle w:val="Mkatabulky1"/>
        <w:tblW w:w="8868" w:type="dxa"/>
        <w:tblLook w:val="04A0" w:firstRow="1" w:lastRow="0" w:firstColumn="1" w:lastColumn="0" w:noHBand="0" w:noVBand="1"/>
      </w:tblPr>
      <w:tblGrid>
        <w:gridCol w:w="3056"/>
        <w:gridCol w:w="5812"/>
      </w:tblGrid>
      <w:tr w:rsidR="00376E03" w:rsidRPr="00243BD9" w14:paraId="7F17A03A" w14:textId="77777777" w:rsidTr="004155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F4A4B7" w14:textId="77777777" w:rsidR="00376E03" w:rsidRPr="00243BD9" w:rsidRDefault="00376E03" w:rsidP="00415538">
            <w:pPr>
              <w:spacing w:before="40" w:after="40"/>
              <w:jc w:val="both"/>
              <w:rPr>
                <w:b/>
              </w:rPr>
            </w:pPr>
            <w:r w:rsidRPr="00243BD9">
              <w:rPr>
                <w:b/>
              </w:rPr>
              <w:t>Jméno a příjmení</w:t>
            </w:r>
          </w:p>
        </w:tc>
        <w:tc>
          <w:tcPr>
            <w:tcW w:w="5812" w:type="dxa"/>
          </w:tcPr>
          <w:p w14:paraId="665FAA5D" w14:textId="77777777" w:rsidR="00376E03" w:rsidRPr="00F82C4A" w:rsidRDefault="00376E03" w:rsidP="00415538">
            <w:pPr>
              <w:spacing w:before="40" w:after="40"/>
              <w:jc w:val="both"/>
              <w:cnfStyle w:val="100000000000" w:firstRow="1" w:lastRow="0" w:firstColumn="0" w:lastColumn="0" w:oddVBand="0" w:evenVBand="0" w:oddHBand="0" w:evenHBand="0" w:firstRowFirstColumn="0" w:firstRowLastColumn="0" w:lastRowFirstColumn="0" w:lastRowLastColumn="0"/>
            </w:pPr>
            <w:r>
              <w:t>Pavel Link</w:t>
            </w:r>
          </w:p>
        </w:tc>
      </w:tr>
      <w:tr w:rsidR="00376E03" w:rsidRPr="00243BD9" w14:paraId="5694FD5B"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486AC73B" w14:textId="77777777" w:rsidR="00376E03" w:rsidRPr="00243BD9" w:rsidRDefault="00376E03" w:rsidP="00415538">
            <w:pPr>
              <w:spacing w:before="40" w:after="40"/>
              <w:jc w:val="both"/>
            </w:pPr>
            <w:r w:rsidRPr="00243BD9">
              <w:t>Adresa</w:t>
            </w:r>
          </w:p>
        </w:tc>
        <w:tc>
          <w:tcPr>
            <w:tcW w:w="5812" w:type="dxa"/>
          </w:tcPr>
          <w:p w14:paraId="436A0D82"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6179C8">
              <w:t>Oblastní ředitelství Hradec Králové, ST Hradec Králové, Riegrovo náměstí 1660/2a, 500 02 Hradec Králové</w:t>
            </w:r>
          </w:p>
        </w:tc>
      </w:tr>
      <w:tr w:rsidR="00376E03" w:rsidRPr="00243BD9" w14:paraId="7E9CECB6"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2CC870B0" w14:textId="77777777" w:rsidR="00376E03" w:rsidRPr="00243BD9" w:rsidRDefault="00376E03" w:rsidP="00415538">
            <w:pPr>
              <w:spacing w:before="40" w:after="40"/>
              <w:jc w:val="both"/>
            </w:pPr>
            <w:r w:rsidRPr="00243BD9">
              <w:t>E-mail</w:t>
            </w:r>
          </w:p>
        </w:tc>
        <w:tc>
          <w:tcPr>
            <w:tcW w:w="5812" w:type="dxa"/>
          </w:tcPr>
          <w:p w14:paraId="2097E79B"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t>Link</w:t>
            </w:r>
            <w:r w:rsidRPr="00DD3E6D">
              <w:t>@spravazeleznic.cz</w:t>
            </w:r>
          </w:p>
        </w:tc>
      </w:tr>
      <w:tr w:rsidR="00376E03" w:rsidRPr="00243BD9" w14:paraId="5F90D576"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6532064A" w14:textId="77777777" w:rsidR="00376E03" w:rsidRPr="00243BD9" w:rsidRDefault="00376E03" w:rsidP="00415538">
            <w:pPr>
              <w:spacing w:before="40" w:after="40"/>
              <w:jc w:val="both"/>
            </w:pPr>
            <w:r w:rsidRPr="00243BD9">
              <w:t>Telefon</w:t>
            </w:r>
          </w:p>
        </w:tc>
        <w:tc>
          <w:tcPr>
            <w:tcW w:w="5812" w:type="dxa"/>
          </w:tcPr>
          <w:p w14:paraId="4B282E9B"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t>602 472 082</w:t>
            </w:r>
          </w:p>
        </w:tc>
      </w:tr>
    </w:tbl>
    <w:p w14:paraId="6EE479D5" w14:textId="77777777" w:rsidR="00376E03" w:rsidRDefault="00376E03" w:rsidP="00ED29F1">
      <w:pPr>
        <w:pStyle w:val="Textbezodsazen"/>
      </w:pPr>
    </w:p>
    <w:p w14:paraId="63AE8AEC" w14:textId="77777777" w:rsidR="00376E03" w:rsidRPr="00243BD9" w:rsidRDefault="00376E03" w:rsidP="00376E03">
      <w:pPr>
        <w:keepNext/>
        <w:keepLines/>
        <w:pBdr>
          <w:top w:val="single" w:sz="12" w:space="3" w:color="00A1E0" w:themeColor="accent3"/>
        </w:pBdr>
        <w:suppressAutoHyphens/>
        <w:spacing w:after="60"/>
        <w:jc w:val="both"/>
        <w:rPr>
          <w:b/>
        </w:rPr>
      </w:pPr>
      <w:r w:rsidRPr="00243BD9">
        <w:rPr>
          <w:b/>
        </w:rPr>
        <w:t>Technický dozor stavebníka (TDS)</w:t>
      </w:r>
      <w:r>
        <w:rPr>
          <w:b/>
        </w:rPr>
        <w:t xml:space="preserve"> obvod Správy tratí Hradec Králové – zástupce 1</w:t>
      </w:r>
    </w:p>
    <w:tbl>
      <w:tblPr>
        <w:tblStyle w:val="Mkatabulky1"/>
        <w:tblW w:w="8868" w:type="dxa"/>
        <w:tblLook w:val="04A0" w:firstRow="1" w:lastRow="0" w:firstColumn="1" w:lastColumn="0" w:noHBand="0" w:noVBand="1"/>
      </w:tblPr>
      <w:tblGrid>
        <w:gridCol w:w="3056"/>
        <w:gridCol w:w="5812"/>
      </w:tblGrid>
      <w:tr w:rsidR="00376E03" w:rsidRPr="00243BD9" w14:paraId="583BB2AE" w14:textId="77777777" w:rsidTr="004155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147359" w14:textId="77777777" w:rsidR="00376E03" w:rsidRPr="00243BD9" w:rsidRDefault="00376E03" w:rsidP="00415538">
            <w:pPr>
              <w:spacing w:before="40" w:after="40"/>
              <w:jc w:val="both"/>
              <w:rPr>
                <w:b/>
              </w:rPr>
            </w:pPr>
            <w:r w:rsidRPr="00243BD9">
              <w:rPr>
                <w:b/>
              </w:rPr>
              <w:t>Jméno a příjmení</w:t>
            </w:r>
          </w:p>
        </w:tc>
        <w:tc>
          <w:tcPr>
            <w:tcW w:w="5812" w:type="dxa"/>
          </w:tcPr>
          <w:p w14:paraId="3D9A0196" w14:textId="77777777" w:rsidR="00376E03" w:rsidRPr="00F82C4A" w:rsidRDefault="00376E03" w:rsidP="00415538">
            <w:pPr>
              <w:spacing w:before="40" w:after="40"/>
              <w:jc w:val="both"/>
              <w:cnfStyle w:val="100000000000" w:firstRow="1" w:lastRow="0" w:firstColumn="0" w:lastColumn="0" w:oddVBand="0" w:evenVBand="0" w:oddHBand="0" w:evenHBand="0" w:firstRowFirstColumn="0" w:firstRowLastColumn="0" w:lastRowFirstColumn="0" w:lastRowLastColumn="0"/>
            </w:pPr>
            <w:r>
              <w:t>Aleš Bělina</w:t>
            </w:r>
          </w:p>
        </w:tc>
      </w:tr>
      <w:tr w:rsidR="00376E03" w:rsidRPr="00243BD9" w14:paraId="124EBDEA"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0542993A" w14:textId="77777777" w:rsidR="00376E03" w:rsidRPr="00243BD9" w:rsidRDefault="00376E03" w:rsidP="00415538">
            <w:pPr>
              <w:spacing w:before="40" w:after="40"/>
              <w:jc w:val="both"/>
            </w:pPr>
            <w:r w:rsidRPr="00243BD9">
              <w:t>Adresa</w:t>
            </w:r>
          </w:p>
        </w:tc>
        <w:tc>
          <w:tcPr>
            <w:tcW w:w="5812" w:type="dxa"/>
          </w:tcPr>
          <w:p w14:paraId="66FCFBA4"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6179C8">
              <w:t>Oblastní ředitelství Hradec Králové, ST Hradec Králové, Riegrovo náměstí 1660/2a, 500 02 Hradec Králové</w:t>
            </w:r>
          </w:p>
        </w:tc>
      </w:tr>
      <w:tr w:rsidR="00376E03" w:rsidRPr="00243BD9" w14:paraId="4E5AEC53"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71D86CBB" w14:textId="77777777" w:rsidR="00376E03" w:rsidRPr="00243BD9" w:rsidRDefault="00376E03" w:rsidP="00415538">
            <w:pPr>
              <w:spacing w:before="40" w:after="40"/>
              <w:jc w:val="both"/>
            </w:pPr>
            <w:r w:rsidRPr="00243BD9">
              <w:t>E-mail</w:t>
            </w:r>
          </w:p>
        </w:tc>
        <w:tc>
          <w:tcPr>
            <w:tcW w:w="5812" w:type="dxa"/>
          </w:tcPr>
          <w:p w14:paraId="16D04104"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t>Belina</w:t>
            </w:r>
            <w:r w:rsidRPr="00DD3E6D">
              <w:t>@spravazeleznic.cz</w:t>
            </w:r>
          </w:p>
        </w:tc>
      </w:tr>
      <w:tr w:rsidR="00376E03" w:rsidRPr="00243BD9" w14:paraId="4569C3BD"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11291CFF" w14:textId="77777777" w:rsidR="00376E03" w:rsidRPr="00243BD9" w:rsidRDefault="00376E03" w:rsidP="00415538">
            <w:pPr>
              <w:spacing w:before="40" w:after="40"/>
              <w:jc w:val="both"/>
            </w:pPr>
            <w:r w:rsidRPr="00243BD9">
              <w:t>Telefon</w:t>
            </w:r>
          </w:p>
        </w:tc>
        <w:tc>
          <w:tcPr>
            <w:tcW w:w="5812" w:type="dxa"/>
          </w:tcPr>
          <w:p w14:paraId="714A2B3D"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t>724 564 823</w:t>
            </w:r>
          </w:p>
        </w:tc>
      </w:tr>
    </w:tbl>
    <w:p w14:paraId="0586F7D0" w14:textId="77777777" w:rsidR="00376E03" w:rsidRDefault="00376E03" w:rsidP="00376E03">
      <w:pPr>
        <w:keepNext/>
        <w:keepLines/>
        <w:pBdr>
          <w:top w:val="single" w:sz="12" w:space="3" w:color="00A1E0" w:themeColor="accent3"/>
        </w:pBdr>
        <w:suppressAutoHyphens/>
        <w:spacing w:after="60"/>
        <w:jc w:val="both"/>
        <w:rPr>
          <w:b/>
        </w:rPr>
      </w:pPr>
    </w:p>
    <w:p w14:paraId="25DDAB59" w14:textId="77777777" w:rsidR="00376E03" w:rsidRPr="00243BD9" w:rsidRDefault="00376E03" w:rsidP="00376E03">
      <w:pPr>
        <w:keepNext/>
        <w:keepLines/>
        <w:pBdr>
          <w:top w:val="single" w:sz="12" w:space="3" w:color="00A1E0" w:themeColor="accent3"/>
        </w:pBdr>
        <w:suppressAutoHyphens/>
        <w:spacing w:after="60"/>
        <w:jc w:val="both"/>
        <w:rPr>
          <w:b/>
        </w:rPr>
      </w:pPr>
      <w:r w:rsidRPr="00243BD9">
        <w:rPr>
          <w:b/>
        </w:rPr>
        <w:t>Technický dozor stavebníka (TDS)</w:t>
      </w:r>
      <w:r>
        <w:rPr>
          <w:b/>
        </w:rPr>
        <w:t xml:space="preserve"> obvod Správy tratí Hradec Králové – zástupce 2</w:t>
      </w:r>
    </w:p>
    <w:tbl>
      <w:tblPr>
        <w:tblStyle w:val="Mkatabulky1"/>
        <w:tblW w:w="8868" w:type="dxa"/>
        <w:tblLook w:val="04A0" w:firstRow="1" w:lastRow="0" w:firstColumn="1" w:lastColumn="0" w:noHBand="0" w:noVBand="1"/>
      </w:tblPr>
      <w:tblGrid>
        <w:gridCol w:w="3056"/>
        <w:gridCol w:w="5812"/>
      </w:tblGrid>
      <w:tr w:rsidR="00376E03" w:rsidRPr="00243BD9" w14:paraId="1BF36CA3" w14:textId="77777777" w:rsidTr="004155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03456E" w14:textId="77777777" w:rsidR="00376E03" w:rsidRPr="00243BD9" w:rsidRDefault="00376E03" w:rsidP="00415538">
            <w:pPr>
              <w:spacing w:before="40" w:after="40"/>
              <w:jc w:val="both"/>
              <w:rPr>
                <w:b/>
              </w:rPr>
            </w:pPr>
            <w:r w:rsidRPr="00243BD9">
              <w:rPr>
                <w:b/>
              </w:rPr>
              <w:t>Jméno a příjmení</w:t>
            </w:r>
          </w:p>
        </w:tc>
        <w:tc>
          <w:tcPr>
            <w:tcW w:w="5812" w:type="dxa"/>
          </w:tcPr>
          <w:p w14:paraId="4C8B6D78" w14:textId="77777777" w:rsidR="00376E03" w:rsidRPr="00F82C4A" w:rsidRDefault="00376E03" w:rsidP="00415538">
            <w:pPr>
              <w:spacing w:before="40" w:after="40"/>
              <w:jc w:val="both"/>
              <w:cnfStyle w:val="100000000000" w:firstRow="1" w:lastRow="0" w:firstColumn="0" w:lastColumn="0" w:oddVBand="0" w:evenVBand="0" w:oddHBand="0" w:evenHBand="0" w:firstRowFirstColumn="0" w:firstRowLastColumn="0" w:lastRowFirstColumn="0" w:lastRowLastColumn="0"/>
            </w:pPr>
            <w:r>
              <w:t>Jan Vlček</w:t>
            </w:r>
          </w:p>
        </w:tc>
      </w:tr>
      <w:tr w:rsidR="00376E03" w:rsidRPr="00243BD9" w14:paraId="7A8A96E6"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649B6D19" w14:textId="77777777" w:rsidR="00376E03" w:rsidRPr="00243BD9" w:rsidRDefault="00376E03" w:rsidP="00415538">
            <w:pPr>
              <w:spacing w:before="40" w:after="40"/>
              <w:jc w:val="both"/>
            </w:pPr>
            <w:r w:rsidRPr="00243BD9">
              <w:t>Adresa</w:t>
            </w:r>
          </w:p>
        </w:tc>
        <w:tc>
          <w:tcPr>
            <w:tcW w:w="5812" w:type="dxa"/>
          </w:tcPr>
          <w:p w14:paraId="39B547A7"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6179C8">
              <w:t>Oblastní ředitelství Hradec Králové, ST Hradec Králové, Riegrovo náměstí 1660/2a, 500 02 Hradec Králové</w:t>
            </w:r>
          </w:p>
        </w:tc>
      </w:tr>
      <w:tr w:rsidR="00376E03" w:rsidRPr="00243BD9" w14:paraId="7A0EDD3F"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31CBEF77" w14:textId="77777777" w:rsidR="00376E03" w:rsidRPr="00243BD9" w:rsidRDefault="00376E03" w:rsidP="00415538">
            <w:pPr>
              <w:spacing w:before="40" w:after="40"/>
              <w:jc w:val="both"/>
            </w:pPr>
            <w:r w:rsidRPr="00243BD9">
              <w:t>E-mail</w:t>
            </w:r>
          </w:p>
        </w:tc>
        <w:tc>
          <w:tcPr>
            <w:tcW w:w="5812" w:type="dxa"/>
          </w:tcPr>
          <w:p w14:paraId="77AE7015"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t>VlcekJ</w:t>
            </w:r>
            <w:r w:rsidRPr="00DD3E6D">
              <w:t>@spravazeleznic.cz</w:t>
            </w:r>
          </w:p>
        </w:tc>
      </w:tr>
      <w:tr w:rsidR="00376E03" w:rsidRPr="00243BD9" w14:paraId="2D27887D"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274AB166" w14:textId="77777777" w:rsidR="00376E03" w:rsidRPr="00243BD9" w:rsidRDefault="00376E03" w:rsidP="00415538">
            <w:pPr>
              <w:spacing w:before="40" w:after="40"/>
              <w:jc w:val="both"/>
            </w:pPr>
            <w:r w:rsidRPr="00243BD9">
              <w:t>Telefon</w:t>
            </w:r>
          </w:p>
        </w:tc>
        <w:tc>
          <w:tcPr>
            <w:tcW w:w="5812" w:type="dxa"/>
          </w:tcPr>
          <w:p w14:paraId="7784651A"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t>724 594 503</w:t>
            </w:r>
          </w:p>
        </w:tc>
      </w:tr>
    </w:tbl>
    <w:p w14:paraId="60ABE891" w14:textId="77777777" w:rsidR="00376E03" w:rsidRDefault="00376E03" w:rsidP="00376E03">
      <w:pPr>
        <w:spacing w:after="120"/>
        <w:jc w:val="both"/>
      </w:pPr>
    </w:p>
    <w:p w14:paraId="3E05F59E" w14:textId="77777777" w:rsidR="00376E03" w:rsidRDefault="00376E03" w:rsidP="00376E03">
      <w:pPr>
        <w:keepNext/>
        <w:keepLines/>
        <w:pBdr>
          <w:top w:val="single" w:sz="12" w:space="3" w:color="00A1E0" w:themeColor="accent3"/>
        </w:pBdr>
        <w:suppressAutoHyphens/>
        <w:spacing w:after="60"/>
        <w:jc w:val="both"/>
        <w:rPr>
          <w:b/>
        </w:rPr>
      </w:pPr>
    </w:p>
    <w:p w14:paraId="05AC7A4E" w14:textId="77777777" w:rsidR="00376E03" w:rsidRPr="00243BD9" w:rsidRDefault="00376E03" w:rsidP="00376E03">
      <w:pPr>
        <w:keepNext/>
        <w:keepLines/>
        <w:pBdr>
          <w:top w:val="single" w:sz="12" w:space="3" w:color="00A1E0" w:themeColor="accent3"/>
        </w:pBdr>
        <w:suppressAutoHyphens/>
        <w:spacing w:after="60"/>
        <w:jc w:val="both"/>
        <w:rPr>
          <w:b/>
        </w:rPr>
      </w:pPr>
      <w:r w:rsidRPr="00243BD9">
        <w:rPr>
          <w:b/>
        </w:rPr>
        <w:t>Technický dozor stavebníka (TDS)</w:t>
      </w:r>
      <w:r>
        <w:rPr>
          <w:b/>
        </w:rPr>
        <w:t xml:space="preserve"> obvod Správy tratí Hradec Králové – zástupce 3</w:t>
      </w:r>
    </w:p>
    <w:tbl>
      <w:tblPr>
        <w:tblStyle w:val="Mkatabulky1"/>
        <w:tblW w:w="8868" w:type="dxa"/>
        <w:tblLook w:val="04A0" w:firstRow="1" w:lastRow="0" w:firstColumn="1" w:lastColumn="0" w:noHBand="0" w:noVBand="1"/>
      </w:tblPr>
      <w:tblGrid>
        <w:gridCol w:w="3056"/>
        <w:gridCol w:w="5812"/>
      </w:tblGrid>
      <w:tr w:rsidR="00376E03" w:rsidRPr="00243BD9" w14:paraId="7DD04713" w14:textId="77777777" w:rsidTr="004155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CB5E3" w14:textId="77777777" w:rsidR="00376E03" w:rsidRPr="00243BD9" w:rsidRDefault="00376E03" w:rsidP="00415538">
            <w:pPr>
              <w:spacing w:before="40" w:after="40"/>
              <w:jc w:val="both"/>
              <w:rPr>
                <w:b/>
              </w:rPr>
            </w:pPr>
            <w:r w:rsidRPr="00243BD9">
              <w:rPr>
                <w:b/>
              </w:rPr>
              <w:t>Jméno a příjmení</w:t>
            </w:r>
          </w:p>
        </w:tc>
        <w:tc>
          <w:tcPr>
            <w:tcW w:w="5812" w:type="dxa"/>
          </w:tcPr>
          <w:p w14:paraId="623A9E1A" w14:textId="77777777" w:rsidR="00376E03" w:rsidRPr="00F82C4A" w:rsidRDefault="00376E03" w:rsidP="00415538">
            <w:pPr>
              <w:spacing w:before="40" w:after="40"/>
              <w:jc w:val="both"/>
              <w:cnfStyle w:val="100000000000" w:firstRow="1" w:lastRow="0" w:firstColumn="0" w:lastColumn="0" w:oddVBand="0" w:evenVBand="0" w:oddHBand="0" w:evenHBand="0" w:firstRowFirstColumn="0" w:firstRowLastColumn="0" w:lastRowFirstColumn="0" w:lastRowLastColumn="0"/>
            </w:pPr>
            <w:r w:rsidRPr="00995AAC">
              <w:t>Jiří Vít</w:t>
            </w:r>
          </w:p>
        </w:tc>
      </w:tr>
      <w:tr w:rsidR="00376E03" w:rsidRPr="00243BD9" w14:paraId="5EFE2958"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3A4398DE" w14:textId="77777777" w:rsidR="00376E03" w:rsidRPr="00243BD9" w:rsidRDefault="00376E03" w:rsidP="00415538">
            <w:pPr>
              <w:spacing w:before="40" w:after="40"/>
              <w:jc w:val="both"/>
            </w:pPr>
            <w:r w:rsidRPr="00243BD9">
              <w:t>Adresa</w:t>
            </w:r>
          </w:p>
        </w:tc>
        <w:tc>
          <w:tcPr>
            <w:tcW w:w="5812" w:type="dxa"/>
          </w:tcPr>
          <w:p w14:paraId="4E4C44F4" w14:textId="3A2A5DDE"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995AAC">
              <w:t>Oblastní ředitelství Hradec Králové, ST Hradec Králové, obvod</w:t>
            </w:r>
            <w:r w:rsidR="0098655F">
              <w:t> </w:t>
            </w:r>
            <w:proofErr w:type="spellStart"/>
            <w:r w:rsidRPr="00995AAC">
              <w:t>žst</w:t>
            </w:r>
            <w:proofErr w:type="spellEnd"/>
            <w:r w:rsidRPr="00995AAC">
              <w:t xml:space="preserve">. Hradec Králové </w:t>
            </w:r>
            <w:proofErr w:type="spellStart"/>
            <w:r w:rsidRPr="00995AAC">
              <w:t>hl.n</w:t>
            </w:r>
            <w:proofErr w:type="spellEnd"/>
            <w:r w:rsidRPr="00995AAC">
              <w:t>., 500 02 Hradec Králové</w:t>
            </w:r>
          </w:p>
        </w:tc>
      </w:tr>
      <w:tr w:rsidR="00376E03" w:rsidRPr="00243BD9" w14:paraId="7A8E5966"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5784F39A" w14:textId="77777777" w:rsidR="00376E03" w:rsidRPr="00243BD9" w:rsidRDefault="00376E03" w:rsidP="00415538">
            <w:pPr>
              <w:spacing w:before="40" w:after="40"/>
              <w:jc w:val="both"/>
            </w:pPr>
            <w:r w:rsidRPr="00243BD9">
              <w:t>E-mail</w:t>
            </w:r>
          </w:p>
        </w:tc>
        <w:tc>
          <w:tcPr>
            <w:tcW w:w="5812" w:type="dxa"/>
          </w:tcPr>
          <w:p w14:paraId="22824499"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995AAC">
              <w:t>VitJ@spravazeleznic.cz</w:t>
            </w:r>
          </w:p>
        </w:tc>
      </w:tr>
      <w:tr w:rsidR="00376E03" w:rsidRPr="00243BD9" w14:paraId="7C0FC8A6"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4208AA9F" w14:textId="77777777" w:rsidR="00376E03" w:rsidRPr="00243BD9" w:rsidRDefault="00376E03" w:rsidP="00415538">
            <w:pPr>
              <w:spacing w:before="40" w:after="40"/>
              <w:jc w:val="both"/>
            </w:pPr>
            <w:r w:rsidRPr="00243BD9">
              <w:t>Telefon</w:t>
            </w:r>
          </w:p>
        </w:tc>
        <w:tc>
          <w:tcPr>
            <w:tcW w:w="5812" w:type="dxa"/>
          </w:tcPr>
          <w:p w14:paraId="6186664F"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995AAC">
              <w:t>724 564 825</w:t>
            </w:r>
          </w:p>
        </w:tc>
      </w:tr>
    </w:tbl>
    <w:p w14:paraId="0491945A" w14:textId="77777777" w:rsidR="00376E03" w:rsidRDefault="00376E03" w:rsidP="00376E03">
      <w:pPr>
        <w:spacing w:after="120"/>
        <w:jc w:val="both"/>
      </w:pPr>
    </w:p>
    <w:p w14:paraId="5FF4E08A" w14:textId="77777777" w:rsidR="00376E03" w:rsidRPr="00243BD9" w:rsidRDefault="00376E03" w:rsidP="00376E03">
      <w:pPr>
        <w:keepNext/>
        <w:keepLines/>
        <w:pBdr>
          <w:top w:val="single" w:sz="12" w:space="3" w:color="00A1E0" w:themeColor="accent3"/>
        </w:pBdr>
        <w:suppressAutoHyphens/>
        <w:spacing w:after="60"/>
        <w:jc w:val="both"/>
        <w:rPr>
          <w:b/>
        </w:rPr>
      </w:pPr>
      <w:r w:rsidRPr="00243BD9">
        <w:rPr>
          <w:b/>
        </w:rPr>
        <w:t>Technický dozor stavebníka (TDS)</w:t>
      </w:r>
      <w:r>
        <w:rPr>
          <w:b/>
        </w:rPr>
        <w:t xml:space="preserve"> obvod Správy tratí Hradec Králové – zástupce 4</w:t>
      </w:r>
    </w:p>
    <w:tbl>
      <w:tblPr>
        <w:tblStyle w:val="Mkatabulky1"/>
        <w:tblW w:w="8868" w:type="dxa"/>
        <w:tblLook w:val="04A0" w:firstRow="1" w:lastRow="0" w:firstColumn="1" w:lastColumn="0" w:noHBand="0" w:noVBand="1"/>
      </w:tblPr>
      <w:tblGrid>
        <w:gridCol w:w="3056"/>
        <w:gridCol w:w="5812"/>
      </w:tblGrid>
      <w:tr w:rsidR="00376E03" w:rsidRPr="00243BD9" w14:paraId="04E24B57" w14:textId="77777777" w:rsidTr="004155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56EF8A" w14:textId="77777777" w:rsidR="00376E03" w:rsidRPr="00243BD9" w:rsidRDefault="00376E03" w:rsidP="00415538">
            <w:pPr>
              <w:spacing w:before="40" w:after="40"/>
              <w:jc w:val="both"/>
              <w:rPr>
                <w:b/>
              </w:rPr>
            </w:pPr>
            <w:r w:rsidRPr="00243BD9">
              <w:rPr>
                <w:b/>
              </w:rPr>
              <w:t>Jméno a příjmení</w:t>
            </w:r>
          </w:p>
        </w:tc>
        <w:tc>
          <w:tcPr>
            <w:tcW w:w="5812" w:type="dxa"/>
          </w:tcPr>
          <w:p w14:paraId="32306011" w14:textId="77777777" w:rsidR="00376E03" w:rsidRPr="00F82C4A" w:rsidRDefault="00376E03" w:rsidP="00415538">
            <w:pPr>
              <w:spacing w:before="40" w:after="40"/>
              <w:jc w:val="both"/>
              <w:cnfStyle w:val="100000000000" w:firstRow="1" w:lastRow="0" w:firstColumn="0" w:lastColumn="0" w:oddVBand="0" w:evenVBand="0" w:oddHBand="0" w:evenHBand="0" w:firstRowFirstColumn="0" w:firstRowLastColumn="0" w:lastRowFirstColumn="0" w:lastRowLastColumn="0"/>
            </w:pPr>
            <w:r>
              <w:t>Roman Svoboda</w:t>
            </w:r>
          </w:p>
        </w:tc>
      </w:tr>
      <w:tr w:rsidR="00376E03" w:rsidRPr="00243BD9" w14:paraId="04C1F814"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7870EFF1" w14:textId="77777777" w:rsidR="00376E03" w:rsidRPr="00243BD9" w:rsidRDefault="00376E03" w:rsidP="00415538">
            <w:pPr>
              <w:spacing w:before="40" w:after="40"/>
              <w:jc w:val="both"/>
            </w:pPr>
            <w:r w:rsidRPr="00243BD9">
              <w:t>Adresa</w:t>
            </w:r>
          </w:p>
        </w:tc>
        <w:tc>
          <w:tcPr>
            <w:tcW w:w="5812" w:type="dxa"/>
          </w:tcPr>
          <w:p w14:paraId="1FB1D841" w14:textId="065FD1C3"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995AAC">
              <w:t>Oblastní ředitelství Hradec Králové, ST Hradec Králové, obvod</w:t>
            </w:r>
            <w:r w:rsidR="0098655F">
              <w:t> </w:t>
            </w:r>
            <w:proofErr w:type="spellStart"/>
            <w:r w:rsidRPr="00995AAC">
              <w:t>žst</w:t>
            </w:r>
            <w:proofErr w:type="spellEnd"/>
            <w:r w:rsidRPr="00995AAC">
              <w:t xml:space="preserve">. </w:t>
            </w:r>
            <w:r>
              <w:t>Týniště nad Orlicí</w:t>
            </w:r>
            <w:r w:rsidRPr="00995AAC">
              <w:t xml:space="preserve">, </w:t>
            </w:r>
            <w:r>
              <w:t>517 21</w:t>
            </w:r>
            <w:r w:rsidRPr="00995AAC">
              <w:t xml:space="preserve"> </w:t>
            </w:r>
            <w:r>
              <w:t>Týniště nad Orlicí</w:t>
            </w:r>
          </w:p>
        </w:tc>
      </w:tr>
      <w:tr w:rsidR="00376E03" w:rsidRPr="00243BD9" w14:paraId="31A4699B"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2056CF2A" w14:textId="77777777" w:rsidR="00376E03" w:rsidRPr="00243BD9" w:rsidRDefault="00376E03" w:rsidP="00415538">
            <w:pPr>
              <w:spacing w:before="40" w:after="40"/>
              <w:jc w:val="both"/>
            </w:pPr>
            <w:r w:rsidRPr="00243BD9">
              <w:t>E-mail</w:t>
            </w:r>
          </w:p>
        </w:tc>
        <w:tc>
          <w:tcPr>
            <w:tcW w:w="5812" w:type="dxa"/>
          </w:tcPr>
          <w:p w14:paraId="3D564511"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t>SvobodaRo</w:t>
            </w:r>
            <w:r w:rsidRPr="00995AAC">
              <w:t>@spravazeleznic.cz</w:t>
            </w:r>
          </w:p>
        </w:tc>
      </w:tr>
      <w:tr w:rsidR="00376E03" w:rsidRPr="00243BD9" w14:paraId="454E9A62"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0B741D47" w14:textId="77777777" w:rsidR="00376E03" w:rsidRPr="00243BD9" w:rsidRDefault="00376E03" w:rsidP="00415538">
            <w:pPr>
              <w:spacing w:before="40" w:after="40"/>
              <w:jc w:val="both"/>
            </w:pPr>
            <w:r w:rsidRPr="00243BD9">
              <w:t>Telefon</w:t>
            </w:r>
          </w:p>
        </w:tc>
        <w:tc>
          <w:tcPr>
            <w:tcW w:w="5812" w:type="dxa"/>
          </w:tcPr>
          <w:p w14:paraId="0093E897"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t>602 471 983</w:t>
            </w:r>
          </w:p>
        </w:tc>
      </w:tr>
    </w:tbl>
    <w:p w14:paraId="73857DE9" w14:textId="77777777" w:rsidR="00376E03" w:rsidRDefault="00376E03" w:rsidP="00376E03">
      <w:pPr>
        <w:spacing w:after="120"/>
        <w:jc w:val="both"/>
      </w:pPr>
    </w:p>
    <w:p w14:paraId="633C56EB" w14:textId="77777777" w:rsidR="00376E03" w:rsidRPr="00243BD9" w:rsidRDefault="00376E03" w:rsidP="00376E03">
      <w:pPr>
        <w:keepNext/>
        <w:keepLines/>
        <w:pBdr>
          <w:top w:val="single" w:sz="12" w:space="3" w:color="00A1E0" w:themeColor="accent3"/>
        </w:pBdr>
        <w:suppressAutoHyphens/>
        <w:spacing w:after="60"/>
        <w:jc w:val="both"/>
        <w:rPr>
          <w:b/>
        </w:rPr>
      </w:pPr>
      <w:r w:rsidRPr="00243BD9">
        <w:rPr>
          <w:b/>
        </w:rPr>
        <w:t>Technický dozor stavebníka (TDS)</w:t>
      </w:r>
      <w:r>
        <w:rPr>
          <w:b/>
        </w:rPr>
        <w:t xml:space="preserve"> obvod Správy tratí Hradec Králové – zástupce 5</w:t>
      </w:r>
    </w:p>
    <w:tbl>
      <w:tblPr>
        <w:tblStyle w:val="Mkatabulky1"/>
        <w:tblW w:w="8868" w:type="dxa"/>
        <w:tblLook w:val="04A0" w:firstRow="1" w:lastRow="0" w:firstColumn="1" w:lastColumn="0" w:noHBand="0" w:noVBand="1"/>
      </w:tblPr>
      <w:tblGrid>
        <w:gridCol w:w="3056"/>
        <w:gridCol w:w="5812"/>
      </w:tblGrid>
      <w:tr w:rsidR="00376E03" w:rsidRPr="00243BD9" w14:paraId="36F03F27" w14:textId="77777777" w:rsidTr="004155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DF5834" w14:textId="77777777" w:rsidR="00376E03" w:rsidRPr="00243BD9" w:rsidRDefault="00376E03" w:rsidP="00415538">
            <w:pPr>
              <w:spacing w:before="40" w:after="40"/>
              <w:jc w:val="both"/>
              <w:rPr>
                <w:b/>
              </w:rPr>
            </w:pPr>
            <w:r w:rsidRPr="00243BD9">
              <w:rPr>
                <w:b/>
              </w:rPr>
              <w:t>Jméno a příjmení</w:t>
            </w:r>
          </w:p>
        </w:tc>
        <w:tc>
          <w:tcPr>
            <w:tcW w:w="5812" w:type="dxa"/>
          </w:tcPr>
          <w:p w14:paraId="3F478CC5" w14:textId="77777777" w:rsidR="00376E03" w:rsidRPr="00F82C4A" w:rsidRDefault="00376E03" w:rsidP="00415538">
            <w:pPr>
              <w:spacing w:before="40" w:after="40"/>
              <w:jc w:val="both"/>
              <w:cnfStyle w:val="100000000000" w:firstRow="1" w:lastRow="0" w:firstColumn="0" w:lastColumn="0" w:oddVBand="0" w:evenVBand="0" w:oddHBand="0" w:evenHBand="0" w:firstRowFirstColumn="0" w:firstRowLastColumn="0" w:lastRowFirstColumn="0" w:lastRowLastColumn="0"/>
            </w:pPr>
            <w:r w:rsidRPr="00F1624C">
              <w:t xml:space="preserve">Bc. Jiří </w:t>
            </w:r>
            <w:proofErr w:type="spellStart"/>
            <w:r w:rsidRPr="00F1624C">
              <w:t>Čorej</w:t>
            </w:r>
            <w:proofErr w:type="spellEnd"/>
          </w:p>
        </w:tc>
      </w:tr>
      <w:tr w:rsidR="00376E03" w:rsidRPr="00243BD9" w14:paraId="12E74EC6"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39B38FFD" w14:textId="77777777" w:rsidR="00376E03" w:rsidRPr="00243BD9" w:rsidRDefault="00376E03" w:rsidP="00415538">
            <w:pPr>
              <w:spacing w:before="40" w:after="40"/>
              <w:jc w:val="both"/>
            </w:pPr>
            <w:r w:rsidRPr="00243BD9">
              <w:t>Adresa</w:t>
            </w:r>
          </w:p>
        </w:tc>
        <w:tc>
          <w:tcPr>
            <w:tcW w:w="5812" w:type="dxa"/>
          </w:tcPr>
          <w:p w14:paraId="38A7A810"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F1624C">
              <w:t>Oblastní ředitelství Hradec Králové, ST Hradec Králové, Běloveská 129, 547 01 Náchod</w:t>
            </w:r>
          </w:p>
        </w:tc>
      </w:tr>
      <w:tr w:rsidR="00376E03" w:rsidRPr="00243BD9" w14:paraId="00A2DD21"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4EC5B70E" w14:textId="77777777" w:rsidR="00376E03" w:rsidRPr="00243BD9" w:rsidRDefault="00376E03" w:rsidP="00415538">
            <w:pPr>
              <w:spacing w:before="40" w:after="40"/>
              <w:jc w:val="both"/>
            </w:pPr>
            <w:r w:rsidRPr="00243BD9">
              <w:t>E-mail</w:t>
            </w:r>
          </w:p>
        </w:tc>
        <w:tc>
          <w:tcPr>
            <w:tcW w:w="5812" w:type="dxa"/>
          </w:tcPr>
          <w:p w14:paraId="120C659C"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F1624C">
              <w:t>Corej@spravazeleznic.cz</w:t>
            </w:r>
          </w:p>
        </w:tc>
      </w:tr>
      <w:tr w:rsidR="00376E03" w:rsidRPr="00243BD9" w14:paraId="691711B9"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0309EB19" w14:textId="77777777" w:rsidR="00376E03" w:rsidRPr="00243BD9" w:rsidRDefault="00376E03" w:rsidP="00415538">
            <w:pPr>
              <w:spacing w:before="40" w:after="40"/>
              <w:jc w:val="both"/>
            </w:pPr>
            <w:r w:rsidRPr="00243BD9">
              <w:t>Telefon</w:t>
            </w:r>
          </w:p>
        </w:tc>
        <w:tc>
          <w:tcPr>
            <w:tcW w:w="5812" w:type="dxa"/>
          </w:tcPr>
          <w:p w14:paraId="2E8CC2B9"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F1624C">
              <w:t>723 475 534</w:t>
            </w:r>
          </w:p>
        </w:tc>
      </w:tr>
    </w:tbl>
    <w:p w14:paraId="350FE7F2" w14:textId="77777777" w:rsidR="00376E03" w:rsidRDefault="00376E03" w:rsidP="00376E03">
      <w:pPr>
        <w:spacing w:after="120"/>
        <w:jc w:val="both"/>
      </w:pPr>
    </w:p>
    <w:p w14:paraId="3E420921" w14:textId="77777777" w:rsidR="00376E03" w:rsidRPr="00243BD9" w:rsidRDefault="00376E03" w:rsidP="00376E03">
      <w:pPr>
        <w:keepNext/>
        <w:keepLines/>
        <w:pBdr>
          <w:top w:val="single" w:sz="12" w:space="3" w:color="00A1E0" w:themeColor="accent3"/>
        </w:pBdr>
        <w:suppressAutoHyphens/>
        <w:spacing w:after="60"/>
        <w:jc w:val="both"/>
        <w:rPr>
          <w:b/>
        </w:rPr>
      </w:pPr>
      <w:r w:rsidRPr="00243BD9">
        <w:rPr>
          <w:b/>
        </w:rPr>
        <w:t>Technický dozor stavebníka (TDS)</w:t>
      </w:r>
      <w:r>
        <w:rPr>
          <w:b/>
        </w:rPr>
        <w:t xml:space="preserve"> obvod Správy tratí Hradec Králové – zástupce 6</w:t>
      </w:r>
    </w:p>
    <w:tbl>
      <w:tblPr>
        <w:tblStyle w:val="Mkatabulky1"/>
        <w:tblW w:w="8868" w:type="dxa"/>
        <w:tblLook w:val="04A0" w:firstRow="1" w:lastRow="0" w:firstColumn="1" w:lastColumn="0" w:noHBand="0" w:noVBand="1"/>
      </w:tblPr>
      <w:tblGrid>
        <w:gridCol w:w="3056"/>
        <w:gridCol w:w="5812"/>
      </w:tblGrid>
      <w:tr w:rsidR="00376E03" w:rsidRPr="00243BD9" w14:paraId="77DEC061" w14:textId="77777777" w:rsidTr="004155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650524" w14:textId="77777777" w:rsidR="00376E03" w:rsidRPr="00243BD9" w:rsidRDefault="00376E03" w:rsidP="00415538">
            <w:pPr>
              <w:spacing w:before="40" w:after="40"/>
              <w:jc w:val="both"/>
              <w:rPr>
                <w:b/>
              </w:rPr>
            </w:pPr>
            <w:r w:rsidRPr="00243BD9">
              <w:rPr>
                <w:b/>
              </w:rPr>
              <w:t>Jméno a příjmení</w:t>
            </w:r>
          </w:p>
        </w:tc>
        <w:tc>
          <w:tcPr>
            <w:tcW w:w="5812" w:type="dxa"/>
          </w:tcPr>
          <w:p w14:paraId="6C82FADC" w14:textId="77777777" w:rsidR="00376E03" w:rsidRPr="00F82C4A" w:rsidRDefault="00376E03" w:rsidP="00415538">
            <w:pPr>
              <w:spacing w:before="40" w:after="40"/>
              <w:jc w:val="both"/>
              <w:cnfStyle w:val="100000000000" w:firstRow="1" w:lastRow="0" w:firstColumn="0" w:lastColumn="0" w:oddVBand="0" w:evenVBand="0" w:oddHBand="0" w:evenHBand="0" w:firstRowFirstColumn="0" w:firstRowLastColumn="0" w:lastRowFirstColumn="0" w:lastRowLastColumn="0"/>
            </w:pPr>
            <w:r w:rsidRPr="008A300A">
              <w:t>Martin Gottwald</w:t>
            </w:r>
          </w:p>
        </w:tc>
      </w:tr>
      <w:tr w:rsidR="00376E03" w:rsidRPr="00243BD9" w14:paraId="1558BDA1"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3787502F" w14:textId="77777777" w:rsidR="00376E03" w:rsidRPr="00243BD9" w:rsidRDefault="00376E03" w:rsidP="00415538">
            <w:pPr>
              <w:spacing w:before="40" w:after="40"/>
              <w:jc w:val="both"/>
            </w:pPr>
            <w:r w:rsidRPr="00243BD9">
              <w:t>Adresa</w:t>
            </w:r>
          </w:p>
        </w:tc>
        <w:tc>
          <w:tcPr>
            <w:tcW w:w="5812" w:type="dxa"/>
          </w:tcPr>
          <w:p w14:paraId="5D1BFA28" w14:textId="3837176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8A300A">
              <w:t>Oblastní ředitelství Hradec Králové, ST Hradec Králové, Říční</w:t>
            </w:r>
            <w:r w:rsidR="0098655F">
              <w:t> </w:t>
            </w:r>
            <w:r w:rsidRPr="008A300A">
              <w:t>928, 541 01 Trutnov</w:t>
            </w:r>
          </w:p>
        </w:tc>
      </w:tr>
      <w:tr w:rsidR="00376E03" w:rsidRPr="00243BD9" w14:paraId="35EC4B91"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086F8EF3" w14:textId="77777777" w:rsidR="00376E03" w:rsidRPr="00243BD9" w:rsidRDefault="00376E03" w:rsidP="00415538">
            <w:pPr>
              <w:spacing w:before="40" w:after="40"/>
              <w:jc w:val="both"/>
            </w:pPr>
            <w:r w:rsidRPr="00243BD9">
              <w:t>E-mail</w:t>
            </w:r>
          </w:p>
        </w:tc>
        <w:tc>
          <w:tcPr>
            <w:tcW w:w="5812" w:type="dxa"/>
          </w:tcPr>
          <w:p w14:paraId="3ACBC25D"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8A300A">
              <w:t>Gottwald@spravazeleznic.cz</w:t>
            </w:r>
          </w:p>
        </w:tc>
      </w:tr>
      <w:tr w:rsidR="00376E03" w:rsidRPr="00243BD9" w14:paraId="1318C339"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451BD517" w14:textId="77777777" w:rsidR="00376E03" w:rsidRPr="00243BD9" w:rsidRDefault="00376E03" w:rsidP="00415538">
            <w:pPr>
              <w:spacing w:before="40" w:after="40"/>
              <w:jc w:val="both"/>
            </w:pPr>
            <w:r w:rsidRPr="00243BD9">
              <w:t>Telefon</w:t>
            </w:r>
          </w:p>
        </w:tc>
        <w:tc>
          <w:tcPr>
            <w:tcW w:w="5812" w:type="dxa"/>
          </w:tcPr>
          <w:p w14:paraId="57CA9DE8"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8A300A">
              <w:t>602 472 010</w:t>
            </w:r>
          </w:p>
        </w:tc>
      </w:tr>
    </w:tbl>
    <w:p w14:paraId="38061170" w14:textId="77777777" w:rsidR="00376E03" w:rsidRDefault="00376E03" w:rsidP="00376E03">
      <w:pPr>
        <w:keepNext/>
        <w:keepLines/>
        <w:pBdr>
          <w:top w:val="single" w:sz="12" w:space="3" w:color="00A1E0" w:themeColor="accent3"/>
        </w:pBdr>
        <w:suppressAutoHyphens/>
        <w:spacing w:after="60"/>
        <w:jc w:val="both"/>
        <w:rPr>
          <w:b/>
        </w:rPr>
      </w:pPr>
    </w:p>
    <w:p w14:paraId="5BD7C436" w14:textId="77777777" w:rsidR="00376E03" w:rsidRPr="00243BD9" w:rsidRDefault="00376E03" w:rsidP="00376E03">
      <w:pPr>
        <w:keepNext/>
        <w:keepLines/>
        <w:pBdr>
          <w:top w:val="single" w:sz="12" w:space="3" w:color="00A1E0" w:themeColor="accent3"/>
        </w:pBdr>
        <w:suppressAutoHyphens/>
        <w:spacing w:after="60"/>
        <w:jc w:val="both"/>
        <w:rPr>
          <w:b/>
        </w:rPr>
      </w:pPr>
      <w:r w:rsidRPr="00243BD9">
        <w:rPr>
          <w:b/>
        </w:rPr>
        <w:t>Technický dozor stavebníka (TDS)</w:t>
      </w:r>
      <w:r>
        <w:rPr>
          <w:b/>
        </w:rPr>
        <w:t xml:space="preserve"> obvod Správy tratí Hradec Králové – zástupce 7</w:t>
      </w:r>
    </w:p>
    <w:tbl>
      <w:tblPr>
        <w:tblStyle w:val="Mkatabulky1"/>
        <w:tblW w:w="8868" w:type="dxa"/>
        <w:tblLook w:val="04A0" w:firstRow="1" w:lastRow="0" w:firstColumn="1" w:lastColumn="0" w:noHBand="0" w:noVBand="1"/>
      </w:tblPr>
      <w:tblGrid>
        <w:gridCol w:w="3056"/>
        <w:gridCol w:w="5812"/>
      </w:tblGrid>
      <w:tr w:rsidR="00376E03" w:rsidRPr="00243BD9" w14:paraId="29C772C5" w14:textId="77777777" w:rsidTr="004155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8F333D" w14:textId="77777777" w:rsidR="00376E03" w:rsidRPr="00243BD9" w:rsidRDefault="00376E03" w:rsidP="00415538">
            <w:pPr>
              <w:spacing w:before="40" w:after="40"/>
              <w:jc w:val="both"/>
              <w:rPr>
                <w:b/>
              </w:rPr>
            </w:pPr>
            <w:r w:rsidRPr="00243BD9">
              <w:rPr>
                <w:b/>
              </w:rPr>
              <w:t>Jméno a příjmení</w:t>
            </w:r>
          </w:p>
        </w:tc>
        <w:tc>
          <w:tcPr>
            <w:tcW w:w="5812" w:type="dxa"/>
          </w:tcPr>
          <w:p w14:paraId="33ADB362" w14:textId="77777777" w:rsidR="00376E03" w:rsidRPr="00F82C4A" w:rsidRDefault="00376E03" w:rsidP="00415538">
            <w:pPr>
              <w:spacing w:before="40" w:after="40"/>
              <w:jc w:val="both"/>
              <w:cnfStyle w:val="100000000000" w:firstRow="1" w:lastRow="0" w:firstColumn="0" w:lastColumn="0" w:oddVBand="0" w:evenVBand="0" w:oddHBand="0" w:evenHBand="0" w:firstRowFirstColumn="0" w:firstRowLastColumn="0" w:lastRowFirstColumn="0" w:lastRowLastColumn="0"/>
            </w:pPr>
            <w:r w:rsidRPr="00145988">
              <w:t>Radek Novák</w:t>
            </w:r>
          </w:p>
        </w:tc>
      </w:tr>
      <w:tr w:rsidR="00376E03" w:rsidRPr="00243BD9" w14:paraId="4F024583"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638AC3EF" w14:textId="77777777" w:rsidR="00376E03" w:rsidRPr="00243BD9" w:rsidRDefault="00376E03" w:rsidP="00415538">
            <w:pPr>
              <w:spacing w:before="40" w:after="40"/>
              <w:jc w:val="both"/>
            </w:pPr>
            <w:r w:rsidRPr="00243BD9">
              <w:t>Adresa</w:t>
            </w:r>
          </w:p>
        </w:tc>
        <w:tc>
          <w:tcPr>
            <w:tcW w:w="5812" w:type="dxa"/>
          </w:tcPr>
          <w:p w14:paraId="5D8B95E4" w14:textId="518764FF"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145988">
              <w:t>Oblastní ředitelství Hradec Králové, ST Hradec Králové, obvod</w:t>
            </w:r>
            <w:r w:rsidR="0098655F">
              <w:t> </w:t>
            </w:r>
            <w:proofErr w:type="spellStart"/>
            <w:r w:rsidRPr="00145988">
              <w:t>žst</w:t>
            </w:r>
            <w:proofErr w:type="spellEnd"/>
            <w:r w:rsidRPr="00145988">
              <w:t>. Jičín, 506 01 Jičín</w:t>
            </w:r>
          </w:p>
        </w:tc>
      </w:tr>
      <w:tr w:rsidR="00376E03" w:rsidRPr="00243BD9" w14:paraId="1847B61E"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25318BD5" w14:textId="77777777" w:rsidR="00376E03" w:rsidRPr="00243BD9" w:rsidRDefault="00376E03" w:rsidP="00415538">
            <w:pPr>
              <w:spacing w:before="40" w:after="40"/>
              <w:jc w:val="both"/>
            </w:pPr>
            <w:r w:rsidRPr="00243BD9">
              <w:t>E-mail</w:t>
            </w:r>
          </w:p>
        </w:tc>
        <w:tc>
          <w:tcPr>
            <w:tcW w:w="5812" w:type="dxa"/>
          </w:tcPr>
          <w:p w14:paraId="78CE2AAA"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145988">
              <w:t>NovakRa@spravazeleznic.cz</w:t>
            </w:r>
          </w:p>
        </w:tc>
      </w:tr>
      <w:tr w:rsidR="00376E03" w:rsidRPr="00243BD9" w14:paraId="3B34117B"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12226834" w14:textId="77777777" w:rsidR="00376E03" w:rsidRPr="00243BD9" w:rsidRDefault="00376E03" w:rsidP="00415538">
            <w:pPr>
              <w:spacing w:before="40" w:after="40"/>
              <w:jc w:val="both"/>
            </w:pPr>
            <w:r w:rsidRPr="00243BD9">
              <w:t>Telefon</w:t>
            </w:r>
          </w:p>
        </w:tc>
        <w:tc>
          <w:tcPr>
            <w:tcW w:w="5812" w:type="dxa"/>
          </w:tcPr>
          <w:p w14:paraId="4D045B6C"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145988">
              <w:t>724 960 593</w:t>
            </w:r>
          </w:p>
        </w:tc>
      </w:tr>
    </w:tbl>
    <w:p w14:paraId="578F6DF4" w14:textId="77777777" w:rsidR="00376E03" w:rsidRDefault="00376E03" w:rsidP="00376E03">
      <w:pPr>
        <w:spacing w:after="120"/>
        <w:jc w:val="both"/>
      </w:pPr>
    </w:p>
    <w:p w14:paraId="347A146A" w14:textId="77777777" w:rsidR="00376E03" w:rsidRPr="00243BD9" w:rsidRDefault="00376E03" w:rsidP="00376E03">
      <w:pPr>
        <w:keepNext/>
        <w:keepLines/>
        <w:pBdr>
          <w:top w:val="single" w:sz="12" w:space="3" w:color="00A1E0" w:themeColor="accent3"/>
        </w:pBdr>
        <w:suppressAutoHyphens/>
        <w:spacing w:after="60"/>
        <w:jc w:val="both"/>
        <w:rPr>
          <w:b/>
        </w:rPr>
      </w:pPr>
      <w:r w:rsidRPr="00243BD9">
        <w:rPr>
          <w:b/>
        </w:rPr>
        <w:t>Technický dozor stavebníka (TDS)</w:t>
      </w:r>
      <w:r>
        <w:rPr>
          <w:b/>
        </w:rPr>
        <w:t xml:space="preserve"> obvod Správy tratí Hradec Králové – zástupce 8</w:t>
      </w:r>
    </w:p>
    <w:tbl>
      <w:tblPr>
        <w:tblStyle w:val="Mkatabulky1"/>
        <w:tblW w:w="8868" w:type="dxa"/>
        <w:tblLook w:val="04A0" w:firstRow="1" w:lastRow="0" w:firstColumn="1" w:lastColumn="0" w:noHBand="0" w:noVBand="1"/>
      </w:tblPr>
      <w:tblGrid>
        <w:gridCol w:w="3056"/>
        <w:gridCol w:w="5812"/>
      </w:tblGrid>
      <w:tr w:rsidR="00376E03" w:rsidRPr="00243BD9" w14:paraId="3B0732D4" w14:textId="77777777" w:rsidTr="004155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6DFA21" w14:textId="77777777" w:rsidR="00376E03" w:rsidRPr="00243BD9" w:rsidRDefault="00376E03" w:rsidP="00415538">
            <w:pPr>
              <w:spacing w:before="40" w:after="40"/>
              <w:jc w:val="both"/>
              <w:rPr>
                <w:b/>
              </w:rPr>
            </w:pPr>
            <w:r w:rsidRPr="00243BD9">
              <w:rPr>
                <w:b/>
              </w:rPr>
              <w:t>Jméno a příjmení</w:t>
            </w:r>
          </w:p>
        </w:tc>
        <w:tc>
          <w:tcPr>
            <w:tcW w:w="5812" w:type="dxa"/>
          </w:tcPr>
          <w:p w14:paraId="782192BC" w14:textId="77777777" w:rsidR="00376E03" w:rsidRPr="00F82C4A" w:rsidRDefault="00376E03" w:rsidP="00415538">
            <w:pPr>
              <w:spacing w:before="40" w:after="40"/>
              <w:jc w:val="both"/>
              <w:cnfStyle w:val="100000000000" w:firstRow="1" w:lastRow="0" w:firstColumn="0" w:lastColumn="0" w:oddVBand="0" w:evenVBand="0" w:oddHBand="0" w:evenHBand="0" w:firstRowFirstColumn="0" w:firstRowLastColumn="0" w:lastRowFirstColumn="0" w:lastRowLastColumn="0"/>
            </w:pPr>
            <w:r w:rsidRPr="007D78EA">
              <w:t>Ladislav Šoltys</w:t>
            </w:r>
          </w:p>
        </w:tc>
      </w:tr>
      <w:tr w:rsidR="00376E03" w:rsidRPr="00243BD9" w14:paraId="4656C5F2"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1E35C4A9" w14:textId="77777777" w:rsidR="00376E03" w:rsidRPr="00243BD9" w:rsidRDefault="00376E03" w:rsidP="00415538">
            <w:pPr>
              <w:spacing w:before="40" w:after="40"/>
              <w:jc w:val="both"/>
            </w:pPr>
            <w:r w:rsidRPr="00243BD9">
              <w:t>Adresa</w:t>
            </w:r>
          </w:p>
        </w:tc>
        <w:tc>
          <w:tcPr>
            <w:tcW w:w="5812" w:type="dxa"/>
          </w:tcPr>
          <w:p w14:paraId="0FC6527A" w14:textId="396D3A6B"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7D78EA">
              <w:t>Oblastní ředitelství Hradec Králové, ST Hradec Králové, obvod</w:t>
            </w:r>
            <w:r w:rsidR="0098655F">
              <w:t> </w:t>
            </w:r>
            <w:proofErr w:type="spellStart"/>
            <w:r w:rsidRPr="007D78EA">
              <w:t>žst</w:t>
            </w:r>
            <w:proofErr w:type="spellEnd"/>
            <w:r w:rsidRPr="007D78EA">
              <w:t xml:space="preserve">. Hořice v </w:t>
            </w:r>
            <w:proofErr w:type="spellStart"/>
            <w:r w:rsidRPr="007D78EA">
              <w:t>Podkr</w:t>
            </w:r>
            <w:proofErr w:type="spellEnd"/>
            <w:r w:rsidRPr="007D78EA">
              <w:t>., 508 01 Hořice v Podkrkonoší</w:t>
            </w:r>
          </w:p>
        </w:tc>
      </w:tr>
      <w:tr w:rsidR="00376E03" w:rsidRPr="00243BD9" w14:paraId="1E2318FE"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09F4B487" w14:textId="77777777" w:rsidR="00376E03" w:rsidRPr="00243BD9" w:rsidRDefault="00376E03" w:rsidP="00415538">
            <w:pPr>
              <w:spacing w:before="40" w:after="40"/>
              <w:jc w:val="both"/>
            </w:pPr>
            <w:r w:rsidRPr="00243BD9">
              <w:t>E-mail</w:t>
            </w:r>
          </w:p>
        </w:tc>
        <w:tc>
          <w:tcPr>
            <w:tcW w:w="5812" w:type="dxa"/>
          </w:tcPr>
          <w:p w14:paraId="0BBE49D5"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7D78EA">
              <w:t>Soltys@spravazeleznic.cz</w:t>
            </w:r>
          </w:p>
        </w:tc>
      </w:tr>
      <w:tr w:rsidR="00376E03" w:rsidRPr="00243BD9" w14:paraId="5427997A"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43828CFC" w14:textId="77777777" w:rsidR="00376E03" w:rsidRPr="00243BD9" w:rsidRDefault="00376E03" w:rsidP="00415538">
            <w:pPr>
              <w:spacing w:before="40" w:after="40"/>
              <w:jc w:val="both"/>
            </w:pPr>
            <w:r w:rsidRPr="00243BD9">
              <w:t>Telefon</w:t>
            </w:r>
          </w:p>
        </w:tc>
        <w:tc>
          <w:tcPr>
            <w:tcW w:w="5812" w:type="dxa"/>
          </w:tcPr>
          <w:p w14:paraId="026768AE"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7D78EA">
              <w:t>724 989 992</w:t>
            </w:r>
          </w:p>
        </w:tc>
      </w:tr>
    </w:tbl>
    <w:p w14:paraId="0E37B4FE" w14:textId="77777777" w:rsidR="00376E03" w:rsidRDefault="00376E03" w:rsidP="00376E03">
      <w:pPr>
        <w:keepNext/>
        <w:keepLines/>
        <w:pBdr>
          <w:top w:val="single" w:sz="12" w:space="3" w:color="00A1E0" w:themeColor="accent3"/>
        </w:pBdr>
        <w:suppressAutoHyphens/>
        <w:spacing w:after="60"/>
        <w:jc w:val="both"/>
        <w:rPr>
          <w:b/>
        </w:rPr>
      </w:pPr>
    </w:p>
    <w:p w14:paraId="0A272C53" w14:textId="77777777" w:rsidR="00376E03" w:rsidRDefault="00376E03" w:rsidP="00376E03">
      <w:pPr>
        <w:keepNext/>
        <w:keepLines/>
        <w:pBdr>
          <w:top w:val="single" w:sz="12" w:space="3" w:color="00A1E0" w:themeColor="accent3"/>
        </w:pBdr>
        <w:suppressAutoHyphens/>
        <w:spacing w:after="60"/>
        <w:jc w:val="both"/>
        <w:rPr>
          <w:b/>
        </w:rPr>
      </w:pPr>
    </w:p>
    <w:p w14:paraId="1BDC1A89" w14:textId="77777777" w:rsidR="00376E03" w:rsidRPr="00243BD9" w:rsidRDefault="00376E03" w:rsidP="00376E03">
      <w:pPr>
        <w:keepNext/>
        <w:keepLines/>
        <w:pBdr>
          <w:top w:val="single" w:sz="12" w:space="3" w:color="00A1E0" w:themeColor="accent3"/>
        </w:pBdr>
        <w:suppressAutoHyphens/>
        <w:spacing w:after="60"/>
        <w:jc w:val="both"/>
        <w:rPr>
          <w:b/>
        </w:rPr>
      </w:pPr>
      <w:r w:rsidRPr="00243BD9">
        <w:rPr>
          <w:b/>
        </w:rPr>
        <w:t>Technický dozor stavebníka (TDS)</w:t>
      </w:r>
      <w:r>
        <w:rPr>
          <w:b/>
        </w:rPr>
        <w:t xml:space="preserve"> obvod Správy tratí Hradec Králové – zástupce 9</w:t>
      </w:r>
    </w:p>
    <w:tbl>
      <w:tblPr>
        <w:tblStyle w:val="Mkatabulky1"/>
        <w:tblW w:w="8868" w:type="dxa"/>
        <w:tblLook w:val="04A0" w:firstRow="1" w:lastRow="0" w:firstColumn="1" w:lastColumn="0" w:noHBand="0" w:noVBand="1"/>
      </w:tblPr>
      <w:tblGrid>
        <w:gridCol w:w="3056"/>
        <w:gridCol w:w="5812"/>
      </w:tblGrid>
      <w:tr w:rsidR="00376E03" w:rsidRPr="00243BD9" w14:paraId="179D53F6" w14:textId="77777777" w:rsidTr="004155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F2BDF4" w14:textId="77777777" w:rsidR="00376E03" w:rsidRPr="00243BD9" w:rsidRDefault="00376E03" w:rsidP="00415538">
            <w:pPr>
              <w:spacing w:before="40" w:after="40"/>
              <w:jc w:val="both"/>
              <w:rPr>
                <w:b/>
              </w:rPr>
            </w:pPr>
            <w:r w:rsidRPr="00243BD9">
              <w:rPr>
                <w:b/>
              </w:rPr>
              <w:t>Jméno a příjmení</w:t>
            </w:r>
          </w:p>
        </w:tc>
        <w:tc>
          <w:tcPr>
            <w:tcW w:w="5812" w:type="dxa"/>
          </w:tcPr>
          <w:p w14:paraId="2C6E1EB8" w14:textId="77777777" w:rsidR="00376E03" w:rsidRPr="00F82C4A" w:rsidRDefault="00376E03" w:rsidP="00415538">
            <w:pPr>
              <w:spacing w:before="40" w:after="40"/>
              <w:jc w:val="both"/>
              <w:cnfStyle w:val="100000000000" w:firstRow="1" w:lastRow="0" w:firstColumn="0" w:lastColumn="0" w:oddVBand="0" w:evenVBand="0" w:oddHBand="0" w:evenHBand="0" w:firstRowFirstColumn="0" w:firstRowLastColumn="0" w:lastRowFirstColumn="0" w:lastRowLastColumn="0"/>
            </w:pPr>
            <w:r>
              <w:t>Václav Špalek</w:t>
            </w:r>
          </w:p>
        </w:tc>
      </w:tr>
      <w:tr w:rsidR="00376E03" w:rsidRPr="00243BD9" w14:paraId="4726E477"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09AAB30D" w14:textId="77777777" w:rsidR="00376E03" w:rsidRPr="00243BD9" w:rsidRDefault="00376E03" w:rsidP="00415538">
            <w:pPr>
              <w:spacing w:before="40" w:after="40"/>
              <w:jc w:val="both"/>
            </w:pPr>
            <w:r w:rsidRPr="00243BD9">
              <w:t>Adresa</w:t>
            </w:r>
          </w:p>
        </w:tc>
        <w:tc>
          <w:tcPr>
            <w:tcW w:w="5812" w:type="dxa"/>
          </w:tcPr>
          <w:p w14:paraId="74A3B36A" w14:textId="70EABD91"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7D78EA">
              <w:t>Oblastní ředitelství Hradec Králové, ST Hradec Králové, obvod</w:t>
            </w:r>
            <w:r w:rsidR="0098655F">
              <w:t> </w:t>
            </w:r>
            <w:proofErr w:type="spellStart"/>
            <w:r w:rsidRPr="007D78EA">
              <w:t>žst</w:t>
            </w:r>
            <w:proofErr w:type="spellEnd"/>
            <w:r w:rsidRPr="007D78EA">
              <w:t xml:space="preserve">. </w:t>
            </w:r>
            <w:r>
              <w:t>Chlumec nad Cidlinou</w:t>
            </w:r>
            <w:r w:rsidRPr="007D78EA">
              <w:t>., 508 01 Hořice v Podkrkonoší</w:t>
            </w:r>
          </w:p>
        </w:tc>
      </w:tr>
      <w:tr w:rsidR="00376E03" w:rsidRPr="00243BD9" w14:paraId="50F077DA"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3A1785EB" w14:textId="77777777" w:rsidR="00376E03" w:rsidRPr="00243BD9" w:rsidRDefault="00376E03" w:rsidP="00415538">
            <w:pPr>
              <w:spacing w:before="40" w:after="40"/>
              <w:jc w:val="both"/>
            </w:pPr>
            <w:r w:rsidRPr="00243BD9">
              <w:t>E-mail</w:t>
            </w:r>
          </w:p>
        </w:tc>
        <w:tc>
          <w:tcPr>
            <w:tcW w:w="5812" w:type="dxa"/>
          </w:tcPr>
          <w:p w14:paraId="3379564C"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4105E1">
              <w:t>SpalekV@spravazeleznic.cz</w:t>
            </w:r>
          </w:p>
        </w:tc>
      </w:tr>
      <w:tr w:rsidR="00376E03" w:rsidRPr="00243BD9" w14:paraId="50CB731D"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3432C2A8" w14:textId="77777777" w:rsidR="00376E03" w:rsidRPr="00243BD9" w:rsidRDefault="00376E03" w:rsidP="00415538">
            <w:pPr>
              <w:spacing w:before="40" w:after="40"/>
              <w:jc w:val="both"/>
            </w:pPr>
            <w:r w:rsidRPr="00243BD9">
              <w:t>Telefon</w:t>
            </w:r>
          </w:p>
        </w:tc>
        <w:tc>
          <w:tcPr>
            <w:tcW w:w="5812" w:type="dxa"/>
          </w:tcPr>
          <w:p w14:paraId="1A62866B"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4105E1">
              <w:t>724 757 659</w:t>
            </w:r>
          </w:p>
        </w:tc>
      </w:tr>
    </w:tbl>
    <w:p w14:paraId="280BFAE0" w14:textId="77777777" w:rsidR="00376E03" w:rsidRDefault="00376E03" w:rsidP="00376E03"/>
    <w:p w14:paraId="6EA426F5" w14:textId="77777777" w:rsidR="00376E03" w:rsidRPr="00243BD9" w:rsidRDefault="00376E03" w:rsidP="00376E03">
      <w:pPr>
        <w:keepNext/>
        <w:keepLines/>
        <w:pBdr>
          <w:top w:val="single" w:sz="12" w:space="3" w:color="00A1E0" w:themeColor="accent3"/>
        </w:pBdr>
        <w:suppressAutoHyphens/>
        <w:spacing w:after="60"/>
        <w:jc w:val="both"/>
        <w:rPr>
          <w:b/>
        </w:rPr>
      </w:pPr>
      <w:r w:rsidRPr="00243BD9">
        <w:rPr>
          <w:b/>
        </w:rPr>
        <w:t>Technický dozor stavebníka (TDS)</w:t>
      </w:r>
      <w:r>
        <w:rPr>
          <w:b/>
        </w:rPr>
        <w:t xml:space="preserve"> obvod Správy tratí Hradec Králové – zástupce 10</w:t>
      </w:r>
    </w:p>
    <w:tbl>
      <w:tblPr>
        <w:tblStyle w:val="Mkatabulky1"/>
        <w:tblW w:w="8868" w:type="dxa"/>
        <w:tblLook w:val="04A0" w:firstRow="1" w:lastRow="0" w:firstColumn="1" w:lastColumn="0" w:noHBand="0" w:noVBand="1"/>
      </w:tblPr>
      <w:tblGrid>
        <w:gridCol w:w="3056"/>
        <w:gridCol w:w="5812"/>
      </w:tblGrid>
      <w:tr w:rsidR="00376E03" w:rsidRPr="00243BD9" w14:paraId="04043954" w14:textId="77777777" w:rsidTr="004155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777F10" w14:textId="77777777" w:rsidR="00376E03" w:rsidRPr="00243BD9" w:rsidRDefault="00376E03" w:rsidP="00415538">
            <w:pPr>
              <w:spacing w:before="40" w:after="40"/>
              <w:jc w:val="both"/>
              <w:rPr>
                <w:b/>
              </w:rPr>
            </w:pPr>
            <w:r w:rsidRPr="00243BD9">
              <w:rPr>
                <w:b/>
              </w:rPr>
              <w:t>Jméno a příjmení</w:t>
            </w:r>
          </w:p>
        </w:tc>
        <w:tc>
          <w:tcPr>
            <w:tcW w:w="5812" w:type="dxa"/>
          </w:tcPr>
          <w:p w14:paraId="45525E9B" w14:textId="77777777" w:rsidR="00376E03" w:rsidRPr="00F82C4A" w:rsidRDefault="00376E03" w:rsidP="00415538">
            <w:pPr>
              <w:spacing w:before="40" w:after="40"/>
              <w:jc w:val="both"/>
              <w:cnfStyle w:val="100000000000" w:firstRow="1" w:lastRow="0" w:firstColumn="0" w:lastColumn="0" w:oddVBand="0" w:evenVBand="0" w:oddHBand="0" w:evenHBand="0" w:firstRowFirstColumn="0" w:firstRowLastColumn="0" w:lastRowFirstColumn="0" w:lastRowLastColumn="0"/>
            </w:pPr>
            <w:r>
              <w:t>Bc. Zdeněk Jebavý</w:t>
            </w:r>
          </w:p>
        </w:tc>
      </w:tr>
      <w:tr w:rsidR="00376E03" w:rsidRPr="00243BD9" w14:paraId="48BA9C1D"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3117F6E6" w14:textId="77777777" w:rsidR="00376E03" w:rsidRPr="00243BD9" w:rsidRDefault="00376E03" w:rsidP="00415538">
            <w:pPr>
              <w:spacing w:before="40" w:after="40"/>
              <w:jc w:val="both"/>
            </w:pPr>
            <w:r w:rsidRPr="00243BD9">
              <w:t>Adresa</w:t>
            </w:r>
          </w:p>
        </w:tc>
        <w:tc>
          <w:tcPr>
            <w:tcW w:w="5812" w:type="dxa"/>
          </w:tcPr>
          <w:p w14:paraId="7F67B5E9" w14:textId="56D04A88"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7D78EA">
              <w:t>Oblastní ředitelství Hradec Králové, ST Hradec Králové, obvod</w:t>
            </w:r>
            <w:r w:rsidR="0098655F">
              <w:t> </w:t>
            </w:r>
            <w:proofErr w:type="spellStart"/>
            <w:r w:rsidRPr="007D78EA">
              <w:t>žst</w:t>
            </w:r>
            <w:proofErr w:type="spellEnd"/>
            <w:r w:rsidRPr="007D78EA">
              <w:t xml:space="preserve">. </w:t>
            </w:r>
            <w:r>
              <w:t>Chlumec nad Cidlinou</w:t>
            </w:r>
            <w:r w:rsidRPr="007D78EA">
              <w:t>., 508 01 Hořice v Podkrkonoší</w:t>
            </w:r>
          </w:p>
        </w:tc>
      </w:tr>
      <w:tr w:rsidR="00376E03" w:rsidRPr="00243BD9" w14:paraId="219BBE26"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3A03D0BD" w14:textId="77777777" w:rsidR="00376E03" w:rsidRPr="00243BD9" w:rsidRDefault="00376E03" w:rsidP="00415538">
            <w:pPr>
              <w:spacing w:before="40" w:after="40"/>
              <w:jc w:val="both"/>
            </w:pPr>
            <w:r w:rsidRPr="00243BD9">
              <w:t>E-mail</w:t>
            </w:r>
          </w:p>
        </w:tc>
        <w:tc>
          <w:tcPr>
            <w:tcW w:w="5812" w:type="dxa"/>
          </w:tcPr>
          <w:p w14:paraId="3F6BB216"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4105E1">
              <w:t>Jebavy@spravazeleznic.cz</w:t>
            </w:r>
          </w:p>
        </w:tc>
      </w:tr>
      <w:tr w:rsidR="00376E03" w:rsidRPr="00243BD9" w14:paraId="76CBC2FB"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6EDA8E92" w14:textId="77777777" w:rsidR="00376E03" w:rsidRPr="00243BD9" w:rsidRDefault="00376E03" w:rsidP="00415538">
            <w:pPr>
              <w:spacing w:before="40" w:after="40"/>
              <w:jc w:val="both"/>
            </w:pPr>
            <w:r w:rsidRPr="00243BD9">
              <w:t>Telefon</w:t>
            </w:r>
          </w:p>
        </w:tc>
        <w:tc>
          <w:tcPr>
            <w:tcW w:w="5812" w:type="dxa"/>
          </w:tcPr>
          <w:p w14:paraId="519C5DEA" w14:textId="77777777" w:rsidR="00376E03" w:rsidRPr="00F82C4A" w:rsidRDefault="00376E03"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4105E1">
              <w:t>728 818 089</w:t>
            </w:r>
          </w:p>
        </w:tc>
      </w:tr>
    </w:tbl>
    <w:p w14:paraId="0FF28360" w14:textId="77777777" w:rsidR="00172544" w:rsidRDefault="00172544" w:rsidP="00ED29F1">
      <w:pPr>
        <w:pStyle w:val="Textbezodsazen"/>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376E03" w:rsidRDefault="002038D5" w:rsidP="00502690">
      <w:pPr>
        <w:pStyle w:val="Nadpistabulky"/>
        <w:rPr>
          <w:rFonts w:asciiTheme="minorHAnsi" w:hAnsiTheme="minorHAnsi"/>
          <w:sz w:val="18"/>
          <w:szCs w:val="18"/>
        </w:rPr>
      </w:pPr>
      <w:r w:rsidRPr="00376E03">
        <w:rPr>
          <w:rFonts w:asciiTheme="minorHAnsi" w:hAnsiTheme="minorHAnsi"/>
          <w:sz w:val="18"/>
          <w:szCs w:val="18"/>
        </w:rPr>
        <w:t xml:space="preserve">Ve věcech </w:t>
      </w:r>
      <w:r w:rsidRPr="00376E03">
        <w:rPr>
          <w:sz w:val="18"/>
          <w:szCs w:val="18"/>
        </w:rPr>
        <w:t>smluvních</w:t>
      </w:r>
      <w:r w:rsidRPr="00376E03">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376E03"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376E03" w:rsidRDefault="002038D5" w:rsidP="002038D5">
            <w:pPr>
              <w:pStyle w:val="Tabulka"/>
              <w:rPr>
                <w:rStyle w:val="Nadpisvtabulce"/>
              </w:rPr>
            </w:pPr>
            <w:r w:rsidRPr="00376E03">
              <w:rPr>
                <w:rStyle w:val="Nadpisvtabulce"/>
              </w:rPr>
              <w:t>Jméno a příjmení</w:t>
            </w:r>
          </w:p>
        </w:tc>
        <w:tc>
          <w:tcPr>
            <w:tcW w:w="5812" w:type="dxa"/>
          </w:tcPr>
          <w:p w14:paraId="47472E1F" w14:textId="77777777" w:rsidR="00502690" w:rsidRPr="00376E03"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376E03">
              <w:rPr>
                <w:sz w:val="18"/>
                <w:highlight w:val="yellow"/>
              </w:rPr>
              <w:t>[VLOŽÍ ZH</w:t>
            </w:r>
            <w:r w:rsidR="00ED29F1" w:rsidRPr="00376E03">
              <w:rPr>
                <w:sz w:val="18"/>
                <w:highlight w:val="yellow"/>
              </w:rPr>
              <w:t>O</w:t>
            </w:r>
            <w:r w:rsidRPr="00376E03">
              <w:rPr>
                <w:sz w:val="18"/>
                <w:highlight w:val="yellow"/>
              </w:rPr>
              <w:t>TOVITEL]</w:t>
            </w:r>
          </w:p>
        </w:tc>
      </w:tr>
      <w:tr w:rsidR="00502690" w:rsidRPr="00376E03"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376E03" w:rsidRDefault="002038D5" w:rsidP="002038D5">
            <w:pPr>
              <w:pStyle w:val="Tabulka"/>
              <w:rPr>
                <w:sz w:val="18"/>
              </w:rPr>
            </w:pPr>
            <w:r w:rsidRPr="00376E03">
              <w:rPr>
                <w:sz w:val="18"/>
              </w:rPr>
              <w:t>Adresa</w:t>
            </w:r>
          </w:p>
        </w:tc>
        <w:tc>
          <w:tcPr>
            <w:tcW w:w="5812" w:type="dxa"/>
          </w:tcPr>
          <w:p w14:paraId="262AB738" w14:textId="77777777" w:rsidR="00502690" w:rsidRPr="00376E03"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76E03">
              <w:rPr>
                <w:sz w:val="18"/>
                <w:highlight w:val="yellow"/>
              </w:rPr>
              <w:t>[VLOŽÍ ZHOTOVITEL]</w:t>
            </w:r>
          </w:p>
        </w:tc>
      </w:tr>
      <w:tr w:rsidR="002038D5" w:rsidRPr="00376E03"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376E03" w:rsidRDefault="002038D5" w:rsidP="002038D5">
            <w:pPr>
              <w:pStyle w:val="Tabulka"/>
              <w:rPr>
                <w:sz w:val="18"/>
              </w:rPr>
            </w:pPr>
            <w:r w:rsidRPr="00376E03">
              <w:rPr>
                <w:sz w:val="18"/>
              </w:rPr>
              <w:t>E-mail</w:t>
            </w:r>
          </w:p>
        </w:tc>
        <w:tc>
          <w:tcPr>
            <w:tcW w:w="5812" w:type="dxa"/>
          </w:tcPr>
          <w:p w14:paraId="212E5B56" w14:textId="77777777" w:rsidR="002038D5" w:rsidRPr="00376E03"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76E03">
              <w:rPr>
                <w:sz w:val="18"/>
                <w:highlight w:val="yellow"/>
              </w:rPr>
              <w:t>[VLOŽÍ ZHOTOVITEL]</w:t>
            </w:r>
          </w:p>
        </w:tc>
      </w:tr>
      <w:tr w:rsidR="002038D5" w:rsidRPr="00376E03"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376E03" w:rsidRDefault="002038D5" w:rsidP="002038D5">
            <w:pPr>
              <w:pStyle w:val="Tabulka"/>
              <w:rPr>
                <w:sz w:val="18"/>
              </w:rPr>
            </w:pPr>
            <w:r w:rsidRPr="00376E03">
              <w:rPr>
                <w:sz w:val="18"/>
              </w:rPr>
              <w:t>Telefon</w:t>
            </w:r>
          </w:p>
        </w:tc>
        <w:tc>
          <w:tcPr>
            <w:tcW w:w="5812" w:type="dxa"/>
          </w:tcPr>
          <w:p w14:paraId="2CF6811F" w14:textId="77777777" w:rsidR="002038D5" w:rsidRPr="00376E03"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76E03">
              <w:rPr>
                <w:sz w:val="18"/>
                <w:highlight w:val="yellow"/>
              </w:rPr>
              <w:t>[VLOŽÍ ZHOTOVITEL]</w:t>
            </w:r>
          </w:p>
        </w:tc>
      </w:tr>
    </w:tbl>
    <w:p w14:paraId="0E11DC8B" w14:textId="77777777" w:rsidR="002038D5" w:rsidRPr="00376E03" w:rsidRDefault="002038D5" w:rsidP="00502690">
      <w:pPr>
        <w:pStyle w:val="Textbezodsazen"/>
      </w:pPr>
    </w:p>
    <w:p w14:paraId="5E4667D5" w14:textId="77777777" w:rsidR="002038D5" w:rsidRPr="00376E03" w:rsidRDefault="002038D5" w:rsidP="002038D5">
      <w:pPr>
        <w:pStyle w:val="Nadpistabulky"/>
        <w:rPr>
          <w:rFonts w:asciiTheme="minorHAnsi" w:hAnsiTheme="minorHAnsi"/>
          <w:sz w:val="18"/>
          <w:szCs w:val="18"/>
        </w:rPr>
      </w:pPr>
      <w:r w:rsidRPr="00376E03">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376E03"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376E03" w:rsidRDefault="002038D5" w:rsidP="002038D5">
            <w:pPr>
              <w:pStyle w:val="Tabulka"/>
              <w:rPr>
                <w:rStyle w:val="Nadpisvtabulce"/>
                <w:b w:val="0"/>
              </w:rPr>
            </w:pPr>
            <w:r w:rsidRPr="00376E03">
              <w:rPr>
                <w:rStyle w:val="Nadpisvtabulce"/>
                <w:b w:val="0"/>
              </w:rPr>
              <w:t>Jméno a příjmení</w:t>
            </w:r>
          </w:p>
        </w:tc>
        <w:tc>
          <w:tcPr>
            <w:tcW w:w="5812" w:type="dxa"/>
          </w:tcPr>
          <w:p w14:paraId="79FC6E16" w14:textId="77777777" w:rsidR="002038D5" w:rsidRPr="00376E03"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376E03">
              <w:rPr>
                <w:sz w:val="18"/>
                <w:highlight w:val="yellow"/>
              </w:rPr>
              <w:t>[VLOŽÍ ZH</w:t>
            </w:r>
            <w:r w:rsidR="00ED29F1" w:rsidRPr="00376E03">
              <w:rPr>
                <w:sz w:val="18"/>
                <w:highlight w:val="yellow"/>
              </w:rPr>
              <w:t>O</w:t>
            </w:r>
            <w:r w:rsidRPr="00376E03">
              <w:rPr>
                <w:sz w:val="18"/>
                <w:highlight w:val="yellow"/>
              </w:rPr>
              <w:t>TOVITEL]</w:t>
            </w:r>
          </w:p>
        </w:tc>
      </w:tr>
      <w:tr w:rsidR="002038D5" w:rsidRPr="00376E03"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376E03" w:rsidRDefault="002038D5" w:rsidP="002038D5">
            <w:pPr>
              <w:pStyle w:val="Tabulka"/>
              <w:rPr>
                <w:sz w:val="18"/>
              </w:rPr>
            </w:pPr>
            <w:r w:rsidRPr="00376E03">
              <w:rPr>
                <w:sz w:val="18"/>
              </w:rPr>
              <w:t>Adresa</w:t>
            </w:r>
          </w:p>
        </w:tc>
        <w:tc>
          <w:tcPr>
            <w:tcW w:w="5812" w:type="dxa"/>
          </w:tcPr>
          <w:p w14:paraId="1D4D976D" w14:textId="77777777" w:rsidR="002038D5" w:rsidRPr="00376E03"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76E03">
              <w:rPr>
                <w:sz w:val="18"/>
                <w:highlight w:val="yellow"/>
              </w:rPr>
              <w:t>[VLOŽÍ ZHOTOVITEL]</w:t>
            </w:r>
          </w:p>
        </w:tc>
      </w:tr>
      <w:tr w:rsidR="002038D5" w:rsidRPr="00376E03"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376E03" w:rsidRDefault="002038D5" w:rsidP="002038D5">
            <w:pPr>
              <w:pStyle w:val="Tabulka"/>
              <w:rPr>
                <w:sz w:val="18"/>
              </w:rPr>
            </w:pPr>
            <w:r w:rsidRPr="00376E03">
              <w:rPr>
                <w:sz w:val="18"/>
              </w:rPr>
              <w:t>E-mail</w:t>
            </w:r>
          </w:p>
        </w:tc>
        <w:tc>
          <w:tcPr>
            <w:tcW w:w="5812" w:type="dxa"/>
          </w:tcPr>
          <w:p w14:paraId="453D0F83" w14:textId="77777777" w:rsidR="002038D5" w:rsidRPr="00376E03"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76E03">
              <w:rPr>
                <w:sz w:val="18"/>
                <w:highlight w:val="yellow"/>
              </w:rPr>
              <w:t>[VLOŽÍ ZHOTOVITEL]</w:t>
            </w:r>
          </w:p>
        </w:tc>
      </w:tr>
      <w:tr w:rsidR="002038D5" w:rsidRPr="00376E03"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376E03" w:rsidRDefault="002038D5" w:rsidP="002038D5">
            <w:pPr>
              <w:pStyle w:val="Tabulka"/>
              <w:rPr>
                <w:sz w:val="18"/>
              </w:rPr>
            </w:pPr>
            <w:r w:rsidRPr="00376E03">
              <w:rPr>
                <w:sz w:val="18"/>
              </w:rPr>
              <w:t>Telefon</w:t>
            </w:r>
          </w:p>
        </w:tc>
        <w:tc>
          <w:tcPr>
            <w:tcW w:w="5812" w:type="dxa"/>
          </w:tcPr>
          <w:p w14:paraId="1E10E5CA" w14:textId="77777777" w:rsidR="002038D5" w:rsidRPr="00376E03"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76E03">
              <w:rPr>
                <w:sz w:val="18"/>
                <w:highlight w:val="yellow"/>
              </w:rPr>
              <w:t>[VLOŽÍ ZHOTOVITEL]</w:t>
            </w:r>
          </w:p>
        </w:tc>
      </w:tr>
    </w:tbl>
    <w:p w14:paraId="37CCEEE0" w14:textId="77777777" w:rsidR="00142A33" w:rsidRPr="00376E03" w:rsidRDefault="00142A33" w:rsidP="00142A33">
      <w:pPr>
        <w:pStyle w:val="Textbezodsazen"/>
      </w:pPr>
    </w:p>
    <w:p w14:paraId="4BF4CBEF" w14:textId="77777777" w:rsidR="00142A33" w:rsidRPr="00376E03" w:rsidRDefault="00142A33" w:rsidP="00142A33">
      <w:pPr>
        <w:pStyle w:val="Nadpistabulky"/>
        <w:rPr>
          <w:rFonts w:asciiTheme="minorHAnsi" w:hAnsiTheme="minorHAnsi"/>
          <w:sz w:val="18"/>
          <w:szCs w:val="18"/>
        </w:rPr>
      </w:pPr>
      <w:r w:rsidRPr="00376E03">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142A33" w:rsidRPr="00376E03" w14:paraId="2D94A017"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376E03" w:rsidRDefault="00142A33" w:rsidP="009E0C32">
            <w:pPr>
              <w:pStyle w:val="Tabulka"/>
              <w:rPr>
                <w:rStyle w:val="Nadpisvtabulce"/>
              </w:rPr>
            </w:pPr>
            <w:r w:rsidRPr="00376E03">
              <w:rPr>
                <w:rStyle w:val="Nadpisvtabulce"/>
              </w:rPr>
              <w:t>Jméno a příjmení</w:t>
            </w:r>
          </w:p>
        </w:tc>
        <w:tc>
          <w:tcPr>
            <w:tcW w:w="5812" w:type="dxa"/>
          </w:tcPr>
          <w:p w14:paraId="084A831D" w14:textId="77777777" w:rsidR="00142A33" w:rsidRPr="00376E03"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376E03">
              <w:rPr>
                <w:sz w:val="18"/>
                <w:highlight w:val="yellow"/>
              </w:rPr>
              <w:t>[VLOŽÍ ZHTOVITEL]</w:t>
            </w:r>
          </w:p>
        </w:tc>
      </w:tr>
      <w:tr w:rsidR="00142A33" w:rsidRPr="00376E03" w14:paraId="58478AC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376E03" w:rsidRDefault="00142A33" w:rsidP="009E0C32">
            <w:pPr>
              <w:pStyle w:val="Tabulka"/>
              <w:rPr>
                <w:sz w:val="18"/>
              </w:rPr>
            </w:pPr>
            <w:r w:rsidRPr="00376E03">
              <w:rPr>
                <w:sz w:val="18"/>
              </w:rPr>
              <w:t>Adresa</w:t>
            </w:r>
          </w:p>
        </w:tc>
        <w:tc>
          <w:tcPr>
            <w:tcW w:w="5812" w:type="dxa"/>
          </w:tcPr>
          <w:p w14:paraId="3D649F7E" w14:textId="77777777" w:rsidR="00142A33" w:rsidRPr="00376E03"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376E03">
              <w:rPr>
                <w:sz w:val="18"/>
                <w:highlight w:val="yellow"/>
              </w:rPr>
              <w:t>[VLOŽÍ ZHOTOVITEL]</w:t>
            </w:r>
          </w:p>
        </w:tc>
      </w:tr>
      <w:tr w:rsidR="00142A33" w:rsidRPr="00376E03" w14:paraId="382F1D8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376E03" w:rsidRDefault="00142A33" w:rsidP="009E0C32">
            <w:pPr>
              <w:pStyle w:val="Tabulka"/>
              <w:rPr>
                <w:sz w:val="18"/>
              </w:rPr>
            </w:pPr>
            <w:r w:rsidRPr="00376E03">
              <w:rPr>
                <w:sz w:val="18"/>
              </w:rPr>
              <w:t>E-mail</w:t>
            </w:r>
          </w:p>
        </w:tc>
        <w:tc>
          <w:tcPr>
            <w:tcW w:w="5812" w:type="dxa"/>
          </w:tcPr>
          <w:p w14:paraId="3F22E16E" w14:textId="77777777" w:rsidR="00142A33" w:rsidRPr="00376E03"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376E03">
              <w:rPr>
                <w:sz w:val="18"/>
                <w:highlight w:val="yellow"/>
              </w:rPr>
              <w:t>[VLOŽÍ ZHOTOVITEL]</w:t>
            </w:r>
          </w:p>
        </w:tc>
      </w:tr>
      <w:tr w:rsidR="00142A33" w:rsidRPr="00376E03" w14:paraId="28608E9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376E03" w:rsidRDefault="00142A33" w:rsidP="009E0C32">
            <w:pPr>
              <w:pStyle w:val="Tabulka"/>
              <w:rPr>
                <w:sz w:val="18"/>
              </w:rPr>
            </w:pPr>
            <w:r w:rsidRPr="00376E03">
              <w:rPr>
                <w:sz w:val="18"/>
              </w:rPr>
              <w:t>Telefon</w:t>
            </w:r>
          </w:p>
        </w:tc>
        <w:tc>
          <w:tcPr>
            <w:tcW w:w="5812" w:type="dxa"/>
          </w:tcPr>
          <w:p w14:paraId="54F3CF32" w14:textId="77777777" w:rsidR="00142A33" w:rsidRPr="00376E03"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376E03">
              <w:rPr>
                <w:sz w:val="18"/>
                <w:highlight w:val="yellow"/>
              </w:rPr>
              <w:t>[VLOŽÍ ZHOTOVITEL]</w:t>
            </w:r>
          </w:p>
        </w:tc>
      </w:tr>
    </w:tbl>
    <w:p w14:paraId="1E02054E" w14:textId="77777777" w:rsidR="00ED29F1" w:rsidRPr="00376E03" w:rsidRDefault="00ED29F1" w:rsidP="00165977">
      <w:pPr>
        <w:pStyle w:val="Tabulka"/>
        <w:sectPr w:rsidR="00ED29F1" w:rsidRPr="00376E03" w:rsidSect="004E70C8">
          <w:footerReference w:type="default" r:id="rId23"/>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261606C2" w:rsidR="00ED29F1" w:rsidRDefault="00ED29F1" w:rsidP="00ED29F1">
      <w:pPr>
        <w:pStyle w:val="Nadpisbezsl1-2"/>
      </w:pPr>
      <w:r w:rsidRPr="00F97DBD">
        <w:t>Seznam požadovaných pojištění</w:t>
      </w:r>
    </w:p>
    <w:p w14:paraId="4EE6C152" w14:textId="77777777" w:rsidR="00F95FBD" w:rsidRPr="005A7EDF" w:rsidRDefault="00F95FBD" w:rsidP="00165977">
      <w:pPr>
        <w:pStyle w:val="Tabulka"/>
        <w:rPr>
          <w:highlight w:val="green"/>
        </w:rPr>
      </w:pPr>
    </w:p>
    <w:tbl>
      <w:tblPr>
        <w:tblStyle w:val="Mkatabulky"/>
        <w:tblW w:w="5000" w:type="pct"/>
        <w:tblLook w:val="04A0" w:firstRow="1" w:lastRow="0" w:firstColumn="1" w:lastColumn="0" w:noHBand="0" w:noVBand="1"/>
      </w:tblPr>
      <w:tblGrid>
        <w:gridCol w:w="4210"/>
        <w:gridCol w:w="4210"/>
      </w:tblGrid>
      <w:tr w:rsidR="002C7A28" w:rsidRPr="000B41DA"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Pr="000B41DA" w:rsidRDefault="002C7A28" w:rsidP="002C7A28">
            <w:pPr>
              <w:pStyle w:val="Nadpistabulky"/>
              <w:pBdr>
                <w:top w:val="none" w:sz="0" w:space="0" w:color="auto"/>
              </w:pBdr>
              <w:jc w:val="center"/>
            </w:pPr>
            <w:r w:rsidRPr="000B41DA">
              <w:rPr>
                <w:sz w:val="18"/>
                <w:szCs w:val="18"/>
              </w:rPr>
              <w:t>Druh pojištění</w:t>
            </w:r>
          </w:p>
        </w:tc>
        <w:tc>
          <w:tcPr>
            <w:tcW w:w="2500" w:type="pct"/>
          </w:tcPr>
          <w:p w14:paraId="7FDDB2BB" w14:textId="77777777" w:rsidR="002C7A28" w:rsidRPr="000B41DA"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0B41DA">
              <w:rPr>
                <w:sz w:val="18"/>
                <w:szCs w:val="18"/>
              </w:rPr>
              <w:t>Minimální výše pojistného plnění</w:t>
            </w:r>
          </w:p>
        </w:tc>
      </w:tr>
      <w:tr w:rsidR="002C7A28" w:rsidRPr="000B41DA"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0B41DA" w:rsidRDefault="002C7A28" w:rsidP="00165977">
            <w:pPr>
              <w:pStyle w:val="Tabulka"/>
              <w:rPr>
                <w:sz w:val="18"/>
              </w:rPr>
            </w:pPr>
            <w:r w:rsidRPr="000B41DA">
              <w:rPr>
                <w:sz w:val="18"/>
              </w:rPr>
              <w:t>Pojištění odpovědnosti za škodu způsobenou Zhotovitelem při výkonu podnikatelské činnosti třetím osobám</w:t>
            </w:r>
          </w:p>
        </w:tc>
        <w:tc>
          <w:tcPr>
            <w:tcW w:w="2500" w:type="pct"/>
          </w:tcPr>
          <w:p w14:paraId="0AEA0806" w14:textId="6C850FB6" w:rsidR="002C7A28" w:rsidRPr="000B41DA"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B41DA">
              <w:rPr>
                <w:rFonts w:eastAsia="Times New Roman" w:cs="Calibri"/>
                <w:sz w:val="18"/>
                <w:lang w:eastAsia="cs-CZ"/>
              </w:rPr>
              <w:t>M</w:t>
            </w:r>
            <w:r w:rsidR="002C7A28" w:rsidRPr="000B41DA">
              <w:rPr>
                <w:rFonts w:eastAsia="Times New Roman" w:cs="Calibri"/>
                <w:sz w:val="18"/>
                <w:lang w:eastAsia="cs-CZ"/>
              </w:rPr>
              <w:t xml:space="preserve">inimálně </w:t>
            </w:r>
            <w:r w:rsidR="000B41DA">
              <w:rPr>
                <w:rFonts w:eastAsia="Times New Roman" w:cs="Calibri"/>
                <w:sz w:val="18"/>
                <w:lang w:eastAsia="cs-CZ"/>
              </w:rPr>
              <w:t>2</w:t>
            </w:r>
            <w:r w:rsidR="002C7A28" w:rsidRPr="000B41DA">
              <w:rPr>
                <w:rFonts w:eastAsia="Times New Roman" w:cs="Calibri"/>
                <w:color w:val="000000"/>
                <w:sz w:val="18"/>
                <w:lang w:eastAsia="cs-CZ"/>
              </w:rPr>
              <w:t xml:space="preserve"> mil. Kč</w:t>
            </w:r>
            <w:r w:rsidR="002C7A28" w:rsidRPr="000B41DA">
              <w:rPr>
                <w:rFonts w:eastAsia="Times New Roman" w:cs="Calibri"/>
                <w:sz w:val="18"/>
                <w:lang w:eastAsia="cs-CZ"/>
              </w:rPr>
              <w:t xml:space="preserve"> na jednu pojistnou událost a </w:t>
            </w:r>
            <w:r w:rsidR="000B41DA">
              <w:rPr>
                <w:rFonts w:eastAsia="Times New Roman" w:cs="Calibri"/>
                <w:sz w:val="18"/>
                <w:lang w:eastAsia="cs-CZ"/>
              </w:rPr>
              <w:t xml:space="preserve">2 </w:t>
            </w:r>
            <w:r w:rsidR="002C7A28" w:rsidRPr="000B41DA">
              <w:rPr>
                <w:rFonts w:eastAsia="Times New Roman" w:cs="Calibri"/>
                <w:sz w:val="18"/>
                <w:lang w:eastAsia="cs-CZ"/>
              </w:rPr>
              <w:t>mil. Kč v úhrnu za rok</w:t>
            </w:r>
          </w:p>
        </w:tc>
      </w:tr>
    </w:tbl>
    <w:p w14:paraId="46BC8CF6"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0B41DA"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0B41DA" w:rsidRDefault="002A784C" w:rsidP="00F762A8">
            <w:pPr>
              <w:pStyle w:val="Tabulka"/>
              <w:jc w:val="left"/>
              <w:rPr>
                <w:rStyle w:val="Nadpisvtabulce"/>
              </w:rPr>
            </w:pPr>
            <w:r w:rsidRPr="000B41DA">
              <w:rPr>
                <w:rStyle w:val="Nadpisvtabulce"/>
              </w:rPr>
              <w:t>IDENTIFIKACE PODDODAVATELE</w:t>
            </w:r>
          </w:p>
          <w:p w14:paraId="7E2FC342" w14:textId="77777777" w:rsidR="00F95FBD" w:rsidRPr="000B41DA" w:rsidRDefault="00F95FBD" w:rsidP="00F762A8">
            <w:pPr>
              <w:pStyle w:val="Tabulka"/>
              <w:jc w:val="left"/>
              <w:rPr>
                <w:rStyle w:val="Nadpisvtabulce"/>
              </w:rPr>
            </w:pPr>
            <w:r w:rsidRPr="000B41DA">
              <w:rPr>
                <w:rStyle w:val="Nadpisvtabulce"/>
              </w:rPr>
              <w:t>(obchodní firma, sídlo a IČO)</w:t>
            </w:r>
          </w:p>
        </w:tc>
        <w:tc>
          <w:tcPr>
            <w:tcW w:w="3129" w:type="dxa"/>
          </w:tcPr>
          <w:p w14:paraId="0962A96D" w14:textId="77777777" w:rsidR="00F95FBD" w:rsidRPr="000B41DA"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0B41DA">
              <w:rPr>
                <w:b/>
                <w:sz w:val="18"/>
              </w:rPr>
              <w:t>VĚCNÝ ROZSAH PODDODÁVKY</w:t>
            </w:r>
          </w:p>
        </w:tc>
        <w:tc>
          <w:tcPr>
            <w:tcW w:w="2957" w:type="dxa"/>
          </w:tcPr>
          <w:p w14:paraId="290A642F" w14:textId="77777777" w:rsidR="00F95FBD" w:rsidRPr="000B41DA"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highlight w:val="yellow"/>
              </w:rPr>
            </w:pPr>
            <w:r w:rsidRPr="000B41DA">
              <w:rPr>
                <w:b/>
                <w:sz w:val="18"/>
              </w:rPr>
              <w:t>HODNOTA PODDODÁVKY V % Z CELKOVÉ CENY DÍLA</w:t>
            </w:r>
          </w:p>
        </w:tc>
      </w:tr>
      <w:tr w:rsidR="00F95FBD" w:rsidRPr="000B41DA"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0B41DA" w:rsidRDefault="00F95FBD" w:rsidP="00D32554">
            <w:pPr>
              <w:pStyle w:val="Tabulka"/>
              <w:rPr>
                <w:sz w:val="18"/>
              </w:rPr>
            </w:pPr>
            <w:r w:rsidRPr="000B41DA">
              <w:rPr>
                <w:sz w:val="18"/>
                <w:highlight w:val="yellow"/>
              </w:rPr>
              <w:t>[VLOŽÍ ZHOTOVITEL]</w:t>
            </w:r>
          </w:p>
        </w:tc>
        <w:tc>
          <w:tcPr>
            <w:tcW w:w="3129" w:type="dxa"/>
          </w:tcPr>
          <w:p w14:paraId="33AFDF35" w14:textId="77777777" w:rsidR="00F95FBD" w:rsidRPr="000B41DA"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0B41DA">
              <w:rPr>
                <w:sz w:val="18"/>
                <w:highlight w:val="yellow"/>
              </w:rPr>
              <w:t>[VLOŽÍ ZHOTOVITEL]</w:t>
            </w:r>
          </w:p>
        </w:tc>
        <w:tc>
          <w:tcPr>
            <w:tcW w:w="2957" w:type="dxa"/>
          </w:tcPr>
          <w:p w14:paraId="7D12C480" w14:textId="77777777" w:rsidR="00F95FBD" w:rsidRPr="000B41DA"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0B41DA">
              <w:rPr>
                <w:sz w:val="18"/>
                <w:highlight w:val="yellow"/>
              </w:rPr>
              <w:t>[VLOŽÍ ZHOTOVITEL]</w:t>
            </w:r>
          </w:p>
        </w:tc>
      </w:tr>
      <w:tr w:rsidR="00F95FBD" w:rsidRPr="000B41DA"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0B41DA" w:rsidRDefault="00F95FBD" w:rsidP="00D32554">
            <w:pPr>
              <w:pStyle w:val="Tabulka"/>
              <w:rPr>
                <w:sz w:val="18"/>
              </w:rPr>
            </w:pPr>
            <w:r w:rsidRPr="000B41DA">
              <w:rPr>
                <w:sz w:val="18"/>
                <w:highlight w:val="yellow"/>
              </w:rPr>
              <w:t>[VLOŽÍ ZHOTOVITEL]</w:t>
            </w:r>
          </w:p>
        </w:tc>
        <w:tc>
          <w:tcPr>
            <w:tcW w:w="3129" w:type="dxa"/>
          </w:tcPr>
          <w:p w14:paraId="5033A7DB" w14:textId="77777777" w:rsidR="00F95FBD" w:rsidRPr="000B41DA"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0B41DA">
              <w:rPr>
                <w:sz w:val="18"/>
                <w:highlight w:val="yellow"/>
              </w:rPr>
              <w:t>[VLOŽÍ ZHOTOVITEL]</w:t>
            </w:r>
          </w:p>
        </w:tc>
        <w:tc>
          <w:tcPr>
            <w:tcW w:w="2957" w:type="dxa"/>
          </w:tcPr>
          <w:p w14:paraId="68BB5CD7" w14:textId="77777777" w:rsidR="00F95FBD" w:rsidRPr="000B41DA"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0B41DA">
              <w:rPr>
                <w:sz w:val="18"/>
                <w:highlight w:val="yellow"/>
              </w:rPr>
              <w:t>[VLOŽÍ ZHOTOVITEL]</w:t>
            </w:r>
          </w:p>
        </w:tc>
      </w:tr>
      <w:tr w:rsidR="00F95FBD" w:rsidRPr="000B41DA"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0B41DA" w:rsidRDefault="00F95FBD" w:rsidP="00D32554">
            <w:pPr>
              <w:pStyle w:val="Tabulka"/>
              <w:rPr>
                <w:sz w:val="18"/>
              </w:rPr>
            </w:pPr>
            <w:r w:rsidRPr="000B41DA">
              <w:rPr>
                <w:sz w:val="18"/>
                <w:highlight w:val="yellow"/>
              </w:rPr>
              <w:t>[VLOŽÍ ZHOTOVITEL]</w:t>
            </w:r>
          </w:p>
        </w:tc>
        <w:tc>
          <w:tcPr>
            <w:tcW w:w="3129" w:type="dxa"/>
          </w:tcPr>
          <w:p w14:paraId="570A8D1B" w14:textId="77777777" w:rsidR="00F95FBD" w:rsidRPr="000B41DA"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0B41DA">
              <w:rPr>
                <w:sz w:val="18"/>
                <w:highlight w:val="yellow"/>
              </w:rPr>
              <w:t>[VLOŽÍ ZHOTOVITEL]</w:t>
            </w:r>
          </w:p>
        </w:tc>
        <w:tc>
          <w:tcPr>
            <w:tcW w:w="2957" w:type="dxa"/>
          </w:tcPr>
          <w:p w14:paraId="4AD41B93" w14:textId="77777777" w:rsidR="00F95FBD" w:rsidRPr="000B41DA"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0B41DA">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2F521C3D" w14:textId="18152EF4" w:rsidR="00A128F2" w:rsidRDefault="000B41DA" w:rsidP="002C7A28">
      <w:pPr>
        <w:pStyle w:val="Textbezodsazen"/>
        <w:rPr>
          <w:highlight w:val="yellow"/>
        </w:rPr>
      </w:pPr>
      <w:r>
        <w:rPr>
          <w:highlight w:val="yellow"/>
        </w:rPr>
        <w:t>n</w:t>
      </w:r>
      <w:r w:rsidR="002C4DEF">
        <w:rPr>
          <w:highlight w:val="yellow"/>
        </w:rPr>
        <w:t>eobsazeno</w:t>
      </w:r>
    </w:p>
    <w:p w14:paraId="1732D425" w14:textId="77777777" w:rsidR="00644941" w:rsidRDefault="00644941" w:rsidP="002C7A28">
      <w:pPr>
        <w:pStyle w:val="Textbezodsazen"/>
        <w:rPr>
          <w:highlight w:val="yellow"/>
        </w:rPr>
        <w:sectPr w:rsidR="00644941"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7E59BCE6" w14:textId="77777777" w:rsidR="00644941" w:rsidRDefault="00644941" w:rsidP="00644941">
      <w:pPr>
        <w:pStyle w:val="Nadpisbezsl1-1"/>
        <w:jc w:val="both"/>
      </w:pPr>
      <w:r>
        <w:lastRenderedPageBreak/>
        <w:t>Příloha č. 10</w:t>
      </w:r>
    </w:p>
    <w:p w14:paraId="53B0B8D1" w14:textId="77777777" w:rsidR="00644941" w:rsidRDefault="00644941" w:rsidP="00644941">
      <w:pPr>
        <w:pStyle w:val="Nadpisbezsl1-2"/>
        <w:jc w:val="both"/>
      </w:pPr>
      <w:r>
        <w:t>Osvědčení</w:t>
      </w:r>
    </w:p>
    <w:p w14:paraId="3DAF0E1B" w14:textId="77777777" w:rsidR="00644941" w:rsidRDefault="00644941" w:rsidP="00644941">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7FBCF606" w14:textId="77777777" w:rsidR="00644941" w:rsidRDefault="00644941" w:rsidP="00644941">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4EF1BAFE" w14:textId="77777777" w:rsidR="00644941" w:rsidRDefault="00644941" w:rsidP="002C7A28">
      <w:pPr>
        <w:pStyle w:val="Textbezodsazen"/>
        <w:rPr>
          <w:highlight w:val="yellow"/>
        </w:rPr>
        <w:sectPr w:rsidR="00644941" w:rsidSect="004E70C8">
          <w:footerReference w:type="default" r:id="rId29"/>
          <w:pgSz w:w="11906" w:h="16838" w:code="9"/>
          <w:pgMar w:top="1417" w:right="1417" w:bottom="1417" w:left="1417" w:header="595" w:footer="624" w:gutter="652"/>
          <w:pgNumType w:start="1"/>
          <w:cols w:space="708"/>
          <w:docGrid w:linePitch="360"/>
        </w:sectPr>
      </w:pPr>
    </w:p>
    <w:p w14:paraId="2E4729AB" w14:textId="77777777" w:rsidR="00644941" w:rsidRDefault="00644941" w:rsidP="00644941">
      <w:pPr>
        <w:pStyle w:val="Nadpisbezsl1-1"/>
        <w:jc w:val="both"/>
      </w:pPr>
      <w:bookmarkStart w:id="10" w:name="_Hlk129869012"/>
      <w:r>
        <w:lastRenderedPageBreak/>
        <w:t>Příloha č. 11</w:t>
      </w:r>
    </w:p>
    <w:p w14:paraId="7B1656CA" w14:textId="77777777" w:rsidR="00644941" w:rsidRDefault="00644941" w:rsidP="00644941">
      <w:pPr>
        <w:pStyle w:val="Nadpisbezsl1-2"/>
        <w:jc w:val="both"/>
      </w:pPr>
      <w:r>
        <w:t>Závazný vzor evidence zapojení znevýhodněných osob</w:t>
      </w:r>
    </w:p>
    <w:p w14:paraId="230C8323" w14:textId="77777777" w:rsidR="00644941" w:rsidRDefault="00644941" w:rsidP="00644941">
      <w:pPr>
        <w:pStyle w:val="Textbezodsazen"/>
      </w:pPr>
      <w:bookmarkStart w:id="11" w:name="_Hlk86986671"/>
      <w:bookmarkStart w:id="12" w:name="_Hlk86986722"/>
      <w:r>
        <w:t>Závazný vzor evidence zapojení znevýhodněných osob</w:t>
      </w:r>
      <w:bookmarkEnd w:id="11"/>
      <w:r w:rsidRPr="00CA734E">
        <w:t xml:space="preserve"> </w:t>
      </w:r>
      <w:bookmarkEnd w:id="12"/>
      <w:r w:rsidRPr="00CA734E">
        <w:t xml:space="preserve">byl uveřejněn na profilu zadavatele jako součást zadávací dokumentace. </w:t>
      </w:r>
    </w:p>
    <w:p w14:paraId="320FA404" w14:textId="77777777" w:rsidR="00644941" w:rsidRPr="00165977" w:rsidRDefault="00644941" w:rsidP="00644941">
      <w:pPr>
        <w:pStyle w:val="Textbezodsazen"/>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w:t>
      </w:r>
      <w:bookmarkEnd w:id="10"/>
      <w:r>
        <w:rPr>
          <w:rFonts w:eastAsia="Calibri" w:cs="Times New Roman"/>
        </w:rPr>
        <w:t>vy.</w:t>
      </w:r>
    </w:p>
    <w:p w14:paraId="2EA60904" w14:textId="77777777" w:rsidR="00644941" w:rsidRDefault="00644941" w:rsidP="002C7A28">
      <w:pPr>
        <w:pStyle w:val="Textbezodsazen"/>
        <w:rPr>
          <w:highlight w:val="yellow"/>
        </w:rPr>
      </w:pPr>
    </w:p>
    <w:p w14:paraId="60ABB46E" w14:textId="77777777" w:rsidR="00A128F2" w:rsidRPr="00165977" w:rsidRDefault="00A128F2" w:rsidP="002C7A28">
      <w:pPr>
        <w:pStyle w:val="Textbezodsazen"/>
      </w:pPr>
    </w:p>
    <w:sectPr w:rsidR="00A128F2" w:rsidRPr="00165977" w:rsidSect="004E70C8">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1858C4" w14:textId="77777777" w:rsidR="009573D2" w:rsidRDefault="009573D2" w:rsidP="00962258">
      <w:pPr>
        <w:spacing w:after="0" w:line="240" w:lineRule="auto"/>
      </w:pPr>
      <w:r>
        <w:separator/>
      </w:r>
    </w:p>
  </w:endnote>
  <w:endnote w:type="continuationSeparator" w:id="0">
    <w:p w14:paraId="46DCFF20" w14:textId="77777777" w:rsidR="009573D2" w:rsidRDefault="009573D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66F961A6" w14:textId="77777777" w:rsidTr="00EB46E5">
      <w:tc>
        <w:tcPr>
          <w:tcW w:w="1361" w:type="dxa"/>
          <w:tcMar>
            <w:left w:w="0" w:type="dxa"/>
            <w:right w:w="0" w:type="dxa"/>
          </w:tcMar>
          <w:vAlign w:val="bottom"/>
        </w:tcPr>
        <w:p w14:paraId="74E023F2" w14:textId="242C81F8" w:rsidR="00CD606F" w:rsidRPr="00B8518B" w:rsidRDefault="00CD606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43C6">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D606F" w:rsidRDefault="00CD606F" w:rsidP="00B8518B">
          <w:pPr>
            <w:pStyle w:val="Zpat"/>
          </w:pPr>
        </w:p>
      </w:tc>
      <w:tc>
        <w:tcPr>
          <w:tcW w:w="425" w:type="dxa"/>
          <w:shd w:val="clear" w:color="auto" w:fill="auto"/>
          <w:tcMar>
            <w:left w:w="0" w:type="dxa"/>
            <w:right w:w="0" w:type="dxa"/>
          </w:tcMar>
        </w:tcPr>
        <w:p w14:paraId="22A8B046" w14:textId="77777777" w:rsidR="00CD606F" w:rsidRDefault="00CD606F" w:rsidP="00B8518B">
          <w:pPr>
            <w:pStyle w:val="Zpat"/>
          </w:pPr>
        </w:p>
      </w:tc>
      <w:tc>
        <w:tcPr>
          <w:tcW w:w="8505" w:type="dxa"/>
        </w:tcPr>
        <w:p w14:paraId="3C7F3669" w14:textId="77777777" w:rsidR="00CD606F" w:rsidRPr="00E7415D" w:rsidRDefault="00CD606F" w:rsidP="00F422D3">
          <w:pPr>
            <w:pStyle w:val="Zpat0"/>
            <w:rPr>
              <w:b/>
            </w:rPr>
          </w:pPr>
          <w:r w:rsidRPr="00E7415D">
            <w:rPr>
              <w:b/>
            </w:rPr>
            <w:t>SMLOUVA O DÍLO</w:t>
          </w:r>
        </w:p>
        <w:p w14:paraId="775730D5" w14:textId="77777777" w:rsidR="00CD606F" w:rsidRDefault="00CD606F" w:rsidP="00F422D3">
          <w:pPr>
            <w:pStyle w:val="Zpat0"/>
          </w:pPr>
          <w:r>
            <w:t>Zhotovení stavby</w:t>
          </w:r>
        </w:p>
      </w:tc>
    </w:tr>
  </w:tbl>
  <w:p w14:paraId="08240A54" w14:textId="77777777" w:rsidR="00CD606F" w:rsidRPr="00B8518B" w:rsidRDefault="00CD606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55A9A2CC" w14:textId="77777777" w:rsidTr="00EB46E5">
      <w:tc>
        <w:tcPr>
          <w:tcW w:w="1361" w:type="dxa"/>
          <w:tcMar>
            <w:left w:w="0" w:type="dxa"/>
            <w:right w:w="0" w:type="dxa"/>
          </w:tcMar>
          <w:vAlign w:val="bottom"/>
        </w:tcPr>
        <w:p w14:paraId="619E840B" w14:textId="37BFCBC1"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43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CD606F" w:rsidRDefault="00CD606F" w:rsidP="00B8518B">
          <w:pPr>
            <w:pStyle w:val="Zpat"/>
          </w:pPr>
        </w:p>
      </w:tc>
      <w:tc>
        <w:tcPr>
          <w:tcW w:w="425" w:type="dxa"/>
          <w:shd w:val="clear" w:color="auto" w:fill="auto"/>
          <w:tcMar>
            <w:left w:w="0" w:type="dxa"/>
            <w:right w:w="0" w:type="dxa"/>
          </w:tcMar>
        </w:tcPr>
        <w:p w14:paraId="43E6345B" w14:textId="77777777" w:rsidR="00CD606F" w:rsidRDefault="00CD606F" w:rsidP="00B8518B">
          <w:pPr>
            <w:pStyle w:val="Zpat"/>
          </w:pPr>
        </w:p>
      </w:tc>
      <w:tc>
        <w:tcPr>
          <w:tcW w:w="8505" w:type="dxa"/>
        </w:tcPr>
        <w:p w14:paraId="71736431" w14:textId="77777777" w:rsidR="00CD606F" w:rsidRPr="00143EC0" w:rsidRDefault="00CD606F" w:rsidP="00F422D3">
          <w:pPr>
            <w:pStyle w:val="Zpat0"/>
            <w:rPr>
              <w:b/>
            </w:rPr>
          </w:pPr>
          <w:r>
            <w:rPr>
              <w:b/>
            </w:rPr>
            <w:t>PŘÍLOHA č. 8</w:t>
          </w:r>
        </w:p>
        <w:p w14:paraId="72D7A389" w14:textId="77777777" w:rsidR="00CD606F" w:rsidRDefault="00CD606F" w:rsidP="00F95FBD">
          <w:pPr>
            <w:pStyle w:val="Zpat0"/>
          </w:pPr>
          <w:r>
            <w:t>SMLOUVA O DÍLO - Zhotovení stavby</w:t>
          </w:r>
        </w:p>
      </w:tc>
    </w:tr>
  </w:tbl>
  <w:p w14:paraId="67D758D4" w14:textId="77777777" w:rsidR="00CD606F" w:rsidRPr="00B8518B" w:rsidRDefault="00CD606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172549B6" w14:textId="77777777" w:rsidTr="00EB46E5">
      <w:tc>
        <w:tcPr>
          <w:tcW w:w="1361" w:type="dxa"/>
          <w:tcMar>
            <w:left w:w="0" w:type="dxa"/>
            <w:right w:w="0" w:type="dxa"/>
          </w:tcMar>
          <w:vAlign w:val="bottom"/>
        </w:tcPr>
        <w:p w14:paraId="195FFF4E" w14:textId="5AF0239F"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43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CD606F" w:rsidRDefault="00CD606F" w:rsidP="00B8518B">
          <w:pPr>
            <w:pStyle w:val="Zpat"/>
          </w:pPr>
        </w:p>
      </w:tc>
      <w:tc>
        <w:tcPr>
          <w:tcW w:w="425" w:type="dxa"/>
          <w:shd w:val="clear" w:color="auto" w:fill="auto"/>
          <w:tcMar>
            <w:left w:w="0" w:type="dxa"/>
            <w:right w:w="0" w:type="dxa"/>
          </w:tcMar>
        </w:tcPr>
        <w:p w14:paraId="1F28420E" w14:textId="77777777" w:rsidR="00CD606F" w:rsidRDefault="00CD606F" w:rsidP="00B8518B">
          <w:pPr>
            <w:pStyle w:val="Zpat"/>
          </w:pPr>
        </w:p>
      </w:tc>
      <w:tc>
        <w:tcPr>
          <w:tcW w:w="8505" w:type="dxa"/>
        </w:tcPr>
        <w:p w14:paraId="667AD46C" w14:textId="77777777" w:rsidR="00CD606F" w:rsidRPr="00143EC0" w:rsidRDefault="00CD606F" w:rsidP="00F422D3">
          <w:pPr>
            <w:pStyle w:val="Zpat0"/>
            <w:rPr>
              <w:b/>
            </w:rPr>
          </w:pPr>
          <w:r>
            <w:rPr>
              <w:b/>
            </w:rPr>
            <w:t>PŘÍLOHA č. 9</w:t>
          </w:r>
        </w:p>
        <w:p w14:paraId="11341C10" w14:textId="77777777" w:rsidR="00CD606F" w:rsidRDefault="00CD606F" w:rsidP="00F95FBD">
          <w:pPr>
            <w:pStyle w:val="Zpat0"/>
          </w:pPr>
          <w:r>
            <w:t>SMLOUVA O DÍLO - Zhotovení stavby</w:t>
          </w:r>
        </w:p>
      </w:tc>
    </w:tr>
  </w:tbl>
  <w:p w14:paraId="0C8991EE" w14:textId="77777777" w:rsidR="00CD606F" w:rsidRPr="00B8518B" w:rsidRDefault="00CD606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4941" w14:paraId="4C1A0A80" w14:textId="77777777" w:rsidTr="00EB46E5">
      <w:tc>
        <w:tcPr>
          <w:tcW w:w="1361" w:type="dxa"/>
          <w:tcMar>
            <w:left w:w="0" w:type="dxa"/>
            <w:right w:w="0" w:type="dxa"/>
          </w:tcMar>
          <w:vAlign w:val="bottom"/>
        </w:tcPr>
        <w:p w14:paraId="15F7B135" w14:textId="7789DD50" w:rsidR="00644941" w:rsidRPr="00B8518B" w:rsidRDefault="0064494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43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A55FC85" w14:textId="77777777" w:rsidR="00644941" w:rsidRDefault="00644941" w:rsidP="00B8518B">
          <w:pPr>
            <w:pStyle w:val="Zpat"/>
          </w:pPr>
        </w:p>
      </w:tc>
      <w:tc>
        <w:tcPr>
          <w:tcW w:w="425" w:type="dxa"/>
          <w:shd w:val="clear" w:color="auto" w:fill="auto"/>
          <w:tcMar>
            <w:left w:w="0" w:type="dxa"/>
            <w:right w:w="0" w:type="dxa"/>
          </w:tcMar>
        </w:tcPr>
        <w:p w14:paraId="2FC551FC" w14:textId="77777777" w:rsidR="00644941" w:rsidRDefault="00644941" w:rsidP="00B8518B">
          <w:pPr>
            <w:pStyle w:val="Zpat"/>
          </w:pPr>
        </w:p>
      </w:tc>
      <w:tc>
        <w:tcPr>
          <w:tcW w:w="8505" w:type="dxa"/>
        </w:tcPr>
        <w:p w14:paraId="3FE6F7F4" w14:textId="672E7C9F" w:rsidR="00644941" w:rsidRPr="00143EC0" w:rsidRDefault="00644941" w:rsidP="00F422D3">
          <w:pPr>
            <w:pStyle w:val="Zpat0"/>
            <w:rPr>
              <w:b/>
            </w:rPr>
          </w:pPr>
          <w:r>
            <w:rPr>
              <w:b/>
            </w:rPr>
            <w:t>PŘÍLOHA č. 10</w:t>
          </w:r>
        </w:p>
        <w:p w14:paraId="1AC32974" w14:textId="77777777" w:rsidR="00644941" w:rsidRDefault="00644941" w:rsidP="00F95FBD">
          <w:pPr>
            <w:pStyle w:val="Zpat0"/>
          </w:pPr>
          <w:r>
            <w:t>SMLOUVA O DÍLO - Zhotovení stavby</w:t>
          </w:r>
        </w:p>
      </w:tc>
    </w:tr>
  </w:tbl>
  <w:p w14:paraId="1E11B5A8" w14:textId="77777777" w:rsidR="00644941" w:rsidRPr="00B8518B" w:rsidRDefault="00644941"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4941" w14:paraId="5A29D16A" w14:textId="77777777" w:rsidTr="00EB46E5">
      <w:tc>
        <w:tcPr>
          <w:tcW w:w="1361" w:type="dxa"/>
          <w:tcMar>
            <w:left w:w="0" w:type="dxa"/>
            <w:right w:w="0" w:type="dxa"/>
          </w:tcMar>
          <w:vAlign w:val="bottom"/>
        </w:tcPr>
        <w:p w14:paraId="30FCAF52" w14:textId="33E229E3" w:rsidR="00644941" w:rsidRPr="00B8518B" w:rsidRDefault="0064494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43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8DEB19B" w14:textId="77777777" w:rsidR="00644941" w:rsidRDefault="00644941" w:rsidP="00B8518B">
          <w:pPr>
            <w:pStyle w:val="Zpat"/>
          </w:pPr>
        </w:p>
      </w:tc>
      <w:tc>
        <w:tcPr>
          <w:tcW w:w="425" w:type="dxa"/>
          <w:shd w:val="clear" w:color="auto" w:fill="auto"/>
          <w:tcMar>
            <w:left w:w="0" w:type="dxa"/>
            <w:right w:w="0" w:type="dxa"/>
          </w:tcMar>
        </w:tcPr>
        <w:p w14:paraId="425078D3" w14:textId="77777777" w:rsidR="00644941" w:rsidRDefault="00644941" w:rsidP="00B8518B">
          <w:pPr>
            <w:pStyle w:val="Zpat"/>
          </w:pPr>
        </w:p>
      </w:tc>
      <w:tc>
        <w:tcPr>
          <w:tcW w:w="8505" w:type="dxa"/>
        </w:tcPr>
        <w:p w14:paraId="2438179D" w14:textId="6D46CB27" w:rsidR="00644941" w:rsidRPr="00143EC0" w:rsidRDefault="00644941" w:rsidP="00F422D3">
          <w:pPr>
            <w:pStyle w:val="Zpat0"/>
            <w:rPr>
              <w:b/>
            </w:rPr>
          </w:pPr>
          <w:r>
            <w:rPr>
              <w:b/>
            </w:rPr>
            <w:t>PŘÍLOHA č. 11</w:t>
          </w:r>
        </w:p>
        <w:p w14:paraId="16EE972A" w14:textId="77777777" w:rsidR="00644941" w:rsidRDefault="00644941" w:rsidP="00F95FBD">
          <w:pPr>
            <w:pStyle w:val="Zpat0"/>
          </w:pPr>
          <w:r>
            <w:t>SMLOUVA O DÍLO - Zhotovení stavby</w:t>
          </w:r>
        </w:p>
      </w:tc>
    </w:tr>
  </w:tbl>
  <w:p w14:paraId="1153C154" w14:textId="77777777" w:rsidR="00644941" w:rsidRPr="00B8518B" w:rsidRDefault="0064494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CD606F" w:rsidRPr="00B8518B" w:rsidRDefault="00CD606F" w:rsidP="00460660">
    <w:pPr>
      <w:pStyle w:val="Zpat"/>
      <w:rPr>
        <w:sz w:val="2"/>
        <w:szCs w:val="2"/>
      </w:rPr>
    </w:pPr>
  </w:p>
  <w:p w14:paraId="16024DF8" w14:textId="77777777" w:rsidR="00CD606F" w:rsidRPr="00460660" w:rsidRDefault="00CD606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3B795DC1" w14:textId="77777777" w:rsidTr="00EB46E5">
      <w:tc>
        <w:tcPr>
          <w:tcW w:w="1361" w:type="dxa"/>
          <w:tcMar>
            <w:left w:w="0" w:type="dxa"/>
            <w:right w:w="0" w:type="dxa"/>
          </w:tcMar>
          <w:vAlign w:val="bottom"/>
        </w:tcPr>
        <w:p w14:paraId="263D62C1" w14:textId="1C94465A"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43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CD606F" w:rsidRDefault="00CD606F" w:rsidP="00B8518B">
          <w:pPr>
            <w:pStyle w:val="Zpat"/>
          </w:pPr>
        </w:p>
      </w:tc>
      <w:tc>
        <w:tcPr>
          <w:tcW w:w="425" w:type="dxa"/>
          <w:shd w:val="clear" w:color="auto" w:fill="auto"/>
          <w:tcMar>
            <w:left w:w="0" w:type="dxa"/>
            <w:right w:w="0" w:type="dxa"/>
          </w:tcMar>
        </w:tcPr>
        <w:p w14:paraId="1E39D294" w14:textId="77777777" w:rsidR="00CD606F" w:rsidRDefault="00CD606F" w:rsidP="00B8518B">
          <w:pPr>
            <w:pStyle w:val="Zpat"/>
          </w:pPr>
        </w:p>
      </w:tc>
      <w:tc>
        <w:tcPr>
          <w:tcW w:w="8505" w:type="dxa"/>
        </w:tcPr>
        <w:p w14:paraId="2B5041B9" w14:textId="77777777" w:rsidR="00CD606F" w:rsidRPr="00143EC0" w:rsidRDefault="00CD606F" w:rsidP="00F422D3">
          <w:pPr>
            <w:pStyle w:val="Zpat0"/>
            <w:rPr>
              <w:b/>
            </w:rPr>
          </w:pPr>
          <w:r w:rsidRPr="00143EC0">
            <w:rPr>
              <w:b/>
            </w:rPr>
            <w:t>PŘÍLOHA č. 1</w:t>
          </w:r>
        </w:p>
        <w:p w14:paraId="40F61466" w14:textId="77777777" w:rsidR="00CD606F" w:rsidRDefault="00CD606F" w:rsidP="00F95FBD">
          <w:pPr>
            <w:pStyle w:val="Zpat0"/>
          </w:pPr>
          <w:r>
            <w:t>SMLOUVA O DÍLO - Zhotovení stavby</w:t>
          </w:r>
        </w:p>
      </w:tc>
    </w:tr>
  </w:tbl>
  <w:p w14:paraId="3A0E80A4" w14:textId="77777777" w:rsidR="00CD606F" w:rsidRPr="00B8518B" w:rsidRDefault="00CD606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5A3921EC" w14:textId="77777777" w:rsidTr="00EB46E5">
      <w:tc>
        <w:tcPr>
          <w:tcW w:w="1361" w:type="dxa"/>
          <w:tcMar>
            <w:left w:w="0" w:type="dxa"/>
            <w:right w:w="0" w:type="dxa"/>
          </w:tcMar>
          <w:vAlign w:val="bottom"/>
        </w:tcPr>
        <w:p w14:paraId="4B55187E" w14:textId="49F218B1"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43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CD606F" w:rsidRDefault="00CD606F" w:rsidP="005A7872">
          <w:pPr>
            <w:pStyle w:val="Zpat"/>
          </w:pPr>
        </w:p>
      </w:tc>
      <w:tc>
        <w:tcPr>
          <w:tcW w:w="425" w:type="dxa"/>
          <w:shd w:val="clear" w:color="auto" w:fill="auto"/>
          <w:tcMar>
            <w:left w:w="0" w:type="dxa"/>
            <w:right w:w="0" w:type="dxa"/>
          </w:tcMar>
        </w:tcPr>
        <w:p w14:paraId="0BDE20BF" w14:textId="77777777" w:rsidR="00CD606F" w:rsidRDefault="00CD606F" w:rsidP="00B8518B">
          <w:pPr>
            <w:pStyle w:val="Zpat"/>
          </w:pPr>
        </w:p>
      </w:tc>
      <w:tc>
        <w:tcPr>
          <w:tcW w:w="8505" w:type="dxa"/>
        </w:tcPr>
        <w:p w14:paraId="639AED04" w14:textId="77777777" w:rsidR="00CD606F" w:rsidRPr="00143EC0" w:rsidRDefault="00CD606F" w:rsidP="00F422D3">
          <w:pPr>
            <w:pStyle w:val="Zpat0"/>
            <w:rPr>
              <w:b/>
            </w:rPr>
          </w:pPr>
          <w:r>
            <w:rPr>
              <w:b/>
            </w:rPr>
            <w:t>PŘÍLOHA č. 2</w:t>
          </w:r>
        </w:p>
        <w:p w14:paraId="4983A40B" w14:textId="77777777" w:rsidR="00CD606F" w:rsidRDefault="00CD606F" w:rsidP="00F95FBD">
          <w:pPr>
            <w:pStyle w:val="Zpat0"/>
          </w:pPr>
          <w:r>
            <w:t>SMLOUVA O DÍLO - Zhotovení stavby</w:t>
          </w:r>
        </w:p>
      </w:tc>
    </w:tr>
  </w:tbl>
  <w:p w14:paraId="5CD73219" w14:textId="77777777" w:rsidR="00CD606F" w:rsidRPr="00B8518B" w:rsidRDefault="00CD606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3CB" w14:paraId="6D563DD9" w14:textId="77777777" w:rsidTr="00EB46E5">
      <w:tc>
        <w:tcPr>
          <w:tcW w:w="1361" w:type="dxa"/>
          <w:tcMar>
            <w:left w:w="0" w:type="dxa"/>
            <w:right w:w="0" w:type="dxa"/>
          </w:tcMar>
          <w:vAlign w:val="bottom"/>
        </w:tcPr>
        <w:p w14:paraId="05F27C33" w14:textId="18FE8149" w:rsidR="005E63CB" w:rsidRPr="00B8518B" w:rsidRDefault="005E63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43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935FCF" w14:textId="77777777" w:rsidR="005E63CB" w:rsidRDefault="005E63CB" w:rsidP="005A7872">
          <w:pPr>
            <w:pStyle w:val="Zpat"/>
          </w:pPr>
        </w:p>
      </w:tc>
      <w:tc>
        <w:tcPr>
          <w:tcW w:w="425" w:type="dxa"/>
          <w:shd w:val="clear" w:color="auto" w:fill="auto"/>
          <w:tcMar>
            <w:left w:w="0" w:type="dxa"/>
            <w:right w:w="0" w:type="dxa"/>
          </w:tcMar>
        </w:tcPr>
        <w:p w14:paraId="2ACF5347" w14:textId="77777777" w:rsidR="005E63CB" w:rsidRDefault="005E63CB" w:rsidP="00B8518B">
          <w:pPr>
            <w:pStyle w:val="Zpat"/>
          </w:pPr>
        </w:p>
      </w:tc>
      <w:tc>
        <w:tcPr>
          <w:tcW w:w="8505" w:type="dxa"/>
        </w:tcPr>
        <w:p w14:paraId="6EBAA4C8" w14:textId="77777777" w:rsidR="005E63CB" w:rsidRPr="00143EC0" w:rsidRDefault="005E63CB" w:rsidP="00F422D3">
          <w:pPr>
            <w:pStyle w:val="Zpat0"/>
            <w:rPr>
              <w:b/>
            </w:rPr>
          </w:pPr>
          <w:r>
            <w:rPr>
              <w:b/>
            </w:rPr>
            <w:t>PŘÍLOHA č. 3</w:t>
          </w:r>
        </w:p>
        <w:p w14:paraId="09506C45" w14:textId="77777777" w:rsidR="005E63CB" w:rsidRDefault="005E63CB" w:rsidP="00F95FBD">
          <w:pPr>
            <w:pStyle w:val="Zpat0"/>
          </w:pPr>
          <w:r>
            <w:t>SMLOUVA O DÍLO - Zhotovení stavby</w:t>
          </w:r>
        </w:p>
      </w:tc>
    </w:tr>
  </w:tbl>
  <w:p w14:paraId="208FA32C" w14:textId="77777777" w:rsidR="005E63CB" w:rsidRPr="00B8518B" w:rsidRDefault="005E63C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66B52D22" w14:textId="77777777" w:rsidTr="00EB46E5">
      <w:tc>
        <w:tcPr>
          <w:tcW w:w="1361" w:type="dxa"/>
          <w:tcMar>
            <w:left w:w="0" w:type="dxa"/>
            <w:right w:w="0" w:type="dxa"/>
          </w:tcMar>
          <w:vAlign w:val="bottom"/>
        </w:tcPr>
        <w:p w14:paraId="718DAB14" w14:textId="65C1EFFD"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43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CD606F" w:rsidRDefault="00CD606F" w:rsidP="005A7872">
          <w:pPr>
            <w:pStyle w:val="Zpat"/>
          </w:pPr>
        </w:p>
      </w:tc>
      <w:tc>
        <w:tcPr>
          <w:tcW w:w="425" w:type="dxa"/>
          <w:shd w:val="clear" w:color="auto" w:fill="auto"/>
          <w:tcMar>
            <w:left w:w="0" w:type="dxa"/>
            <w:right w:w="0" w:type="dxa"/>
          </w:tcMar>
        </w:tcPr>
        <w:p w14:paraId="23262012" w14:textId="77777777" w:rsidR="00CD606F" w:rsidRDefault="00CD606F" w:rsidP="00B8518B">
          <w:pPr>
            <w:pStyle w:val="Zpat"/>
          </w:pPr>
        </w:p>
      </w:tc>
      <w:tc>
        <w:tcPr>
          <w:tcW w:w="8505" w:type="dxa"/>
        </w:tcPr>
        <w:p w14:paraId="08A91DEC" w14:textId="77777777" w:rsidR="00CD606F" w:rsidRPr="00143EC0" w:rsidRDefault="00CD606F" w:rsidP="00F422D3">
          <w:pPr>
            <w:pStyle w:val="Zpat0"/>
            <w:rPr>
              <w:b/>
            </w:rPr>
          </w:pPr>
          <w:r>
            <w:rPr>
              <w:b/>
            </w:rPr>
            <w:t>PŘÍLOHA č. 4</w:t>
          </w:r>
        </w:p>
        <w:p w14:paraId="5AED8FDE" w14:textId="77777777" w:rsidR="00CD606F" w:rsidRDefault="00CD606F" w:rsidP="00F95FBD">
          <w:pPr>
            <w:pStyle w:val="Zpat0"/>
          </w:pPr>
          <w:r>
            <w:t>SMLOUVA O DÍLO - Zhotovení stavby</w:t>
          </w:r>
        </w:p>
      </w:tc>
    </w:tr>
  </w:tbl>
  <w:p w14:paraId="4F916A5C" w14:textId="77777777" w:rsidR="00CD606F" w:rsidRPr="00B8518B" w:rsidRDefault="00CD606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22087783" w14:textId="77777777" w:rsidTr="00EB46E5">
      <w:tc>
        <w:tcPr>
          <w:tcW w:w="1361" w:type="dxa"/>
          <w:tcMar>
            <w:left w:w="0" w:type="dxa"/>
            <w:right w:w="0" w:type="dxa"/>
          </w:tcMar>
          <w:vAlign w:val="bottom"/>
        </w:tcPr>
        <w:p w14:paraId="5466D5DD" w14:textId="783A6E4F"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43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CD606F" w:rsidRDefault="00CD606F" w:rsidP="005A7872">
          <w:pPr>
            <w:pStyle w:val="Zpat"/>
          </w:pPr>
        </w:p>
      </w:tc>
      <w:tc>
        <w:tcPr>
          <w:tcW w:w="425" w:type="dxa"/>
          <w:shd w:val="clear" w:color="auto" w:fill="auto"/>
          <w:tcMar>
            <w:left w:w="0" w:type="dxa"/>
            <w:right w:w="0" w:type="dxa"/>
          </w:tcMar>
        </w:tcPr>
        <w:p w14:paraId="67316234" w14:textId="77777777" w:rsidR="00CD606F" w:rsidRDefault="00CD606F" w:rsidP="00B8518B">
          <w:pPr>
            <w:pStyle w:val="Zpat"/>
          </w:pPr>
        </w:p>
      </w:tc>
      <w:tc>
        <w:tcPr>
          <w:tcW w:w="8505" w:type="dxa"/>
        </w:tcPr>
        <w:p w14:paraId="6C914672" w14:textId="77777777" w:rsidR="00CD606F" w:rsidRPr="00143EC0" w:rsidRDefault="00CD606F" w:rsidP="00F422D3">
          <w:pPr>
            <w:pStyle w:val="Zpat0"/>
            <w:rPr>
              <w:b/>
            </w:rPr>
          </w:pPr>
          <w:r>
            <w:rPr>
              <w:b/>
            </w:rPr>
            <w:t>PŘÍLOHA č. 5</w:t>
          </w:r>
        </w:p>
        <w:p w14:paraId="1C48704A" w14:textId="77777777" w:rsidR="00CD606F" w:rsidRDefault="00CD606F" w:rsidP="00F95FBD">
          <w:pPr>
            <w:pStyle w:val="Zpat0"/>
          </w:pPr>
          <w:r>
            <w:t>SMLOUVA O DÍLO - Zhotovení stavby</w:t>
          </w:r>
        </w:p>
      </w:tc>
    </w:tr>
  </w:tbl>
  <w:p w14:paraId="39DDB202" w14:textId="77777777" w:rsidR="00CD606F" w:rsidRPr="00B8518B" w:rsidRDefault="00CD606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0CCF3C1F" w14:textId="77777777" w:rsidTr="00EB46E5">
      <w:tc>
        <w:tcPr>
          <w:tcW w:w="1361" w:type="dxa"/>
          <w:tcMar>
            <w:left w:w="0" w:type="dxa"/>
            <w:right w:w="0" w:type="dxa"/>
          </w:tcMar>
          <w:vAlign w:val="bottom"/>
        </w:tcPr>
        <w:p w14:paraId="4C6F97B1" w14:textId="1979BF91"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43C6">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CD606F" w:rsidRDefault="00CD606F" w:rsidP="005A7872">
          <w:pPr>
            <w:pStyle w:val="Zpat"/>
          </w:pPr>
        </w:p>
      </w:tc>
      <w:tc>
        <w:tcPr>
          <w:tcW w:w="425" w:type="dxa"/>
          <w:shd w:val="clear" w:color="auto" w:fill="auto"/>
          <w:tcMar>
            <w:left w:w="0" w:type="dxa"/>
            <w:right w:w="0" w:type="dxa"/>
          </w:tcMar>
        </w:tcPr>
        <w:p w14:paraId="606ADDBB" w14:textId="77777777" w:rsidR="00CD606F" w:rsidRDefault="00CD606F" w:rsidP="00B8518B">
          <w:pPr>
            <w:pStyle w:val="Zpat"/>
          </w:pPr>
        </w:p>
      </w:tc>
      <w:tc>
        <w:tcPr>
          <w:tcW w:w="8505" w:type="dxa"/>
        </w:tcPr>
        <w:p w14:paraId="7EC9355B" w14:textId="77777777" w:rsidR="00CD606F" w:rsidRPr="00143EC0" w:rsidRDefault="00CD606F" w:rsidP="00F422D3">
          <w:pPr>
            <w:pStyle w:val="Zpat0"/>
            <w:rPr>
              <w:b/>
            </w:rPr>
          </w:pPr>
          <w:r>
            <w:rPr>
              <w:b/>
            </w:rPr>
            <w:t>PŘÍLOHA č. 6</w:t>
          </w:r>
        </w:p>
        <w:p w14:paraId="0810EFE1" w14:textId="77777777" w:rsidR="00CD606F" w:rsidRDefault="00CD606F" w:rsidP="00F95FBD">
          <w:pPr>
            <w:pStyle w:val="Zpat0"/>
          </w:pPr>
          <w:r>
            <w:t>SMLOUVA O DÍLO - Zhotovení stavby</w:t>
          </w:r>
        </w:p>
      </w:tc>
    </w:tr>
  </w:tbl>
  <w:p w14:paraId="05421947" w14:textId="77777777" w:rsidR="00CD606F" w:rsidRPr="00B8518B" w:rsidRDefault="00CD606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7C217AF3" w14:textId="77777777" w:rsidTr="00EB46E5">
      <w:tc>
        <w:tcPr>
          <w:tcW w:w="1361" w:type="dxa"/>
          <w:tcMar>
            <w:left w:w="0" w:type="dxa"/>
            <w:right w:w="0" w:type="dxa"/>
          </w:tcMar>
          <w:vAlign w:val="bottom"/>
        </w:tcPr>
        <w:p w14:paraId="7DD0A4FE" w14:textId="6814F755"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43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CD606F" w:rsidRDefault="00CD606F" w:rsidP="005A7872">
          <w:pPr>
            <w:pStyle w:val="Zpat"/>
          </w:pPr>
        </w:p>
      </w:tc>
      <w:tc>
        <w:tcPr>
          <w:tcW w:w="425" w:type="dxa"/>
          <w:shd w:val="clear" w:color="auto" w:fill="auto"/>
          <w:tcMar>
            <w:left w:w="0" w:type="dxa"/>
            <w:right w:w="0" w:type="dxa"/>
          </w:tcMar>
        </w:tcPr>
        <w:p w14:paraId="401BA09E" w14:textId="77777777" w:rsidR="00CD606F" w:rsidRDefault="00CD606F" w:rsidP="00B8518B">
          <w:pPr>
            <w:pStyle w:val="Zpat"/>
          </w:pPr>
        </w:p>
      </w:tc>
      <w:tc>
        <w:tcPr>
          <w:tcW w:w="8505" w:type="dxa"/>
        </w:tcPr>
        <w:p w14:paraId="7EEDA729" w14:textId="77777777" w:rsidR="00CD606F" w:rsidRPr="00143EC0" w:rsidRDefault="00CD606F" w:rsidP="00F422D3">
          <w:pPr>
            <w:pStyle w:val="Zpat0"/>
            <w:rPr>
              <w:b/>
            </w:rPr>
          </w:pPr>
          <w:r>
            <w:rPr>
              <w:b/>
            </w:rPr>
            <w:t>PŘÍLOHA č. 7</w:t>
          </w:r>
        </w:p>
        <w:p w14:paraId="7E32C0F5" w14:textId="77777777" w:rsidR="00CD606F" w:rsidRDefault="00CD606F" w:rsidP="00F95FBD">
          <w:pPr>
            <w:pStyle w:val="Zpat0"/>
          </w:pPr>
          <w:r>
            <w:t>SMLOUVA O DÍLO - Zhotovení stavby</w:t>
          </w:r>
        </w:p>
      </w:tc>
    </w:tr>
  </w:tbl>
  <w:p w14:paraId="2B76B789" w14:textId="77777777" w:rsidR="00CD606F" w:rsidRPr="00B8518B" w:rsidRDefault="00CD606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36FABD" w14:textId="77777777" w:rsidR="009573D2" w:rsidRDefault="009573D2" w:rsidP="00962258">
      <w:pPr>
        <w:spacing w:after="0" w:line="240" w:lineRule="auto"/>
      </w:pPr>
      <w:r>
        <w:separator/>
      </w:r>
    </w:p>
  </w:footnote>
  <w:footnote w:type="continuationSeparator" w:id="0">
    <w:p w14:paraId="59AA7097" w14:textId="77777777" w:rsidR="009573D2" w:rsidRDefault="009573D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6BB71C12" w14:textId="77777777" w:rsidTr="00C02D0A">
      <w:trPr>
        <w:trHeight w:hRule="exact" w:val="454"/>
      </w:trPr>
      <w:tc>
        <w:tcPr>
          <w:tcW w:w="1361" w:type="dxa"/>
          <w:tcMar>
            <w:top w:w="57" w:type="dxa"/>
            <w:left w:w="0" w:type="dxa"/>
            <w:right w:w="0" w:type="dxa"/>
          </w:tcMar>
        </w:tcPr>
        <w:p w14:paraId="338DD7CB"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639C484E" w14:textId="77777777" w:rsidR="00CD606F" w:rsidRDefault="00CD606F" w:rsidP="00523EA7">
          <w:pPr>
            <w:pStyle w:val="Zpat"/>
          </w:pPr>
        </w:p>
      </w:tc>
      <w:tc>
        <w:tcPr>
          <w:tcW w:w="5698" w:type="dxa"/>
          <w:shd w:val="clear" w:color="auto" w:fill="auto"/>
          <w:tcMar>
            <w:top w:w="57" w:type="dxa"/>
            <w:left w:w="0" w:type="dxa"/>
            <w:right w:w="0" w:type="dxa"/>
          </w:tcMar>
        </w:tcPr>
        <w:p w14:paraId="7D8ED610" w14:textId="77777777" w:rsidR="00CD606F" w:rsidRPr="00D6163D" w:rsidRDefault="00CD606F" w:rsidP="00D6163D">
          <w:pPr>
            <w:pStyle w:val="Druhdokumentu"/>
          </w:pPr>
        </w:p>
      </w:tc>
    </w:tr>
  </w:tbl>
  <w:p w14:paraId="6ABCCCE8" w14:textId="77777777" w:rsidR="00CD606F" w:rsidRPr="00D6163D" w:rsidRDefault="00CD60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D606F" w14:paraId="168FD64F" w14:textId="77777777" w:rsidTr="00B22106">
      <w:trPr>
        <w:trHeight w:hRule="exact" w:val="936"/>
      </w:trPr>
      <w:tc>
        <w:tcPr>
          <w:tcW w:w="1361" w:type="dxa"/>
          <w:tcMar>
            <w:left w:w="0" w:type="dxa"/>
            <w:right w:w="0" w:type="dxa"/>
          </w:tcMar>
        </w:tcPr>
        <w:p w14:paraId="2B8CCDF0" w14:textId="77777777" w:rsidR="00CD606F" w:rsidRPr="00B8518B" w:rsidRDefault="00CD606F" w:rsidP="00FC6389">
          <w:pPr>
            <w:pStyle w:val="Zpat"/>
            <w:rPr>
              <w:rStyle w:val="slostrnky"/>
            </w:rPr>
          </w:pPr>
        </w:p>
      </w:tc>
      <w:tc>
        <w:tcPr>
          <w:tcW w:w="3458" w:type="dxa"/>
          <w:shd w:val="clear" w:color="auto" w:fill="auto"/>
          <w:tcMar>
            <w:left w:w="0" w:type="dxa"/>
            <w:right w:w="0" w:type="dxa"/>
          </w:tcMar>
        </w:tcPr>
        <w:p w14:paraId="53C52B3B" w14:textId="77777777" w:rsidR="00CD606F" w:rsidRDefault="00CD606F" w:rsidP="00FC6389">
          <w:pPr>
            <w:pStyle w:val="Zpat"/>
          </w:pPr>
        </w:p>
      </w:tc>
      <w:tc>
        <w:tcPr>
          <w:tcW w:w="5756" w:type="dxa"/>
          <w:shd w:val="clear" w:color="auto" w:fill="auto"/>
          <w:tcMar>
            <w:left w:w="0" w:type="dxa"/>
            <w:right w:w="0" w:type="dxa"/>
          </w:tcMar>
        </w:tcPr>
        <w:p w14:paraId="4E18555E" w14:textId="77777777" w:rsidR="00CD606F" w:rsidRPr="00D6163D" w:rsidRDefault="00CD606F" w:rsidP="00FC6389">
          <w:pPr>
            <w:pStyle w:val="Druhdokumentu"/>
          </w:pPr>
        </w:p>
      </w:tc>
    </w:tr>
    <w:tr w:rsidR="00CD606F" w14:paraId="158F7373" w14:textId="77777777" w:rsidTr="00B22106">
      <w:trPr>
        <w:trHeight w:hRule="exact" w:val="936"/>
      </w:trPr>
      <w:tc>
        <w:tcPr>
          <w:tcW w:w="1361" w:type="dxa"/>
          <w:tcMar>
            <w:left w:w="0" w:type="dxa"/>
            <w:right w:w="0" w:type="dxa"/>
          </w:tcMar>
        </w:tcPr>
        <w:p w14:paraId="271D6267" w14:textId="77777777" w:rsidR="00CD606F" w:rsidRPr="00B8518B" w:rsidRDefault="00CD606F" w:rsidP="00FC6389">
          <w:pPr>
            <w:pStyle w:val="Zpat"/>
            <w:rPr>
              <w:rStyle w:val="slostrnky"/>
            </w:rPr>
          </w:pPr>
        </w:p>
      </w:tc>
      <w:tc>
        <w:tcPr>
          <w:tcW w:w="3458" w:type="dxa"/>
          <w:shd w:val="clear" w:color="auto" w:fill="auto"/>
          <w:tcMar>
            <w:left w:w="0" w:type="dxa"/>
            <w:right w:w="0" w:type="dxa"/>
          </w:tcMar>
        </w:tcPr>
        <w:p w14:paraId="2D54CAC2" w14:textId="77777777" w:rsidR="00CD606F" w:rsidRDefault="00CD606F" w:rsidP="00FC6389">
          <w:pPr>
            <w:pStyle w:val="Zpat"/>
          </w:pPr>
        </w:p>
      </w:tc>
      <w:tc>
        <w:tcPr>
          <w:tcW w:w="5756" w:type="dxa"/>
          <w:shd w:val="clear" w:color="auto" w:fill="auto"/>
          <w:tcMar>
            <w:left w:w="0" w:type="dxa"/>
            <w:right w:w="0" w:type="dxa"/>
          </w:tcMar>
        </w:tcPr>
        <w:p w14:paraId="28F336F1" w14:textId="77777777" w:rsidR="00CD606F" w:rsidRPr="00D6163D" w:rsidRDefault="00CD606F" w:rsidP="00FC6389">
          <w:pPr>
            <w:pStyle w:val="Druhdokumentu"/>
          </w:pPr>
        </w:p>
      </w:tc>
    </w:tr>
  </w:tbl>
  <w:p w14:paraId="3B4CC996" w14:textId="77777777" w:rsidR="00CD606F" w:rsidRPr="00D6163D" w:rsidRDefault="00CD606F"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D606F" w:rsidRPr="00460660" w:rsidRDefault="00CD606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3F1F66F6" w14:textId="77777777" w:rsidTr="00C02D0A">
      <w:trPr>
        <w:trHeight w:hRule="exact" w:val="454"/>
      </w:trPr>
      <w:tc>
        <w:tcPr>
          <w:tcW w:w="1361" w:type="dxa"/>
          <w:tcMar>
            <w:top w:w="57" w:type="dxa"/>
            <w:left w:w="0" w:type="dxa"/>
            <w:right w:w="0" w:type="dxa"/>
          </w:tcMar>
        </w:tcPr>
        <w:p w14:paraId="51144C71"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12C575FA" w14:textId="77777777" w:rsidR="00CD606F" w:rsidRDefault="00CD606F" w:rsidP="00523EA7">
          <w:pPr>
            <w:pStyle w:val="Zpat"/>
          </w:pPr>
        </w:p>
      </w:tc>
      <w:tc>
        <w:tcPr>
          <w:tcW w:w="5698" w:type="dxa"/>
          <w:shd w:val="clear" w:color="auto" w:fill="auto"/>
          <w:tcMar>
            <w:top w:w="57" w:type="dxa"/>
            <w:left w:w="0" w:type="dxa"/>
            <w:right w:w="0" w:type="dxa"/>
          </w:tcMar>
        </w:tcPr>
        <w:p w14:paraId="3C4BB304" w14:textId="77777777" w:rsidR="00CD606F" w:rsidRPr="00D6163D" w:rsidRDefault="00CD606F" w:rsidP="00D6163D">
          <w:pPr>
            <w:pStyle w:val="Druhdokumentu"/>
          </w:pPr>
        </w:p>
      </w:tc>
    </w:tr>
  </w:tbl>
  <w:p w14:paraId="32BDC249" w14:textId="77777777" w:rsidR="00CD606F" w:rsidRPr="00D6163D" w:rsidRDefault="00CD606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675D91C3" w14:textId="77777777" w:rsidTr="00C02D0A">
      <w:trPr>
        <w:trHeight w:hRule="exact" w:val="454"/>
      </w:trPr>
      <w:tc>
        <w:tcPr>
          <w:tcW w:w="1361" w:type="dxa"/>
          <w:tcMar>
            <w:top w:w="57" w:type="dxa"/>
            <w:left w:w="0" w:type="dxa"/>
            <w:right w:w="0" w:type="dxa"/>
          </w:tcMar>
        </w:tcPr>
        <w:p w14:paraId="504FED56"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2550CFA4" w14:textId="77777777" w:rsidR="00CD606F" w:rsidRDefault="00CD606F" w:rsidP="00523EA7">
          <w:pPr>
            <w:pStyle w:val="Zpat"/>
          </w:pPr>
        </w:p>
      </w:tc>
      <w:tc>
        <w:tcPr>
          <w:tcW w:w="5698" w:type="dxa"/>
          <w:shd w:val="clear" w:color="auto" w:fill="auto"/>
          <w:tcMar>
            <w:top w:w="57" w:type="dxa"/>
            <w:left w:w="0" w:type="dxa"/>
            <w:right w:w="0" w:type="dxa"/>
          </w:tcMar>
        </w:tcPr>
        <w:p w14:paraId="283A806D" w14:textId="77777777" w:rsidR="00CD606F" w:rsidRPr="00D6163D" w:rsidRDefault="00CD606F" w:rsidP="00D6163D">
          <w:pPr>
            <w:pStyle w:val="Druhdokumentu"/>
          </w:pPr>
        </w:p>
      </w:tc>
    </w:tr>
  </w:tbl>
  <w:p w14:paraId="0BADE093" w14:textId="77777777" w:rsidR="00CD606F" w:rsidRPr="00D6163D" w:rsidRDefault="00CD606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7F905E6B" w14:textId="77777777" w:rsidTr="00C02D0A">
      <w:trPr>
        <w:trHeight w:hRule="exact" w:val="454"/>
      </w:trPr>
      <w:tc>
        <w:tcPr>
          <w:tcW w:w="1361" w:type="dxa"/>
          <w:tcMar>
            <w:top w:w="57" w:type="dxa"/>
            <w:left w:w="0" w:type="dxa"/>
            <w:right w:w="0" w:type="dxa"/>
          </w:tcMar>
        </w:tcPr>
        <w:p w14:paraId="37D5EB89"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24B9BE83" w14:textId="77777777" w:rsidR="00CD606F" w:rsidRDefault="00CD606F" w:rsidP="00523EA7">
          <w:pPr>
            <w:pStyle w:val="Zpat"/>
          </w:pPr>
        </w:p>
      </w:tc>
      <w:tc>
        <w:tcPr>
          <w:tcW w:w="5698" w:type="dxa"/>
          <w:shd w:val="clear" w:color="auto" w:fill="auto"/>
          <w:tcMar>
            <w:top w:w="57" w:type="dxa"/>
            <w:left w:w="0" w:type="dxa"/>
            <w:right w:w="0" w:type="dxa"/>
          </w:tcMar>
        </w:tcPr>
        <w:p w14:paraId="04CE75F8" w14:textId="77777777" w:rsidR="00CD606F" w:rsidRPr="00D6163D" w:rsidRDefault="00CD606F" w:rsidP="00D6163D">
          <w:pPr>
            <w:pStyle w:val="Druhdokumentu"/>
          </w:pPr>
        </w:p>
      </w:tc>
    </w:tr>
  </w:tbl>
  <w:p w14:paraId="608318F8" w14:textId="77777777" w:rsidR="00CD606F" w:rsidRPr="00D6163D" w:rsidRDefault="00CD606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19DA0765" w14:textId="77777777" w:rsidTr="00C02D0A">
      <w:trPr>
        <w:trHeight w:hRule="exact" w:val="454"/>
      </w:trPr>
      <w:tc>
        <w:tcPr>
          <w:tcW w:w="1361" w:type="dxa"/>
          <w:tcMar>
            <w:top w:w="57" w:type="dxa"/>
            <w:left w:w="0" w:type="dxa"/>
            <w:right w:w="0" w:type="dxa"/>
          </w:tcMar>
        </w:tcPr>
        <w:p w14:paraId="491C1C1D"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566F6471" w14:textId="77777777" w:rsidR="00CD606F" w:rsidRDefault="00CD606F" w:rsidP="00523EA7">
          <w:pPr>
            <w:pStyle w:val="Zpat"/>
          </w:pPr>
        </w:p>
      </w:tc>
      <w:tc>
        <w:tcPr>
          <w:tcW w:w="5698" w:type="dxa"/>
          <w:shd w:val="clear" w:color="auto" w:fill="auto"/>
          <w:tcMar>
            <w:top w:w="57" w:type="dxa"/>
            <w:left w:w="0" w:type="dxa"/>
            <w:right w:w="0" w:type="dxa"/>
          </w:tcMar>
        </w:tcPr>
        <w:p w14:paraId="0A6D3013" w14:textId="77777777" w:rsidR="00CD606F" w:rsidRPr="00D6163D" w:rsidRDefault="00CD606F" w:rsidP="00D6163D">
          <w:pPr>
            <w:pStyle w:val="Druhdokumentu"/>
          </w:pPr>
        </w:p>
      </w:tc>
    </w:tr>
  </w:tbl>
  <w:p w14:paraId="5C5A73E6" w14:textId="77777777" w:rsidR="00CD606F" w:rsidRPr="00D6163D" w:rsidRDefault="00CD606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76713080">
    <w:abstractNumId w:val="8"/>
  </w:num>
  <w:num w:numId="2" w16cid:durableId="85152408">
    <w:abstractNumId w:val="2"/>
  </w:num>
  <w:num w:numId="3" w16cid:durableId="747464467">
    <w:abstractNumId w:val="24"/>
  </w:num>
  <w:num w:numId="4" w16cid:durableId="309098126">
    <w:abstractNumId w:val="11"/>
  </w:num>
  <w:num w:numId="5" w16cid:durableId="75983998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0334965">
    <w:abstractNumId w:val="13"/>
  </w:num>
  <w:num w:numId="7" w16cid:durableId="168715212">
    <w:abstractNumId w:val="20"/>
  </w:num>
  <w:num w:numId="8" w16cid:durableId="1681196248">
    <w:abstractNumId w:val="23"/>
  </w:num>
  <w:num w:numId="9" w16cid:durableId="2006125931">
    <w:abstractNumId w:val="0"/>
  </w:num>
  <w:num w:numId="10" w16cid:durableId="193546216">
    <w:abstractNumId w:val="6"/>
  </w:num>
  <w:num w:numId="11" w16cid:durableId="2009551389">
    <w:abstractNumId w:val="25"/>
  </w:num>
  <w:num w:numId="12" w16cid:durableId="384452995">
    <w:abstractNumId w:val="0"/>
  </w:num>
  <w:num w:numId="13" w16cid:durableId="1593079342">
    <w:abstractNumId w:val="6"/>
  </w:num>
  <w:num w:numId="14" w16cid:durableId="114570768">
    <w:abstractNumId w:val="6"/>
  </w:num>
  <w:num w:numId="15" w16cid:durableId="1187989916">
    <w:abstractNumId w:val="13"/>
  </w:num>
  <w:num w:numId="16" w16cid:durableId="1863590124">
    <w:abstractNumId w:val="13"/>
  </w:num>
  <w:num w:numId="17" w16cid:durableId="1795828473">
    <w:abstractNumId w:val="13"/>
  </w:num>
  <w:num w:numId="18" w16cid:durableId="819735524">
    <w:abstractNumId w:val="20"/>
  </w:num>
  <w:num w:numId="19" w16cid:durableId="552158144">
    <w:abstractNumId w:val="20"/>
  </w:num>
  <w:num w:numId="20" w16cid:durableId="748161401">
    <w:abstractNumId w:val="20"/>
  </w:num>
  <w:num w:numId="21" w16cid:durableId="636183486">
    <w:abstractNumId w:val="23"/>
  </w:num>
  <w:num w:numId="22" w16cid:durableId="1016615504">
    <w:abstractNumId w:val="0"/>
  </w:num>
  <w:num w:numId="23" w16cid:durableId="1616256883">
    <w:abstractNumId w:val="0"/>
  </w:num>
  <w:num w:numId="24" w16cid:durableId="1934245180">
    <w:abstractNumId w:val="6"/>
  </w:num>
  <w:num w:numId="25" w16cid:durableId="1583832364">
    <w:abstractNumId w:val="6"/>
  </w:num>
  <w:num w:numId="26" w16cid:durableId="1383944683">
    <w:abstractNumId w:val="25"/>
  </w:num>
  <w:num w:numId="27" w16cid:durableId="1867936460">
    <w:abstractNumId w:val="15"/>
  </w:num>
  <w:num w:numId="28" w16cid:durableId="180628507">
    <w:abstractNumId w:val="5"/>
  </w:num>
  <w:num w:numId="29" w16cid:durableId="7483142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8888252">
    <w:abstractNumId w:val="16"/>
  </w:num>
  <w:num w:numId="31" w16cid:durableId="11651661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1540303">
    <w:abstractNumId w:val="21"/>
  </w:num>
  <w:num w:numId="33" w16cid:durableId="2214101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3522030">
    <w:abstractNumId w:val="9"/>
  </w:num>
  <w:num w:numId="35" w16cid:durableId="1958292989">
    <w:abstractNumId w:val="12"/>
  </w:num>
  <w:num w:numId="36" w16cid:durableId="556283031">
    <w:abstractNumId w:val="7"/>
  </w:num>
  <w:num w:numId="37" w16cid:durableId="234632320">
    <w:abstractNumId w:val="14"/>
  </w:num>
  <w:num w:numId="38" w16cid:durableId="2765719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54790874">
    <w:abstractNumId w:val="0"/>
  </w:num>
  <w:num w:numId="40" w16cid:durableId="2092192500">
    <w:abstractNumId w:val="26"/>
  </w:num>
  <w:num w:numId="41" w16cid:durableId="31924876">
    <w:abstractNumId w:val="4"/>
  </w:num>
  <w:num w:numId="42" w16cid:durableId="344867802">
    <w:abstractNumId w:val="0"/>
  </w:num>
  <w:num w:numId="43" w16cid:durableId="244268147">
    <w:abstractNumId w:val="22"/>
  </w:num>
  <w:num w:numId="44" w16cid:durableId="1572814948">
    <w:abstractNumId w:val="17"/>
  </w:num>
  <w:num w:numId="45" w16cid:durableId="1953512712">
    <w:abstractNumId w:val="10"/>
  </w:num>
  <w:num w:numId="46" w16cid:durableId="1423188541">
    <w:abstractNumId w:val="19"/>
  </w:num>
  <w:num w:numId="47" w16cid:durableId="1906528329">
    <w:abstractNumId w:val="3"/>
  </w:num>
  <w:num w:numId="48" w16cid:durableId="1832602069">
    <w:abstractNumId w:val="1"/>
  </w:num>
  <w:num w:numId="49" w16cid:durableId="19351672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66320898">
    <w:abstractNumId w:val="0"/>
  </w:num>
  <w:num w:numId="51" w16cid:durableId="931356465">
    <w:abstractNumId w:val="0"/>
  </w:num>
  <w:num w:numId="52" w16cid:durableId="1552576221">
    <w:abstractNumId w:val="0"/>
  </w:num>
  <w:num w:numId="53" w16cid:durableId="565803752">
    <w:abstractNumId w:val="0"/>
  </w:num>
  <w:num w:numId="54" w16cid:durableId="1723556306">
    <w:abstractNumId w:val="0"/>
  </w:num>
  <w:num w:numId="55" w16cid:durableId="384987922">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5E84"/>
    <w:rsid w:val="00041485"/>
    <w:rsid w:val="00041EC8"/>
    <w:rsid w:val="00056BB3"/>
    <w:rsid w:val="0006588D"/>
    <w:rsid w:val="00067A5E"/>
    <w:rsid w:val="00070C38"/>
    <w:rsid w:val="000719BB"/>
    <w:rsid w:val="00072572"/>
    <w:rsid w:val="00072A65"/>
    <w:rsid w:val="00072C1E"/>
    <w:rsid w:val="000813F9"/>
    <w:rsid w:val="000A0D30"/>
    <w:rsid w:val="000A105B"/>
    <w:rsid w:val="000A2DC4"/>
    <w:rsid w:val="000B05CE"/>
    <w:rsid w:val="000B41DA"/>
    <w:rsid w:val="000B4EB8"/>
    <w:rsid w:val="000C41F2"/>
    <w:rsid w:val="000C61A1"/>
    <w:rsid w:val="000D22C4"/>
    <w:rsid w:val="000D27D1"/>
    <w:rsid w:val="000E1A7F"/>
    <w:rsid w:val="000E6199"/>
    <w:rsid w:val="000F6752"/>
    <w:rsid w:val="00102D47"/>
    <w:rsid w:val="00104BCF"/>
    <w:rsid w:val="00106C7A"/>
    <w:rsid w:val="001108BC"/>
    <w:rsid w:val="00112864"/>
    <w:rsid w:val="00114472"/>
    <w:rsid w:val="00114988"/>
    <w:rsid w:val="00115069"/>
    <w:rsid w:val="001150F2"/>
    <w:rsid w:val="001234EA"/>
    <w:rsid w:val="00134417"/>
    <w:rsid w:val="00142A33"/>
    <w:rsid w:val="00143EC0"/>
    <w:rsid w:val="00145878"/>
    <w:rsid w:val="001528D8"/>
    <w:rsid w:val="001656A2"/>
    <w:rsid w:val="00165977"/>
    <w:rsid w:val="00170EC5"/>
    <w:rsid w:val="00172544"/>
    <w:rsid w:val="001747C1"/>
    <w:rsid w:val="00174CD4"/>
    <w:rsid w:val="00177D6B"/>
    <w:rsid w:val="001849FD"/>
    <w:rsid w:val="001913F8"/>
    <w:rsid w:val="00191F90"/>
    <w:rsid w:val="001A2B0E"/>
    <w:rsid w:val="001A4E40"/>
    <w:rsid w:val="001B4E74"/>
    <w:rsid w:val="001C2F27"/>
    <w:rsid w:val="001C3314"/>
    <w:rsid w:val="001C645F"/>
    <w:rsid w:val="001C703A"/>
    <w:rsid w:val="001E03D3"/>
    <w:rsid w:val="001E1D58"/>
    <w:rsid w:val="001E678E"/>
    <w:rsid w:val="001F3C06"/>
    <w:rsid w:val="00200AB5"/>
    <w:rsid w:val="002038D5"/>
    <w:rsid w:val="002071BB"/>
    <w:rsid w:val="00207DF5"/>
    <w:rsid w:val="00214C3E"/>
    <w:rsid w:val="0022268C"/>
    <w:rsid w:val="00240B81"/>
    <w:rsid w:val="00247D01"/>
    <w:rsid w:val="00250AB7"/>
    <w:rsid w:val="00254D17"/>
    <w:rsid w:val="00261A5B"/>
    <w:rsid w:val="00262AFD"/>
    <w:rsid w:val="00262E5B"/>
    <w:rsid w:val="002643F1"/>
    <w:rsid w:val="00266046"/>
    <w:rsid w:val="00271790"/>
    <w:rsid w:val="00276AFE"/>
    <w:rsid w:val="002810BB"/>
    <w:rsid w:val="00292A83"/>
    <w:rsid w:val="00295423"/>
    <w:rsid w:val="002A3B57"/>
    <w:rsid w:val="002A5468"/>
    <w:rsid w:val="002A784C"/>
    <w:rsid w:val="002B06DC"/>
    <w:rsid w:val="002B07AE"/>
    <w:rsid w:val="002B2411"/>
    <w:rsid w:val="002C31BF"/>
    <w:rsid w:val="002C3F01"/>
    <w:rsid w:val="002C4DEF"/>
    <w:rsid w:val="002C6C11"/>
    <w:rsid w:val="002C7A28"/>
    <w:rsid w:val="002D7FD6"/>
    <w:rsid w:val="002E0CD7"/>
    <w:rsid w:val="002E0CFB"/>
    <w:rsid w:val="002E5C7B"/>
    <w:rsid w:val="002F4333"/>
    <w:rsid w:val="002F4B86"/>
    <w:rsid w:val="002F6676"/>
    <w:rsid w:val="00301DDD"/>
    <w:rsid w:val="00307049"/>
    <w:rsid w:val="003125F2"/>
    <w:rsid w:val="00312C22"/>
    <w:rsid w:val="003147F7"/>
    <w:rsid w:val="00315846"/>
    <w:rsid w:val="00327EEF"/>
    <w:rsid w:val="0033239F"/>
    <w:rsid w:val="0034274B"/>
    <w:rsid w:val="0034283F"/>
    <w:rsid w:val="00342AC0"/>
    <w:rsid w:val="00343A43"/>
    <w:rsid w:val="00344274"/>
    <w:rsid w:val="0034719F"/>
    <w:rsid w:val="00350A35"/>
    <w:rsid w:val="00355475"/>
    <w:rsid w:val="003554E8"/>
    <w:rsid w:val="00355677"/>
    <w:rsid w:val="003571D8"/>
    <w:rsid w:val="00357BC6"/>
    <w:rsid w:val="00361422"/>
    <w:rsid w:val="00364EB1"/>
    <w:rsid w:val="003653B4"/>
    <w:rsid w:val="0037545D"/>
    <w:rsid w:val="00376274"/>
    <w:rsid w:val="00376E03"/>
    <w:rsid w:val="00381EFC"/>
    <w:rsid w:val="0038519D"/>
    <w:rsid w:val="00392910"/>
    <w:rsid w:val="00392EB6"/>
    <w:rsid w:val="003956C6"/>
    <w:rsid w:val="003A197F"/>
    <w:rsid w:val="003A407B"/>
    <w:rsid w:val="003B5A9F"/>
    <w:rsid w:val="003B7344"/>
    <w:rsid w:val="003C33F2"/>
    <w:rsid w:val="003D756E"/>
    <w:rsid w:val="003E420D"/>
    <w:rsid w:val="003E4C13"/>
    <w:rsid w:val="004078F3"/>
    <w:rsid w:val="004130EE"/>
    <w:rsid w:val="00423650"/>
    <w:rsid w:val="00425C51"/>
    <w:rsid w:val="00427794"/>
    <w:rsid w:val="00433FCF"/>
    <w:rsid w:val="00450F07"/>
    <w:rsid w:val="00453BE2"/>
    <w:rsid w:val="00453CD3"/>
    <w:rsid w:val="00454053"/>
    <w:rsid w:val="0046002F"/>
    <w:rsid w:val="00460660"/>
    <w:rsid w:val="00461883"/>
    <w:rsid w:val="00464797"/>
    <w:rsid w:val="00464BA9"/>
    <w:rsid w:val="0047589C"/>
    <w:rsid w:val="00475B6C"/>
    <w:rsid w:val="00483969"/>
    <w:rsid w:val="00485CE8"/>
    <w:rsid w:val="00486107"/>
    <w:rsid w:val="0049029B"/>
    <w:rsid w:val="004904BE"/>
    <w:rsid w:val="00491827"/>
    <w:rsid w:val="004A4B25"/>
    <w:rsid w:val="004A640F"/>
    <w:rsid w:val="004C4399"/>
    <w:rsid w:val="004C787C"/>
    <w:rsid w:val="004D09FB"/>
    <w:rsid w:val="004E70C8"/>
    <w:rsid w:val="004E7A1F"/>
    <w:rsid w:val="004F3E52"/>
    <w:rsid w:val="004F4B9B"/>
    <w:rsid w:val="004F57B4"/>
    <w:rsid w:val="00502309"/>
    <w:rsid w:val="00502690"/>
    <w:rsid w:val="0050666E"/>
    <w:rsid w:val="00511AB9"/>
    <w:rsid w:val="0051246F"/>
    <w:rsid w:val="00523BB5"/>
    <w:rsid w:val="00523EA7"/>
    <w:rsid w:val="00525E91"/>
    <w:rsid w:val="0053433B"/>
    <w:rsid w:val="005406EB"/>
    <w:rsid w:val="00544E38"/>
    <w:rsid w:val="005478B0"/>
    <w:rsid w:val="005523E7"/>
    <w:rsid w:val="00553375"/>
    <w:rsid w:val="00555884"/>
    <w:rsid w:val="005565A3"/>
    <w:rsid w:val="0056481D"/>
    <w:rsid w:val="005736B7"/>
    <w:rsid w:val="00575E5A"/>
    <w:rsid w:val="00580245"/>
    <w:rsid w:val="00581B71"/>
    <w:rsid w:val="00585539"/>
    <w:rsid w:val="00596203"/>
    <w:rsid w:val="005A1F44"/>
    <w:rsid w:val="005A6B21"/>
    <w:rsid w:val="005A7872"/>
    <w:rsid w:val="005A7EDF"/>
    <w:rsid w:val="005B2E3A"/>
    <w:rsid w:val="005C30B3"/>
    <w:rsid w:val="005D1B76"/>
    <w:rsid w:val="005D3C39"/>
    <w:rsid w:val="005D443E"/>
    <w:rsid w:val="005D45AA"/>
    <w:rsid w:val="005E63CB"/>
    <w:rsid w:val="005E6960"/>
    <w:rsid w:val="00600C44"/>
    <w:rsid w:val="00601A8C"/>
    <w:rsid w:val="0061068E"/>
    <w:rsid w:val="006115D3"/>
    <w:rsid w:val="006123DC"/>
    <w:rsid w:val="006132CD"/>
    <w:rsid w:val="006166A4"/>
    <w:rsid w:val="0062575F"/>
    <w:rsid w:val="00634232"/>
    <w:rsid w:val="006361D1"/>
    <w:rsid w:val="00644941"/>
    <w:rsid w:val="0065610E"/>
    <w:rsid w:val="00660AD3"/>
    <w:rsid w:val="006776B6"/>
    <w:rsid w:val="0068110C"/>
    <w:rsid w:val="00693150"/>
    <w:rsid w:val="006A1FA0"/>
    <w:rsid w:val="006A347D"/>
    <w:rsid w:val="006A5570"/>
    <w:rsid w:val="006A6304"/>
    <w:rsid w:val="006A689C"/>
    <w:rsid w:val="006B3D79"/>
    <w:rsid w:val="006B6265"/>
    <w:rsid w:val="006B6FE4"/>
    <w:rsid w:val="006B76A0"/>
    <w:rsid w:val="006C0BB6"/>
    <w:rsid w:val="006C2343"/>
    <w:rsid w:val="006C442A"/>
    <w:rsid w:val="006C490F"/>
    <w:rsid w:val="006D3D66"/>
    <w:rsid w:val="006D7056"/>
    <w:rsid w:val="006E0578"/>
    <w:rsid w:val="006E314D"/>
    <w:rsid w:val="007068AA"/>
    <w:rsid w:val="00710723"/>
    <w:rsid w:val="007145F3"/>
    <w:rsid w:val="00717D14"/>
    <w:rsid w:val="00723ED1"/>
    <w:rsid w:val="0073520E"/>
    <w:rsid w:val="00735AFB"/>
    <w:rsid w:val="007378C7"/>
    <w:rsid w:val="00740AF5"/>
    <w:rsid w:val="00743525"/>
    <w:rsid w:val="00744076"/>
    <w:rsid w:val="00752C05"/>
    <w:rsid w:val="007541A2"/>
    <w:rsid w:val="00755818"/>
    <w:rsid w:val="007616C2"/>
    <w:rsid w:val="0076286B"/>
    <w:rsid w:val="00765B07"/>
    <w:rsid w:val="00766846"/>
    <w:rsid w:val="00767DB6"/>
    <w:rsid w:val="0077673A"/>
    <w:rsid w:val="00780CB5"/>
    <w:rsid w:val="007846E1"/>
    <w:rsid w:val="007847D6"/>
    <w:rsid w:val="00784C56"/>
    <w:rsid w:val="007A4CC1"/>
    <w:rsid w:val="007A5172"/>
    <w:rsid w:val="007A67A0"/>
    <w:rsid w:val="007A735E"/>
    <w:rsid w:val="007B0432"/>
    <w:rsid w:val="007B316F"/>
    <w:rsid w:val="007B51F3"/>
    <w:rsid w:val="007B570C"/>
    <w:rsid w:val="007C722F"/>
    <w:rsid w:val="007D015E"/>
    <w:rsid w:val="007D2B14"/>
    <w:rsid w:val="007E438F"/>
    <w:rsid w:val="007E4A6E"/>
    <w:rsid w:val="007F1D01"/>
    <w:rsid w:val="007F56A7"/>
    <w:rsid w:val="00800851"/>
    <w:rsid w:val="00807DD0"/>
    <w:rsid w:val="008105B1"/>
    <w:rsid w:val="00812BA9"/>
    <w:rsid w:val="00821D01"/>
    <w:rsid w:val="008232B1"/>
    <w:rsid w:val="00826B7B"/>
    <w:rsid w:val="00835A97"/>
    <w:rsid w:val="00846789"/>
    <w:rsid w:val="008550C0"/>
    <w:rsid w:val="00866994"/>
    <w:rsid w:val="00875779"/>
    <w:rsid w:val="00884F59"/>
    <w:rsid w:val="008A20E0"/>
    <w:rsid w:val="008A3568"/>
    <w:rsid w:val="008A779C"/>
    <w:rsid w:val="008B46D2"/>
    <w:rsid w:val="008C50F3"/>
    <w:rsid w:val="008C7EFE"/>
    <w:rsid w:val="008D03B9"/>
    <w:rsid w:val="008D30C7"/>
    <w:rsid w:val="008D6E7B"/>
    <w:rsid w:val="008E3C99"/>
    <w:rsid w:val="008F18D6"/>
    <w:rsid w:val="008F2C9B"/>
    <w:rsid w:val="008F797B"/>
    <w:rsid w:val="009032FF"/>
    <w:rsid w:val="00903484"/>
    <w:rsid w:val="00904780"/>
    <w:rsid w:val="00906134"/>
    <w:rsid w:val="0090635B"/>
    <w:rsid w:val="00922385"/>
    <w:rsid w:val="009223DF"/>
    <w:rsid w:val="00936091"/>
    <w:rsid w:val="00940D8A"/>
    <w:rsid w:val="00943CF0"/>
    <w:rsid w:val="00952C47"/>
    <w:rsid w:val="00952C4E"/>
    <w:rsid w:val="00952DC4"/>
    <w:rsid w:val="009573D2"/>
    <w:rsid w:val="00961028"/>
    <w:rsid w:val="00962258"/>
    <w:rsid w:val="009678B7"/>
    <w:rsid w:val="009772CF"/>
    <w:rsid w:val="00985317"/>
    <w:rsid w:val="00985560"/>
    <w:rsid w:val="009859B0"/>
    <w:rsid w:val="0098655F"/>
    <w:rsid w:val="00992D9C"/>
    <w:rsid w:val="009937BC"/>
    <w:rsid w:val="00996CB8"/>
    <w:rsid w:val="00997FAB"/>
    <w:rsid w:val="009A53FC"/>
    <w:rsid w:val="009A6056"/>
    <w:rsid w:val="009B2E97"/>
    <w:rsid w:val="009B4201"/>
    <w:rsid w:val="009B5146"/>
    <w:rsid w:val="009C418E"/>
    <w:rsid w:val="009C442C"/>
    <w:rsid w:val="009C4892"/>
    <w:rsid w:val="009D0C52"/>
    <w:rsid w:val="009D5F3F"/>
    <w:rsid w:val="009E07F4"/>
    <w:rsid w:val="009E0C32"/>
    <w:rsid w:val="009E2843"/>
    <w:rsid w:val="009E7AA5"/>
    <w:rsid w:val="009F0867"/>
    <w:rsid w:val="009F309B"/>
    <w:rsid w:val="009F392E"/>
    <w:rsid w:val="009F40CF"/>
    <w:rsid w:val="009F53C5"/>
    <w:rsid w:val="009F638B"/>
    <w:rsid w:val="009F79F2"/>
    <w:rsid w:val="00A0740E"/>
    <w:rsid w:val="00A10713"/>
    <w:rsid w:val="00A11F7A"/>
    <w:rsid w:val="00A128F2"/>
    <w:rsid w:val="00A1575E"/>
    <w:rsid w:val="00A21A01"/>
    <w:rsid w:val="00A302DF"/>
    <w:rsid w:val="00A40CD0"/>
    <w:rsid w:val="00A41380"/>
    <w:rsid w:val="00A41C4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AF580E"/>
    <w:rsid w:val="00B008D5"/>
    <w:rsid w:val="00B02F73"/>
    <w:rsid w:val="00B05B31"/>
    <w:rsid w:val="00B0619F"/>
    <w:rsid w:val="00B13A26"/>
    <w:rsid w:val="00B15D0D"/>
    <w:rsid w:val="00B2195F"/>
    <w:rsid w:val="00B22106"/>
    <w:rsid w:val="00B26EBE"/>
    <w:rsid w:val="00B309E3"/>
    <w:rsid w:val="00B3396C"/>
    <w:rsid w:val="00B35203"/>
    <w:rsid w:val="00B40510"/>
    <w:rsid w:val="00B40EC3"/>
    <w:rsid w:val="00B42F40"/>
    <w:rsid w:val="00B437D6"/>
    <w:rsid w:val="00B4650A"/>
    <w:rsid w:val="00B5431A"/>
    <w:rsid w:val="00B70CD6"/>
    <w:rsid w:val="00B75EE1"/>
    <w:rsid w:val="00B77481"/>
    <w:rsid w:val="00B84ECC"/>
    <w:rsid w:val="00B8518B"/>
    <w:rsid w:val="00B93629"/>
    <w:rsid w:val="00B955DF"/>
    <w:rsid w:val="00B96A88"/>
    <w:rsid w:val="00B97483"/>
    <w:rsid w:val="00B97CC3"/>
    <w:rsid w:val="00BB2903"/>
    <w:rsid w:val="00BC06C4"/>
    <w:rsid w:val="00BD1C46"/>
    <w:rsid w:val="00BD48EC"/>
    <w:rsid w:val="00BD7E91"/>
    <w:rsid w:val="00BD7F0D"/>
    <w:rsid w:val="00BE26B9"/>
    <w:rsid w:val="00BE7F36"/>
    <w:rsid w:val="00C02D0A"/>
    <w:rsid w:val="00C03A6E"/>
    <w:rsid w:val="00C1242D"/>
    <w:rsid w:val="00C15E29"/>
    <w:rsid w:val="00C175F5"/>
    <w:rsid w:val="00C2029D"/>
    <w:rsid w:val="00C226C0"/>
    <w:rsid w:val="00C26A57"/>
    <w:rsid w:val="00C32149"/>
    <w:rsid w:val="00C33863"/>
    <w:rsid w:val="00C37459"/>
    <w:rsid w:val="00C42FE6"/>
    <w:rsid w:val="00C44F6A"/>
    <w:rsid w:val="00C45470"/>
    <w:rsid w:val="00C55CEB"/>
    <w:rsid w:val="00C6198E"/>
    <w:rsid w:val="00C65F7D"/>
    <w:rsid w:val="00C67B70"/>
    <w:rsid w:val="00C708EA"/>
    <w:rsid w:val="00C7684F"/>
    <w:rsid w:val="00C778A5"/>
    <w:rsid w:val="00C81866"/>
    <w:rsid w:val="00C9153A"/>
    <w:rsid w:val="00C95162"/>
    <w:rsid w:val="00CA2ADD"/>
    <w:rsid w:val="00CA53FA"/>
    <w:rsid w:val="00CB3A7B"/>
    <w:rsid w:val="00CB4F6D"/>
    <w:rsid w:val="00CB6A37"/>
    <w:rsid w:val="00CB7684"/>
    <w:rsid w:val="00CC138C"/>
    <w:rsid w:val="00CC7C8F"/>
    <w:rsid w:val="00CD1FC4"/>
    <w:rsid w:val="00CD606F"/>
    <w:rsid w:val="00CF7F31"/>
    <w:rsid w:val="00D00562"/>
    <w:rsid w:val="00D02801"/>
    <w:rsid w:val="00D034A0"/>
    <w:rsid w:val="00D1366C"/>
    <w:rsid w:val="00D13728"/>
    <w:rsid w:val="00D16C9D"/>
    <w:rsid w:val="00D21061"/>
    <w:rsid w:val="00D32554"/>
    <w:rsid w:val="00D36F77"/>
    <w:rsid w:val="00D37786"/>
    <w:rsid w:val="00D40999"/>
    <w:rsid w:val="00D4108E"/>
    <w:rsid w:val="00D4328E"/>
    <w:rsid w:val="00D476D4"/>
    <w:rsid w:val="00D47E19"/>
    <w:rsid w:val="00D6163D"/>
    <w:rsid w:val="00D65B4A"/>
    <w:rsid w:val="00D831A3"/>
    <w:rsid w:val="00D97BE3"/>
    <w:rsid w:val="00DA3711"/>
    <w:rsid w:val="00DA48EC"/>
    <w:rsid w:val="00DA5B8D"/>
    <w:rsid w:val="00DA6644"/>
    <w:rsid w:val="00DC5746"/>
    <w:rsid w:val="00DD46F3"/>
    <w:rsid w:val="00DE56F2"/>
    <w:rsid w:val="00DF116D"/>
    <w:rsid w:val="00E0029B"/>
    <w:rsid w:val="00E15615"/>
    <w:rsid w:val="00E16FF7"/>
    <w:rsid w:val="00E26D68"/>
    <w:rsid w:val="00E42D51"/>
    <w:rsid w:val="00E44045"/>
    <w:rsid w:val="00E463D2"/>
    <w:rsid w:val="00E519F6"/>
    <w:rsid w:val="00E5511C"/>
    <w:rsid w:val="00E5542B"/>
    <w:rsid w:val="00E618C4"/>
    <w:rsid w:val="00E70DF3"/>
    <w:rsid w:val="00E7415D"/>
    <w:rsid w:val="00E75DA2"/>
    <w:rsid w:val="00E76023"/>
    <w:rsid w:val="00E878EE"/>
    <w:rsid w:val="00E901A3"/>
    <w:rsid w:val="00E93E39"/>
    <w:rsid w:val="00E953EB"/>
    <w:rsid w:val="00EA585B"/>
    <w:rsid w:val="00EA6EC7"/>
    <w:rsid w:val="00EB09CD"/>
    <w:rsid w:val="00EB104F"/>
    <w:rsid w:val="00EB46E5"/>
    <w:rsid w:val="00ED14BD"/>
    <w:rsid w:val="00ED29F1"/>
    <w:rsid w:val="00ED6359"/>
    <w:rsid w:val="00EE1EF1"/>
    <w:rsid w:val="00EE5D13"/>
    <w:rsid w:val="00EF391C"/>
    <w:rsid w:val="00F016C7"/>
    <w:rsid w:val="00F05B85"/>
    <w:rsid w:val="00F12DEC"/>
    <w:rsid w:val="00F1715C"/>
    <w:rsid w:val="00F1741F"/>
    <w:rsid w:val="00F24489"/>
    <w:rsid w:val="00F25F4A"/>
    <w:rsid w:val="00F310F8"/>
    <w:rsid w:val="00F33974"/>
    <w:rsid w:val="00F34A46"/>
    <w:rsid w:val="00F35939"/>
    <w:rsid w:val="00F37CAF"/>
    <w:rsid w:val="00F422D3"/>
    <w:rsid w:val="00F44CC7"/>
    <w:rsid w:val="00F45607"/>
    <w:rsid w:val="00F47228"/>
    <w:rsid w:val="00F4722B"/>
    <w:rsid w:val="00F50AFC"/>
    <w:rsid w:val="00F542E6"/>
    <w:rsid w:val="00F54432"/>
    <w:rsid w:val="00F62989"/>
    <w:rsid w:val="00F659EB"/>
    <w:rsid w:val="00F762A8"/>
    <w:rsid w:val="00F763E9"/>
    <w:rsid w:val="00F843C6"/>
    <w:rsid w:val="00F86BA6"/>
    <w:rsid w:val="00F95FBD"/>
    <w:rsid w:val="00FA793F"/>
    <w:rsid w:val="00FA7DC9"/>
    <w:rsid w:val="00FB0D7B"/>
    <w:rsid w:val="00FB3C00"/>
    <w:rsid w:val="00FB4014"/>
    <w:rsid w:val="00FB6342"/>
    <w:rsid w:val="00FC42D4"/>
    <w:rsid w:val="00FC5997"/>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FD8CF1"/>
  <w14:defaultImageDpi w14:val="32767"/>
  <w15:docId w15:val="{93BEA9DB-821A-44CD-B9D4-DB54ADE8F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25C51"/>
  </w:style>
  <w:style w:type="paragraph" w:customStyle="1" w:styleId="SODslseznam-2a">
    <w:name w:val="_SOD_čísl_seznam-2_a)"/>
    <w:basedOn w:val="Odstavecseseznamem"/>
    <w:qFormat/>
    <w:rsid w:val="001E1D58"/>
    <w:pPr>
      <w:numPr>
        <w:numId w:val="55"/>
      </w:numPr>
      <w:tabs>
        <w:tab w:val="num" w:pos="360"/>
      </w:tabs>
      <w:spacing w:before="60" w:after="120" w:line="276" w:lineRule="auto"/>
      <w:ind w:left="1559" w:hanging="425"/>
      <w:contextualSpacing w:val="0"/>
      <w:jc w:val="both"/>
    </w:pPr>
    <w:rPr>
      <w:rFonts w:ascii="Verdana" w:hAnsi="Verdana"/>
      <w:szCs w:val="20"/>
    </w:rPr>
  </w:style>
  <w:style w:type="table" w:customStyle="1" w:styleId="Mkatabulky2">
    <w:name w:val="Mřížka tabulky2"/>
    <w:basedOn w:val="Normlntabulka"/>
    <w:next w:val="Mkatabulky"/>
    <w:uiPriority w:val="39"/>
    <w:rsid w:val="00E5511C"/>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1">
    <w:name w:val="Mřížka tabulky1"/>
    <w:basedOn w:val="Normlntabulka"/>
    <w:next w:val="Mkatabulky"/>
    <w:uiPriority w:val="39"/>
    <w:rsid w:val="00D13728"/>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footer" Target="footer9.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8.xml"/><Relationship Id="rId28"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A30D1E-9CF6-423B-A8B8-53E0E6A28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7F13F1-C90C-462A-8375-A7B8244B4FE2}">
  <ds:schemaRefs>
    <ds:schemaRef ds:uri="http://schemas.openxmlformats.org/officeDocument/2006/bibliography"/>
  </ds:schemaRefs>
</ds:datastoreItem>
</file>

<file path=customXml/itemProps3.xml><?xml version="1.0" encoding="utf-8"?>
<ds:datastoreItem xmlns:ds="http://schemas.openxmlformats.org/officeDocument/2006/customXml" ds:itemID="{08BD90BB-54E8-4501-9672-FC57A6B9B2B0}">
  <ds:schemaRefs>
    <ds:schemaRef ds:uri="http://schemas.microsoft.com/sharepoint/v3/contenttype/forms"/>
  </ds:schemaRefs>
</ds:datastoreItem>
</file>

<file path=customXml/itemProps4.xml><?xml version="1.0" encoding="utf-8"?>
<ds:datastoreItem xmlns:ds="http://schemas.openxmlformats.org/officeDocument/2006/customXml" ds:itemID="{26505062-804D-4AAF-BBEE-FF846C04739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25</Pages>
  <Words>6082</Words>
  <Characters>35890</Characters>
  <Application>Microsoft Office Word</Application>
  <DocSecurity>0</DocSecurity>
  <Lines>299</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Löwová Monika, Bc.</dc:creator>
  <cp:keywords/>
  <dc:description/>
  <cp:lastModifiedBy>Löwová Monika, Bc.</cp:lastModifiedBy>
  <cp:revision>12</cp:revision>
  <dcterms:created xsi:type="dcterms:W3CDTF">2024-06-03T11:01:00Z</dcterms:created>
  <dcterms:modified xsi:type="dcterms:W3CDTF">2024-06-20T06:41:00Z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