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ADFA9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93779" w:rsidRPr="00C01E9A">
        <w:rPr>
          <w:rFonts w:ascii="Verdana" w:hAnsi="Verdana"/>
          <w:b/>
          <w:bCs/>
          <w:sz w:val="18"/>
          <w:szCs w:val="18"/>
        </w:rPr>
        <w:t>Dodávka elektromateriálu SEE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2207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2B35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779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42B35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2024-06-21T06:15:00Z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