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D737C9">
      <w:pPr>
        <w:spacing w:after="240"/>
        <w:jc w:val="center"/>
        <w:rPr>
          <w:rFonts w:ascii="Calibri" w:hAnsi="Calibri" w:cs="Calibri"/>
          <w:bCs/>
        </w:rPr>
      </w:pP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sidRPr="004B0647">
        <w:rPr>
          <w:rFonts w:ascii="Calibri" w:hAnsi="Calibri" w:cs="Calibri"/>
          <w:bCs/>
        </w:rPr>
        <w:t>č.j.</w:t>
      </w:r>
      <w:r w:rsidR="004B0647" w:rsidRPr="004B0647">
        <w:rPr>
          <w:rFonts w:ascii="Calibri" w:hAnsi="Calibri" w:cs="Calibri"/>
          <w:bCs/>
        </w:rPr>
        <w:t>14772/2013-SSZ</w:t>
      </w:r>
      <w:r w:rsidR="004B0647">
        <w:rPr>
          <w:rFonts w:ascii="Calibri" w:hAnsi="Calibri" w:cs="Calibri"/>
          <w:bCs/>
        </w:rPr>
        <w:t>-</w:t>
      </w:r>
      <w:r w:rsidR="004B0647" w:rsidRPr="004B0647">
        <w:rPr>
          <w:rFonts w:ascii="Calibri" w:hAnsi="Calibri" w:cs="Calibri"/>
          <w:bCs/>
        </w:rPr>
        <w:t>UE</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AC3304" w:rsidRPr="00AC3304" w:rsidRDefault="00B574F0" w:rsidP="00ED0EEE">
      <w:pPr>
        <w:jc w:val="center"/>
        <w:rPr>
          <w:rFonts w:ascii="Calibri" w:hAnsi="Calibri" w:cs="Calibri"/>
          <w:b/>
          <w:bCs/>
          <w:sz w:val="48"/>
          <w:szCs w:val="48"/>
        </w:rPr>
      </w:pPr>
      <w:r w:rsidRPr="00AC3304">
        <w:rPr>
          <w:rFonts w:ascii="Calibri" w:hAnsi="Calibri" w:cs="Calibri"/>
          <w:b/>
          <w:bCs/>
          <w:sz w:val="48"/>
          <w:szCs w:val="48"/>
        </w:rPr>
        <w:t>„</w:t>
      </w:r>
      <w:r w:rsidR="00AC3304" w:rsidRPr="00AC3304">
        <w:rPr>
          <w:rFonts w:ascii="Calibri" w:hAnsi="Calibri" w:cs="Calibri"/>
          <w:b/>
          <w:bCs/>
          <w:sz w:val="48"/>
          <w:szCs w:val="48"/>
        </w:rPr>
        <w:t xml:space="preserve">Optimalizace trati </w:t>
      </w:r>
    </w:p>
    <w:p w:rsidR="00B574F0" w:rsidRDefault="00AC3304" w:rsidP="00ED0EEE">
      <w:pPr>
        <w:jc w:val="center"/>
        <w:rPr>
          <w:rFonts w:ascii="Calibri" w:hAnsi="Calibri" w:cs="Calibri"/>
          <w:b/>
          <w:bCs/>
          <w:sz w:val="48"/>
          <w:szCs w:val="48"/>
        </w:rPr>
      </w:pPr>
      <w:r w:rsidRPr="00AC3304">
        <w:rPr>
          <w:rFonts w:ascii="Calibri" w:hAnsi="Calibri" w:cs="Calibri"/>
          <w:b/>
          <w:bCs/>
          <w:sz w:val="48"/>
          <w:szCs w:val="48"/>
        </w:rPr>
        <w:t>Beroun (včetně)  - Králův Dvůr</w:t>
      </w:r>
      <w:r w:rsidR="00B574F0" w:rsidRPr="00AC3304">
        <w:rPr>
          <w:rFonts w:ascii="Calibri" w:hAnsi="Calibri" w:cs="Calibri"/>
          <w:b/>
          <w:bCs/>
          <w:sz w:val="48"/>
          <w:szCs w:val="48"/>
        </w:rPr>
        <w:t>“</w:t>
      </w: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1D2F27" w:rsidRPr="00DE0A69"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1051C084" wp14:editId="2B5351D6">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0" w:name="_Toc360191152"/>
      <w:r w:rsidRPr="00DE0A69">
        <w:rPr>
          <w:rFonts w:ascii="Calibri" w:hAnsi="Calibri" w:cs="Calibri"/>
          <w:b/>
          <w:bCs/>
          <w:sz w:val="28"/>
          <w:szCs w:val="28"/>
        </w:rPr>
        <w:lastRenderedPageBreak/>
        <w:t>OBSAH</w:t>
      </w:r>
      <w:bookmarkEnd w:id="0"/>
    </w:p>
    <w:p w:rsidR="00B574F0" w:rsidRPr="00D342F7" w:rsidRDefault="00B574F0">
      <w:pPr>
        <w:pStyle w:val="Nadpis4"/>
        <w:rPr>
          <w:rFonts w:ascii="Calibri" w:hAnsi="Calibri" w:cs="Calibri"/>
          <w:sz w:val="16"/>
          <w:szCs w:val="16"/>
        </w:rPr>
      </w:pPr>
    </w:p>
    <w:bookmarkStart w:id="1" w:name="_Toc374330742"/>
    <w:bookmarkStart w:id="2" w:name="_Toc374331644"/>
    <w:bookmarkStart w:id="3" w:name="_Toc375639406"/>
    <w:p w:rsidR="00F1038E" w:rsidRDefault="00B574F0">
      <w:pPr>
        <w:pStyle w:val="Obsah1"/>
        <w:tabs>
          <w:tab w:val="right" w:leader="dot" w:pos="9062"/>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360191152" w:history="1">
        <w:r w:rsidR="00F1038E" w:rsidRPr="00224296">
          <w:rPr>
            <w:rStyle w:val="Hypertextovodkaz"/>
            <w:rFonts w:ascii="Calibri" w:hAnsi="Calibri" w:cs="Calibri"/>
            <w:noProof/>
          </w:rPr>
          <w:t>OBSAH</w:t>
        </w:r>
        <w:r w:rsidR="00F1038E">
          <w:rPr>
            <w:noProof/>
            <w:webHidden/>
          </w:rPr>
          <w:tab/>
        </w:r>
        <w:r w:rsidR="00F1038E">
          <w:rPr>
            <w:noProof/>
            <w:webHidden/>
          </w:rPr>
          <w:fldChar w:fldCharType="begin"/>
        </w:r>
        <w:r w:rsidR="00F1038E">
          <w:rPr>
            <w:noProof/>
            <w:webHidden/>
          </w:rPr>
          <w:instrText xml:space="preserve"> PAGEREF _Toc360191152 \h </w:instrText>
        </w:r>
        <w:r w:rsidR="00F1038E">
          <w:rPr>
            <w:noProof/>
            <w:webHidden/>
          </w:rPr>
        </w:r>
        <w:r w:rsidR="00F1038E">
          <w:rPr>
            <w:noProof/>
            <w:webHidden/>
          </w:rPr>
          <w:fldChar w:fldCharType="separate"/>
        </w:r>
        <w:r w:rsidR="00A530C2">
          <w:rPr>
            <w:noProof/>
            <w:webHidden/>
          </w:rPr>
          <w:t>2</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3" w:history="1">
        <w:r w:rsidR="00F1038E" w:rsidRPr="00224296">
          <w:rPr>
            <w:rStyle w:val="Hypertextovodkaz"/>
            <w:rFonts w:ascii="Calibri" w:hAnsi="Calibri" w:cs="Calibri"/>
            <w:noProof/>
            <w:kern w:val="28"/>
          </w:rPr>
          <w:t>1</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ÚVODNÍ USTANOVENÍ</w:t>
        </w:r>
        <w:r w:rsidR="00F1038E">
          <w:rPr>
            <w:noProof/>
            <w:webHidden/>
          </w:rPr>
          <w:tab/>
        </w:r>
        <w:r w:rsidR="00F1038E">
          <w:rPr>
            <w:noProof/>
            <w:webHidden/>
          </w:rPr>
          <w:fldChar w:fldCharType="begin"/>
        </w:r>
        <w:r w:rsidR="00F1038E">
          <w:rPr>
            <w:noProof/>
            <w:webHidden/>
          </w:rPr>
          <w:instrText xml:space="preserve"> PAGEREF _Toc360191153 \h </w:instrText>
        </w:r>
        <w:r w:rsidR="00F1038E">
          <w:rPr>
            <w:noProof/>
            <w:webHidden/>
          </w:rPr>
        </w:r>
        <w:r w:rsidR="00F1038E">
          <w:rPr>
            <w:noProof/>
            <w:webHidden/>
          </w:rPr>
          <w:fldChar w:fldCharType="separate"/>
        </w:r>
        <w:r w:rsidR="00A530C2">
          <w:rPr>
            <w:noProof/>
            <w:webHidden/>
          </w:rPr>
          <w:t>3</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4" w:history="1">
        <w:r w:rsidR="00F1038E" w:rsidRPr="00224296">
          <w:rPr>
            <w:rStyle w:val="Hypertextovodkaz"/>
            <w:rFonts w:ascii="Calibri" w:hAnsi="Calibri" w:cs="Calibri"/>
            <w:noProof/>
          </w:rPr>
          <w:t>2</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Identifikační údaje zadavatele</w:t>
        </w:r>
        <w:r w:rsidR="00F1038E">
          <w:rPr>
            <w:noProof/>
            <w:webHidden/>
          </w:rPr>
          <w:tab/>
        </w:r>
        <w:r w:rsidR="00F1038E">
          <w:rPr>
            <w:noProof/>
            <w:webHidden/>
          </w:rPr>
          <w:fldChar w:fldCharType="begin"/>
        </w:r>
        <w:r w:rsidR="00F1038E">
          <w:rPr>
            <w:noProof/>
            <w:webHidden/>
          </w:rPr>
          <w:instrText xml:space="preserve"> PAGEREF _Toc360191154 \h </w:instrText>
        </w:r>
        <w:r w:rsidR="00F1038E">
          <w:rPr>
            <w:noProof/>
            <w:webHidden/>
          </w:rPr>
        </w:r>
        <w:r w:rsidR="00F1038E">
          <w:rPr>
            <w:noProof/>
            <w:webHidden/>
          </w:rPr>
          <w:fldChar w:fldCharType="separate"/>
        </w:r>
        <w:r w:rsidR="00A530C2">
          <w:rPr>
            <w:noProof/>
            <w:webHidden/>
          </w:rPr>
          <w:t>3</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5" w:history="1">
        <w:r w:rsidR="00F1038E" w:rsidRPr="00224296">
          <w:rPr>
            <w:rStyle w:val="Hypertextovodkaz"/>
            <w:rFonts w:ascii="Calibri" w:hAnsi="Calibri" w:cs="Calibri"/>
            <w:noProof/>
            <w:kern w:val="28"/>
          </w:rPr>
          <w:t>3</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Kontaktní údaje pro dodatečné informace k zadávacím podmínkám</w:t>
        </w:r>
        <w:r w:rsidR="00F1038E">
          <w:rPr>
            <w:noProof/>
            <w:webHidden/>
          </w:rPr>
          <w:tab/>
        </w:r>
        <w:r w:rsidR="00F1038E">
          <w:rPr>
            <w:noProof/>
            <w:webHidden/>
          </w:rPr>
          <w:fldChar w:fldCharType="begin"/>
        </w:r>
        <w:r w:rsidR="00F1038E">
          <w:rPr>
            <w:noProof/>
            <w:webHidden/>
          </w:rPr>
          <w:instrText xml:space="preserve"> PAGEREF _Toc360191155 \h </w:instrText>
        </w:r>
        <w:r w:rsidR="00F1038E">
          <w:rPr>
            <w:noProof/>
            <w:webHidden/>
          </w:rPr>
        </w:r>
        <w:r w:rsidR="00F1038E">
          <w:rPr>
            <w:noProof/>
            <w:webHidden/>
          </w:rPr>
          <w:fldChar w:fldCharType="separate"/>
        </w:r>
        <w:r w:rsidR="00A530C2">
          <w:rPr>
            <w:noProof/>
            <w:webHidden/>
          </w:rPr>
          <w:t>4</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6" w:history="1">
        <w:r w:rsidR="00F1038E" w:rsidRPr="00224296">
          <w:rPr>
            <w:rStyle w:val="Hypertextovodkaz"/>
            <w:rFonts w:ascii="Calibri" w:hAnsi="Calibri" w:cs="Calibri"/>
            <w:noProof/>
            <w:kern w:val="28"/>
          </w:rPr>
          <w:t>4</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ÚČEL A PŘEDMĚT PLNĚNÍ VEŘEJNÉ ZAKÁZKY</w:t>
        </w:r>
        <w:r w:rsidR="00F1038E">
          <w:rPr>
            <w:noProof/>
            <w:webHidden/>
          </w:rPr>
          <w:tab/>
        </w:r>
        <w:r w:rsidR="00F1038E">
          <w:rPr>
            <w:noProof/>
            <w:webHidden/>
          </w:rPr>
          <w:fldChar w:fldCharType="begin"/>
        </w:r>
        <w:r w:rsidR="00F1038E">
          <w:rPr>
            <w:noProof/>
            <w:webHidden/>
          </w:rPr>
          <w:instrText xml:space="preserve"> PAGEREF _Toc360191156 \h </w:instrText>
        </w:r>
        <w:r w:rsidR="00F1038E">
          <w:rPr>
            <w:noProof/>
            <w:webHidden/>
          </w:rPr>
        </w:r>
        <w:r w:rsidR="00F1038E">
          <w:rPr>
            <w:noProof/>
            <w:webHidden/>
          </w:rPr>
          <w:fldChar w:fldCharType="separate"/>
        </w:r>
        <w:r w:rsidR="00A530C2">
          <w:rPr>
            <w:noProof/>
            <w:webHidden/>
          </w:rPr>
          <w:t>4</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7" w:history="1">
        <w:r w:rsidR="00F1038E" w:rsidRPr="00224296">
          <w:rPr>
            <w:rStyle w:val="Hypertextovodkaz"/>
            <w:rFonts w:ascii="Calibri" w:hAnsi="Calibri" w:cs="Calibri"/>
            <w:noProof/>
            <w:kern w:val="28"/>
          </w:rPr>
          <w:t>5</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ZDROJE FINANCOVÁNÍ</w:t>
        </w:r>
        <w:r w:rsidR="00F1038E">
          <w:rPr>
            <w:noProof/>
            <w:webHidden/>
          </w:rPr>
          <w:tab/>
        </w:r>
        <w:r w:rsidR="00F1038E">
          <w:rPr>
            <w:noProof/>
            <w:webHidden/>
          </w:rPr>
          <w:fldChar w:fldCharType="begin"/>
        </w:r>
        <w:r w:rsidR="00F1038E">
          <w:rPr>
            <w:noProof/>
            <w:webHidden/>
          </w:rPr>
          <w:instrText xml:space="preserve"> PAGEREF _Toc360191157 \h </w:instrText>
        </w:r>
        <w:r w:rsidR="00F1038E">
          <w:rPr>
            <w:noProof/>
            <w:webHidden/>
          </w:rPr>
        </w:r>
        <w:r w:rsidR="00F1038E">
          <w:rPr>
            <w:noProof/>
            <w:webHidden/>
          </w:rPr>
          <w:fldChar w:fldCharType="separate"/>
        </w:r>
        <w:r w:rsidR="00A530C2">
          <w:rPr>
            <w:noProof/>
            <w:webHidden/>
          </w:rPr>
          <w:t>5</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8" w:history="1">
        <w:r w:rsidR="00F1038E" w:rsidRPr="00224296">
          <w:rPr>
            <w:rStyle w:val="Hypertextovodkaz"/>
            <w:rFonts w:ascii="Calibri" w:hAnsi="Calibri" w:cs="Calibri"/>
            <w:noProof/>
            <w:kern w:val="28"/>
          </w:rPr>
          <w:t>6</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DODATEČNÉ INFORMACE K ZADÁVACÍM PODMÍNKÁM</w:t>
        </w:r>
        <w:r w:rsidR="00F1038E">
          <w:rPr>
            <w:noProof/>
            <w:webHidden/>
          </w:rPr>
          <w:tab/>
        </w:r>
        <w:r w:rsidR="00F1038E">
          <w:rPr>
            <w:noProof/>
            <w:webHidden/>
          </w:rPr>
          <w:fldChar w:fldCharType="begin"/>
        </w:r>
        <w:r w:rsidR="00F1038E">
          <w:rPr>
            <w:noProof/>
            <w:webHidden/>
          </w:rPr>
          <w:instrText xml:space="preserve"> PAGEREF _Toc360191158 \h </w:instrText>
        </w:r>
        <w:r w:rsidR="00F1038E">
          <w:rPr>
            <w:noProof/>
            <w:webHidden/>
          </w:rPr>
        </w:r>
        <w:r w:rsidR="00F1038E">
          <w:rPr>
            <w:noProof/>
            <w:webHidden/>
          </w:rPr>
          <w:fldChar w:fldCharType="separate"/>
        </w:r>
        <w:r w:rsidR="00A530C2">
          <w:rPr>
            <w:noProof/>
            <w:webHidden/>
          </w:rPr>
          <w:t>6</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59" w:history="1">
        <w:r w:rsidR="00F1038E" w:rsidRPr="00224296">
          <w:rPr>
            <w:rStyle w:val="Hypertextovodkaz"/>
            <w:rFonts w:ascii="Calibri" w:hAnsi="Calibri" w:cs="Calibri"/>
            <w:noProof/>
            <w:kern w:val="28"/>
          </w:rPr>
          <w:t>7</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ZMĚNY ZADÁVACÍCH PODMÍNEK</w:t>
        </w:r>
        <w:r w:rsidR="00F1038E">
          <w:rPr>
            <w:noProof/>
            <w:webHidden/>
          </w:rPr>
          <w:tab/>
        </w:r>
        <w:r w:rsidR="00F1038E">
          <w:rPr>
            <w:noProof/>
            <w:webHidden/>
          </w:rPr>
          <w:fldChar w:fldCharType="begin"/>
        </w:r>
        <w:r w:rsidR="00F1038E">
          <w:rPr>
            <w:noProof/>
            <w:webHidden/>
          </w:rPr>
          <w:instrText xml:space="preserve"> PAGEREF _Toc360191159 \h </w:instrText>
        </w:r>
        <w:r w:rsidR="00F1038E">
          <w:rPr>
            <w:noProof/>
            <w:webHidden/>
          </w:rPr>
        </w:r>
        <w:r w:rsidR="00F1038E">
          <w:rPr>
            <w:noProof/>
            <w:webHidden/>
          </w:rPr>
          <w:fldChar w:fldCharType="separate"/>
        </w:r>
        <w:r w:rsidR="00A530C2">
          <w:rPr>
            <w:noProof/>
            <w:webHidden/>
          </w:rPr>
          <w:t>6</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0" w:history="1">
        <w:r w:rsidR="00F1038E" w:rsidRPr="00224296">
          <w:rPr>
            <w:rStyle w:val="Hypertextovodkaz"/>
            <w:rFonts w:ascii="Calibri" w:hAnsi="Calibri" w:cs="Calibri"/>
            <w:noProof/>
            <w:kern w:val="28"/>
          </w:rPr>
          <w:t>8</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OBSAH ZADÁVACÍ DOKUMENTACE</w:t>
        </w:r>
        <w:r w:rsidR="00F1038E">
          <w:rPr>
            <w:noProof/>
            <w:webHidden/>
          </w:rPr>
          <w:tab/>
        </w:r>
        <w:r w:rsidR="00F1038E">
          <w:rPr>
            <w:noProof/>
            <w:webHidden/>
          </w:rPr>
          <w:fldChar w:fldCharType="begin"/>
        </w:r>
        <w:r w:rsidR="00F1038E">
          <w:rPr>
            <w:noProof/>
            <w:webHidden/>
          </w:rPr>
          <w:instrText xml:space="preserve"> PAGEREF _Toc360191160 \h </w:instrText>
        </w:r>
        <w:r w:rsidR="00F1038E">
          <w:rPr>
            <w:noProof/>
            <w:webHidden/>
          </w:rPr>
        </w:r>
        <w:r w:rsidR="00F1038E">
          <w:rPr>
            <w:noProof/>
            <w:webHidden/>
          </w:rPr>
          <w:fldChar w:fldCharType="separate"/>
        </w:r>
        <w:r w:rsidR="00A530C2">
          <w:rPr>
            <w:noProof/>
            <w:webHidden/>
          </w:rPr>
          <w:t>6</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1" w:history="1">
        <w:r w:rsidR="00F1038E" w:rsidRPr="00224296">
          <w:rPr>
            <w:rStyle w:val="Hypertextovodkaz"/>
            <w:rFonts w:ascii="Calibri" w:hAnsi="Calibri" w:cs="Calibri"/>
            <w:noProof/>
            <w:kern w:val="28"/>
          </w:rPr>
          <w:t>9</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POŽADAVKY ZADAVATELE NA KVALIFIKACI</w:t>
        </w:r>
        <w:r w:rsidR="00F1038E">
          <w:rPr>
            <w:noProof/>
            <w:webHidden/>
          </w:rPr>
          <w:tab/>
        </w:r>
        <w:r w:rsidR="00F1038E">
          <w:rPr>
            <w:noProof/>
            <w:webHidden/>
          </w:rPr>
          <w:fldChar w:fldCharType="begin"/>
        </w:r>
        <w:r w:rsidR="00F1038E">
          <w:rPr>
            <w:noProof/>
            <w:webHidden/>
          </w:rPr>
          <w:instrText xml:space="preserve"> PAGEREF _Toc360191161 \h </w:instrText>
        </w:r>
        <w:r w:rsidR="00F1038E">
          <w:rPr>
            <w:noProof/>
            <w:webHidden/>
          </w:rPr>
        </w:r>
        <w:r w:rsidR="00F1038E">
          <w:rPr>
            <w:noProof/>
            <w:webHidden/>
          </w:rPr>
          <w:fldChar w:fldCharType="separate"/>
        </w:r>
        <w:r w:rsidR="00A530C2">
          <w:rPr>
            <w:noProof/>
            <w:webHidden/>
          </w:rPr>
          <w:t>7</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2" w:history="1">
        <w:r w:rsidR="00F1038E" w:rsidRPr="00224296">
          <w:rPr>
            <w:rStyle w:val="Hypertextovodkaz"/>
            <w:rFonts w:ascii="Calibri" w:hAnsi="Calibri" w:cs="Calibri"/>
            <w:noProof/>
            <w:kern w:val="28"/>
          </w:rPr>
          <w:t>10</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DALŠÍ INFORMACE/DOKUMENTY PŘEDKLÁDANÉ DODAVATELEM</w:t>
        </w:r>
        <w:r w:rsidR="00F1038E">
          <w:rPr>
            <w:noProof/>
            <w:webHidden/>
          </w:rPr>
          <w:tab/>
        </w:r>
        <w:r w:rsidR="00F1038E">
          <w:rPr>
            <w:noProof/>
            <w:webHidden/>
          </w:rPr>
          <w:fldChar w:fldCharType="begin"/>
        </w:r>
        <w:r w:rsidR="00F1038E">
          <w:rPr>
            <w:noProof/>
            <w:webHidden/>
          </w:rPr>
          <w:instrText xml:space="preserve"> PAGEREF _Toc360191162 \h </w:instrText>
        </w:r>
        <w:r w:rsidR="00F1038E">
          <w:rPr>
            <w:noProof/>
            <w:webHidden/>
          </w:rPr>
        </w:r>
        <w:r w:rsidR="00F1038E">
          <w:rPr>
            <w:noProof/>
            <w:webHidden/>
          </w:rPr>
          <w:fldChar w:fldCharType="separate"/>
        </w:r>
        <w:r w:rsidR="00A530C2">
          <w:rPr>
            <w:noProof/>
            <w:webHidden/>
          </w:rPr>
          <w:t>15</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3" w:history="1">
        <w:r w:rsidR="00F1038E" w:rsidRPr="00224296">
          <w:rPr>
            <w:rStyle w:val="Hypertextovodkaz"/>
            <w:rFonts w:ascii="Calibri" w:hAnsi="Calibri" w:cs="Calibri"/>
            <w:noProof/>
            <w:kern w:val="28"/>
          </w:rPr>
          <w:t>11</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PROHLÍDKA MÍSTA PLNĚNÍ (STAVENIŠTĚ)</w:t>
        </w:r>
        <w:r w:rsidR="00F1038E">
          <w:rPr>
            <w:noProof/>
            <w:webHidden/>
          </w:rPr>
          <w:tab/>
        </w:r>
        <w:r w:rsidR="00F1038E">
          <w:rPr>
            <w:noProof/>
            <w:webHidden/>
          </w:rPr>
          <w:fldChar w:fldCharType="begin"/>
        </w:r>
        <w:r w:rsidR="00F1038E">
          <w:rPr>
            <w:noProof/>
            <w:webHidden/>
          </w:rPr>
          <w:instrText xml:space="preserve"> PAGEREF _Toc360191163 \h </w:instrText>
        </w:r>
        <w:r w:rsidR="00F1038E">
          <w:rPr>
            <w:noProof/>
            <w:webHidden/>
          </w:rPr>
        </w:r>
        <w:r w:rsidR="00F1038E">
          <w:rPr>
            <w:noProof/>
            <w:webHidden/>
          </w:rPr>
          <w:fldChar w:fldCharType="separate"/>
        </w:r>
        <w:r w:rsidR="00A530C2">
          <w:rPr>
            <w:noProof/>
            <w:webHidden/>
          </w:rPr>
          <w:t>17</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4" w:history="1">
        <w:r w:rsidR="00F1038E" w:rsidRPr="00224296">
          <w:rPr>
            <w:rStyle w:val="Hypertextovodkaz"/>
            <w:rFonts w:ascii="Calibri" w:hAnsi="Calibri" w:cs="Calibri"/>
            <w:noProof/>
            <w:kern w:val="28"/>
          </w:rPr>
          <w:t>12</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JAZYK NABÍDEK</w:t>
        </w:r>
        <w:r w:rsidR="00F1038E">
          <w:rPr>
            <w:noProof/>
            <w:webHidden/>
          </w:rPr>
          <w:tab/>
        </w:r>
        <w:r w:rsidR="00F1038E">
          <w:rPr>
            <w:noProof/>
            <w:webHidden/>
          </w:rPr>
          <w:fldChar w:fldCharType="begin"/>
        </w:r>
        <w:r w:rsidR="00F1038E">
          <w:rPr>
            <w:noProof/>
            <w:webHidden/>
          </w:rPr>
          <w:instrText xml:space="preserve"> PAGEREF _Toc360191164 \h </w:instrText>
        </w:r>
        <w:r w:rsidR="00F1038E">
          <w:rPr>
            <w:noProof/>
            <w:webHidden/>
          </w:rPr>
        </w:r>
        <w:r w:rsidR="00F1038E">
          <w:rPr>
            <w:noProof/>
            <w:webHidden/>
          </w:rPr>
          <w:fldChar w:fldCharType="separate"/>
        </w:r>
        <w:r w:rsidR="00A530C2">
          <w:rPr>
            <w:noProof/>
            <w:webHidden/>
          </w:rPr>
          <w:t>17</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5" w:history="1">
        <w:r w:rsidR="00F1038E" w:rsidRPr="00224296">
          <w:rPr>
            <w:rStyle w:val="Hypertextovodkaz"/>
            <w:rFonts w:ascii="Calibri" w:hAnsi="Calibri" w:cs="Calibri"/>
            <w:noProof/>
            <w:kern w:val="28"/>
          </w:rPr>
          <w:t>13</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OBSAH A PODÁVÁNÍ NABÍDEK</w:t>
        </w:r>
        <w:r w:rsidR="00F1038E">
          <w:rPr>
            <w:noProof/>
            <w:webHidden/>
          </w:rPr>
          <w:tab/>
        </w:r>
        <w:r w:rsidR="00F1038E">
          <w:rPr>
            <w:noProof/>
            <w:webHidden/>
          </w:rPr>
          <w:fldChar w:fldCharType="begin"/>
        </w:r>
        <w:r w:rsidR="00F1038E">
          <w:rPr>
            <w:noProof/>
            <w:webHidden/>
          </w:rPr>
          <w:instrText xml:space="preserve"> PAGEREF _Toc360191165 \h </w:instrText>
        </w:r>
        <w:r w:rsidR="00F1038E">
          <w:rPr>
            <w:noProof/>
            <w:webHidden/>
          </w:rPr>
        </w:r>
        <w:r w:rsidR="00F1038E">
          <w:rPr>
            <w:noProof/>
            <w:webHidden/>
          </w:rPr>
          <w:fldChar w:fldCharType="separate"/>
        </w:r>
        <w:r w:rsidR="00A530C2">
          <w:rPr>
            <w:noProof/>
            <w:webHidden/>
          </w:rPr>
          <w:t>17</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6" w:history="1">
        <w:r w:rsidR="00F1038E" w:rsidRPr="00224296">
          <w:rPr>
            <w:rStyle w:val="Hypertextovodkaz"/>
            <w:rFonts w:ascii="Calibri" w:hAnsi="Calibri" w:cs="Calibri"/>
            <w:noProof/>
            <w:kern w:val="28"/>
          </w:rPr>
          <w:t>14</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POŽADAVKY NA ZPRACOVÁNÍ NABÍDKOVÉ CENY</w:t>
        </w:r>
        <w:r w:rsidR="00F1038E">
          <w:rPr>
            <w:noProof/>
            <w:webHidden/>
          </w:rPr>
          <w:tab/>
        </w:r>
        <w:r w:rsidR="00F1038E">
          <w:rPr>
            <w:noProof/>
            <w:webHidden/>
          </w:rPr>
          <w:fldChar w:fldCharType="begin"/>
        </w:r>
        <w:r w:rsidR="00F1038E">
          <w:rPr>
            <w:noProof/>
            <w:webHidden/>
          </w:rPr>
          <w:instrText xml:space="preserve"> PAGEREF _Toc360191166 \h </w:instrText>
        </w:r>
        <w:r w:rsidR="00F1038E">
          <w:rPr>
            <w:noProof/>
            <w:webHidden/>
          </w:rPr>
        </w:r>
        <w:r w:rsidR="00F1038E">
          <w:rPr>
            <w:noProof/>
            <w:webHidden/>
          </w:rPr>
          <w:fldChar w:fldCharType="separate"/>
        </w:r>
        <w:r w:rsidR="00A530C2">
          <w:rPr>
            <w:noProof/>
            <w:webHidden/>
          </w:rPr>
          <w:t>19</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7" w:history="1">
        <w:r w:rsidR="00F1038E" w:rsidRPr="00224296">
          <w:rPr>
            <w:rStyle w:val="Hypertextovodkaz"/>
            <w:rFonts w:ascii="Calibri" w:hAnsi="Calibri" w:cs="Calibri"/>
            <w:noProof/>
            <w:kern w:val="28"/>
          </w:rPr>
          <w:t>15</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DOBA PLATNOSTI NABÍDEK - ZADÁVACÍ LHŮTA</w:t>
        </w:r>
        <w:r w:rsidR="00F1038E">
          <w:rPr>
            <w:noProof/>
            <w:webHidden/>
          </w:rPr>
          <w:tab/>
        </w:r>
        <w:r w:rsidR="00F1038E">
          <w:rPr>
            <w:noProof/>
            <w:webHidden/>
          </w:rPr>
          <w:fldChar w:fldCharType="begin"/>
        </w:r>
        <w:r w:rsidR="00F1038E">
          <w:rPr>
            <w:noProof/>
            <w:webHidden/>
          </w:rPr>
          <w:instrText xml:space="preserve"> PAGEREF _Toc360191167 \h </w:instrText>
        </w:r>
        <w:r w:rsidR="00F1038E">
          <w:rPr>
            <w:noProof/>
            <w:webHidden/>
          </w:rPr>
        </w:r>
        <w:r w:rsidR="00F1038E">
          <w:rPr>
            <w:noProof/>
            <w:webHidden/>
          </w:rPr>
          <w:fldChar w:fldCharType="separate"/>
        </w:r>
        <w:r w:rsidR="00A530C2">
          <w:rPr>
            <w:noProof/>
            <w:webHidden/>
          </w:rPr>
          <w:t>19</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8" w:history="1">
        <w:r w:rsidR="00F1038E" w:rsidRPr="00224296">
          <w:rPr>
            <w:rStyle w:val="Hypertextovodkaz"/>
            <w:rFonts w:ascii="Calibri" w:hAnsi="Calibri" w:cs="Calibri"/>
            <w:noProof/>
            <w:kern w:val="28"/>
          </w:rPr>
          <w:t>16</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JISTOTA</w:t>
        </w:r>
        <w:r w:rsidR="00F1038E">
          <w:rPr>
            <w:noProof/>
            <w:webHidden/>
          </w:rPr>
          <w:tab/>
        </w:r>
        <w:r w:rsidR="00F1038E">
          <w:rPr>
            <w:noProof/>
            <w:webHidden/>
          </w:rPr>
          <w:fldChar w:fldCharType="begin"/>
        </w:r>
        <w:r w:rsidR="00F1038E">
          <w:rPr>
            <w:noProof/>
            <w:webHidden/>
          </w:rPr>
          <w:instrText xml:space="preserve"> PAGEREF _Toc360191168 \h </w:instrText>
        </w:r>
        <w:r w:rsidR="00F1038E">
          <w:rPr>
            <w:noProof/>
            <w:webHidden/>
          </w:rPr>
        </w:r>
        <w:r w:rsidR="00F1038E">
          <w:rPr>
            <w:noProof/>
            <w:webHidden/>
          </w:rPr>
          <w:fldChar w:fldCharType="separate"/>
        </w:r>
        <w:r w:rsidR="00A530C2">
          <w:rPr>
            <w:noProof/>
            <w:webHidden/>
          </w:rPr>
          <w:t>19</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69" w:history="1">
        <w:r w:rsidR="00F1038E" w:rsidRPr="00224296">
          <w:rPr>
            <w:rStyle w:val="Hypertextovodkaz"/>
            <w:rFonts w:ascii="Calibri" w:hAnsi="Calibri" w:cs="Calibri"/>
            <w:noProof/>
            <w:kern w:val="28"/>
          </w:rPr>
          <w:t>17</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VARIANTY NABÍDKY</w:t>
        </w:r>
        <w:r w:rsidR="00F1038E">
          <w:rPr>
            <w:noProof/>
            <w:webHidden/>
          </w:rPr>
          <w:tab/>
        </w:r>
        <w:r w:rsidR="00F1038E">
          <w:rPr>
            <w:noProof/>
            <w:webHidden/>
          </w:rPr>
          <w:fldChar w:fldCharType="begin"/>
        </w:r>
        <w:r w:rsidR="00F1038E">
          <w:rPr>
            <w:noProof/>
            <w:webHidden/>
          </w:rPr>
          <w:instrText xml:space="preserve"> PAGEREF _Toc360191169 \h </w:instrText>
        </w:r>
        <w:r w:rsidR="00F1038E">
          <w:rPr>
            <w:noProof/>
            <w:webHidden/>
          </w:rPr>
        </w:r>
        <w:r w:rsidR="00F1038E">
          <w:rPr>
            <w:noProof/>
            <w:webHidden/>
          </w:rPr>
          <w:fldChar w:fldCharType="separate"/>
        </w:r>
        <w:r w:rsidR="00A530C2">
          <w:rPr>
            <w:noProof/>
            <w:webHidden/>
          </w:rPr>
          <w:t>20</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0" w:history="1">
        <w:r w:rsidR="00F1038E" w:rsidRPr="00224296">
          <w:rPr>
            <w:rStyle w:val="Hypertextovodkaz"/>
            <w:rFonts w:ascii="Calibri" w:hAnsi="Calibri" w:cs="Calibri"/>
            <w:noProof/>
            <w:kern w:val="28"/>
          </w:rPr>
          <w:t>18</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ZPRACOVÁNÍ A PODPIS NABÍDEK</w:t>
        </w:r>
        <w:r w:rsidR="00F1038E">
          <w:rPr>
            <w:noProof/>
            <w:webHidden/>
          </w:rPr>
          <w:tab/>
        </w:r>
        <w:r w:rsidR="00F1038E">
          <w:rPr>
            <w:noProof/>
            <w:webHidden/>
          </w:rPr>
          <w:fldChar w:fldCharType="begin"/>
        </w:r>
        <w:r w:rsidR="00F1038E">
          <w:rPr>
            <w:noProof/>
            <w:webHidden/>
          </w:rPr>
          <w:instrText xml:space="preserve"> PAGEREF _Toc360191170 \h </w:instrText>
        </w:r>
        <w:r w:rsidR="00F1038E">
          <w:rPr>
            <w:noProof/>
            <w:webHidden/>
          </w:rPr>
        </w:r>
        <w:r w:rsidR="00F1038E">
          <w:rPr>
            <w:noProof/>
            <w:webHidden/>
          </w:rPr>
          <w:fldChar w:fldCharType="separate"/>
        </w:r>
        <w:r w:rsidR="00A530C2">
          <w:rPr>
            <w:noProof/>
            <w:webHidden/>
          </w:rPr>
          <w:t>20</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1" w:history="1">
        <w:r w:rsidR="00F1038E" w:rsidRPr="00224296">
          <w:rPr>
            <w:rStyle w:val="Hypertextovodkaz"/>
            <w:rFonts w:ascii="Calibri" w:hAnsi="Calibri" w:cs="Calibri"/>
            <w:noProof/>
            <w:kern w:val="28"/>
          </w:rPr>
          <w:t>19</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OTEVÍRÁNÍ OBÁLEK S NABÍDKAMI</w:t>
        </w:r>
        <w:r w:rsidR="00F1038E">
          <w:rPr>
            <w:noProof/>
            <w:webHidden/>
          </w:rPr>
          <w:tab/>
        </w:r>
        <w:r w:rsidR="00F1038E">
          <w:rPr>
            <w:noProof/>
            <w:webHidden/>
          </w:rPr>
          <w:fldChar w:fldCharType="begin"/>
        </w:r>
        <w:r w:rsidR="00F1038E">
          <w:rPr>
            <w:noProof/>
            <w:webHidden/>
          </w:rPr>
          <w:instrText xml:space="preserve"> PAGEREF _Toc360191171 \h </w:instrText>
        </w:r>
        <w:r w:rsidR="00F1038E">
          <w:rPr>
            <w:noProof/>
            <w:webHidden/>
          </w:rPr>
        </w:r>
        <w:r w:rsidR="00F1038E">
          <w:rPr>
            <w:noProof/>
            <w:webHidden/>
          </w:rPr>
          <w:fldChar w:fldCharType="separate"/>
        </w:r>
        <w:r w:rsidR="00A530C2">
          <w:rPr>
            <w:noProof/>
            <w:webHidden/>
          </w:rPr>
          <w:t>21</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2" w:history="1">
        <w:r w:rsidR="00F1038E" w:rsidRPr="00224296">
          <w:rPr>
            <w:rStyle w:val="Hypertextovodkaz"/>
            <w:rFonts w:ascii="Calibri" w:hAnsi="Calibri" w:cs="Calibri"/>
            <w:noProof/>
            <w:kern w:val="28"/>
          </w:rPr>
          <w:t>20</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DŮVĚRNOST ZADÁVACÍHO ŘÍZENÍ</w:t>
        </w:r>
        <w:r w:rsidR="00F1038E">
          <w:rPr>
            <w:noProof/>
            <w:webHidden/>
          </w:rPr>
          <w:tab/>
        </w:r>
        <w:r w:rsidR="00F1038E">
          <w:rPr>
            <w:noProof/>
            <w:webHidden/>
          </w:rPr>
          <w:fldChar w:fldCharType="begin"/>
        </w:r>
        <w:r w:rsidR="00F1038E">
          <w:rPr>
            <w:noProof/>
            <w:webHidden/>
          </w:rPr>
          <w:instrText xml:space="preserve"> PAGEREF _Toc360191172 \h </w:instrText>
        </w:r>
        <w:r w:rsidR="00F1038E">
          <w:rPr>
            <w:noProof/>
            <w:webHidden/>
          </w:rPr>
        </w:r>
        <w:r w:rsidR="00F1038E">
          <w:rPr>
            <w:noProof/>
            <w:webHidden/>
          </w:rPr>
          <w:fldChar w:fldCharType="separate"/>
        </w:r>
        <w:r w:rsidR="00A530C2">
          <w:rPr>
            <w:noProof/>
            <w:webHidden/>
          </w:rPr>
          <w:t>21</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3" w:history="1">
        <w:r w:rsidR="00F1038E" w:rsidRPr="00224296">
          <w:rPr>
            <w:rStyle w:val="Hypertextovodkaz"/>
            <w:rFonts w:ascii="Calibri" w:hAnsi="Calibri" w:cs="Calibri"/>
            <w:noProof/>
            <w:kern w:val="28"/>
          </w:rPr>
          <w:t>21</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POSOUZENÍ NABÍDEK</w:t>
        </w:r>
        <w:r w:rsidR="00F1038E">
          <w:rPr>
            <w:noProof/>
            <w:webHidden/>
          </w:rPr>
          <w:tab/>
        </w:r>
        <w:r w:rsidR="00F1038E">
          <w:rPr>
            <w:noProof/>
            <w:webHidden/>
          </w:rPr>
          <w:fldChar w:fldCharType="begin"/>
        </w:r>
        <w:r w:rsidR="00F1038E">
          <w:rPr>
            <w:noProof/>
            <w:webHidden/>
          </w:rPr>
          <w:instrText xml:space="preserve"> PAGEREF _Toc360191173 \h </w:instrText>
        </w:r>
        <w:r w:rsidR="00F1038E">
          <w:rPr>
            <w:noProof/>
            <w:webHidden/>
          </w:rPr>
        </w:r>
        <w:r w:rsidR="00F1038E">
          <w:rPr>
            <w:noProof/>
            <w:webHidden/>
          </w:rPr>
          <w:fldChar w:fldCharType="separate"/>
        </w:r>
        <w:r w:rsidR="00A530C2">
          <w:rPr>
            <w:noProof/>
            <w:webHidden/>
          </w:rPr>
          <w:t>21</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4" w:history="1">
        <w:r w:rsidR="00F1038E" w:rsidRPr="00224296">
          <w:rPr>
            <w:rStyle w:val="Hypertextovodkaz"/>
            <w:rFonts w:ascii="Calibri" w:hAnsi="Calibri" w:cs="Calibri"/>
            <w:noProof/>
            <w:kern w:val="28"/>
          </w:rPr>
          <w:t>22</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KRITÉRIA PRO HODNOCENÍ NABÍDEK</w:t>
        </w:r>
        <w:r w:rsidR="00F1038E">
          <w:rPr>
            <w:noProof/>
            <w:webHidden/>
          </w:rPr>
          <w:tab/>
        </w:r>
        <w:r w:rsidR="00F1038E">
          <w:rPr>
            <w:noProof/>
            <w:webHidden/>
          </w:rPr>
          <w:fldChar w:fldCharType="begin"/>
        </w:r>
        <w:r w:rsidR="00F1038E">
          <w:rPr>
            <w:noProof/>
            <w:webHidden/>
          </w:rPr>
          <w:instrText xml:space="preserve"> PAGEREF _Toc360191174 \h </w:instrText>
        </w:r>
        <w:r w:rsidR="00F1038E">
          <w:rPr>
            <w:noProof/>
            <w:webHidden/>
          </w:rPr>
        </w:r>
        <w:r w:rsidR="00F1038E">
          <w:rPr>
            <w:noProof/>
            <w:webHidden/>
          </w:rPr>
          <w:fldChar w:fldCharType="separate"/>
        </w:r>
        <w:r w:rsidR="00A530C2">
          <w:rPr>
            <w:noProof/>
            <w:webHidden/>
          </w:rPr>
          <w:t>22</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5" w:history="1">
        <w:r w:rsidR="00F1038E" w:rsidRPr="00224296">
          <w:rPr>
            <w:rStyle w:val="Hypertextovodkaz"/>
            <w:rFonts w:ascii="Calibri" w:hAnsi="Calibri" w:cs="Calibri"/>
            <w:noProof/>
            <w:kern w:val="28"/>
          </w:rPr>
          <w:t>23</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ZRUŠENÍ ZADÁVACÍHO ŘÍZENÍ</w:t>
        </w:r>
        <w:r w:rsidR="00F1038E">
          <w:rPr>
            <w:noProof/>
            <w:webHidden/>
          </w:rPr>
          <w:tab/>
        </w:r>
        <w:r w:rsidR="00F1038E">
          <w:rPr>
            <w:noProof/>
            <w:webHidden/>
          </w:rPr>
          <w:fldChar w:fldCharType="begin"/>
        </w:r>
        <w:r w:rsidR="00F1038E">
          <w:rPr>
            <w:noProof/>
            <w:webHidden/>
          </w:rPr>
          <w:instrText xml:space="preserve"> PAGEREF _Toc360191175 \h </w:instrText>
        </w:r>
        <w:r w:rsidR="00F1038E">
          <w:rPr>
            <w:noProof/>
            <w:webHidden/>
          </w:rPr>
        </w:r>
        <w:r w:rsidR="00F1038E">
          <w:rPr>
            <w:noProof/>
            <w:webHidden/>
          </w:rPr>
          <w:fldChar w:fldCharType="separate"/>
        </w:r>
        <w:r w:rsidR="00A530C2">
          <w:rPr>
            <w:noProof/>
            <w:webHidden/>
          </w:rPr>
          <w:t>22</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6" w:history="1">
        <w:r w:rsidR="00F1038E" w:rsidRPr="00224296">
          <w:rPr>
            <w:rStyle w:val="Hypertextovodkaz"/>
            <w:rFonts w:ascii="Calibri" w:hAnsi="Calibri" w:cs="Calibri"/>
            <w:noProof/>
            <w:kern w:val="28"/>
          </w:rPr>
          <w:t>24</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UZAVŘENÍ SMLOUVY</w:t>
        </w:r>
        <w:r w:rsidR="00F1038E">
          <w:rPr>
            <w:noProof/>
            <w:webHidden/>
          </w:rPr>
          <w:tab/>
        </w:r>
        <w:r w:rsidR="00F1038E">
          <w:rPr>
            <w:noProof/>
            <w:webHidden/>
          </w:rPr>
          <w:fldChar w:fldCharType="begin"/>
        </w:r>
        <w:r w:rsidR="00F1038E">
          <w:rPr>
            <w:noProof/>
            <w:webHidden/>
          </w:rPr>
          <w:instrText xml:space="preserve"> PAGEREF _Toc360191176 \h </w:instrText>
        </w:r>
        <w:r w:rsidR="00F1038E">
          <w:rPr>
            <w:noProof/>
            <w:webHidden/>
          </w:rPr>
        </w:r>
        <w:r w:rsidR="00F1038E">
          <w:rPr>
            <w:noProof/>
            <w:webHidden/>
          </w:rPr>
          <w:fldChar w:fldCharType="separate"/>
        </w:r>
        <w:r w:rsidR="00A530C2">
          <w:rPr>
            <w:noProof/>
            <w:webHidden/>
          </w:rPr>
          <w:t>22</w:t>
        </w:r>
        <w:r w:rsidR="00F1038E">
          <w:rPr>
            <w:noProof/>
            <w:webHidden/>
          </w:rPr>
          <w:fldChar w:fldCharType="end"/>
        </w:r>
      </w:hyperlink>
    </w:p>
    <w:p w:rsidR="00F1038E" w:rsidRDefault="00612E31">
      <w:pPr>
        <w:pStyle w:val="Obsah1"/>
        <w:tabs>
          <w:tab w:val="left" w:pos="440"/>
          <w:tab w:val="right" w:leader="dot" w:pos="9062"/>
        </w:tabs>
        <w:rPr>
          <w:rFonts w:asciiTheme="minorHAnsi" w:eastAsiaTheme="minorEastAsia" w:hAnsiTheme="minorHAnsi" w:cstheme="minorBidi"/>
          <w:b w:val="0"/>
          <w:bCs w:val="0"/>
          <w:caps w:val="0"/>
          <w:noProof/>
          <w:sz w:val="22"/>
          <w:szCs w:val="22"/>
        </w:rPr>
      </w:pPr>
      <w:hyperlink w:anchor="_Toc360191177" w:history="1">
        <w:r w:rsidR="00F1038E" w:rsidRPr="00224296">
          <w:rPr>
            <w:rStyle w:val="Hypertextovodkaz"/>
            <w:rFonts w:ascii="Calibri" w:hAnsi="Calibri" w:cs="Calibri"/>
            <w:noProof/>
            <w:kern w:val="28"/>
          </w:rPr>
          <w:t>25</w:t>
        </w:r>
        <w:r w:rsidR="00F1038E">
          <w:rPr>
            <w:rFonts w:asciiTheme="minorHAnsi" w:eastAsiaTheme="minorEastAsia" w:hAnsiTheme="minorHAnsi" w:cstheme="minorBidi"/>
            <w:b w:val="0"/>
            <w:bCs w:val="0"/>
            <w:caps w:val="0"/>
            <w:noProof/>
            <w:sz w:val="22"/>
            <w:szCs w:val="22"/>
          </w:rPr>
          <w:tab/>
        </w:r>
        <w:r w:rsidR="00F1038E" w:rsidRPr="00224296">
          <w:rPr>
            <w:rStyle w:val="Hypertextovodkaz"/>
            <w:rFonts w:ascii="Calibri" w:hAnsi="Calibri" w:cs="Calibri"/>
            <w:noProof/>
            <w:kern w:val="28"/>
          </w:rPr>
          <w:t>PŘÍLOHY TĚCHTO POKYNŮ</w:t>
        </w:r>
        <w:r w:rsidR="00F1038E">
          <w:rPr>
            <w:noProof/>
            <w:webHidden/>
          </w:rPr>
          <w:tab/>
        </w:r>
        <w:r w:rsidR="00F1038E">
          <w:rPr>
            <w:noProof/>
            <w:webHidden/>
          </w:rPr>
          <w:fldChar w:fldCharType="begin"/>
        </w:r>
        <w:r w:rsidR="00F1038E">
          <w:rPr>
            <w:noProof/>
            <w:webHidden/>
          </w:rPr>
          <w:instrText xml:space="preserve"> PAGEREF _Toc360191177 \h </w:instrText>
        </w:r>
        <w:r w:rsidR="00F1038E">
          <w:rPr>
            <w:noProof/>
            <w:webHidden/>
          </w:rPr>
        </w:r>
        <w:r w:rsidR="00F1038E">
          <w:rPr>
            <w:noProof/>
            <w:webHidden/>
          </w:rPr>
          <w:fldChar w:fldCharType="separate"/>
        </w:r>
        <w:r w:rsidR="00A530C2">
          <w:rPr>
            <w:noProof/>
            <w:webHidden/>
          </w:rPr>
          <w:t>22</w:t>
        </w:r>
        <w:r w:rsidR="00F1038E">
          <w:rPr>
            <w:noProof/>
            <w:webHidden/>
          </w:rPr>
          <w:fldChar w:fldCharType="end"/>
        </w:r>
      </w:hyperlink>
    </w:p>
    <w:p w:rsidR="00B574F0" w:rsidRDefault="00B574F0" w:rsidP="0043127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End w:id="1"/>
      <w:bookmarkEnd w:id="2"/>
      <w:bookmarkEnd w:id="3"/>
    </w:p>
    <w:p w:rsidR="00A327A1" w:rsidRPr="00A327A1" w:rsidRDefault="00A327A1" w:rsidP="00A327A1"/>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4" w:name="_Toc310353860"/>
      <w:bookmarkStart w:id="5" w:name="_Toc360191153"/>
      <w:r w:rsidRPr="00DE0A69">
        <w:rPr>
          <w:rFonts w:ascii="Calibri" w:hAnsi="Calibri" w:cs="Calibri"/>
          <w:kern w:val="28"/>
          <w:sz w:val="24"/>
          <w:szCs w:val="24"/>
          <w:lang w:val="cs-CZ"/>
        </w:rPr>
        <w:t>ÚVODNÍ USTANOVENÍ</w:t>
      </w:r>
      <w:bookmarkEnd w:id="4"/>
      <w:bookmarkEnd w:id="5"/>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Pr="00476B75">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ust.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6" w:name="_Toc310353861"/>
      <w:bookmarkStart w:id="7" w:name="_Toc360191154"/>
      <w:r w:rsidRPr="00DE0A69">
        <w:rPr>
          <w:rFonts w:ascii="Calibri" w:hAnsi="Calibri" w:cs="Calibri"/>
          <w:kern w:val="28"/>
          <w:sz w:val="24"/>
          <w:szCs w:val="24"/>
          <w:lang w:val="cs-CZ"/>
        </w:rPr>
        <w:t>Identifikační údaje zadavatele</w:t>
      </w:r>
      <w:bookmarkEnd w:id="6"/>
      <w:bookmarkEnd w:id="7"/>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IČ: 70994234</w:t>
      </w:r>
    </w:p>
    <w:p w:rsidR="00B574F0" w:rsidRPr="00DE0A69" w:rsidRDefault="00B574F0" w:rsidP="00DE0A69">
      <w:pPr>
        <w:pStyle w:val="Zkladntext"/>
        <w:widowControl/>
        <w:tabs>
          <w:tab w:val="num" w:pos="1440"/>
        </w:tabs>
        <w:spacing w:line="240" w:lineRule="auto"/>
        <w:ind w:left="1418"/>
        <w:jc w:val="both"/>
        <w:rPr>
          <w:rFonts w:ascii="Calibri" w:hAnsi="Calibri" w:cs="Calibri"/>
          <w:sz w:val="20"/>
          <w:szCs w:val="20"/>
        </w:rPr>
      </w:pPr>
      <w:r w:rsidRPr="00DE0A69">
        <w:rPr>
          <w:rFonts w:ascii="Calibri" w:hAnsi="Calibri" w:cs="Calibri"/>
          <w:sz w:val="20"/>
          <w:szCs w:val="20"/>
        </w:rPr>
        <w:t>DIČ: CZ70994234</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6F3707" w:rsidRPr="006F3707" w:rsidRDefault="00B574F0" w:rsidP="006F3707">
      <w:pPr>
        <w:pStyle w:val="Zkladntext"/>
        <w:ind w:left="1418"/>
        <w:jc w:val="both"/>
        <w:rPr>
          <w:rFonts w:ascii="Calibri" w:hAnsi="Calibri" w:cs="Calibri"/>
          <w:sz w:val="20"/>
          <w:szCs w:val="20"/>
          <w:lang w:val="en-US"/>
        </w:rPr>
      </w:pPr>
      <w:r w:rsidRPr="00DE0A69">
        <w:rPr>
          <w:rFonts w:ascii="Calibri" w:hAnsi="Calibri" w:cs="Calibri"/>
          <w:sz w:val="20"/>
          <w:szCs w:val="20"/>
        </w:rPr>
        <w:t>jednající:</w:t>
      </w:r>
      <w:r w:rsidR="004F04C2" w:rsidRPr="006F3707">
        <w:rPr>
          <w:rFonts w:ascii="Calibri" w:hAnsi="Calibri" w:cs="Calibri"/>
          <w:sz w:val="20"/>
          <w:szCs w:val="20"/>
          <w:lang w:val="en-US"/>
        </w:rPr>
        <w:t xml:space="preserve"> </w:t>
      </w:r>
      <w:r w:rsidR="006F3707" w:rsidRPr="006F3707">
        <w:rPr>
          <w:rFonts w:ascii="Calibri" w:hAnsi="Calibri" w:cs="Calibri"/>
          <w:sz w:val="20"/>
          <w:szCs w:val="20"/>
          <w:lang w:val="en-US"/>
        </w:rPr>
        <w:t>Ing. Mojmír Nejezchleb, náměstek generálního ředitele pro modernizaci dráhy</w:t>
      </w:r>
    </w:p>
    <w:p w:rsidR="004F04C2" w:rsidRPr="00782894" w:rsidRDefault="006F3707" w:rsidP="006F3707">
      <w:pPr>
        <w:pStyle w:val="Zkladntext"/>
        <w:widowControl/>
        <w:spacing w:line="240" w:lineRule="auto"/>
        <w:ind w:left="1418"/>
        <w:jc w:val="both"/>
        <w:rPr>
          <w:rFonts w:ascii="Calibri" w:hAnsi="Calibri" w:cs="Calibri"/>
          <w:sz w:val="20"/>
          <w:szCs w:val="20"/>
        </w:rPr>
      </w:pPr>
      <w:r>
        <w:rPr>
          <w:rFonts w:ascii="Calibri" w:hAnsi="Calibri" w:cs="Calibri"/>
          <w:sz w:val="20"/>
          <w:szCs w:val="20"/>
          <w:lang w:val="en-US"/>
        </w:rPr>
        <w:t xml:space="preserve">                 </w:t>
      </w:r>
      <w:r w:rsidRPr="006F3707">
        <w:rPr>
          <w:rFonts w:ascii="Calibri" w:hAnsi="Calibri" w:cs="Calibri"/>
          <w:sz w:val="20"/>
          <w:szCs w:val="20"/>
          <w:lang w:val="en-US"/>
        </w:rPr>
        <w:t>na základě „Pověření“ č. 1616 ze dne 12.07.2013</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8" w:name="_Toc310353862"/>
      <w:bookmarkStart w:id="9" w:name="_Toc360191155"/>
      <w:r w:rsidRPr="00DE0A69">
        <w:rPr>
          <w:rFonts w:ascii="Calibri" w:hAnsi="Calibri" w:cs="Calibri"/>
          <w:kern w:val="28"/>
          <w:sz w:val="24"/>
          <w:szCs w:val="24"/>
          <w:lang w:val="cs-CZ"/>
        </w:rPr>
        <w:lastRenderedPageBreak/>
        <w:t>Kontaktní údaje pro dodatečné informace k zadávacím podmínkám</w:t>
      </w:r>
      <w:bookmarkEnd w:id="8"/>
      <w:bookmarkEnd w:id="9"/>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Správa železniční dopravní cesty, státní organizace,</w:t>
      </w:r>
    </w:p>
    <w:p w:rsidR="004438E5" w:rsidRPr="004438E5" w:rsidRDefault="004438E5" w:rsidP="004438E5">
      <w:pPr>
        <w:ind w:left="1418"/>
        <w:jc w:val="both"/>
        <w:rPr>
          <w:rFonts w:ascii="Calibri" w:hAnsi="Calibri" w:cs="Calibri"/>
          <w:sz w:val="20"/>
          <w:szCs w:val="20"/>
          <w:lang w:val="en-US"/>
        </w:rPr>
      </w:pPr>
      <w:r w:rsidRPr="004438E5">
        <w:rPr>
          <w:rFonts w:ascii="Calibri" w:hAnsi="Calibri" w:cs="Calibri"/>
          <w:sz w:val="20"/>
          <w:szCs w:val="20"/>
        </w:rPr>
        <w:t>Stavební správa západ</w:t>
      </w: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Sokolovská 278/1955</w:t>
      </w: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190 00 Praha 9</w:t>
      </w:r>
    </w:p>
    <w:p w:rsidR="004438E5" w:rsidRPr="004438E5" w:rsidRDefault="004438E5" w:rsidP="004438E5">
      <w:pPr>
        <w:ind w:left="1418"/>
        <w:jc w:val="both"/>
        <w:rPr>
          <w:rFonts w:ascii="Calibri" w:hAnsi="Calibri" w:cs="Calibri"/>
          <w:sz w:val="20"/>
          <w:szCs w:val="20"/>
        </w:rPr>
      </w:pPr>
    </w:p>
    <w:p w:rsidR="004438E5" w:rsidRPr="004438E5" w:rsidRDefault="004438E5" w:rsidP="004438E5">
      <w:pPr>
        <w:ind w:left="1418"/>
        <w:jc w:val="both"/>
        <w:rPr>
          <w:rFonts w:ascii="Calibri" w:hAnsi="Calibri" w:cs="Calibri"/>
          <w:sz w:val="20"/>
          <w:szCs w:val="20"/>
        </w:rPr>
      </w:pPr>
      <w:r w:rsidRPr="004438E5">
        <w:rPr>
          <w:rFonts w:ascii="Calibri" w:hAnsi="Calibri" w:cs="Calibri"/>
          <w:sz w:val="20"/>
          <w:szCs w:val="20"/>
        </w:rPr>
        <w:t>Fax: +420 972 244 831</w:t>
      </w:r>
    </w:p>
    <w:p w:rsidR="004438E5" w:rsidRPr="004438E5" w:rsidRDefault="004438E5" w:rsidP="004438E5">
      <w:pPr>
        <w:ind w:left="357"/>
        <w:jc w:val="both"/>
        <w:rPr>
          <w:rFonts w:ascii="Calibri" w:hAnsi="Calibri" w:cs="Calibri"/>
          <w:sz w:val="20"/>
          <w:szCs w:val="20"/>
        </w:rPr>
      </w:pPr>
    </w:p>
    <w:p w:rsidR="00404B53" w:rsidRPr="004438E5" w:rsidRDefault="004438E5" w:rsidP="004438E5">
      <w:pPr>
        <w:tabs>
          <w:tab w:val="left" w:pos="851"/>
        </w:tabs>
        <w:ind w:left="1418"/>
        <w:rPr>
          <w:rFonts w:ascii="Calibri" w:hAnsi="Calibri" w:cs="Calibri"/>
          <w:sz w:val="20"/>
          <w:szCs w:val="20"/>
        </w:rPr>
      </w:pPr>
      <w:r w:rsidRPr="004438E5">
        <w:rPr>
          <w:rFonts w:ascii="Calibri" w:hAnsi="Calibri" w:cs="Calibri"/>
          <w:sz w:val="20"/>
          <w:szCs w:val="20"/>
        </w:rPr>
        <w:t>Kontaktní osoba:</w:t>
      </w:r>
      <w:r w:rsidRPr="004438E5">
        <w:rPr>
          <w:rFonts w:ascii="Calibri" w:hAnsi="Calibri" w:cs="Calibri"/>
          <w:sz w:val="20"/>
          <w:szCs w:val="20"/>
          <w:lang w:val="en-US"/>
        </w:rPr>
        <w:t xml:space="preserve"> Ing. Martin Kosmál</w:t>
      </w:r>
      <w:r w:rsidRPr="004438E5">
        <w:rPr>
          <w:rFonts w:ascii="Calibri" w:hAnsi="Calibri" w:cs="Calibri"/>
          <w:sz w:val="20"/>
          <w:szCs w:val="20"/>
        </w:rPr>
        <w:t xml:space="preserve">, tel.:  +420 972 244 865, e-mail:  </w:t>
      </w:r>
      <w:hyperlink r:id="rId10" w:history="1">
        <w:r w:rsidR="00404B53" w:rsidRPr="005551B6">
          <w:rPr>
            <w:rStyle w:val="Hypertextovodkaz"/>
            <w:rFonts w:ascii="Calibri" w:hAnsi="Calibri" w:cs="Calibri"/>
            <w:color w:val="auto"/>
            <w:sz w:val="20"/>
            <w:szCs w:val="20"/>
            <w:u w:val="none"/>
          </w:rPr>
          <w:t>Kosmal@szdc.cz</w:t>
        </w:r>
      </w:hyperlink>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0" w:name="_Toc360191156"/>
      <w:r w:rsidRPr="00DE0A69">
        <w:rPr>
          <w:rFonts w:ascii="Calibri" w:hAnsi="Calibri" w:cs="Calibri"/>
          <w:kern w:val="28"/>
          <w:sz w:val="24"/>
          <w:szCs w:val="24"/>
          <w:lang w:val="cs-CZ"/>
        </w:rPr>
        <w:t>ÚČEL A PŘEDMĚT PLNĚNÍ VEŘEJNÉ ZAKÁZKY</w:t>
      </w:r>
      <w:bookmarkEnd w:id="10"/>
    </w:p>
    <w:p w:rsidR="00B574F0" w:rsidRPr="00DE0A69" w:rsidRDefault="00B574F0" w:rsidP="004E4825">
      <w:pPr>
        <w:tabs>
          <w:tab w:val="left" w:pos="851"/>
        </w:tabs>
        <w:jc w:val="both"/>
        <w:rPr>
          <w:rFonts w:ascii="Calibri" w:hAnsi="Calibri" w:cs="Calibri"/>
          <w:b/>
          <w:bCs/>
          <w:sz w:val="20"/>
          <w:szCs w:val="20"/>
        </w:rPr>
      </w:pPr>
    </w:p>
    <w:p w:rsidR="00B574F0" w:rsidRPr="00DD390C" w:rsidRDefault="00B574F0" w:rsidP="00993799">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B574F0" w:rsidRDefault="00B574F0" w:rsidP="00993799">
      <w:pPr>
        <w:pStyle w:val="Odstavecseseznamem"/>
        <w:spacing w:after="200" w:line="276" w:lineRule="auto"/>
        <w:ind w:left="1843"/>
        <w:contextualSpacing/>
        <w:jc w:val="both"/>
        <w:rPr>
          <w:rFonts w:ascii="Calibri" w:hAnsi="Calibri" w:cs="Calibri"/>
          <w:sz w:val="20"/>
          <w:szCs w:val="20"/>
        </w:rPr>
      </w:pPr>
    </w:p>
    <w:p w:rsidR="00D24679" w:rsidRDefault="00D24679" w:rsidP="00D24679">
      <w:pPr>
        <w:pStyle w:val="Odstavecseseznamem"/>
        <w:spacing w:after="200" w:line="276" w:lineRule="auto"/>
        <w:ind w:left="1418"/>
        <w:contextualSpacing/>
        <w:jc w:val="both"/>
        <w:rPr>
          <w:rFonts w:ascii="Calibri" w:hAnsi="Calibri" w:cs="Calibri"/>
          <w:sz w:val="20"/>
          <w:szCs w:val="20"/>
        </w:rPr>
      </w:pPr>
      <w:r w:rsidRPr="00D24679">
        <w:rPr>
          <w:rFonts w:ascii="Calibri" w:hAnsi="Calibri" w:cs="Calibri"/>
          <w:sz w:val="20"/>
          <w:szCs w:val="20"/>
        </w:rPr>
        <w:t xml:space="preserve">Stavba „Optimalizace trati Beroun (včetně) – Králův Dvůr je součástí souboru staveb modernizace III. tranzitního železničního koridoru Praha - Plzeň - Cheb státní hranice se SRN. Účelem stavby je uvedení železniční trati a souvisejících staveb a zařízení do technického stavu odpovídajícímu evropským parametrům a standardům. </w:t>
      </w:r>
    </w:p>
    <w:p w:rsidR="00D24679" w:rsidRDefault="00D24679" w:rsidP="00D24679">
      <w:pPr>
        <w:pStyle w:val="Odstavecseseznamem"/>
        <w:spacing w:after="200" w:line="276" w:lineRule="auto"/>
        <w:ind w:left="1418"/>
        <w:contextualSpacing/>
        <w:jc w:val="both"/>
        <w:rPr>
          <w:rFonts w:ascii="Calibri" w:hAnsi="Calibri" w:cs="Calibri"/>
          <w:sz w:val="20"/>
          <w:szCs w:val="20"/>
        </w:rPr>
      </w:pPr>
    </w:p>
    <w:p w:rsidR="00D24679" w:rsidRDefault="00D24679" w:rsidP="00D24679">
      <w:pPr>
        <w:pStyle w:val="Odstavecseseznamem"/>
        <w:spacing w:after="200" w:line="276" w:lineRule="auto"/>
        <w:ind w:left="1418"/>
        <w:contextualSpacing/>
        <w:jc w:val="both"/>
        <w:rPr>
          <w:rFonts w:ascii="Calibri" w:hAnsi="Calibri" w:cs="Calibri"/>
          <w:sz w:val="20"/>
          <w:szCs w:val="20"/>
        </w:rPr>
      </w:pPr>
      <w:r>
        <w:rPr>
          <w:rFonts w:ascii="Calibri" w:hAnsi="Calibri" w:cs="Calibri"/>
          <w:sz w:val="20"/>
          <w:szCs w:val="20"/>
        </w:rPr>
        <w:t>S</w:t>
      </w:r>
      <w:r w:rsidRPr="00D24679">
        <w:rPr>
          <w:rFonts w:ascii="Calibri" w:hAnsi="Calibri" w:cs="Calibri"/>
          <w:sz w:val="20"/>
          <w:szCs w:val="20"/>
        </w:rPr>
        <w:t xml:space="preserve">tavba se nachází ve Středočeském kraji, katastrální území: Tetín u Berouna, Beroun, Jarov u Berouna a Králův Dvůr. Začátek stavby je v km 37,565 nového staničení u výměnového styku výhybky č 1 železniční stanice Beroun, konec úprav je za zastávkou Králův Dvůr ve směru na Zdice, kde navazuje na dokončený úsek Optimalizace trati Beroun - Zbiroh v km 42,700 stávajícího i nového staničení. </w:t>
      </w:r>
    </w:p>
    <w:p w:rsidR="00D24679" w:rsidRPr="00D24679" w:rsidRDefault="00D24679" w:rsidP="00D24679">
      <w:pPr>
        <w:pStyle w:val="Odstavecseseznamem"/>
        <w:spacing w:after="200" w:line="276" w:lineRule="auto"/>
        <w:ind w:left="1418"/>
        <w:contextualSpacing/>
        <w:jc w:val="both"/>
        <w:rPr>
          <w:rFonts w:ascii="Calibri" w:hAnsi="Calibri" w:cs="Calibri"/>
          <w:sz w:val="20"/>
          <w:szCs w:val="20"/>
        </w:rPr>
      </w:pPr>
    </w:p>
    <w:p w:rsidR="00D24679" w:rsidRDefault="00D24679" w:rsidP="00D24679">
      <w:pPr>
        <w:pStyle w:val="Odstavecseseznamem"/>
        <w:spacing w:after="200" w:line="276" w:lineRule="auto"/>
        <w:ind w:left="1418"/>
        <w:contextualSpacing/>
        <w:jc w:val="both"/>
        <w:rPr>
          <w:rFonts w:ascii="Calibri" w:hAnsi="Calibri" w:cs="Calibri"/>
          <w:sz w:val="20"/>
          <w:szCs w:val="20"/>
        </w:rPr>
      </w:pPr>
      <w:r w:rsidRPr="00D24679">
        <w:rPr>
          <w:rFonts w:ascii="Calibri" w:hAnsi="Calibri" w:cs="Calibri"/>
          <w:sz w:val="20"/>
          <w:szCs w:val="20"/>
        </w:rPr>
        <w:t>Předmětem stavby je rekonstrukce železničního spodku a svršku, rekonstrukce mostů, propustků, modernizace technologických zařízení v celé délce stavby. Součástí stavby je komplexní rekonstrukce žst. Beroun a přestavba zastávky Králův Dvůr.</w:t>
      </w:r>
    </w:p>
    <w:p w:rsidR="00F3513D" w:rsidRPr="00D36AC6" w:rsidRDefault="00F3513D" w:rsidP="00993799">
      <w:pPr>
        <w:pStyle w:val="Odstavecseseznamem"/>
        <w:spacing w:after="200" w:line="276" w:lineRule="auto"/>
        <w:ind w:left="1843"/>
        <w:contextualSpacing/>
        <w:jc w:val="both"/>
        <w:rPr>
          <w:rFonts w:ascii="Calibri" w:hAnsi="Calibri" w:cs="Calibri"/>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E7035B" w:rsidRDefault="00177677" w:rsidP="00177677">
      <w:pPr>
        <w:spacing w:after="80"/>
        <w:ind w:left="1418"/>
        <w:jc w:val="both"/>
        <w:rPr>
          <w:rFonts w:ascii="Calibri" w:hAnsi="Calibri" w:cs="Calibri"/>
          <w:sz w:val="20"/>
          <w:szCs w:val="20"/>
        </w:rPr>
      </w:pPr>
      <w:r w:rsidRPr="00177677">
        <w:rPr>
          <w:rFonts w:ascii="Calibri" w:hAnsi="Calibri" w:cs="Calibri"/>
          <w:sz w:val="20"/>
          <w:szCs w:val="20"/>
        </w:rPr>
        <w:t xml:space="preserve">Uspořádání dokumentace bude odpovídat požadavkům EU pro financování z operačního programu doprava  OPD a vyhlášky č. 146/2008 Sb. Projekt bude zpracován v souladu s těmito Pokyny, zadávací dokumentací jako celku a souvisejícími zákony a vyhláškami.  </w:t>
      </w:r>
    </w:p>
    <w:p w:rsidR="00177677" w:rsidRDefault="00493CF7" w:rsidP="00493CF7">
      <w:pPr>
        <w:jc w:val="both"/>
        <w:rPr>
          <w:rFonts w:ascii="Calibri" w:hAnsi="Calibri" w:cs="Calibri"/>
          <w:sz w:val="20"/>
          <w:szCs w:val="20"/>
        </w:rPr>
      </w:pPr>
      <w:r>
        <w:rPr>
          <w:rFonts w:ascii="Calibri" w:hAnsi="Calibri" w:cs="Calibri"/>
          <w:sz w:val="20"/>
          <w:szCs w:val="20"/>
        </w:rPr>
        <w:t xml:space="preserve">                              </w:t>
      </w:r>
      <w:r w:rsidR="00E7035B" w:rsidRPr="00E7035B">
        <w:rPr>
          <w:rFonts w:ascii="Calibri" w:hAnsi="Calibri" w:cs="Calibri"/>
          <w:sz w:val="20"/>
          <w:szCs w:val="20"/>
        </w:rPr>
        <w:tab/>
      </w:r>
    </w:p>
    <w:p w:rsidR="00177677" w:rsidRDefault="00177677" w:rsidP="00177677">
      <w:pPr>
        <w:ind w:left="1418" w:hanging="1418"/>
        <w:jc w:val="both"/>
        <w:rPr>
          <w:rFonts w:ascii="Calibri" w:hAnsi="Calibri" w:cs="Calibri"/>
          <w:sz w:val="20"/>
          <w:szCs w:val="20"/>
        </w:rPr>
      </w:pPr>
      <w:r>
        <w:rPr>
          <w:rFonts w:ascii="Calibri" w:hAnsi="Calibri" w:cs="Calibri"/>
          <w:sz w:val="20"/>
          <w:szCs w:val="20"/>
        </w:rPr>
        <w:t xml:space="preserve">                                  </w:t>
      </w:r>
      <w:r w:rsidRPr="00177677">
        <w:rPr>
          <w:rFonts w:ascii="Calibri" w:hAnsi="Calibri" w:cs="Calibri"/>
          <w:sz w:val="20"/>
          <w:szCs w:val="20"/>
        </w:rPr>
        <w:t xml:space="preserve">Projekt stavby bude tedy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schválení projektu ve stupni dokumentace pro stavební povolení.  </w:t>
      </w:r>
    </w:p>
    <w:p w:rsidR="00177677" w:rsidRDefault="00177677" w:rsidP="00493CF7">
      <w:pPr>
        <w:jc w:val="both"/>
        <w:rPr>
          <w:rFonts w:ascii="Calibri" w:hAnsi="Calibri" w:cs="Calibri"/>
          <w:sz w:val="20"/>
          <w:szCs w:val="20"/>
        </w:rPr>
      </w:pPr>
    </w:p>
    <w:p w:rsidR="00177677" w:rsidRPr="00177677" w:rsidRDefault="00177677" w:rsidP="00177677">
      <w:pPr>
        <w:ind w:left="1418"/>
        <w:jc w:val="both"/>
        <w:rPr>
          <w:rFonts w:ascii="Calibri" w:hAnsi="Calibri" w:cs="Calibri"/>
          <w:sz w:val="20"/>
          <w:szCs w:val="20"/>
        </w:rPr>
      </w:pPr>
      <w:r w:rsidRPr="00177677">
        <w:rPr>
          <w:rFonts w:ascii="Calibri" w:hAnsi="Calibri" w:cs="Calibri"/>
          <w:sz w:val="20"/>
          <w:szCs w:val="20"/>
        </w:rPr>
        <w:lastRenderedPageBreak/>
        <w:t>Součástí projekčních prací jsou veškeré činnosti a doklady zajišťující komplexní veřejnoprávní projednání a zajištění všech potřebných podkladů a certifikátů nutných k vydání stavebního povolení</w:t>
      </w:r>
      <w:r w:rsidR="00DD4C21">
        <w:rPr>
          <w:rFonts w:ascii="Calibri" w:hAnsi="Calibri" w:cs="Calibri"/>
          <w:sz w:val="20"/>
          <w:szCs w:val="20"/>
        </w:rPr>
        <w:t xml:space="preserve">, </w:t>
      </w:r>
      <w:r w:rsidR="00DD4C21" w:rsidRPr="00DD4C21">
        <w:rPr>
          <w:rFonts w:ascii="Calibri" w:hAnsi="Calibri" w:cs="Calibri"/>
          <w:sz w:val="20"/>
          <w:szCs w:val="20"/>
        </w:rPr>
        <w:t>včetně zajištění vydání pravomocného stavebního povolení</w:t>
      </w:r>
      <w:r w:rsidRPr="00177677">
        <w:rPr>
          <w:rFonts w:ascii="Calibri" w:hAnsi="Calibri" w:cs="Calibri"/>
          <w:sz w:val="20"/>
          <w:szCs w:val="20"/>
        </w:rPr>
        <w:t xml:space="preserve">, a to na základě plné moci objednatele. </w:t>
      </w:r>
    </w:p>
    <w:p w:rsidR="00177677" w:rsidRPr="00177677" w:rsidRDefault="00177677" w:rsidP="00177677">
      <w:pPr>
        <w:ind w:left="1418"/>
        <w:jc w:val="both"/>
        <w:rPr>
          <w:rFonts w:ascii="Calibri" w:hAnsi="Calibri" w:cs="Calibri"/>
          <w:sz w:val="20"/>
          <w:szCs w:val="20"/>
        </w:rPr>
      </w:pPr>
    </w:p>
    <w:p w:rsidR="00177677" w:rsidRPr="00177677" w:rsidRDefault="00177677" w:rsidP="00177677">
      <w:pPr>
        <w:ind w:left="1418"/>
        <w:jc w:val="both"/>
        <w:rPr>
          <w:rFonts w:ascii="Calibri" w:hAnsi="Calibri" w:cs="Calibri"/>
          <w:sz w:val="20"/>
          <w:szCs w:val="20"/>
        </w:rPr>
      </w:pPr>
      <w:r w:rsidRPr="00177677">
        <w:rPr>
          <w:rFonts w:ascii="Calibri" w:hAnsi="Calibri" w:cs="Calibri"/>
          <w:sz w:val="20"/>
          <w:szCs w:val="20"/>
        </w:rPr>
        <w:t xml:space="preserve">Součástí činnosti zhotovitele je provádění autorského dozoru projektanta dle požadavků zákona o výkonu povolání autorizovaných architektů a o výkonu povolání autorizovaných inženýrů a techniků činných ve výstavbě (zákon č. 360/1992 Sb.).  </w:t>
      </w:r>
    </w:p>
    <w:p w:rsidR="00177677" w:rsidRPr="00177677" w:rsidRDefault="00177677" w:rsidP="00177677">
      <w:pPr>
        <w:ind w:left="1418"/>
        <w:jc w:val="both"/>
        <w:rPr>
          <w:rFonts w:ascii="Calibri" w:hAnsi="Calibri" w:cs="Calibri"/>
          <w:sz w:val="20"/>
          <w:szCs w:val="20"/>
        </w:rPr>
      </w:pPr>
    </w:p>
    <w:p w:rsidR="00177677" w:rsidRPr="00177677" w:rsidRDefault="00177677" w:rsidP="00177677">
      <w:pPr>
        <w:ind w:left="1418"/>
        <w:jc w:val="both"/>
        <w:rPr>
          <w:rFonts w:ascii="Calibri" w:hAnsi="Calibri" w:cs="Calibri"/>
          <w:sz w:val="20"/>
          <w:szCs w:val="20"/>
        </w:rPr>
      </w:pPr>
      <w:r w:rsidRPr="00177677">
        <w:rPr>
          <w:rFonts w:ascii="Calibri" w:hAnsi="Calibri" w:cs="Calibri"/>
          <w:sz w:val="20"/>
          <w:szCs w:val="20"/>
        </w:rPr>
        <w:t>Projekt stavby bude rozsahem odpovídat aktualizované vnitropodnikové směrnici SŽDC, s.o., č. 11/2006 – „Dokumentace pro přípravu staveb na železničních drahách celostátních a regionálních“, změna č. 1, platná od 1. 6. 2010. Výkazy výměr budou zpracovány v rozsahu dle vyhlášky 230/2012 Sb., kterou se stanoví podrobnosti vymezení předmětu veřejné zakázky na stavební práce a rozsah soupisu stavebních prací, dodávek a služeb s výkazem výměr, která nabyla účinnosti dne 1.9.2012.</w:t>
      </w:r>
    </w:p>
    <w:p w:rsidR="00177677" w:rsidRPr="00177677" w:rsidRDefault="00177677" w:rsidP="00177677">
      <w:pPr>
        <w:ind w:left="1418"/>
        <w:jc w:val="both"/>
        <w:rPr>
          <w:rFonts w:ascii="Calibri" w:hAnsi="Calibri" w:cs="Calibri"/>
          <w:sz w:val="20"/>
          <w:szCs w:val="20"/>
        </w:rPr>
      </w:pPr>
    </w:p>
    <w:p w:rsidR="00177677" w:rsidRDefault="00177677" w:rsidP="00177677">
      <w:pPr>
        <w:ind w:left="1418"/>
        <w:jc w:val="both"/>
        <w:rPr>
          <w:rFonts w:ascii="Calibri" w:hAnsi="Calibri" w:cs="Calibri"/>
          <w:sz w:val="20"/>
          <w:szCs w:val="20"/>
        </w:rPr>
      </w:pPr>
      <w:r w:rsidRPr="00177677">
        <w:rPr>
          <w:rFonts w:ascii="Calibri" w:hAnsi="Calibri" w:cs="Calibri"/>
          <w:sz w:val="20"/>
          <w:szCs w:val="20"/>
        </w:rPr>
        <w:t>Technické řešení bude v souladu se směrnicí SŽDC č. 16/2005 – „Zásady modernizace a optimalizace vybrané železniční sítě České republiky“ a bude rozpracovávat technická řešení, navržená a projednaná v přípravné dokumentaci stav</w:t>
      </w:r>
      <w:r>
        <w:rPr>
          <w:rFonts w:ascii="Calibri" w:hAnsi="Calibri" w:cs="Calibri"/>
          <w:sz w:val="20"/>
          <w:szCs w:val="20"/>
        </w:rPr>
        <w:t xml:space="preserve">by. </w:t>
      </w:r>
    </w:p>
    <w:p w:rsidR="00177677" w:rsidRDefault="00177677" w:rsidP="00177677">
      <w:pPr>
        <w:ind w:left="1418"/>
        <w:jc w:val="both"/>
        <w:rPr>
          <w:rFonts w:ascii="Calibri" w:hAnsi="Calibri" w:cs="Calibri"/>
          <w:sz w:val="20"/>
          <w:szCs w:val="20"/>
        </w:rPr>
      </w:pPr>
    </w:p>
    <w:p w:rsidR="00493CF7" w:rsidRDefault="00493CF7" w:rsidP="00177677">
      <w:pPr>
        <w:ind w:left="1418"/>
        <w:jc w:val="both"/>
        <w:rPr>
          <w:rFonts w:ascii="Calibri" w:hAnsi="Calibri" w:cs="Calibri"/>
          <w:sz w:val="20"/>
          <w:szCs w:val="20"/>
        </w:rPr>
      </w:pPr>
      <w:r w:rsidRPr="00493CF7">
        <w:rPr>
          <w:rFonts w:ascii="Calibri" w:hAnsi="Calibri" w:cs="Calibri"/>
          <w:sz w:val="20"/>
          <w:szCs w:val="20"/>
        </w:rPr>
        <w:t xml:space="preserve">Bližší specifikace předmětu plnění veřejné zakázky je upravena v dalších částech zadávací </w:t>
      </w:r>
      <w:r>
        <w:rPr>
          <w:rFonts w:ascii="Calibri" w:hAnsi="Calibri" w:cs="Calibri"/>
          <w:sz w:val="20"/>
          <w:szCs w:val="20"/>
        </w:rPr>
        <w:t xml:space="preserve"> </w:t>
      </w:r>
    </w:p>
    <w:p w:rsidR="00E7035B" w:rsidRPr="00E7035B" w:rsidRDefault="00493CF7" w:rsidP="00493CF7">
      <w:pPr>
        <w:jc w:val="both"/>
        <w:rPr>
          <w:rFonts w:ascii="Calibri" w:hAnsi="Calibri" w:cs="Calibri"/>
          <w:sz w:val="20"/>
          <w:szCs w:val="20"/>
        </w:rPr>
      </w:pPr>
      <w:r>
        <w:rPr>
          <w:rFonts w:ascii="Calibri" w:hAnsi="Calibri" w:cs="Calibri"/>
          <w:sz w:val="20"/>
          <w:szCs w:val="20"/>
        </w:rPr>
        <w:t xml:space="preserve">                               </w:t>
      </w:r>
      <w:r w:rsidRPr="00493CF7">
        <w:rPr>
          <w:rFonts w:ascii="Calibri" w:hAnsi="Calibri" w:cs="Calibri"/>
          <w:sz w:val="20"/>
          <w:szCs w:val="20"/>
        </w:rPr>
        <w:t>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F614EC" w:rsidRPr="006A7463" w:rsidRDefault="00F614EC" w:rsidP="00F614EC">
      <w:pPr>
        <w:pStyle w:val="Odstavecseseznamem"/>
        <w:numPr>
          <w:ilvl w:val="0"/>
          <w:numId w:val="33"/>
        </w:numPr>
        <w:ind w:left="1701" w:hanging="283"/>
        <w:rPr>
          <w:rFonts w:asciiTheme="minorHAnsi" w:hAnsiTheme="minorHAnsi" w:cstheme="minorHAnsi"/>
          <w:sz w:val="20"/>
          <w:szCs w:val="20"/>
        </w:rPr>
      </w:pPr>
      <w:r w:rsidRPr="006A7463">
        <w:rPr>
          <w:rFonts w:asciiTheme="minorHAnsi" w:hAnsiTheme="minorHAnsi" w:cstheme="minorHAnsi"/>
          <w:sz w:val="20"/>
          <w:szCs w:val="20"/>
        </w:rPr>
        <w:t>kód CPV 71311230-2 – Železniční stavitelství</w:t>
      </w:r>
    </w:p>
    <w:p w:rsidR="00F614EC" w:rsidRPr="006A7463" w:rsidRDefault="00F614EC" w:rsidP="00F614EC">
      <w:pPr>
        <w:pStyle w:val="Odstavecseseznamem"/>
        <w:numPr>
          <w:ilvl w:val="0"/>
          <w:numId w:val="33"/>
        </w:numPr>
        <w:spacing w:line="320" w:lineRule="atLeast"/>
        <w:ind w:left="1701" w:hanging="283"/>
        <w:jc w:val="both"/>
        <w:rPr>
          <w:rFonts w:ascii="Calibri" w:hAnsi="Calibri" w:cs="Calibri"/>
          <w:color w:val="FF0000"/>
          <w:sz w:val="20"/>
          <w:szCs w:val="20"/>
        </w:rPr>
      </w:pPr>
      <w:r w:rsidRPr="006A7463">
        <w:rPr>
          <w:rFonts w:ascii="Calibri" w:hAnsi="Calibri" w:cs="Calibri"/>
          <w:sz w:val="20"/>
          <w:szCs w:val="20"/>
        </w:rPr>
        <w:t xml:space="preserve">kód CPV </w:t>
      </w:r>
      <w:r w:rsidRPr="006A7463">
        <w:rPr>
          <w:rFonts w:asciiTheme="minorHAnsi" w:hAnsiTheme="minorHAnsi" w:cstheme="minorHAnsi"/>
          <w:sz w:val="20"/>
          <w:szCs w:val="20"/>
        </w:rPr>
        <w:t>71322000-1 - Technické projekty pro provádění stavebně inženýrských prací</w:t>
      </w: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1" w:name="_Toc310353864"/>
      <w:bookmarkStart w:id="12" w:name="_Toc360191157"/>
      <w:r w:rsidRPr="00DE0A69">
        <w:rPr>
          <w:rFonts w:ascii="Calibri" w:hAnsi="Calibri" w:cs="Calibri"/>
          <w:kern w:val="28"/>
          <w:sz w:val="24"/>
          <w:szCs w:val="24"/>
          <w:lang w:val="cs-CZ"/>
        </w:rPr>
        <w:t>ZDROJE FINANCOVÁNÍ</w:t>
      </w:r>
      <w:bookmarkEnd w:id="11"/>
      <w:bookmarkEnd w:id="12"/>
    </w:p>
    <w:p w:rsidR="00B574F0" w:rsidRPr="00DE0A69" w:rsidRDefault="00B574F0" w:rsidP="004E4825">
      <w:pPr>
        <w:tabs>
          <w:tab w:val="left" w:pos="1276"/>
        </w:tabs>
        <w:ind w:left="1276" w:hanging="424"/>
        <w:jc w:val="both"/>
        <w:rPr>
          <w:rFonts w:ascii="Calibri" w:hAnsi="Calibri" w:cs="Calibri"/>
          <w:sz w:val="20"/>
          <w:szCs w:val="20"/>
        </w:rPr>
      </w:pPr>
    </w:p>
    <w:p w:rsidR="00B574F0" w:rsidRPr="00DE0A69"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3" w:name="_Ref310242977"/>
      <w:r>
        <w:rPr>
          <w:rFonts w:ascii="Calibri" w:hAnsi="Calibri" w:cs="Calibri"/>
          <w:sz w:val="20"/>
          <w:szCs w:val="20"/>
        </w:rPr>
        <w:t xml:space="preserve">      </w:t>
      </w:r>
      <w:r>
        <w:rPr>
          <w:rFonts w:ascii="Calibri" w:hAnsi="Calibri" w:cs="Calibri"/>
          <w:sz w:val="20"/>
          <w:szCs w:val="20"/>
        </w:rPr>
        <w:tab/>
        <w:t>V  době zadání veřejné zakázky se p</w:t>
      </w:r>
      <w:r w:rsidRPr="00DE0A69">
        <w:rPr>
          <w:rFonts w:ascii="Calibri" w:hAnsi="Calibri" w:cs="Calibri"/>
          <w:sz w:val="20"/>
          <w:szCs w:val="20"/>
        </w:rPr>
        <w:t>ředpokládá financování této veřejné zakázky z</w:t>
      </w:r>
      <w:r w:rsidR="00800CAB">
        <w:rPr>
          <w:rFonts w:ascii="Calibri" w:hAnsi="Calibri" w:cs="Calibri"/>
          <w:sz w:val="20"/>
          <w:szCs w:val="20"/>
        </w:rPr>
        <w:t> </w:t>
      </w:r>
      <w:r w:rsidRPr="00DE0A69">
        <w:rPr>
          <w:rFonts w:ascii="Calibri" w:hAnsi="Calibri" w:cs="Calibri"/>
          <w:sz w:val="20"/>
          <w:szCs w:val="20"/>
        </w:rPr>
        <w:t>prostředků</w:t>
      </w:r>
      <w:r w:rsidR="00EC6ED9" w:rsidRPr="00EC6ED9">
        <w:t xml:space="preserve"> </w:t>
      </w:r>
      <w:r w:rsidR="00EC6ED9" w:rsidRPr="00EC6ED9">
        <w:rPr>
          <w:rFonts w:ascii="Calibri" w:hAnsi="Calibri" w:cs="Calibri"/>
          <w:sz w:val="20"/>
          <w:szCs w:val="20"/>
        </w:rPr>
        <w:t>České republiky – Státního fondu dopravní infrastruktury.  Dále se předpokládá, že zakázka bude spolufinancovaná z prostředků  EU  z  Fondu soudržnosti v rámci Technické pomoci Operačního programu Doprava, Prioritní osa 7 – Fond Soudržnosti. Dodavatel je povinen umožnit osobám oprávněným k výkonu kontroly projektu, z něhož je zakázka hrazena, provést kontrolu dokladů souvisejících s plněním zakázky, vyplývající ze zákona č.320/2001 Sb.</w:t>
      </w:r>
      <w:r w:rsidR="00800CAB">
        <w:rPr>
          <w:rFonts w:ascii="Calibri" w:hAnsi="Calibri" w:cs="Calibri"/>
          <w:sz w:val="20"/>
          <w:szCs w:val="20"/>
        </w:rPr>
        <w:t xml:space="preserve"> </w:t>
      </w:r>
      <w:bookmarkEnd w:id="13"/>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lastRenderedPageBreak/>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800CAB" w:rsidRPr="008D5ACE">
        <w:rPr>
          <w:rFonts w:ascii="Calibri" w:hAnsi="Calibri" w:cs="Calibri"/>
          <w:sz w:val="20"/>
          <w:szCs w:val="20"/>
        </w:rPr>
        <w:t xml:space="preserve"> </w:t>
      </w:r>
      <w:r w:rsidR="004F6631" w:rsidRPr="008D5ACE">
        <w:rPr>
          <w:rFonts w:ascii="Calibri" w:hAnsi="Calibri" w:cs="Calibri"/>
          <w:sz w:val="20"/>
          <w:szCs w:val="20"/>
        </w:rPr>
        <w:t>60 02</w:t>
      </w:r>
      <w:r w:rsidR="0045101B" w:rsidRPr="008D5ACE">
        <w:rPr>
          <w:rFonts w:ascii="Calibri" w:hAnsi="Calibri" w:cs="Calibri"/>
          <w:sz w:val="20"/>
          <w:szCs w:val="20"/>
        </w:rPr>
        <w:t>0</w:t>
      </w:r>
      <w:r w:rsidR="008F7AC1" w:rsidRPr="008D5ACE">
        <w:rPr>
          <w:rFonts w:ascii="Calibri" w:hAnsi="Calibri" w:cs="Calibri"/>
          <w:sz w:val="20"/>
          <w:szCs w:val="20"/>
        </w:rPr>
        <w:t> 000,-</w:t>
      </w:r>
      <w:r w:rsidRPr="008D5ACE">
        <w:rPr>
          <w:rFonts w:ascii="Calibri" w:hAnsi="Calibri" w:cs="Calibri"/>
          <w:sz w:val="20"/>
          <w:szCs w:val="20"/>
        </w:rPr>
        <w:t xml:space="preserve"> Kč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4" w:name="_Toc310353865"/>
      <w:bookmarkStart w:id="15" w:name="_Toc360191158"/>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4"/>
      <w:bookmarkEnd w:id="15"/>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6" w:name="_Ref314129096"/>
      <w:bookmarkStart w:id="17" w:name="_Toc360191159"/>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6"/>
      <w:bookmarkEnd w:id="17"/>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8" w:name="_Toc310353866"/>
      <w:bookmarkStart w:id="19" w:name="_Toc360191160"/>
      <w:r w:rsidRPr="00DE0A69">
        <w:rPr>
          <w:rFonts w:ascii="Calibri" w:hAnsi="Calibri" w:cs="Calibri"/>
          <w:kern w:val="28"/>
          <w:sz w:val="24"/>
          <w:szCs w:val="24"/>
          <w:lang w:val="cs-CZ"/>
        </w:rPr>
        <w:t>OBSAH ZADÁVACÍ DOKUMENTACE</w:t>
      </w:r>
      <w:bookmarkEnd w:id="18"/>
      <w:bookmarkEnd w:id="19"/>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lastRenderedPageBreak/>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0" w:name="_Toc273621637"/>
      <w:bookmarkStart w:id="21" w:name="_Toc360191161"/>
      <w:r w:rsidRPr="00DE0A69">
        <w:rPr>
          <w:rFonts w:ascii="Calibri" w:hAnsi="Calibri" w:cs="Calibri"/>
          <w:kern w:val="28"/>
          <w:sz w:val="24"/>
          <w:szCs w:val="24"/>
          <w:lang w:val="cs-CZ"/>
        </w:rPr>
        <w:t>POŽADAVKY ZADAVATELE NA KVALIFIKACI</w:t>
      </w:r>
      <w:bookmarkEnd w:id="20"/>
      <w:bookmarkEnd w:id="21"/>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 xml:space="preserve">Dodavatelé jsou povinni prokázat splnění kvalifikace v souladu s ust.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B574F0" w:rsidRPr="00DE0A69" w:rsidRDefault="00B574F0"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Zadavatel požaduje ve smyslu § 63 odst. 2 a 3 ZVZ prokázání splnění základních kvalifikačních předpokladů podle § 53 odst.1 ZVZ,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 xml:space="preserve">zahlazení odsouzení za spáchání takového trestného činu; jde-li o právnickou osobu, musí tuto podmínku splňovat jak tato právnická osoba, tak její statutární orgán nebo </w:t>
      </w:r>
      <w:r w:rsidRPr="000D24E4">
        <w:rPr>
          <w:rFonts w:ascii="Calibri" w:hAnsi="Calibri" w:cs="Calibri"/>
          <w:sz w:val="20"/>
          <w:szCs w:val="20"/>
        </w:rPr>
        <w:lastRenderedPageBreak/>
        <w:t>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Pr>
          <w:rFonts w:ascii="Calibri" w:hAnsi="Calibri" w:cs="Calibri"/>
          <w:sz w:val="20"/>
          <w:szCs w:val="20"/>
        </w:rPr>
        <w:t>;</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Pr="003D35B4" w:rsidRDefault="00B574F0"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F24A21">
      <w:pPr>
        <w:numPr>
          <w:ilvl w:val="0"/>
          <w:numId w:val="15"/>
        </w:numPr>
        <w:ind w:left="1418" w:hanging="425"/>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w:t>
      </w:r>
      <w:r w:rsidRPr="008714AC">
        <w:rPr>
          <w:rFonts w:ascii="Calibri" w:hAnsi="Calibri" w:cs="Calibri"/>
          <w:sz w:val="20"/>
          <w:szCs w:val="20"/>
        </w:rPr>
        <w:lastRenderedPageBreak/>
        <w:t>musí dodavatel splňovat jak ve vztahu k území České republiky, tak k zemi svého sídla, místa podnikání či bydliště;</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příslušného kvalifikačního předpokladu.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f) ZVZ </w:t>
      </w:r>
      <w:r w:rsidRPr="008714AC">
        <w:rPr>
          <w:rFonts w:ascii="Calibri" w:hAnsi="Calibri" w:cs="Calibri"/>
          <w:sz w:val="20"/>
          <w:szCs w:val="20"/>
          <w:u w:val="single"/>
        </w:rPr>
        <w:t>potvrzení příslušného finančního úřadu</w:t>
      </w:r>
      <w:r w:rsidRPr="008714AC">
        <w:rPr>
          <w:rFonts w:ascii="Calibri" w:hAnsi="Calibri" w:cs="Calibri"/>
          <w:sz w:val="20"/>
          <w:szCs w:val="20"/>
        </w:rPr>
        <w:t xml:space="preserve"> a </w:t>
      </w:r>
      <w:r w:rsidRPr="008714AC">
        <w:rPr>
          <w:rFonts w:ascii="Calibri" w:hAnsi="Calibri" w:cs="Calibri"/>
          <w:sz w:val="20"/>
          <w:szCs w:val="20"/>
          <w:u w:val="single"/>
        </w:rPr>
        <w:t>ve vztahu ke spotřební dani 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w:t>
      </w:r>
      <w:r>
        <w:rPr>
          <w:rFonts w:ascii="Calibri" w:hAnsi="Calibri" w:cs="Calibri"/>
          <w:sz w:val="20"/>
          <w:szCs w:val="20"/>
        </w:rPr>
        <w:t>ějí</w:t>
      </w:r>
      <w:r w:rsidRPr="008714AC">
        <w:rPr>
          <w:rFonts w:ascii="Calibri" w:hAnsi="Calibri" w:cs="Calibri"/>
          <w:sz w:val="20"/>
          <w:szCs w:val="20"/>
        </w:rPr>
        <w:t xml:space="preserve">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g) ZVZ </w:t>
      </w:r>
      <w:r w:rsidRPr="008714AC">
        <w:rPr>
          <w:rFonts w:ascii="Calibri" w:hAnsi="Calibri" w:cs="Calibri"/>
          <w:sz w:val="20"/>
          <w:szCs w:val="20"/>
          <w:u w:val="single"/>
        </w:rPr>
        <w:t>čestné prohlášení</w:t>
      </w:r>
      <w:r w:rsidRPr="008A404D">
        <w:rPr>
          <w:rFonts w:ascii="Calibri" w:hAnsi="Calibri" w:cs="Calibri"/>
          <w:sz w:val="20"/>
          <w:szCs w:val="20"/>
        </w:rPr>
        <w:t xml:space="preserve"> 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ve vztahu ke všem zdravotním pojišťovnám. Čestné prohlášení musí být podepsáno osobou oprávněnou jednat jménem či za dodavatele;</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h) ZVZ </w:t>
      </w:r>
      <w:r w:rsidRPr="008714AC">
        <w:rPr>
          <w:rFonts w:ascii="Calibri" w:hAnsi="Calibri" w:cs="Calibri"/>
          <w:sz w:val="20"/>
          <w:szCs w:val="20"/>
          <w:u w:val="single"/>
        </w:rPr>
        <w:t>potvrzení od příslušného pracoviště správy sociálního zabezpečení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i, j) </w:t>
      </w:r>
      <w:r>
        <w:rPr>
          <w:rFonts w:ascii="Calibri" w:hAnsi="Calibri" w:cs="Calibri"/>
          <w:sz w:val="20"/>
          <w:szCs w:val="20"/>
        </w:rPr>
        <w:t xml:space="preserve">a </w:t>
      </w:r>
      <w:r w:rsidRPr="008714AC">
        <w:rPr>
          <w:rFonts w:ascii="Calibri" w:hAnsi="Calibri" w:cs="Calibri"/>
          <w:sz w:val="20"/>
          <w:szCs w:val="20"/>
        </w:rPr>
        <w:t xml:space="preserve">k) ZVZ </w:t>
      </w:r>
      <w:r w:rsidRPr="008714AC">
        <w:rPr>
          <w:rFonts w:ascii="Calibri" w:hAnsi="Calibri" w:cs="Calibri"/>
          <w:sz w:val="20"/>
          <w:szCs w:val="20"/>
          <w:u w:val="single"/>
        </w:rPr>
        <w:t>čestné prohlášení</w:t>
      </w:r>
      <w:r w:rsidRPr="008714AC">
        <w:rPr>
          <w:rFonts w:ascii="Calibri" w:hAnsi="Calibri" w:cs="Calibri"/>
          <w:sz w:val="20"/>
          <w:szCs w:val="20"/>
        </w:rPr>
        <w:t xml:space="preserve">, </w:t>
      </w:r>
      <w:r w:rsidRPr="008A404D">
        <w:rPr>
          <w:rFonts w:ascii="Calibri" w:hAnsi="Calibri" w:cs="Calibri"/>
          <w:sz w:val="20"/>
          <w:szCs w:val="20"/>
        </w:rPr>
        <w:t>kter</w:t>
      </w:r>
      <w:r>
        <w:rPr>
          <w:rFonts w:ascii="Calibri" w:hAnsi="Calibri" w:cs="Calibri"/>
          <w:sz w:val="20"/>
          <w:szCs w:val="20"/>
        </w:rPr>
        <w:t>é</w:t>
      </w:r>
      <w:r w:rsidRPr="008A404D">
        <w:rPr>
          <w:rFonts w:ascii="Calibri" w:hAnsi="Calibri" w:cs="Calibri"/>
          <w:sz w:val="20"/>
          <w:szCs w:val="20"/>
        </w:rPr>
        <w:t xml:space="preserve"> nesmí být ke dni</w:t>
      </w:r>
      <w:r>
        <w:rPr>
          <w:rFonts w:ascii="Calibri" w:hAnsi="Calibri" w:cs="Calibri"/>
          <w:sz w:val="20"/>
          <w:szCs w:val="20"/>
        </w:rPr>
        <w:t xml:space="preserve"> </w:t>
      </w:r>
      <w:r w:rsidRPr="008A404D">
        <w:rPr>
          <w:rFonts w:ascii="Calibri" w:hAnsi="Calibri" w:cs="Calibri"/>
          <w:sz w:val="20"/>
          <w:szCs w:val="20"/>
        </w:rPr>
        <w:t>podání nabídky starší 90 dnů</w:t>
      </w:r>
      <w:r w:rsidRPr="008714AC">
        <w:rPr>
          <w:rFonts w:ascii="Calibri" w:hAnsi="Calibri" w:cs="Calibri"/>
          <w:sz w:val="20"/>
          <w:szCs w:val="20"/>
        </w:rPr>
        <w:t xml:space="preserve"> a z kterého jednoznačně vyplývá splnění příslušného kvalifikačního předpokladu. Čestné prohlášení musí být podepsáno osobou oprávněnou jednat jménem či za dodavatele.</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 xml:space="preserve">Prohlášení </w:t>
      </w:r>
      <w:r w:rsidRPr="007E77E0">
        <w:rPr>
          <w:rFonts w:ascii="Calibri" w:hAnsi="Calibri" w:cs="Calibri"/>
          <w:sz w:val="20"/>
          <w:szCs w:val="20"/>
        </w:rPr>
        <w:t xml:space="preserve">prokazující splnění základního kvalifikačního předpokladu </w:t>
      </w:r>
      <w:r w:rsidRPr="00DE0A69">
        <w:rPr>
          <w:rFonts w:ascii="Calibri" w:hAnsi="Calibri" w:cs="Calibri"/>
          <w:sz w:val="20"/>
          <w:szCs w:val="20"/>
        </w:rPr>
        <w:t xml:space="preserve">dle § 53 odst. 1 písm. i) ZVZ předložené každým odpovědným zástupcem nebo jinou osobou, jejímž prostřednictvím dodavatel zabezpečuje odbornou způsobilost </w:t>
      </w:r>
      <w:r w:rsidRPr="006A5947">
        <w:rPr>
          <w:rFonts w:ascii="Calibri" w:hAnsi="Calibri" w:cs="Calibri"/>
          <w:sz w:val="20"/>
          <w:szCs w:val="20"/>
        </w:rPr>
        <w:t>vyžadovanou dle § 54 písm. d) ZVZ. Jinou osobou odpovídající za činnost uchazeče se tedy v případě předmětné veřejné zakázky rozumí všechny osoby, jejichž prostřednictvím uchazeč vykonává činnosti, které jsou předmětem prokázání odborné způsobilosti požadované zadava</w:t>
      </w:r>
      <w:r w:rsidR="006A5947" w:rsidRPr="006A5947">
        <w:rPr>
          <w:rFonts w:ascii="Calibri" w:hAnsi="Calibri" w:cs="Calibri"/>
          <w:sz w:val="20"/>
          <w:szCs w:val="20"/>
        </w:rPr>
        <w:t>telem v bodě 9.5 těchto Pokynů (</w:t>
      </w:r>
      <w:r w:rsidRPr="006A5947">
        <w:rPr>
          <w:rFonts w:ascii="Calibri" w:hAnsi="Calibri" w:cs="Calibri"/>
          <w:sz w:val="20"/>
          <w:szCs w:val="20"/>
        </w:rPr>
        <w:t>tj. každý autorizovaný inženýr a technik činný ve výstavbě</w:t>
      </w:r>
      <w:r w:rsidR="006A5947" w:rsidRPr="006A5947">
        <w:rPr>
          <w:rFonts w:ascii="Calibri" w:hAnsi="Calibri" w:cs="Calibri"/>
          <w:sz w:val="20"/>
          <w:szCs w:val="20"/>
        </w:rPr>
        <w:t>)</w:t>
      </w:r>
      <w:r w:rsidRPr="006A5947">
        <w:rPr>
          <w:rFonts w:ascii="Calibri" w:hAnsi="Calibri" w:cs="Calibri"/>
          <w:sz w:val="20"/>
          <w:szCs w:val="20"/>
        </w:rPr>
        <w:t xml:space="preserve">, jejichž doklady uchazeč předkládá ve své nabídce pro účely prokázání odborné způsobilosti dle § 54 písm. d) ZVZ. Zadavatel k prokázání tohoto základního kvalifikačního předpokladu přijme i čestné prohlášení podepsané dodavatelem, z něhož bude vyplývat, že konkrétní (v čestném prohlášení jmenovitě uvedená) osoba, která prokázala odbornou způsobilost (vyžadovanou </w:t>
      </w:r>
      <w:r w:rsidRPr="00DE0A69">
        <w:rPr>
          <w:rFonts w:ascii="Calibri" w:hAnsi="Calibri" w:cs="Calibri"/>
          <w:sz w:val="20"/>
          <w:szCs w:val="20"/>
        </w:rPr>
        <w:t>dle § 54 písm. d) ZVZ</w:t>
      </w:r>
      <w:r>
        <w:rPr>
          <w:rFonts w:ascii="Calibri" w:hAnsi="Calibri" w:cs="Calibri"/>
          <w:sz w:val="20"/>
          <w:szCs w:val="20"/>
        </w:rPr>
        <w:t>)</w:t>
      </w:r>
      <w:r w:rsidRPr="00DE0A69">
        <w:rPr>
          <w:rFonts w:ascii="Calibri" w:hAnsi="Calibri" w:cs="Calibri"/>
          <w:sz w:val="20"/>
          <w:szCs w:val="20"/>
        </w:rPr>
        <w:t xml:space="preserve"> nebyla v uplynulých třech letech kárně či disciplinárně potrestána.</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Pr="00DE0A69"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lastRenderedPageBreak/>
        <w:t>pro projektovou činnost ve výstavbě</w:t>
      </w:r>
    </w:p>
    <w:p w:rsidR="006A5947" w:rsidRPr="00821B27"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zeměměřické činnosti</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78227E">
        <w:rPr>
          <w:rFonts w:ascii="Calibri" w:hAnsi="Calibri" w:cs="Calibri"/>
          <w:sz w:val="20"/>
          <w:szCs w:val="20"/>
        </w:rPr>
        <w:t>Zadavatel požaduje předložení d</w:t>
      </w:r>
      <w:r w:rsidR="00B574F0" w:rsidRPr="0078227E">
        <w:rPr>
          <w:rFonts w:ascii="Calibri" w:hAnsi="Calibri" w:cs="Calibri"/>
          <w:sz w:val="20"/>
          <w:szCs w:val="20"/>
        </w:rPr>
        <w:t>oklad</w:t>
      </w:r>
      <w:r w:rsidRPr="0078227E">
        <w:rPr>
          <w:rFonts w:ascii="Calibri" w:hAnsi="Calibri" w:cs="Calibri"/>
          <w:sz w:val="20"/>
          <w:szCs w:val="20"/>
        </w:rPr>
        <w:t>u</w:t>
      </w:r>
      <w:r w:rsidR="00B574F0" w:rsidRPr="0078227E">
        <w:rPr>
          <w:rFonts w:ascii="Calibri" w:hAnsi="Calibri" w:cs="Calibri"/>
          <w:sz w:val="20"/>
          <w:szCs w:val="20"/>
        </w:rPr>
        <w:t xml:space="preserve"> o autorizaci v rozsahu dle </w:t>
      </w:r>
      <w:r w:rsidR="00D606CB" w:rsidRPr="0078227E">
        <w:rPr>
          <w:rFonts w:ascii="Calibri" w:hAnsi="Calibri" w:cs="Calibri"/>
          <w:sz w:val="20"/>
          <w:szCs w:val="20"/>
        </w:rPr>
        <w:t>§</w:t>
      </w:r>
      <w:r w:rsidR="00B574F0" w:rsidRPr="0078227E">
        <w:rPr>
          <w:rFonts w:ascii="Calibri" w:hAnsi="Calibri" w:cs="Calibri"/>
          <w:sz w:val="20"/>
          <w:szCs w:val="20"/>
        </w:rPr>
        <w:t xml:space="preserve"> 5 odst. 3 písm. </w:t>
      </w:r>
      <w:r w:rsidR="008174E9" w:rsidRPr="0078227E">
        <w:rPr>
          <w:rFonts w:ascii="Calibri" w:hAnsi="Calibri" w:cs="Calibri"/>
          <w:sz w:val="20"/>
          <w:szCs w:val="20"/>
        </w:rPr>
        <w:t xml:space="preserve"> </w:t>
      </w:r>
      <w:r w:rsidR="00A00FD0" w:rsidRPr="0078227E">
        <w:rPr>
          <w:rFonts w:ascii="Calibri" w:hAnsi="Calibri" w:cs="Calibri"/>
          <w:sz w:val="20"/>
          <w:szCs w:val="20"/>
        </w:rPr>
        <w:t xml:space="preserve">a), </w:t>
      </w:r>
      <w:r w:rsidR="008174E9" w:rsidRPr="0078227E">
        <w:rPr>
          <w:rFonts w:ascii="Calibri" w:hAnsi="Calibri" w:cs="Calibri"/>
          <w:sz w:val="20"/>
          <w:szCs w:val="20"/>
        </w:rPr>
        <w:t>b), d), e)</w:t>
      </w:r>
      <w:r w:rsidR="009D57C6" w:rsidRPr="0078227E">
        <w:rPr>
          <w:rFonts w:ascii="Calibri" w:hAnsi="Calibri" w:cs="Calibri"/>
          <w:sz w:val="20"/>
          <w:szCs w:val="20"/>
        </w:rPr>
        <w:t>, f),</w:t>
      </w:r>
      <w:r w:rsidR="008174E9" w:rsidRPr="0078227E">
        <w:rPr>
          <w:rFonts w:ascii="Calibri" w:hAnsi="Calibri" w:cs="Calibri"/>
          <w:sz w:val="20"/>
          <w:szCs w:val="20"/>
        </w:rPr>
        <w:t xml:space="preserve"> </w:t>
      </w:r>
      <w:r w:rsidR="009D57C6" w:rsidRPr="0078227E">
        <w:rPr>
          <w:rFonts w:ascii="Calibri" w:hAnsi="Calibri" w:cs="Calibri"/>
          <w:sz w:val="20"/>
          <w:szCs w:val="20"/>
        </w:rPr>
        <w:t xml:space="preserve">g), </w:t>
      </w:r>
      <w:r w:rsidR="008174E9" w:rsidRPr="0078227E">
        <w:rPr>
          <w:rFonts w:ascii="Calibri" w:hAnsi="Calibri" w:cs="Calibri"/>
          <w:sz w:val="20"/>
          <w:szCs w:val="20"/>
        </w:rPr>
        <w:t>i)</w:t>
      </w:r>
      <w:r w:rsidR="00D606CB" w:rsidRPr="0078227E">
        <w:rPr>
          <w:rFonts w:ascii="Calibri" w:hAnsi="Calibri" w:cs="Calibri"/>
          <w:sz w:val="20"/>
          <w:szCs w:val="20"/>
        </w:rPr>
        <w:t xml:space="preserve"> a </w:t>
      </w:r>
      <w:r w:rsidR="005B1CC6" w:rsidRPr="0078227E">
        <w:rPr>
          <w:rFonts w:ascii="Calibri" w:hAnsi="Calibri" w:cs="Calibri"/>
          <w:sz w:val="20"/>
          <w:szCs w:val="20"/>
        </w:rPr>
        <w:t xml:space="preserve"> j)</w:t>
      </w:r>
      <w:r w:rsidR="008174E9" w:rsidRPr="0078227E">
        <w:rPr>
          <w:rFonts w:ascii="Calibri" w:hAnsi="Calibri" w:cs="Calibri"/>
          <w:sz w:val="20"/>
          <w:szCs w:val="20"/>
        </w:rPr>
        <w:t xml:space="preserve"> </w:t>
      </w:r>
      <w:r w:rsidR="006A5947" w:rsidRPr="0078227E">
        <w:rPr>
          <w:rFonts w:ascii="Calibri" w:hAnsi="Calibri" w:cs="Calibri"/>
          <w:sz w:val="20"/>
          <w:szCs w:val="20"/>
          <w:lang w:val="en-US"/>
        </w:rPr>
        <w:t xml:space="preserve"> </w:t>
      </w:r>
      <w:r w:rsidR="00B574F0" w:rsidRPr="0078227E">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í,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w:t>
      </w:r>
      <w:r w:rsidRPr="005B1CC6">
        <w:rPr>
          <w:rFonts w:ascii="Calibri" w:hAnsi="Calibri" w:cs="Calibri"/>
          <w:bCs/>
          <w:sz w:val="20"/>
          <w:szCs w:val="20"/>
        </w:rPr>
        <w:t>o</w:t>
      </w:r>
      <w:r w:rsidRPr="005B1CC6">
        <w:rPr>
          <w:rFonts w:ascii="Calibri" w:hAnsi="Calibri" w:cs="Calibri"/>
          <w:sz w:val="20"/>
          <w:szCs w:val="20"/>
        </w:rPr>
        <w:t xml:space="preserve">svědčení odborné způsobilosti </w:t>
      </w:r>
      <w:r w:rsidR="006E44A1">
        <w:rPr>
          <w:rFonts w:ascii="Calibri" w:hAnsi="Calibri" w:cs="Calibri"/>
          <w:sz w:val="20"/>
          <w:szCs w:val="20"/>
        </w:rPr>
        <w:t xml:space="preserve">koordinátora BOZP na staveništi </w:t>
      </w:r>
      <w:r w:rsidRPr="005B1CC6">
        <w:rPr>
          <w:rFonts w:ascii="Calibri" w:hAnsi="Calibri" w:cs="Calibri"/>
          <w:sz w:val="20"/>
          <w:szCs w:val="20"/>
        </w:rPr>
        <w:t xml:space="preserve">podle </w:t>
      </w:r>
      <w:r w:rsidR="006E44A1">
        <w:rPr>
          <w:rFonts w:ascii="Calibri" w:hAnsi="Calibri" w:cs="Calibri"/>
          <w:sz w:val="20"/>
          <w:szCs w:val="20"/>
        </w:rPr>
        <w:t xml:space="preserve">§ 14 </w:t>
      </w:r>
      <w:r w:rsidRPr="005B1CC6">
        <w:rPr>
          <w:rFonts w:ascii="Calibri" w:hAnsi="Calibri" w:cs="Calibri"/>
          <w:sz w:val="20"/>
          <w:szCs w:val="20"/>
        </w:rPr>
        <w:t>zákona č. 309/2006 Sb., o zajištění dalších podmínek bezpečnosti a ochrany zdraví při práci a dle nařízení vlády č. 592/2006 Sb., dle § 6, 7, 8, potvrzující úspěšné vykonání zkoušky v</w:t>
      </w:r>
      <w:r>
        <w:rPr>
          <w:rFonts w:ascii="Calibri" w:hAnsi="Calibri" w:cs="Calibri"/>
          <w:sz w:val="20"/>
          <w:szCs w:val="20"/>
        </w:rPr>
        <w:t xml:space="preserve">ydané firmou akreditovanou </w:t>
      </w:r>
      <w:r w:rsidR="000262E4">
        <w:rPr>
          <w:rFonts w:ascii="Calibri" w:hAnsi="Calibri" w:cs="Calibri"/>
          <w:sz w:val="20"/>
          <w:szCs w:val="20"/>
        </w:rPr>
        <w:t>Ministerstvem práce a sociálních věcí (</w:t>
      </w:r>
      <w:r>
        <w:rPr>
          <w:rFonts w:ascii="Calibri" w:hAnsi="Calibri" w:cs="Calibri"/>
          <w:sz w:val="20"/>
          <w:szCs w:val="20"/>
        </w:rPr>
        <w:t>MPSV</w:t>
      </w:r>
      <w:r w:rsidR="000262E4">
        <w:rPr>
          <w:rFonts w:ascii="Calibri" w:hAnsi="Calibri" w:cs="Calibri"/>
          <w:sz w:val="20"/>
          <w:szCs w:val="20"/>
        </w:rPr>
        <w:t>)</w:t>
      </w:r>
      <w:r>
        <w:rPr>
          <w:rFonts w:ascii="Calibri" w:hAnsi="Calibri" w:cs="Calibri"/>
          <w:sz w:val="20"/>
          <w:szCs w:val="20"/>
        </w:rPr>
        <w:t>.</w:t>
      </w:r>
    </w:p>
    <w:p w:rsidR="00B574F0" w:rsidRDefault="005B1CC6" w:rsidP="002B0743">
      <w:pPr>
        <w:spacing w:before="240"/>
        <w:ind w:left="1054"/>
        <w:jc w:val="both"/>
        <w:rPr>
          <w:rFonts w:ascii="Calibri" w:hAnsi="Calibri" w:cs="Calibri"/>
          <w:sz w:val="20"/>
          <w:szCs w:val="20"/>
        </w:rPr>
      </w:pPr>
      <w:r>
        <w:rPr>
          <w:rFonts w:ascii="Calibri" w:hAnsi="Calibri" w:cs="Calibri"/>
          <w:sz w:val="20"/>
          <w:szCs w:val="20"/>
        </w:rPr>
        <w:t xml:space="preserve">Doklady upravující odbornou způsobilost musí osvědčit odbornou způsobilost samotného dodavatele (je-li fyzickou osobou) nebo jiné osoby, která bude pro dodavatele příslušnou činnost vykonávat (lze doložit u jednotlivých osob vedoucího personálu dle čl. 9.7 těchto Pokynů). </w:t>
      </w:r>
    </w:p>
    <w:p w:rsidR="00B574F0" w:rsidRDefault="00B574F0" w:rsidP="00BD78C7">
      <w:pPr>
        <w:ind w:left="1414"/>
        <w:jc w:val="both"/>
        <w:rPr>
          <w:rFonts w:ascii="Calibri" w:hAnsi="Calibri" w:cs="Calibri"/>
          <w:sz w:val="20"/>
          <w:szCs w:val="20"/>
        </w:rPr>
      </w:pP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2" w:name="_Ref310499167"/>
      <w:r w:rsidRPr="00DE0A69">
        <w:rPr>
          <w:rFonts w:ascii="Calibri" w:hAnsi="Calibri" w:cs="Calibri"/>
          <w:b/>
          <w:bCs/>
          <w:sz w:val="20"/>
          <w:szCs w:val="20"/>
        </w:rPr>
        <w:t>Technické kvalifikační předpoklady:</w:t>
      </w:r>
      <w:bookmarkEnd w:id="22"/>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Za služby obdobného charakteru se pokládají projekční práce ve stupni projektové 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3"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3"/>
    </w:p>
    <w:p w:rsidR="00B574F0" w:rsidRPr="00DE0A69" w:rsidRDefault="00B574F0" w:rsidP="00F24A21">
      <w:pPr>
        <w:numPr>
          <w:ilvl w:val="0"/>
          <w:numId w:val="19"/>
        </w:numPr>
        <w:jc w:val="both"/>
        <w:rPr>
          <w:rFonts w:ascii="Calibri" w:hAnsi="Calibri" w:cs="Calibri"/>
          <w:sz w:val="20"/>
          <w:szCs w:val="20"/>
        </w:rPr>
      </w:pPr>
      <w:bookmarkStart w:id="24"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r w:rsidRPr="006A2623">
        <w:rPr>
          <w:rFonts w:ascii="Calibri" w:hAnsi="Calibri" w:cs="Calibri"/>
          <w:sz w:val="20"/>
          <w:szCs w:val="20"/>
        </w:rPr>
        <w:t>ii</w:t>
      </w:r>
      <w:r w:rsidR="00486022">
        <w:fldChar w:fldCharType="end"/>
      </w:r>
      <w:r w:rsidRPr="00DE0A69">
        <w:rPr>
          <w:rFonts w:ascii="Calibri" w:hAnsi="Calibri" w:cs="Calibri"/>
          <w:sz w:val="20"/>
          <w:szCs w:val="20"/>
        </w:rPr>
        <w:t xml:space="preserve"> od této osoby získat z důvodů spočívajících na její straně.</w:t>
      </w:r>
      <w:bookmarkEnd w:id="25"/>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r w:rsidRPr="006A2623">
        <w:rPr>
          <w:rFonts w:ascii="Calibri" w:hAnsi="Calibri" w:cs="Calibri"/>
          <w:sz w:val="20"/>
          <w:szCs w:val="20"/>
        </w:rPr>
        <w:t>ii</w:t>
      </w:r>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r w:rsidRPr="006A2623">
        <w:rPr>
          <w:rFonts w:ascii="Calibri" w:hAnsi="Calibri" w:cs="Calibri"/>
          <w:sz w:val="20"/>
          <w:szCs w:val="20"/>
        </w:rPr>
        <w:t>iii</w:t>
      </w:r>
      <w:r w:rsidR="00486022">
        <w:fldChar w:fldCharType="end"/>
      </w:r>
      <w:r w:rsidRPr="00DE0A69">
        <w:rPr>
          <w:rFonts w:ascii="Calibri" w:hAnsi="Calibri" w:cs="Calibri"/>
          <w:sz w:val="20"/>
          <w:szCs w:val="20"/>
        </w:rPr>
        <w:t xml:space="preserve"> výše musí být předloženy i v případě, že byla objednatelem Správa železniční dopravní cesty, státní organizace, nebo České dráhy, a.s.</w:t>
      </w:r>
    </w:p>
    <w:p w:rsidR="00B574F0" w:rsidRDefault="00B574F0" w:rsidP="00895CE2">
      <w:pPr>
        <w:ind w:left="1414"/>
        <w:jc w:val="both"/>
        <w:rPr>
          <w:rFonts w:ascii="Calibri" w:hAnsi="Calibri" w:cs="Calibri"/>
          <w:sz w:val="20"/>
          <w:szCs w:val="20"/>
        </w:rPr>
      </w:pPr>
    </w:p>
    <w:p w:rsidR="002D403C" w:rsidRDefault="00B574F0" w:rsidP="00895CE2">
      <w:pPr>
        <w:ind w:left="1414"/>
        <w:jc w:val="both"/>
        <w:rPr>
          <w:rFonts w:ascii="Calibri" w:hAnsi="Calibri" w:cs="Calibri"/>
          <w:sz w:val="20"/>
          <w:szCs w:val="20"/>
        </w:rPr>
      </w:pPr>
      <w:r w:rsidRPr="006A2623">
        <w:rPr>
          <w:rFonts w:ascii="Calibri" w:hAnsi="Calibri" w:cs="Calibri"/>
          <w:sz w:val="20"/>
          <w:szCs w:val="20"/>
        </w:rPr>
        <w:t xml:space="preserve">Dodavatel přitom musí předloženými dokumenty (tedy seznamem významných služeb a dokumenty dle bodů </w:t>
      </w:r>
      <w:r w:rsidR="00486022" w:rsidRPr="00245FDB">
        <w:rPr>
          <w:rFonts w:asciiTheme="minorHAnsi" w:hAnsiTheme="minorHAnsi"/>
          <w:sz w:val="20"/>
          <w:szCs w:val="20"/>
        </w:rPr>
        <w:fldChar w:fldCharType="begin"/>
      </w:r>
      <w:r w:rsidR="00486022" w:rsidRPr="00245FDB">
        <w:rPr>
          <w:rFonts w:asciiTheme="minorHAnsi" w:hAnsiTheme="minorHAnsi"/>
          <w:sz w:val="20"/>
          <w:szCs w:val="20"/>
        </w:rPr>
        <w:instrText xml:space="preserve"> REF _Ref310498696 \r \h  \* MERGEFORMAT </w:instrText>
      </w:r>
      <w:r w:rsidR="00486022" w:rsidRPr="00245FDB">
        <w:rPr>
          <w:rFonts w:asciiTheme="minorHAnsi" w:hAnsiTheme="minorHAnsi"/>
          <w:sz w:val="20"/>
          <w:szCs w:val="20"/>
        </w:rPr>
      </w:r>
      <w:r w:rsidR="00486022" w:rsidRPr="00245FDB">
        <w:rPr>
          <w:rFonts w:asciiTheme="minorHAnsi" w:hAnsiTheme="minorHAnsi"/>
          <w:sz w:val="20"/>
          <w:szCs w:val="20"/>
        </w:rPr>
        <w:fldChar w:fldCharType="separate"/>
      </w:r>
      <w:r w:rsidRPr="00245FDB">
        <w:rPr>
          <w:rFonts w:asciiTheme="minorHAnsi" w:hAnsiTheme="minorHAnsi"/>
          <w:sz w:val="20"/>
          <w:szCs w:val="20"/>
        </w:rPr>
        <w:t>i</w:t>
      </w:r>
      <w:r w:rsidR="00486022" w:rsidRPr="00245FDB">
        <w:rPr>
          <w:rFonts w:asciiTheme="minorHAnsi" w:hAnsiTheme="minorHAnsi"/>
          <w:sz w:val="20"/>
          <w:szCs w:val="20"/>
        </w:rPr>
        <w:fldChar w:fldCharType="end"/>
      </w:r>
      <w:r w:rsidRPr="006A2623">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r w:rsidRPr="006A2623">
        <w:rPr>
          <w:rFonts w:ascii="Calibri" w:hAnsi="Calibri" w:cs="Calibri"/>
          <w:sz w:val="20"/>
          <w:szCs w:val="20"/>
        </w:rPr>
        <w:t>ii</w:t>
      </w:r>
      <w:r w:rsidR="00486022">
        <w:fldChar w:fldCharType="end"/>
      </w:r>
      <w:r w:rsidRPr="006A2623">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r w:rsidRPr="006A2623">
        <w:rPr>
          <w:rFonts w:ascii="Calibri" w:hAnsi="Calibri" w:cs="Calibri"/>
          <w:sz w:val="20"/>
          <w:szCs w:val="20"/>
        </w:rPr>
        <w:t>iii</w:t>
      </w:r>
      <w:r w:rsidR="00486022">
        <w:fldChar w:fldCharType="end"/>
      </w:r>
      <w:r w:rsidRPr="006A2623">
        <w:rPr>
          <w:rFonts w:ascii="Calibri" w:hAnsi="Calibri" w:cs="Calibri"/>
          <w:sz w:val="20"/>
          <w:szCs w:val="20"/>
        </w:rPr>
        <w:t xml:space="preserve"> výše) prokázat, že v uvedeném období poskytl alespoň </w:t>
      </w:r>
      <w:r w:rsidR="002D403C">
        <w:rPr>
          <w:rFonts w:ascii="Calibri" w:hAnsi="Calibri" w:cs="Calibri"/>
          <w:sz w:val="20"/>
          <w:szCs w:val="20"/>
        </w:rPr>
        <w:t>tři</w:t>
      </w:r>
      <w:r w:rsidR="0098685B">
        <w:rPr>
          <w:rFonts w:ascii="Calibri" w:hAnsi="Calibri" w:cs="Calibri"/>
          <w:sz w:val="20"/>
          <w:szCs w:val="20"/>
        </w:rPr>
        <w:t xml:space="preserve"> služby v oblasti projektování staveb drah</w:t>
      </w:r>
      <w:r w:rsidR="002D403C">
        <w:rPr>
          <w:rFonts w:ascii="Calibri" w:hAnsi="Calibri" w:cs="Calibri"/>
          <w:sz w:val="20"/>
          <w:szCs w:val="20"/>
        </w:rPr>
        <w:t xml:space="preserve"> představující </w:t>
      </w:r>
      <w:r w:rsidR="002D403C" w:rsidRPr="002D403C">
        <w:rPr>
          <w:rFonts w:ascii="Calibri" w:hAnsi="Calibri" w:cs="Calibri"/>
          <w:sz w:val="20"/>
          <w:szCs w:val="20"/>
        </w:rPr>
        <w:t>modernizaci nebo optimalizac</w:t>
      </w:r>
      <w:r w:rsidR="002D403C">
        <w:rPr>
          <w:rFonts w:ascii="Calibri" w:hAnsi="Calibri" w:cs="Calibri"/>
          <w:sz w:val="20"/>
          <w:szCs w:val="20"/>
        </w:rPr>
        <w:t>i</w:t>
      </w:r>
      <w:r w:rsidR="002D403C" w:rsidRPr="002D403C">
        <w:rPr>
          <w:rFonts w:ascii="Calibri" w:hAnsi="Calibri" w:cs="Calibri"/>
          <w:sz w:val="20"/>
          <w:szCs w:val="20"/>
        </w:rPr>
        <w:t xml:space="preserve"> traťového úseku ve stupni projekt</w:t>
      </w:r>
      <w:r w:rsidR="0098685B">
        <w:rPr>
          <w:rFonts w:ascii="Calibri" w:hAnsi="Calibri" w:cs="Calibri"/>
          <w:sz w:val="20"/>
          <w:szCs w:val="20"/>
        </w:rPr>
        <w:t xml:space="preserve">. </w:t>
      </w:r>
    </w:p>
    <w:p w:rsidR="003B77DD" w:rsidRDefault="003B77DD" w:rsidP="00895CE2">
      <w:pPr>
        <w:ind w:left="1414"/>
        <w:jc w:val="both"/>
        <w:rPr>
          <w:rFonts w:ascii="Calibri" w:hAnsi="Calibri" w:cs="Calibri"/>
          <w:sz w:val="20"/>
          <w:szCs w:val="20"/>
        </w:rPr>
      </w:pPr>
    </w:p>
    <w:p w:rsidR="00ED08AF" w:rsidRDefault="00ED08AF" w:rsidP="00711A2E">
      <w:pPr>
        <w:ind w:left="1418"/>
        <w:jc w:val="both"/>
        <w:rPr>
          <w:rFonts w:ascii="Calibri" w:hAnsi="Calibri" w:cs="Calibri"/>
          <w:sz w:val="20"/>
          <w:szCs w:val="20"/>
        </w:rPr>
      </w:pPr>
      <w:r>
        <w:rPr>
          <w:rFonts w:ascii="Calibri" w:hAnsi="Calibri" w:cs="Calibri"/>
          <w:sz w:val="20"/>
          <w:szCs w:val="20"/>
        </w:rPr>
        <w:lastRenderedPageBreak/>
        <w:t xml:space="preserve">Celkový součet cen projektových prací za poslední 3 roky, za které byl dodavatel odpovědný (tj. podíl na zakázce), musí dosahovat minimálně </w:t>
      </w:r>
      <w:r w:rsidR="0027629F">
        <w:rPr>
          <w:rFonts w:ascii="Calibri" w:hAnsi="Calibri" w:cs="Calibri"/>
          <w:sz w:val="20"/>
          <w:szCs w:val="20"/>
        </w:rPr>
        <w:t>60 mil. Kč bez DPH</w:t>
      </w:r>
      <w:r>
        <w:rPr>
          <w:rFonts w:ascii="Calibri" w:hAnsi="Calibri" w:cs="Calibri"/>
          <w:sz w:val="20"/>
          <w:szCs w:val="20"/>
          <w:lang w:val="en-US"/>
        </w:rPr>
        <w:t xml:space="preserve"> </w:t>
      </w:r>
      <w:r w:rsidR="00FE5CFB">
        <w:rPr>
          <w:rFonts w:ascii="Calibri" w:hAnsi="Calibri" w:cs="Calibri"/>
          <w:sz w:val="20"/>
          <w:szCs w:val="20"/>
        </w:rPr>
        <w:t>Kč, přičemž nejméně jedna služb</w:t>
      </w:r>
      <w:r w:rsidR="009B46CA">
        <w:rPr>
          <w:rFonts w:ascii="Calibri" w:hAnsi="Calibri" w:cs="Calibri"/>
          <w:sz w:val="20"/>
          <w:szCs w:val="20"/>
        </w:rPr>
        <w:t>a</w:t>
      </w:r>
      <w:r w:rsidR="00FE5CFB">
        <w:rPr>
          <w:rFonts w:ascii="Calibri" w:hAnsi="Calibri" w:cs="Calibri"/>
          <w:sz w:val="20"/>
          <w:szCs w:val="20"/>
        </w:rPr>
        <w:t xml:space="preserve"> musí dosahovat hodnoty nejméně 30 mil. Kč bez DPH.</w:t>
      </w:r>
      <w:r w:rsidR="009B46CA">
        <w:rPr>
          <w:rFonts w:ascii="Calibri" w:hAnsi="Calibri" w:cs="Calibri"/>
          <w:sz w:val="20"/>
          <w:szCs w:val="20"/>
        </w:rPr>
        <w:t xml:space="preserve"> </w:t>
      </w:r>
      <w:r w:rsidR="009B46CA" w:rsidRPr="00261C22">
        <w:rPr>
          <w:rFonts w:ascii="Calibri" w:hAnsi="Calibri" w:cs="Calibri"/>
          <w:sz w:val="20"/>
          <w:szCs w:val="20"/>
        </w:rPr>
        <w:t xml:space="preserve">Skutečností rozhodnou pro počátek běhu </w:t>
      </w:r>
      <w:r w:rsidR="009B46CA">
        <w:rPr>
          <w:rFonts w:ascii="Calibri" w:hAnsi="Calibri" w:cs="Calibri"/>
          <w:sz w:val="20"/>
          <w:szCs w:val="20"/>
        </w:rPr>
        <w:t>tříleté</w:t>
      </w:r>
      <w:r w:rsidR="009B46CA" w:rsidRPr="00261C22">
        <w:rPr>
          <w:rFonts w:ascii="Calibri" w:hAnsi="Calibri" w:cs="Calibri"/>
          <w:sz w:val="20"/>
          <w:szCs w:val="20"/>
        </w:rPr>
        <w:t xml:space="preserve"> lhůty je poslední den lhůty pro podání nabídek.</w:t>
      </w:r>
    </w:p>
    <w:p w:rsidR="00370F4C" w:rsidRDefault="00370F4C" w:rsidP="00711A2E">
      <w:pPr>
        <w:ind w:left="1418"/>
        <w:jc w:val="both"/>
        <w:rPr>
          <w:rFonts w:ascii="Calibri" w:hAnsi="Calibri" w:cs="Calibri"/>
          <w:sz w:val="20"/>
          <w:szCs w:val="20"/>
        </w:rPr>
      </w:pPr>
    </w:p>
    <w:p w:rsidR="00B574F0" w:rsidRPr="00B1321F"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významných služeb bude předložen ve formě obsažené </w:t>
      </w:r>
      <w:r w:rsidRPr="00B1321F">
        <w:rPr>
          <w:rFonts w:ascii="Calibri" w:hAnsi="Calibri" w:cs="Calibri"/>
          <w:sz w:val="20"/>
          <w:szCs w:val="20"/>
        </w:rPr>
        <w:t xml:space="preserve">v Příloze č. </w:t>
      </w:r>
      <w:r w:rsidR="00B22914">
        <w:rPr>
          <w:rFonts w:ascii="Calibri" w:hAnsi="Calibri" w:cs="Calibri"/>
          <w:sz w:val="20"/>
          <w:szCs w:val="20"/>
        </w:rPr>
        <w:t>5</w:t>
      </w:r>
      <w:r w:rsidRPr="00DE0A69">
        <w:rPr>
          <w:rFonts w:ascii="Calibri" w:hAnsi="Calibri" w:cs="Calibri"/>
          <w:sz w:val="20"/>
          <w:szCs w:val="20"/>
        </w:rPr>
        <w:t xml:space="preserve"> těchto Pokynů, je</w:t>
      </w:r>
      <w:r w:rsidR="00B1321F">
        <w:rPr>
          <w:rFonts w:ascii="Calibri" w:hAnsi="Calibri" w:cs="Calibri"/>
          <w:sz w:val="20"/>
          <w:szCs w:val="20"/>
        </w:rPr>
        <w:t xml:space="preserve">jíž přílohou budou dokumenty dle </w:t>
      </w:r>
      <w:r w:rsidRPr="00DE0A69">
        <w:rPr>
          <w:rFonts w:ascii="Calibri" w:hAnsi="Calibri" w:cs="Calibri"/>
          <w:sz w:val="20"/>
          <w:szCs w:val="20"/>
        </w:rPr>
        <w:t xml:space="preserve">bodů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_Ref310498696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r w:rsidRPr="00B1321F">
        <w:rPr>
          <w:rFonts w:ascii="Calibri" w:hAnsi="Calibri" w:cs="Calibri"/>
          <w:sz w:val="20"/>
          <w:szCs w:val="20"/>
        </w:rPr>
        <w:t>i</w:t>
      </w:r>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_Ref310498615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r w:rsidRPr="00B1321F">
        <w:rPr>
          <w:rFonts w:ascii="Calibri" w:hAnsi="Calibri" w:cs="Calibri"/>
          <w:sz w:val="20"/>
          <w:szCs w:val="20"/>
        </w:rPr>
        <w:t>ii</w:t>
      </w:r>
      <w:r w:rsidR="00486022" w:rsidRPr="00B1321F">
        <w:rPr>
          <w:rFonts w:ascii="Calibri" w:hAnsi="Calibri" w:cs="Calibri"/>
          <w:sz w:val="20"/>
          <w:szCs w:val="20"/>
        </w:rPr>
        <w:fldChar w:fldCharType="end"/>
      </w:r>
      <w:r w:rsidR="00B1321F" w:rsidRPr="00B1321F">
        <w:rPr>
          <w:rFonts w:ascii="Calibri" w:hAnsi="Calibri" w:cs="Calibri"/>
          <w:sz w:val="20"/>
          <w:szCs w:val="20"/>
        </w:rPr>
        <w:t>. či</w:t>
      </w:r>
      <w:r w:rsidRPr="00B1321F">
        <w:rPr>
          <w:rFonts w:ascii="Calibri" w:hAnsi="Calibri" w:cs="Calibri"/>
          <w:sz w:val="20"/>
          <w:szCs w:val="20"/>
        </w:rPr>
        <w:t xml:space="preserve"> </w:t>
      </w:r>
      <w:r w:rsidR="00486022" w:rsidRPr="00B1321F">
        <w:rPr>
          <w:rFonts w:ascii="Calibri" w:hAnsi="Calibri" w:cs="Calibri"/>
          <w:sz w:val="20"/>
          <w:szCs w:val="20"/>
        </w:rPr>
        <w:fldChar w:fldCharType="begin"/>
      </w:r>
      <w:r w:rsidR="00486022" w:rsidRPr="00B1321F">
        <w:rPr>
          <w:rFonts w:ascii="Calibri" w:hAnsi="Calibri" w:cs="Calibri"/>
          <w:sz w:val="20"/>
          <w:szCs w:val="20"/>
        </w:rPr>
        <w:instrText xml:space="preserve"> REF _Ref310498698 \r \h  \* MERGEFORMAT </w:instrText>
      </w:r>
      <w:r w:rsidR="00486022" w:rsidRPr="00B1321F">
        <w:rPr>
          <w:rFonts w:ascii="Calibri" w:hAnsi="Calibri" w:cs="Calibri"/>
          <w:sz w:val="20"/>
          <w:szCs w:val="20"/>
        </w:rPr>
      </w:r>
      <w:r w:rsidR="00486022" w:rsidRPr="00B1321F">
        <w:rPr>
          <w:rFonts w:ascii="Calibri" w:hAnsi="Calibri" w:cs="Calibri"/>
          <w:sz w:val="20"/>
          <w:szCs w:val="20"/>
        </w:rPr>
        <w:fldChar w:fldCharType="separate"/>
      </w:r>
      <w:r w:rsidRPr="00B1321F">
        <w:rPr>
          <w:rFonts w:ascii="Calibri" w:hAnsi="Calibri" w:cs="Calibri"/>
          <w:sz w:val="20"/>
          <w:szCs w:val="20"/>
        </w:rPr>
        <w:t>iii</w:t>
      </w:r>
      <w:r w:rsidR="00486022" w:rsidRPr="00B1321F">
        <w:rPr>
          <w:rFonts w:ascii="Calibri" w:hAnsi="Calibri" w:cs="Calibri"/>
          <w:sz w:val="20"/>
          <w:szCs w:val="20"/>
        </w:rPr>
        <w:fldChar w:fldCharType="end"/>
      </w:r>
      <w:r w:rsidR="00B1321F" w:rsidRPr="00B1321F">
        <w:rPr>
          <w:rFonts w:ascii="Calibri" w:hAnsi="Calibri" w:cs="Calibri"/>
          <w:sz w:val="20"/>
          <w:szCs w:val="20"/>
        </w:rPr>
        <w:t xml:space="preserve">. </w:t>
      </w:r>
      <w:r w:rsidRPr="00B1321F">
        <w:rPr>
          <w:rFonts w:ascii="Calibri" w:hAnsi="Calibri" w:cs="Calibri"/>
          <w:sz w:val="20"/>
          <w:szCs w:val="20"/>
        </w:rPr>
        <w:t>výše.</w:t>
      </w:r>
    </w:p>
    <w:p w:rsidR="00B574F0" w:rsidRPr="00DE0A69"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5A025A">
        <w:rPr>
          <w:rFonts w:ascii="Calibri" w:hAnsi="Calibri" w:cs="Calibri"/>
          <w:sz w:val="20"/>
          <w:szCs w:val="20"/>
        </w:rPr>
        <w:t xml:space="preserve">Zadavatel požaduje předložení seznamu vedoucího personálu dodavatele. Zadavatel 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nejvyšším dosaženém vzdělání každého člena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DE0A69" w:rsidRDefault="002567AF" w:rsidP="00F24A21">
      <w:pPr>
        <w:numPr>
          <w:ilvl w:val="0"/>
          <w:numId w:val="16"/>
        </w:numPr>
        <w:spacing w:before="60"/>
        <w:ind w:left="1843" w:hanging="425"/>
        <w:jc w:val="both"/>
        <w:rPr>
          <w:rFonts w:ascii="Calibri" w:hAnsi="Calibri" w:cs="Calibri"/>
          <w:b/>
          <w:bCs/>
          <w:sz w:val="20"/>
          <w:szCs w:val="20"/>
        </w:rPr>
      </w:pPr>
      <w:r>
        <w:rPr>
          <w:rFonts w:ascii="Calibri" w:hAnsi="Calibri" w:cs="Calibri"/>
          <w:b/>
          <w:bCs/>
          <w:sz w:val="20"/>
          <w:szCs w:val="20"/>
        </w:rPr>
        <w:t>v</w:t>
      </w:r>
      <w:r w:rsidR="00B574F0" w:rsidRPr="00DE0A69">
        <w:rPr>
          <w:rFonts w:ascii="Calibri" w:hAnsi="Calibri" w:cs="Calibri"/>
          <w:b/>
          <w:bCs/>
          <w:sz w:val="20"/>
          <w:szCs w:val="20"/>
        </w:rPr>
        <w:t xml:space="preserve">edoucí týmu </w:t>
      </w:r>
    </w:p>
    <w:p w:rsidR="00B574F0" w:rsidRPr="006A2623" w:rsidRDefault="00B574F0" w:rsidP="00F24A21">
      <w:pPr>
        <w:numPr>
          <w:ilvl w:val="0"/>
          <w:numId w:val="17"/>
        </w:numPr>
        <w:spacing w:before="60"/>
        <w:ind w:left="1843" w:hanging="425"/>
        <w:jc w:val="both"/>
        <w:rPr>
          <w:rFonts w:ascii="Calibri" w:hAnsi="Calibri" w:cs="Calibri"/>
          <w:sz w:val="20"/>
          <w:szCs w:val="20"/>
        </w:rPr>
      </w:pPr>
      <w:r w:rsidRPr="00F77770">
        <w:rPr>
          <w:rFonts w:ascii="Calibri" w:hAnsi="Calibri" w:cs="Calibri"/>
          <w:sz w:val="20"/>
          <w:szCs w:val="20"/>
        </w:rPr>
        <w:t>vyso</w:t>
      </w:r>
      <w:r>
        <w:rPr>
          <w:rFonts w:ascii="Calibri" w:hAnsi="Calibri" w:cs="Calibri"/>
          <w:sz w:val="20"/>
          <w:szCs w:val="20"/>
        </w:rPr>
        <w:t>koškolské vzdělání v</w:t>
      </w:r>
      <w:r w:rsidR="008C3B8B">
        <w:rPr>
          <w:rFonts w:ascii="Calibri" w:hAnsi="Calibri" w:cs="Calibri"/>
          <w:sz w:val="20"/>
          <w:szCs w:val="20"/>
        </w:rPr>
        <w:t> </w:t>
      </w:r>
      <w:r>
        <w:rPr>
          <w:rFonts w:ascii="Calibri" w:hAnsi="Calibri" w:cs="Calibri"/>
          <w:sz w:val="20"/>
          <w:szCs w:val="20"/>
        </w:rPr>
        <w:t>oboru</w:t>
      </w:r>
      <w:r w:rsidR="008C3B8B">
        <w:rPr>
          <w:rFonts w:ascii="Calibri" w:hAnsi="Calibri" w:cs="Calibri"/>
          <w:sz w:val="20"/>
          <w:szCs w:val="20"/>
        </w:rPr>
        <w:t xml:space="preserve"> </w:t>
      </w:r>
      <w:r w:rsidR="00AF08D4">
        <w:rPr>
          <w:rFonts w:ascii="Calibri" w:hAnsi="Calibri" w:cs="Calibri"/>
          <w:sz w:val="20"/>
          <w:szCs w:val="20"/>
        </w:rPr>
        <w:t>dopravní stavby</w:t>
      </w:r>
      <w:r w:rsidRPr="00AF08D4">
        <w:rPr>
          <w:rFonts w:ascii="Calibri" w:hAnsi="Calibri" w:cs="Calibri"/>
          <w:sz w:val="20"/>
          <w:szCs w:val="20"/>
        </w:rPr>
        <w:t>;</w:t>
      </w:r>
      <w:r>
        <w:rPr>
          <w:rFonts w:ascii="Calibri" w:hAnsi="Calibri" w:cs="Calibri"/>
          <w:sz w:val="20"/>
          <w:szCs w:val="20"/>
        </w:rPr>
        <w:t xml:space="preserve"> nejméně </w:t>
      </w:r>
      <w:r w:rsidR="00BA2127">
        <w:rPr>
          <w:rFonts w:ascii="Calibri" w:hAnsi="Calibri" w:cs="Calibri"/>
          <w:sz w:val="20"/>
          <w:szCs w:val="20"/>
        </w:rPr>
        <w:t>5</w:t>
      </w:r>
      <w:r>
        <w:rPr>
          <w:rFonts w:ascii="Calibri" w:hAnsi="Calibri" w:cs="Calibri"/>
          <w:sz w:val="20"/>
          <w:szCs w:val="20"/>
        </w:rPr>
        <w:t xml:space="preserve"> let praxe ve svém oboru v </w:t>
      </w:r>
      <w:r w:rsidR="00BA2127">
        <w:rPr>
          <w:rFonts w:ascii="Calibri" w:hAnsi="Calibri" w:cs="Calibri"/>
          <w:sz w:val="20"/>
          <w:szCs w:val="20"/>
        </w:rPr>
        <w:t>projektování obdobných zakázek;</w:t>
      </w:r>
      <w:r>
        <w:rPr>
          <w:rFonts w:ascii="Calibri" w:hAnsi="Calibri" w:cs="Calibri"/>
          <w:sz w:val="20"/>
          <w:szCs w:val="20"/>
        </w:rPr>
        <w:t xml:space="preserve"> autorizace v rozsahu dle ust. § 5 odst. 3 písm. b) zák. č. 360/1992 Sb., tedy pro dopravní stavby; prokázat zkušenosti: alespoň dvě obdobné z</w:t>
      </w:r>
      <w:r w:rsidR="00BA2127">
        <w:rPr>
          <w:rFonts w:ascii="Calibri" w:hAnsi="Calibri" w:cs="Calibri"/>
          <w:sz w:val="20"/>
          <w:szCs w:val="20"/>
        </w:rPr>
        <w:t>akázky ve funkci vedoucího týmu</w:t>
      </w:r>
      <w:r w:rsidRPr="006A2623">
        <w:rPr>
          <w:rFonts w:ascii="Calibri" w:hAnsi="Calibri" w:cs="Calibri"/>
          <w:sz w:val="20"/>
          <w:szCs w:val="20"/>
        </w:rPr>
        <w:t>;</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železniční svršek a spodek</w:t>
      </w:r>
    </w:p>
    <w:p w:rsidR="00B574F0" w:rsidRPr="00BA2127" w:rsidRDefault="00B574F0" w:rsidP="00F24A21">
      <w:pPr>
        <w:numPr>
          <w:ilvl w:val="0"/>
          <w:numId w:val="17"/>
        </w:numPr>
        <w:spacing w:before="60"/>
        <w:ind w:left="1843" w:hanging="425"/>
        <w:jc w:val="both"/>
        <w:rPr>
          <w:rFonts w:ascii="Calibri" w:hAnsi="Calibri" w:cs="Calibri"/>
          <w:sz w:val="20"/>
          <w:szCs w:val="20"/>
        </w:rPr>
      </w:pPr>
      <w:r w:rsidRPr="00BA2127">
        <w:rPr>
          <w:rFonts w:ascii="Calibri" w:hAnsi="Calibri" w:cs="Calibri"/>
          <w:sz w:val="20"/>
          <w:szCs w:val="20"/>
        </w:rPr>
        <w:t xml:space="preserve">vysokoškolské vzdělání v oboru dopravní stavby; nejméně </w:t>
      </w:r>
      <w:r w:rsidR="00BA2127" w:rsidRPr="00BA2127">
        <w:rPr>
          <w:rFonts w:ascii="Calibri" w:hAnsi="Calibri" w:cs="Calibri"/>
          <w:sz w:val="20"/>
          <w:szCs w:val="20"/>
        </w:rPr>
        <w:t>5</w:t>
      </w:r>
      <w:r w:rsidRPr="00BA2127">
        <w:rPr>
          <w:rFonts w:ascii="Calibri" w:hAnsi="Calibri" w:cs="Calibri"/>
          <w:sz w:val="20"/>
          <w:szCs w:val="20"/>
        </w:rPr>
        <w:t xml:space="preserve"> let praxe ve svém oboru v projektování obdobných zakázek; autorizace v rozsahu dle ust. § 5 odst. 3 písm. b) zák. č. 360/1992 Sb., tedy pro dopravní stavby; </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mostní a inženýrské konstrukce</w:t>
      </w:r>
    </w:p>
    <w:p w:rsidR="00B574F0" w:rsidRDefault="00B574F0" w:rsidP="00F24A21">
      <w:pPr>
        <w:pStyle w:val="Odstavecseseznamem"/>
        <w:numPr>
          <w:ilvl w:val="0"/>
          <w:numId w:val="17"/>
        </w:numPr>
        <w:spacing w:before="60"/>
        <w:ind w:left="1843" w:hanging="425"/>
        <w:jc w:val="both"/>
        <w:rPr>
          <w:rFonts w:ascii="Calibri" w:hAnsi="Calibri" w:cs="Calibri"/>
          <w:sz w:val="20"/>
          <w:szCs w:val="20"/>
        </w:rPr>
      </w:pPr>
      <w:r w:rsidRPr="005D66FB">
        <w:rPr>
          <w:rFonts w:ascii="Calibri" w:hAnsi="Calibri" w:cs="Calibri"/>
          <w:sz w:val="20"/>
          <w:szCs w:val="20"/>
        </w:rPr>
        <w:t xml:space="preserve">vysokoškolské vzdělání stavební; nejméně </w:t>
      </w:r>
      <w:r w:rsidR="00BA2127" w:rsidRPr="005D66FB">
        <w:rPr>
          <w:rFonts w:ascii="Calibri" w:hAnsi="Calibri" w:cs="Calibri"/>
          <w:sz w:val="20"/>
          <w:szCs w:val="20"/>
        </w:rPr>
        <w:t>5</w:t>
      </w:r>
      <w:r w:rsidRPr="005D66FB">
        <w:rPr>
          <w:rFonts w:ascii="Calibri" w:hAnsi="Calibri" w:cs="Calibri"/>
          <w:sz w:val="20"/>
          <w:szCs w:val="20"/>
        </w:rPr>
        <w:t xml:space="preserve"> let praxe ve svém oboru v projektování obdobných zakázek; autorizace v rozsahu dle ust. § 5 odst. 3 písm. d) a g) zák. č. 360/1992 Sb., tedy v oboru mosty a inženýrské konstrukce a statika a dynamik</w:t>
      </w:r>
      <w:r w:rsidR="00001DA1">
        <w:rPr>
          <w:rFonts w:ascii="Calibri" w:hAnsi="Calibri" w:cs="Calibri"/>
          <w:sz w:val="20"/>
          <w:szCs w:val="20"/>
        </w:rPr>
        <w:t>a</w:t>
      </w:r>
      <w:r w:rsidRPr="005D66FB">
        <w:rPr>
          <w:rFonts w:ascii="Calibri" w:hAnsi="Calibri" w:cs="Calibri"/>
          <w:sz w:val="20"/>
          <w:szCs w:val="20"/>
        </w:rPr>
        <w:t xml:space="preserve"> staveb; </w:t>
      </w:r>
    </w:p>
    <w:p w:rsidR="0052017F" w:rsidRPr="0052017F" w:rsidRDefault="0052017F" w:rsidP="00F24A21">
      <w:pPr>
        <w:numPr>
          <w:ilvl w:val="0"/>
          <w:numId w:val="16"/>
        </w:numPr>
        <w:spacing w:before="60"/>
        <w:ind w:left="1843" w:hanging="425"/>
        <w:jc w:val="both"/>
        <w:rPr>
          <w:rFonts w:ascii="Calibri" w:hAnsi="Calibri" w:cs="Calibri"/>
          <w:b/>
          <w:sz w:val="20"/>
          <w:szCs w:val="20"/>
        </w:rPr>
      </w:pPr>
      <w:r w:rsidRPr="0052017F">
        <w:rPr>
          <w:rFonts w:ascii="Calibri" w:hAnsi="Calibri" w:cs="Calibri"/>
          <w:b/>
          <w:sz w:val="20"/>
          <w:szCs w:val="20"/>
        </w:rPr>
        <w:t>specialista na pozemní stavby</w:t>
      </w:r>
    </w:p>
    <w:p w:rsidR="0052017F" w:rsidRPr="0052017F" w:rsidRDefault="0052017F" w:rsidP="00F24A21">
      <w:pPr>
        <w:pStyle w:val="Odstavecseseznamem"/>
        <w:numPr>
          <w:ilvl w:val="0"/>
          <w:numId w:val="17"/>
        </w:numPr>
        <w:spacing w:before="60"/>
        <w:ind w:left="1985" w:hanging="567"/>
        <w:jc w:val="both"/>
        <w:rPr>
          <w:rFonts w:ascii="Calibri" w:hAnsi="Calibri" w:cs="Calibri"/>
          <w:sz w:val="20"/>
          <w:szCs w:val="20"/>
        </w:rPr>
      </w:pPr>
      <w:r w:rsidRPr="0052017F">
        <w:rPr>
          <w:rFonts w:ascii="Calibri" w:hAnsi="Calibri" w:cs="Calibri"/>
          <w:sz w:val="20"/>
          <w:szCs w:val="20"/>
        </w:rPr>
        <w:t>vysokoškolské vzdělání stavební; nejméně 5 let praxe ve svém oboru v projektování obdobných zakázek; autorizace v rozsahu dle ust. § 5 odst. 3 písm. a) zák. č. 360/1992 Sb., tedy v oboru pozemní stavby;</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zabezpečovací zařízení</w:t>
      </w:r>
    </w:p>
    <w:p w:rsidR="00B574F0" w:rsidRPr="004D6BA3" w:rsidRDefault="00B574F0" w:rsidP="00F24A21">
      <w:pPr>
        <w:pStyle w:val="Odstavecseseznamem"/>
        <w:numPr>
          <w:ilvl w:val="0"/>
          <w:numId w:val="17"/>
        </w:numPr>
        <w:spacing w:before="60"/>
        <w:ind w:left="1985" w:hanging="567"/>
        <w:jc w:val="both"/>
        <w:rPr>
          <w:rFonts w:ascii="Calibri" w:hAnsi="Calibri" w:cs="Calibri"/>
          <w:sz w:val="20"/>
          <w:szCs w:val="20"/>
        </w:rPr>
      </w:pPr>
      <w:r w:rsidRPr="004D6BA3">
        <w:rPr>
          <w:rFonts w:ascii="Calibri" w:hAnsi="Calibri" w:cs="Calibri"/>
          <w:sz w:val="20"/>
          <w:szCs w:val="20"/>
        </w:rPr>
        <w:t xml:space="preserve">vysokoškolské vzdělání; nejméně </w:t>
      </w:r>
      <w:r w:rsidR="005D66FB">
        <w:rPr>
          <w:rFonts w:ascii="Calibri" w:hAnsi="Calibri" w:cs="Calibri"/>
          <w:sz w:val="20"/>
          <w:szCs w:val="20"/>
        </w:rPr>
        <w:t>5</w:t>
      </w:r>
      <w:r w:rsidRPr="004D6BA3">
        <w:rPr>
          <w:rFonts w:ascii="Calibri" w:hAnsi="Calibri" w:cs="Calibri"/>
          <w:sz w:val="20"/>
          <w:szCs w:val="20"/>
        </w:rPr>
        <w:t xml:space="preserve"> let praxe ve svém oboru v projektování obdobných zakázek</w:t>
      </w:r>
      <w:r>
        <w:rPr>
          <w:rFonts w:ascii="Calibri" w:hAnsi="Calibri" w:cs="Calibri"/>
          <w:sz w:val="20"/>
          <w:szCs w:val="20"/>
        </w:rPr>
        <w:t>;</w:t>
      </w:r>
      <w:r w:rsidRPr="004D6BA3">
        <w:rPr>
          <w:rFonts w:ascii="Calibri" w:hAnsi="Calibri" w:cs="Calibri"/>
          <w:sz w:val="20"/>
          <w:szCs w:val="20"/>
        </w:rPr>
        <w:t xml:space="preserve"> autorizace v rozsahu dle ust. § 5 odst. 3 písm</w:t>
      </w:r>
      <w:r>
        <w:rPr>
          <w:rFonts w:ascii="Calibri" w:hAnsi="Calibri" w:cs="Calibri"/>
          <w:sz w:val="20"/>
          <w:szCs w:val="20"/>
        </w:rPr>
        <w:t>. e</w:t>
      </w:r>
      <w:r w:rsidRPr="004D6BA3">
        <w:rPr>
          <w:rFonts w:ascii="Calibri" w:hAnsi="Calibri" w:cs="Calibri"/>
          <w:sz w:val="20"/>
          <w:szCs w:val="20"/>
        </w:rPr>
        <w:t xml:space="preserve">) zák. č. 360/1992 Sb., tedy </w:t>
      </w:r>
      <w:r>
        <w:rPr>
          <w:rFonts w:ascii="Calibri" w:hAnsi="Calibri" w:cs="Calibri"/>
          <w:sz w:val="20"/>
          <w:szCs w:val="20"/>
        </w:rPr>
        <w:t xml:space="preserve">v oboru technologická zařízení staveb; </w:t>
      </w:r>
      <w:r w:rsidR="005D66FB">
        <w:rPr>
          <w:rFonts w:ascii="Calibri" w:hAnsi="Calibri" w:cs="Calibri"/>
          <w:sz w:val="20"/>
          <w:szCs w:val="20"/>
        </w:rPr>
        <w:t>o</w:t>
      </w:r>
      <w:r w:rsidR="00E53106">
        <w:rPr>
          <w:rFonts w:ascii="Calibri" w:hAnsi="Calibri" w:cs="Calibri"/>
          <w:sz w:val="20"/>
          <w:szCs w:val="20"/>
        </w:rPr>
        <w:t>svědčení dle § 10 vyhl. č. 50/1978 Sb., o odborné způsobilosti v elektrotechnice, ve znění pozdějších předpisů</w:t>
      </w:r>
      <w:r w:rsidR="005D66FB">
        <w:rPr>
          <w:rFonts w:ascii="Calibri" w:hAnsi="Calibri" w:cs="Calibri"/>
          <w:sz w:val="20"/>
          <w:szCs w:val="20"/>
        </w:rPr>
        <w:t>;</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sdělovací zařízení</w:t>
      </w:r>
    </w:p>
    <w:p w:rsidR="00B574F0" w:rsidRPr="004D6BA3" w:rsidRDefault="00B574F0" w:rsidP="00F24A21">
      <w:pPr>
        <w:pStyle w:val="Odstavecseseznamem"/>
        <w:numPr>
          <w:ilvl w:val="0"/>
          <w:numId w:val="17"/>
        </w:numPr>
        <w:spacing w:before="60"/>
        <w:ind w:left="1985" w:hanging="567"/>
        <w:jc w:val="both"/>
        <w:rPr>
          <w:rFonts w:ascii="Calibri" w:hAnsi="Calibri" w:cs="Calibri"/>
          <w:sz w:val="20"/>
          <w:szCs w:val="20"/>
        </w:rPr>
      </w:pPr>
      <w:r w:rsidRPr="004D6BA3">
        <w:rPr>
          <w:rFonts w:ascii="Calibri" w:hAnsi="Calibri" w:cs="Calibri"/>
          <w:sz w:val="20"/>
          <w:szCs w:val="20"/>
        </w:rPr>
        <w:t xml:space="preserve">vysokoškolské vzdělání; nejméně </w:t>
      </w:r>
      <w:r>
        <w:rPr>
          <w:rFonts w:ascii="Calibri" w:hAnsi="Calibri" w:cs="Calibri"/>
          <w:sz w:val="20"/>
          <w:szCs w:val="20"/>
        </w:rPr>
        <w:t>5</w:t>
      </w:r>
      <w:r w:rsidRPr="004D6BA3">
        <w:rPr>
          <w:rFonts w:ascii="Calibri" w:hAnsi="Calibri" w:cs="Calibri"/>
          <w:sz w:val="20"/>
          <w:szCs w:val="20"/>
        </w:rPr>
        <w:t xml:space="preserve"> let praxe ve svém oboru v projektování obdobných zakázek</w:t>
      </w:r>
      <w:r>
        <w:rPr>
          <w:rFonts w:ascii="Calibri" w:hAnsi="Calibri" w:cs="Calibri"/>
          <w:sz w:val="20"/>
          <w:szCs w:val="20"/>
        </w:rPr>
        <w:t>;</w:t>
      </w:r>
      <w:r w:rsidRPr="004D6BA3">
        <w:rPr>
          <w:rFonts w:ascii="Calibri" w:hAnsi="Calibri" w:cs="Calibri"/>
          <w:sz w:val="20"/>
          <w:szCs w:val="20"/>
        </w:rPr>
        <w:t xml:space="preserve"> autorizace v rozsahu dle ust. § 5 odst. 3 písm</w:t>
      </w:r>
      <w:r>
        <w:rPr>
          <w:rFonts w:ascii="Calibri" w:hAnsi="Calibri" w:cs="Calibri"/>
          <w:sz w:val="20"/>
          <w:szCs w:val="20"/>
        </w:rPr>
        <w:t>. e</w:t>
      </w:r>
      <w:r w:rsidRPr="004D6BA3">
        <w:rPr>
          <w:rFonts w:ascii="Calibri" w:hAnsi="Calibri" w:cs="Calibri"/>
          <w:sz w:val="20"/>
          <w:szCs w:val="20"/>
        </w:rPr>
        <w:t xml:space="preserve">) zák. č. 360/1992 Sb., tedy </w:t>
      </w:r>
      <w:r>
        <w:rPr>
          <w:rFonts w:ascii="Calibri" w:hAnsi="Calibri" w:cs="Calibri"/>
          <w:sz w:val="20"/>
          <w:szCs w:val="20"/>
        </w:rPr>
        <w:t>v oboru technologická zařízení staveb;</w:t>
      </w:r>
      <w:r w:rsidR="00E53106">
        <w:rPr>
          <w:rFonts w:ascii="Calibri" w:hAnsi="Calibri" w:cs="Calibri"/>
          <w:sz w:val="20"/>
          <w:szCs w:val="20"/>
        </w:rPr>
        <w:t xml:space="preserve"> </w:t>
      </w:r>
      <w:r w:rsidR="005D66FB">
        <w:rPr>
          <w:rFonts w:ascii="Calibri" w:hAnsi="Calibri" w:cs="Calibri"/>
          <w:sz w:val="20"/>
          <w:szCs w:val="20"/>
        </w:rPr>
        <w:t>o</w:t>
      </w:r>
      <w:r w:rsidR="00E53106">
        <w:rPr>
          <w:rFonts w:ascii="Calibri" w:hAnsi="Calibri" w:cs="Calibri"/>
          <w:sz w:val="20"/>
          <w:szCs w:val="20"/>
        </w:rPr>
        <w:t>svědčení dle § 10 vyhl. č. 50/1978 Sb., o odborné způsobilosti v elektrotechnice, ve znění pozdějších předpisů</w:t>
      </w:r>
      <w:r w:rsidR="005D66FB">
        <w:rPr>
          <w:rFonts w:ascii="Calibri" w:hAnsi="Calibri" w:cs="Calibri"/>
          <w:sz w:val="20"/>
          <w:szCs w:val="20"/>
        </w:rPr>
        <w:t>;</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trakční vedení</w:t>
      </w:r>
    </w:p>
    <w:p w:rsidR="00231E19" w:rsidRP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5D66FB">
        <w:rPr>
          <w:rFonts w:ascii="Calibri" w:hAnsi="Calibri" w:cs="Calibri"/>
          <w:sz w:val="20"/>
          <w:szCs w:val="20"/>
        </w:rPr>
        <w:t xml:space="preserve">vysokoškolské vzdělání; nejméně </w:t>
      </w:r>
      <w:r w:rsidR="005D66FB" w:rsidRPr="005D66FB">
        <w:rPr>
          <w:rFonts w:ascii="Calibri" w:hAnsi="Calibri" w:cs="Calibri"/>
          <w:sz w:val="20"/>
          <w:szCs w:val="20"/>
        </w:rPr>
        <w:t>5</w:t>
      </w:r>
      <w:r w:rsidRPr="005D66FB">
        <w:rPr>
          <w:rFonts w:ascii="Calibri" w:hAnsi="Calibri" w:cs="Calibri"/>
          <w:sz w:val="20"/>
          <w:szCs w:val="20"/>
        </w:rPr>
        <w:t xml:space="preserve"> let praxe ve svém oboru v projektování obdobných zakázek; autorizace v rozsahu dle ust. § 5 odst. 3 písm. e) zák. č. 360/1992 Sb., tedy v oboru technologická zařízení staveb; osvědčení o odborné způsobilosti v elektrotechnice dle § 10 vyhl. č. 50/1978 Sb., </w:t>
      </w:r>
      <w:r w:rsidR="005D66FB" w:rsidRPr="005D66FB">
        <w:rPr>
          <w:rFonts w:ascii="Calibri" w:hAnsi="Calibri" w:cs="Calibri"/>
          <w:sz w:val="20"/>
          <w:szCs w:val="20"/>
        </w:rPr>
        <w:t xml:space="preserve">o odborné způsobilosti </w:t>
      </w:r>
      <w:r w:rsidR="005D66FB" w:rsidRPr="005D66FB">
        <w:rPr>
          <w:rFonts w:ascii="Calibri" w:hAnsi="Calibri" w:cs="Calibri"/>
          <w:sz w:val="20"/>
          <w:szCs w:val="20"/>
        </w:rPr>
        <w:lastRenderedPageBreak/>
        <w:t xml:space="preserve">v elektrotechnice, ve znění pozdějších předpisů; </w:t>
      </w:r>
      <w:r w:rsidRPr="005D66FB">
        <w:rPr>
          <w:rFonts w:ascii="Calibri" w:hAnsi="Calibri" w:cs="Calibri"/>
          <w:sz w:val="20"/>
          <w:szCs w:val="20"/>
        </w:rPr>
        <w:t>osvědčení o zkoušce pro osobu znalou s vyšší kvalifikací dle přílohy č. 4 a čl. 8 písm. c)</w:t>
      </w:r>
      <w:r w:rsidR="00736659">
        <w:rPr>
          <w:rFonts w:ascii="Calibri" w:hAnsi="Calibri" w:cs="Calibri"/>
          <w:sz w:val="20"/>
          <w:szCs w:val="20"/>
        </w:rPr>
        <w:t xml:space="preserve">, </w:t>
      </w:r>
      <w:r w:rsidRPr="005D66FB">
        <w:rPr>
          <w:rFonts w:ascii="Calibri" w:hAnsi="Calibri" w:cs="Calibri"/>
          <w:sz w:val="20"/>
          <w:szCs w:val="20"/>
        </w:rPr>
        <w:t>tj. pro pro</w:t>
      </w:r>
      <w:r w:rsidR="00736659">
        <w:rPr>
          <w:rFonts w:ascii="Calibri" w:hAnsi="Calibri" w:cs="Calibri"/>
          <w:sz w:val="20"/>
          <w:szCs w:val="20"/>
        </w:rPr>
        <w:t>jektování elektrických zařízení,</w:t>
      </w:r>
      <w:r w:rsidRPr="005D66FB">
        <w:rPr>
          <w:rFonts w:ascii="Calibri" w:hAnsi="Calibri" w:cs="Calibri"/>
          <w:sz w:val="20"/>
          <w:szCs w:val="20"/>
        </w:rPr>
        <w:t xml:space="preserve"> vyhl. č. 100/1995 Sb., </w:t>
      </w:r>
      <w:r w:rsidR="005D66FB" w:rsidRPr="005D66FB">
        <w:rPr>
          <w:rFonts w:ascii="Calibri" w:hAnsi="Calibri" w:cs="Calibri"/>
          <w:sz w:val="20"/>
          <w:szCs w:val="20"/>
        </w:rPr>
        <w:t>řád určených technických zařízen</w:t>
      </w:r>
      <w:r w:rsidR="005D66FB">
        <w:rPr>
          <w:rFonts w:ascii="Calibri" w:hAnsi="Calibri" w:cs="Calibri"/>
          <w:sz w:val="20"/>
          <w:szCs w:val="20"/>
        </w:rPr>
        <w:t>í, ve znění pozdějších předpisů;</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silnoproudou technologii</w:t>
      </w:r>
    </w:p>
    <w:p w:rsidR="005D66FB" w:rsidRPr="005D66FB" w:rsidRDefault="00B574F0" w:rsidP="00F24A21">
      <w:pPr>
        <w:pStyle w:val="Odstavecseseznamem"/>
        <w:numPr>
          <w:ilvl w:val="0"/>
          <w:numId w:val="17"/>
        </w:numPr>
        <w:spacing w:before="60"/>
        <w:ind w:left="1985" w:hanging="567"/>
        <w:jc w:val="both"/>
        <w:rPr>
          <w:rFonts w:ascii="Calibri" w:hAnsi="Calibri" w:cs="Calibri"/>
          <w:sz w:val="20"/>
          <w:szCs w:val="20"/>
        </w:rPr>
      </w:pPr>
      <w:r w:rsidRPr="004D6BA3">
        <w:rPr>
          <w:rFonts w:ascii="Calibri" w:hAnsi="Calibri" w:cs="Calibri"/>
          <w:sz w:val="20"/>
          <w:szCs w:val="20"/>
        </w:rPr>
        <w:t>vysokoškolské vzdělání;</w:t>
      </w:r>
      <w:r w:rsidR="00736659">
        <w:rPr>
          <w:rFonts w:ascii="Calibri" w:hAnsi="Calibri" w:cs="Calibri"/>
          <w:sz w:val="20"/>
          <w:szCs w:val="20"/>
        </w:rPr>
        <w:t xml:space="preserve"> </w:t>
      </w:r>
      <w:r w:rsidRPr="004D6BA3">
        <w:rPr>
          <w:rFonts w:ascii="Calibri" w:hAnsi="Calibri" w:cs="Calibri"/>
          <w:sz w:val="20"/>
          <w:szCs w:val="20"/>
        </w:rPr>
        <w:t xml:space="preserve"> nejméně</w:t>
      </w:r>
      <w:r w:rsidR="005D66FB">
        <w:rPr>
          <w:rFonts w:ascii="Calibri" w:hAnsi="Calibri" w:cs="Calibri"/>
          <w:sz w:val="20"/>
          <w:szCs w:val="20"/>
        </w:rPr>
        <w:t xml:space="preserve"> </w:t>
      </w:r>
      <w:r w:rsidRPr="004D6BA3">
        <w:rPr>
          <w:rFonts w:ascii="Calibri" w:hAnsi="Calibri" w:cs="Calibri"/>
          <w:sz w:val="20"/>
          <w:szCs w:val="20"/>
        </w:rPr>
        <w:t xml:space="preserve"> </w:t>
      </w:r>
      <w:r w:rsidR="005D66FB">
        <w:rPr>
          <w:rFonts w:ascii="Calibri" w:hAnsi="Calibri" w:cs="Calibri"/>
          <w:sz w:val="20"/>
          <w:szCs w:val="20"/>
        </w:rPr>
        <w:t>5</w:t>
      </w:r>
      <w:r w:rsidRPr="004D6BA3">
        <w:rPr>
          <w:rFonts w:ascii="Calibri" w:hAnsi="Calibri" w:cs="Calibri"/>
          <w:sz w:val="20"/>
          <w:szCs w:val="20"/>
        </w:rPr>
        <w:t xml:space="preserve"> let praxe ve svém oboru v projektování obdobných zakázek</w:t>
      </w:r>
      <w:r>
        <w:rPr>
          <w:rFonts w:ascii="Calibri" w:hAnsi="Calibri" w:cs="Calibri"/>
          <w:sz w:val="20"/>
          <w:szCs w:val="20"/>
        </w:rPr>
        <w:t>;</w:t>
      </w:r>
      <w:r w:rsidRPr="004D6BA3">
        <w:rPr>
          <w:rFonts w:ascii="Calibri" w:hAnsi="Calibri" w:cs="Calibri"/>
          <w:sz w:val="20"/>
          <w:szCs w:val="20"/>
        </w:rPr>
        <w:t xml:space="preserve"> autorizace v rozsahu dle ust. § 5 odst. 3 písm</w:t>
      </w:r>
      <w:r>
        <w:rPr>
          <w:rFonts w:ascii="Calibri" w:hAnsi="Calibri" w:cs="Calibri"/>
          <w:sz w:val="20"/>
          <w:szCs w:val="20"/>
        </w:rPr>
        <w:t>. e</w:t>
      </w:r>
      <w:r w:rsidRPr="004D6BA3">
        <w:rPr>
          <w:rFonts w:ascii="Calibri" w:hAnsi="Calibri" w:cs="Calibri"/>
          <w:sz w:val="20"/>
          <w:szCs w:val="20"/>
        </w:rPr>
        <w:t xml:space="preserve">) zák. č. 360/1992 Sb., tedy </w:t>
      </w:r>
      <w:r>
        <w:rPr>
          <w:rFonts w:ascii="Calibri" w:hAnsi="Calibri" w:cs="Calibri"/>
          <w:sz w:val="20"/>
          <w:szCs w:val="20"/>
        </w:rPr>
        <w:t xml:space="preserve">v oboru technologická zařízení staveb; </w:t>
      </w:r>
      <w:r w:rsidR="005D66FB" w:rsidRPr="005D66FB">
        <w:rPr>
          <w:rFonts w:ascii="Calibri" w:hAnsi="Calibri" w:cs="Calibri"/>
          <w:sz w:val="20"/>
          <w:szCs w:val="20"/>
        </w:rPr>
        <w:t>osvědčení o odborné způsobilosti v elektrotechnice dle § 10 vyhl. č. 50/1978 Sb., o odborné způsobilosti v elektrotechnice, ve znění pozdějších předpisů; osvědčení o zkoušce pro osobu znalou s vyšší kvalifikací dle přílohy č. 4 a čl. 8 písm. c)</w:t>
      </w:r>
      <w:r w:rsidR="00736659">
        <w:rPr>
          <w:rFonts w:ascii="Calibri" w:hAnsi="Calibri" w:cs="Calibri"/>
          <w:sz w:val="20"/>
          <w:szCs w:val="20"/>
        </w:rPr>
        <w:t xml:space="preserve">, </w:t>
      </w:r>
      <w:r w:rsidR="005D66FB" w:rsidRPr="005D66FB">
        <w:rPr>
          <w:rFonts w:ascii="Calibri" w:hAnsi="Calibri" w:cs="Calibri"/>
          <w:sz w:val="20"/>
          <w:szCs w:val="20"/>
        </w:rPr>
        <w:t>tj. pro projektování elektrických zařízení</w:t>
      </w:r>
      <w:r w:rsidR="00736659">
        <w:rPr>
          <w:rFonts w:ascii="Calibri" w:hAnsi="Calibri" w:cs="Calibri"/>
          <w:sz w:val="20"/>
          <w:szCs w:val="20"/>
        </w:rPr>
        <w:t>,</w:t>
      </w:r>
      <w:r w:rsidR="005D66FB" w:rsidRPr="005D66FB">
        <w:rPr>
          <w:rFonts w:ascii="Calibri" w:hAnsi="Calibri" w:cs="Calibri"/>
          <w:sz w:val="20"/>
          <w:szCs w:val="20"/>
        </w:rPr>
        <w:t xml:space="preserve"> vyhl. č. 100/1995 Sb., řád určených technických zařízen</w:t>
      </w:r>
      <w:r w:rsidR="005D66FB">
        <w:rPr>
          <w:rFonts w:ascii="Calibri" w:hAnsi="Calibri" w:cs="Calibri"/>
          <w:sz w:val="20"/>
          <w:szCs w:val="20"/>
        </w:rPr>
        <w:t>í, ve znění pozdějších předpisů;</w:t>
      </w:r>
    </w:p>
    <w:p w:rsidR="00231E19" w:rsidRPr="00DE0A69" w:rsidRDefault="00231E19"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 xml:space="preserve">specialista na </w:t>
      </w:r>
      <w:r>
        <w:rPr>
          <w:rFonts w:ascii="Calibri" w:hAnsi="Calibri" w:cs="Calibri"/>
          <w:b/>
          <w:bCs/>
          <w:sz w:val="20"/>
          <w:szCs w:val="20"/>
        </w:rPr>
        <w:t>elektrotechnická zařízení</w:t>
      </w:r>
    </w:p>
    <w:p w:rsidR="005D66FB" w:rsidRPr="005D66FB" w:rsidRDefault="00231E19" w:rsidP="00F24A21">
      <w:pPr>
        <w:pStyle w:val="Odstavecseseznamem"/>
        <w:numPr>
          <w:ilvl w:val="0"/>
          <w:numId w:val="17"/>
        </w:numPr>
        <w:spacing w:before="60"/>
        <w:ind w:left="1985" w:hanging="567"/>
        <w:jc w:val="both"/>
        <w:rPr>
          <w:rFonts w:ascii="Calibri" w:hAnsi="Calibri" w:cs="Calibri"/>
          <w:sz w:val="20"/>
          <w:szCs w:val="20"/>
        </w:rPr>
      </w:pPr>
      <w:r w:rsidRPr="004D6BA3">
        <w:rPr>
          <w:rFonts w:ascii="Calibri" w:hAnsi="Calibri" w:cs="Calibri"/>
          <w:sz w:val="20"/>
          <w:szCs w:val="20"/>
        </w:rPr>
        <w:t xml:space="preserve">vysokoškolské vzdělání; nejméně </w:t>
      </w:r>
      <w:r>
        <w:rPr>
          <w:rFonts w:ascii="Calibri" w:hAnsi="Calibri" w:cs="Calibri"/>
          <w:sz w:val="20"/>
          <w:szCs w:val="20"/>
        </w:rPr>
        <w:t>5</w:t>
      </w:r>
      <w:r w:rsidRPr="004D6BA3">
        <w:rPr>
          <w:rFonts w:ascii="Calibri" w:hAnsi="Calibri" w:cs="Calibri"/>
          <w:sz w:val="20"/>
          <w:szCs w:val="20"/>
        </w:rPr>
        <w:t xml:space="preserve"> let praxe ve svém oboru v projektování obdobných zakázek</w:t>
      </w:r>
      <w:r>
        <w:rPr>
          <w:rFonts w:ascii="Calibri" w:hAnsi="Calibri" w:cs="Calibri"/>
          <w:sz w:val="20"/>
          <w:szCs w:val="20"/>
        </w:rPr>
        <w:t>;</w:t>
      </w:r>
      <w:r w:rsidRPr="004D6BA3">
        <w:rPr>
          <w:rFonts w:ascii="Calibri" w:hAnsi="Calibri" w:cs="Calibri"/>
          <w:sz w:val="20"/>
          <w:szCs w:val="20"/>
        </w:rPr>
        <w:t xml:space="preserve"> autorizace v rozsahu dle ust. § 5 odst. 3 písm</w:t>
      </w:r>
      <w:r>
        <w:rPr>
          <w:rFonts w:ascii="Calibri" w:hAnsi="Calibri" w:cs="Calibri"/>
          <w:sz w:val="20"/>
          <w:szCs w:val="20"/>
        </w:rPr>
        <w:t>. f</w:t>
      </w:r>
      <w:r w:rsidRPr="004D6BA3">
        <w:rPr>
          <w:rFonts w:ascii="Calibri" w:hAnsi="Calibri" w:cs="Calibri"/>
          <w:sz w:val="20"/>
          <w:szCs w:val="20"/>
        </w:rPr>
        <w:t xml:space="preserve">) zák. č. 360/1992 Sb., tedy </w:t>
      </w:r>
      <w:r>
        <w:rPr>
          <w:rFonts w:ascii="Calibri" w:hAnsi="Calibri" w:cs="Calibri"/>
          <w:sz w:val="20"/>
          <w:szCs w:val="20"/>
        </w:rPr>
        <w:t xml:space="preserve">v oboru technika prostředí staveb, specializace elektrotechnická zařízení; </w:t>
      </w:r>
      <w:r w:rsidR="005D66FB" w:rsidRPr="005D66FB">
        <w:rPr>
          <w:rFonts w:ascii="Calibri" w:hAnsi="Calibri" w:cs="Calibri"/>
          <w:sz w:val="20"/>
          <w:szCs w:val="20"/>
        </w:rPr>
        <w:t>osvědčení o odborné způsobilosti v elektrotechnice dle § 10 vyhl. č. 50/1978 Sb., o odborné způsobilosti v elektrotechnice, ve znění pozdějších předpisů; osvědčení o zkoušce pro osobu znalou s vyšší kvalifikací dle přílohy č. 4 a čl. 8 písm. c)</w:t>
      </w:r>
      <w:r w:rsidR="00736659">
        <w:rPr>
          <w:rFonts w:ascii="Calibri" w:hAnsi="Calibri" w:cs="Calibri"/>
          <w:sz w:val="20"/>
          <w:szCs w:val="20"/>
        </w:rPr>
        <w:t xml:space="preserve">, </w:t>
      </w:r>
      <w:r w:rsidR="005D66FB" w:rsidRPr="005D66FB">
        <w:rPr>
          <w:rFonts w:ascii="Calibri" w:hAnsi="Calibri" w:cs="Calibri"/>
          <w:sz w:val="20"/>
          <w:szCs w:val="20"/>
        </w:rPr>
        <w:t>tj. pro projektování elektrických zařízení</w:t>
      </w:r>
      <w:r w:rsidR="00736659">
        <w:rPr>
          <w:rFonts w:ascii="Calibri" w:hAnsi="Calibri" w:cs="Calibri"/>
          <w:sz w:val="20"/>
          <w:szCs w:val="20"/>
        </w:rPr>
        <w:t>,</w:t>
      </w:r>
      <w:r w:rsidR="005D66FB" w:rsidRPr="005D66FB">
        <w:rPr>
          <w:rFonts w:ascii="Calibri" w:hAnsi="Calibri" w:cs="Calibri"/>
          <w:sz w:val="20"/>
          <w:szCs w:val="20"/>
        </w:rPr>
        <w:t xml:space="preserve"> vyhl. č. 100/1995 Sb., řád určených technických zařízen</w:t>
      </w:r>
      <w:r w:rsidR="005D66FB">
        <w:rPr>
          <w:rFonts w:ascii="Calibri" w:hAnsi="Calibri" w:cs="Calibri"/>
          <w:sz w:val="20"/>
          <w:szCs w:val="20"/>
        </w:rPr>
        <w:t>í, ve znění pozdějších předpisů;</w:t>
      </w:r>
    </w:p>
    <w:p w:rsidR="00B574F0" w:rsidRPr="00DE0A69" w:rsidRDefault="00B574F0" w:rsidP="00F24A21">
      <w:pPr>
        <w:numPr>
          <w:ilvl w:val="0"/>
          <w:numId w:val="16"/>
        </w:numPr>
        <w:spacing w:before="60"/>
        <w:ind w:left="1843" w:hanging="425"/>
        <w:jc w:val="both"/>
        <w:rPr>
          <w:rFonts w:ascii="Calibri" w:hAnsi="Calibri" w:cs="Calibri"/>
          <w:sz w:val="20"/>
          <w:szCs w:val="20"/>
        </w:rPr>
      </w:pPr>
      <w:r w:rsidRPr="00DE0A69">
        <w:rPr>
          <w:rFonts w:ascii="Calibri" w:hAnsi="Calibri" w:cs="Calibri"/>
          <w:b/>
          <w:bCs/>
          <w:sz w:val="20"/>
          <w:szCs w:val="20"/>
        </w:rPr>
        <w:t>specialista na životní prostředí</w:t>
      </w:r>
    </w:p>
    <w:p w:rsidR="001E0280" w:rsidRPr="001E0280" w:rsidRDefault="00B574F0" w:rsidP="00F24A21">
      <w:pPr>
        <w:pStyle w:val="Odstavecseseznamem"/>
        <w:numPr>
          <w:ilvl w:val="0"/>
          <w:numId w:val="17"/>
        </w:numPr>
        <w:spacing w:before="60"/>
        <w:ind w:left="1985" w:hanging="567"/>
        <w:jc w:val="both"/>
        <w:rPr>
          <w:rFonts w:ascii="Calibri" w:hAnsi="Calibri" w:cs="Calibri"/>
          <w:sz w:val="20"/>
          <w:szCs w:val="20"/>
        </w:rPr>
      </w:pPr>
      <w:r w:rsidRPr="005D66FB">
        <w:rPr>
          <w:rFonts w:ascii="Calibri" w:hAnsi="Calibri" w:cs="Calibri"/>
          <w:sz w:val="20"/>
          <w:szCs w:val="20"/>
        </w:rPr>
        <w:t xml:space="preserve">vysokoškolské vzdělání; nejméně 5 let praxe ve svém oboru v projektování obdobných zakázek; </w:t>
      </w:r>
      <w:r w:rsidR="001E0280" w:rsidRPr="0040797D">
        <w:rPr>
          <w:rFonts w:ascii="Calibri" w:hAnsi="Calibri" w:cs="Calibri"/>
          <w:sz w:val="20"/>
          <w:szCs w:val="20"/>
        </w:rPr>
        <w:t>autorizace ke zpracování dokumentace a posudku dle § 19 zák. č. 100/2001 Sb., o posuzování vlivů na životní prostředí, ve znění pozdějších předpisů;</w:t>
      </w:r>
    </w:p>
    <w:p w:rsidR="003F22CA" w:rsidRPr="00787D7C" w:rsidRDefault="00787B71" w:rsidP="00F24A21">
      <w:pPr>
        <w:numPr>
          <w:ilvl w:val="0"/>
          <w:numId w:val="16"/>
        </w:numPr>
        <w:spacing w:before="60"/>
        <w:ind w:left="1843" w:hanging="425"/>
        <w:jc w:val="both"/>
        <w:rPr>
          <w:rFonts w:ascii="Calibri" w:hAnsi="Calibri" w:cs="Calibri"/>
          <w:b/>
          <w:bCs/>
          <w:sz w:val="20"/>
          <w:szCs w:val="20"/>
        </w:rPr>
      </w:pPr>
      <w:r w:rsidRPr="00787D7C">
        <w:rPr>
          <w:rFonts w:ascii="Calibri" w:hAnsi="Calibri" w:cs="Calibri"/>
          <w:b/>
          <w:bCs/>
          <w:sz w:val="20"/>
          <w:szCs w:val="20"/>
        </w:rPr>
        <w:t>úřed</w:t>
      </w:r>
      <w:r w:rsidR="00F823BC" w:rsidRPr="00787D7C">
        <w:rPr>
          <w:rFonts w:ascii="Calibri" w:hAnsi="Calibri" w:cs="Calibri"/>
          <w:b/>
          <w:bCs/>
          <w:sz w:val="20"/>
          <w:szCs w:val="20"/>
        </w:rPr>
        <w:t>n</w:t>
      </w:r>
      <w:r w:rsidRPr="00787D7C">
        <w:rPr>
          <w:rFonts w:ascii="Calibri" w:hAnsi="Calibri" w:cs="Calibri"/>
          <w:b/>
          <w:bCs/>
          <w:sz w:val="20"/>
          <w:szCs w:val="20"/>
        </w:rPr>
        <w:t>ě oprávněný zeměměřický inženýr</w:t>
      </w:r>
    </w:p>
    <w:p w:rsidR="006C5CE3" w:rsidRPr="002E3DB8" w:rsidRDefault="006C5CE3" w:rsidP="00F24A21">
      <w:pPr>
        <w:pStyle w:val="Odstavecseseznamem"/>
        <w:numPr>
          <w:ilvl w:val="0"/>
          <w:numId w:val="17"/>
        </w:numPr>
        <w:spacing w:before="60"/>
        <w:ind w:left="1985" w:hanging="567"/>
        <w:jc w:val="both"/>
        <w:rPr>
          <w:rFonts w:ascii="Calibri" w:hAnsi="Calibri" w:cs="Calibri"/>
          <w:sz w:val="20"/>
          <w:szCs w:val="20"/>
        </w:rPr>
      </w:pPr>
      <w:r w:rsidRPr="002E3DB8">
        <w:rPr>
          <w:rFonts w:ascii="Calibri" w:hAnsi="Calibri" w:cs="Calibri"/>
          <w:sz w:val="20"/>
          <w:szCs w:val="20"/>
        </w:rPr>
        <w:t xml:space="preserve">vysokoškolské vzdělání zeměměřického směru; nejméně 5 let praxe ve svém oboru; úřední oprávnění pro ověřování </w:t>
      </w:r>
      <w:r w:rsidRPr="002E3DB8">
        <w:rPr>
          <w:rFonts w:asciiTheme="minorHAnsi" w:hAnsiTheme="minorHAnsi" w:cs="Arial"/>
          <w:sz w:val="20"/>
          <w:szCs w:val="20"/>
        </w:rPr>
        <w:t xml:space="preserve">výsledků zeměměřických činností v rozsahu dle ust. § 13 odst. 1 písm. </w:t>
      </w:r>
      <w:r w:rsidR="002E3DB8" w:rsidRPr="001C506A">
        <w:rPr>
          <w:rFonts w:asciiTheme="minorHAnsi" w:hAnsiTheme="minorHAnsi" w:cs="Arial"/>
          <w:sz w:val="20"/>
          <w:szCs w:val="20"/>
        </w:rPr>
        <w:t>a) a c</w:t>
      </w:r>
      <w:r w:rsidR="001C506A">
        <w:rPr>
          <w:rFonts w:asciiTheme="minorHAnsi" w:hAnsiTheme="minorHAnsi" w:cs="Arial"/>
          <w:sz w:val="20"/>
          <w:szCs w:val="20"/>
        </w:rPr>
        <w:t>)</w:t>
      </w:r>
      <w:r w:rsidR="002E3DB8">
        <w:rPr>
          <w:rFonts w:ascii="Calibri" w:hAnsi="Calibri" w:cs="Calibri"/>
          <w:sz w:val="20"/>
          <w:szCs w:val="20"/>
          <w:lang w:val="en-US"/>
        </w:rPr>
        <w:t xml:space="preserve"> </w:t>
      </w:r>
      <w:r w:rsidRPr="002E3DB8">
        <w:rPr>
          <w:rFonts w:asciiTheme="minorHAnsi" w:hAnsiTheme="minorHAnsi" w:cs="Arial"/>
          <w:sz w:val="20"/>
          <w:szCs w:val="20"/>
        </w:rPr>
        <w:t>zákona č. 200/1994 Sb., o zeměměřictví a o změně a doplnění některých zákonů souvisejících s jeho zavedením, ve znění pozdějších předpisů;</w:t>
      </w:r>
      <w:r w:rsidRPr="002E3DB8">
        <w:rPr>
          <w:rFonts w:ascii="Calibri" w:hAnsi="Calibri" w:cs="Calibri"/>
          <w:sz w:val="20"/>
          <w:szCs w:val="20"/>
        </w:rPr>
        <w:t xml:space="preserve"> </w:t>
      </w:r>
    </w:p>
    <w:p w:rsidR="002E3DB8" w:rsidRPr="00DE0A69" w:rsidRDefault="002E3DB8" w:rsidP="00F24A21">
      <w:pPr>
        <w:numPr>
          <w:ilvl w:val="0"/>
          <w:numId w:val="16"/>
        </w:numPr>
        <w:spacing w:before="60"/>
        <w:ind w:left="1843" w:hanging="425"/>
        <w:jc w:val="both"/>
        <w:rPr>
          <w:rFonts w:ascii="Calibri" w:hAnsi="Calibri" w:cs="Calibri"/>
          <w:sz w:val="20"/>
          <w:szCs w:val="20"/>
        </w:rPr>
      </w:pPr>
      <w:r>
        <w:rPr>
          <w:rFonts w:ascii="Calibri" w:hAnsi="Calibri" w:cs="Calibri"/>
          <w:b/>
          <w:bCs/>
          <w:sz w:val="20"/>
          <w:szCs w:val="20"/>
        </w:rPr>
        <w:t>g</w:t>
      </w:r>
      <w:r w:rsidRPr="002E3DB8">
        <w:rPr>
          <w:rFonts w:ascii="Calibri" w:hAnsi="Calibri" w:cs="Calibri"/>
          <w:b/>
          <w:bCs/>
          <w:sz w:val="20"/>
          <w:szCs w:val="20"/>
        </w:rPr>
        <w:t xml:space="preserve">eotechnik </w:t>
      </w:r>
    </w:p>
    <w:p w:rsidR="002E3DB8" w:rsidRPr="002E3DB8"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5D66FB">
        <w:rPr>
          <w:rFonts w:ascii="Calibri" w:hAnsi="Calibri" w:cs="Calibri"/>
          <w:sz w:val="20"/>
          <w:szCs w:val="20"/>
        </w:rPr>
        <w:t xml:space="preserve">vysokoškolské vzdělání; nejméně 5 let praxe ve svém oboru v projektování obdobných zakázek; </w:t>
      </w:r>
      <w:r w:rsidRPr="004D6BA3">
        <w:rPr>
          <w:rFonts w:ascii="Calibri" w:hAnsi="Calibri" w:cs="Calibri"/>
          <w:sz w:val="20"/>
          <w:szCs w:val="20"/>
        </w:rPr>
        <w:t>autorizace v rozsahu dle ust. § 5 odst. 3 písm</w:t>
      </w:r>
      <w:r>
        <w:rPr>
          <w:rFonts w:ascii="Calibri" w:hAnsi="Calibri" w:cs="Calibri"/>
          <w:sz w:val="20"/>
          <w:szCs w:val="20"/>
        </w:rPr>
        <w:t>. i</w:t>
      </w:r>
      <w:r w:rsidRPr="004D6BA3">
        <w:rPr>
          <w:rFonts w:ascii="Calibri" w:hAnsi="Calibri" w:cs="Calibri"/>
          <w:sz w:val="20"/>
          <w:szCs w:val="20"/>
        </w:rPr>
        <w:t xml:space="preserve">) zák. č. 360/1992 Sb., tedy </w:t>
      </w:r>
      <w:r>
        <w:rPr>
          <w:rFonts w:ascii="Calibri" w:hAnsi="Calibri" w:cs="Calibri"/>
          <w:sz w:val="20"/>
          <w:szCs w:val="20"/>
        </w:rPr>
        <w:t>v oboru geotechnika;</w:t>
      </w:r>
    </w:p>
    <w:p w:rsidR="003F22CA" w:rsidRPr="005B1CC6" w:rsidRDefault="00787D7C" w:rsidP="00F24A21">
      <w:pPr>
        <w:numPr>
          <w:ilvl w:val="0"/>
          <w:numId w:val="16"/>
        </w:numPr>
        <w:spacing w:before="60"/>
        <w:ind w:left="1843" w:hanging="425"/>
        <w:jc w:val="both"/>
        <w:rPr>
          <w:rFonts w:ascii="Calibri" w:hAnsi="Calibri" w:cs="Calibri"/>
          <w:b/>
          <w:bCs/>
          <w:sz w:val="20"/>
          <w:szCs w:val="20"/>
        </w:rPr>
      </w:pPr>
      <w:r>
        <w:rPr>
          <w:rFonts w:ascii="Calibri" w:hAnsi="Calibri" w:cs="Calibri"/>
          <w:b/>
          <w:bCs/>
          <w:sz w:val="20"/>
          <w:szCs w:val="20"/>
        </w:rPr>
        <w:t>koordinátor</w:t>
      </w:r>
      <w:r w:rsidR="003F22CA" w:rsidRPr="005B1CC6">
        <w:rPr>
          <w:rFonts w:ascii="Calibri" w:hAnsi="Calibri" w:cs="Calibri"/>
          <w:b/>
          <w:bCs/>
          <w:sz w:val="20"/>
          <w:szCs w:val="20"/>
        </w:rPr>
        <w:t xml:space="preserve"> BOZP</w:t>
      </w:r>
      <w:r w:rsidR="00707A34" w:rsidRPr="005B1CC6">
        <w:rPr>
          <w:rFonts w:ascii="Calibri" w:hAnsi="Calibri" w:cs="Calibri"/>
          <w:b/>
          <w:bCs/>
          <w:sz w:val="20"/>
          <w:szCs w:val="20"/>
        </w:rPr>
        <w:t xml:space="preserve"> </w:t>
      </w:r>
    </w:p>
    <w:p w:rsidR="003F22CA" w:rsidRDefault="003F22CA" w:rsidP="00F24A21">
      <w:pPr>
        <w:pStyle w:val="Odstavecseseznamem"/>
        <w:numPr>
          <w:ilvl w:val="0"/>
          <w:numId w:val="17"/>
        </w:numPr>
        <w:spacing w:before="60"/>
        <w:ind w:left="1985" w:hanging="567"/>
        <w:jc w:val="both"/>
        <w:rPr>
          <w:rFonts w:ascii="Calibri" w:hAnsi="Calibri" w:cs="Calibri"/>
          <w:sz w:val="20"/>
          <w:szCs w:val="20"/>
        </w:rPr>
      </w:pPr>
      <w:r w:rsidRPr="005B1CC6">
        <w:rPr>
          <w:rFonts w:ascii="Calibri" w:hAnsi="Calibri" w:cs="Calibri"/>
          <w:bCs/>
          <w:sz w:val="20"/>
          <w:szCs w:val="20"/>
        </w:rPr>
        <w:t>střed</w:t>
      </w:r>
      <w:r w:rsidR="00707A34" w:rsidRPr="005B1CC6">
        <w:rPr>
          <w:rFonts w:ascii="Calibri" w:hAnsi="Calibri" w:cs="Calibri"/>
          <w:bCs/>
          <w:sz w:val="20"/>
          <w:szCs w:val="20"/>
        </w:rPr>
        <w:t>oškolské</w:t>
      </w:r>
      <w:r w:rsidRPr="005B1CC6">
        <w:rPr>
          <w:rFonts w:ascii="Calibri" w:hAnsi="Calibri" w:cs="Calibri"/>
          <w:bCs/>
          <w:sz w:val="20"/>
          <w:szCs w:val="20"/>
        </w:rPr>
        <w:t xml:space="preserve"> vzdělání tech</w:t>
      </w:r>
      <w:r w:rsidR="00707A34" w:rsidRPr="005B1CC6">
        <w:rPr>
          <w:rFonts w:ascii="Calibri" w:hAnsi="Calibri" w:cs="Calibri"/>
          <w:bCs/>
          <w:sz w:val="20"/>
          <w:szCs w:val="20"/>
        </w:rPr>
        <w:t>nického z</w:t>
      </w:r>
      <w:r w:rsidRPr="005B1CC6">
        <w:rPr>
          <w:rFonts w:ascii="Calibri" w:hAnsi="Calibri" w:cs="Calibri"/>
          <w:bCs/>
          <w:sz w:val="20"/>
          <w:szCs w:val="20"/>
        </w:rPr>
        <w:t xml:space="preserve">aměření nebo </w:t>
      </w:r>
      <w:r w:rsidR="00707A34" w:rsidRPr="005B1CC6">
        <w:rPr>
          <w:rFonts w:ascii="Calibri" w:hAnsi="Calibri" w:cs="Calibri"/>
          <w:bCs/>
          <w:sz w:val="20"/>
          <w:szCs w:val="20"/>
        </w:rPr>
        <w:t>vysokoškolské vzdělání</w:t>
      </w:r>
      <w:r w:rsidRPr="005B1CC6">
        <w:rPr>
          <w:rFonts w:ascii="Calibri" w:hAnsi="Calibri" w:cs="Calibri"/>
          <w:bCs/>
          <w:sz w:val="20"/>
          <w:szCs w:val="20"/>
        </w:rPr>
        <w:t>; nejméně 3 roky praxe ve svém oboru;</w:t>
      </w:r>
      <w:r w:rsidR="00707A34" w:rsidRPr="005B1CC6">
        <w:rPr>
          <w:rFonts w:ascii="Calibri" w:hAnsi="Calibri" w:cs="Calibri"/>
          <w:bCs/>
          <w:sz w:val="20"/>
          <w:szCs w:val="20"/>
        </w:rPr>
        <w:t xml:space="preserve"> o</w:t>
      </w:r>
      <w:r w:rsidRPr="005B1CC6">
        <w:rPr>
          <w:rFonts w:ascii="Calibri" w:hAnsi="Calibri" w:cs="Calibri"/>
          <w:sz w:val="20"/>
          <w:szCs w:val="20"/>
        </w:rPr>
        <w:t>svědčení odborné způsobilosti podle zákona č. 309/2006 Sb., o zajištění dalších podmínek bezpečnosti a ochrany zdraví při práci a dle nařízení vlády č. 592/2006 Sb., dle § 6, 7, 8, potvrzující úspěšné vykonání zkoušky v</w:t>
      </w:r>
      <w:r w:rsidR="005B1CC6">
        <w:rPr>
          <w:rFonts w:ascii="Calibri" w:hAnsi="Calibri" w:cs="Calibri"/>
          <w:sz w:val="20"/>
          <w:szCs w:val="20"/>
        </w:rPr>
        <w:t>ydané firmou akreditovanou MPSV;</w:t>
      </w:r>
    </w:p>
    <w:p w:rsidR="005B1CC6" w:rsidRPr="005B1CC6" w:rsidRDefault="005B1CC6" w:rsidP="00F24A21">
      <w:pPr>
        <w:numPr>
          <w:ilvl w:val="0"/>
          <w:numId w:val="16"/>
        </w:numPr>
        <w:spacing w:before="60"/>
        <w:ind w:left="1843" w:hanging="425"/>
        <w:jc w:val="both"/>
        <w:rPr>
          <w:rFonts w:ascii="Calibri" w:hAnsi="Calibri" w:cs="Calibri"/>
          <w:b/>
          <w:bCs/>
          <w:sz w:val="20"/>
          <w:szCs w:val="20"/>
        </w:rPr>
      </w:pPr>
      <w:r w:rsidRPr="005B1CC6">
        <w:rPr>
          <w:rFonts w:ascii="Calibri" w:hAnsi="Calibri" w:cs="Calibri"/>
          <w:b/>
          <w:bCs/>
          <w:sz w:val="20"/>
          <w:szCs w:val="20"/>
        </w:rPr>
        <w:t xml:space="preserve">specialista </w:t>
      </w:r>
      <w:r>
        <w:rPr>
          <w:rFonts w:ascii="Calibri" w:hAnsi="Calibri" w:cs="Calibri"/>
          <w:b/>
          <w:bCs/>
          <w:sz w:val="20"/>
          <w:szCs w:val="20"/>
        </w:rPr>
        <w:t>na požární bezpečnost</w:t>
      </w:r>
      <w:r w:rsidRPr="005B1CC6">
        <w:rPr>
          <w:rFonts w:ascii="Calibri" w:hAnsi="Calibri" w:cs="Calibri"/>
          <w:b/>
          <w:bCs/>
          <w:sz w:val="20"/>
          <w:szCs w:val="20"/>
        </w:rPr>
        <w:t xml:space="preserve"> </w:t>
      </w:r>
    </w:p>
    <w:p w:rsidR="005B1CC6" w:rsidRDefault="005B1CC6" w:rsidP="00F24A21">
      <w:pPr>
        <w:pStyle w:val="Odstavecseseznamem"/>
        <w:numPr>
          <w:ilvl w:val="0"/>
          <w:numId w:val="17"/>
        </w:numPr>
        <w:spacing w:before="60"/>
        <w:ind w:left="1985" w:hanging="567"/>
        <w:jc w:val="both"/>
        <w:rPr>
          <w:rFonts w:ascii="Calibri" w:hAnsi="Calibri" w:cs="Calibri"/>
          <w:sz w:val="20"/>
          <w:szCs w:val="20"/>
        </w:rPr>
      </w:pPr>
      <w:r w:rsidRPr="005B1CC6">
        <w:rPr>
          <w:rFonts w:ascii="Calibri" w:hAnsi="Calibri" w:cs="Calibri"/>
          <w:bCs/>
          <w:sz w:val="20"/>
          <w:szCs w:val="20"/>
        </w:rPr>
        <w:t>středoškolské vzdělání technického zaměření nebo vysokoškolské vzdělání; nejméně 3 roky praxe ve svém oboru;</w:t>
      </w:r>
      <w:r>
        <w:rPr>
          <w:rFonts w:ascii="Calibri" w:hAnsi="Calibri" w:cs="Calibri"/>
          <w:bCs/>
          <w:sz w:val="20"/>
          <w:szCs w:val="20"/>
        </w:rPr>
        <w:t xml:space="preserve"> </w:t>
      </w:r>
      <w:r w:rsidRPr="004D6BA3">
        <w:rPr>
          <w:rFonts w:ascii="Calibri" w:hAnsi="Calibri" w:cs="Calibri"/>
          <w:sz w:val="20"/>
          <w:szCs w:val="20"/>
        </w:rPr>
        <w:t>autorizace v rozsahu dle ust. § 5 odst. 3 písm</w:t>
      </w:r>
      <w:r>
        <w:rPr>
          <w:rFonts w:ascii="Calibri" w:hAnsi="Calibri" w:cs="Calibri"/>
          <w:sz w:val="20"/>
          <w:szCs w:val="20"/>
        </w:rPr>
        <w:t>. j</w:t>
      </w:r>
      <w:r w:rsidRPr="004D6BA3">
        <w:rPr>
          <w:rFonts w:ascii="Calibri" w:hAnsi="Calibri" w:cs="Calibri"/>
          <w:sz w:val="20"/>
          <w:szCs w:val="20"/>
        </w:rPr>
        <w:t xml:space="preserve">) zák. č. 360/1992 Sb., tedy </w:t>
      </w:r>
      <w:r>
        <w:rPr>
          <w:rFonts w:ascii="Calibri" w:hAnsi="Calibri" w:cs="Calibri"/>
          <w:sz w:val="20"/>
          <w:szCs w:val="20"/>
        </w:rPr>
        <w:t>v oboru požární bezpečnost staveb.</w:t>
      </w:r>
    </w:p>
    <w:p w:rsidR="003F22CA"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autorizace v rozsahu dle § 5 odst. 3 zákona č. 360/1992 Sb., ve znění pozdějších předpisů, zahraničními osobami (§ 30a až 30r zák. č. 360/1992 Sb.): vybrané činnosti ve výstavbě mohou v České republice vykonávat zahraniční osoby, které získaly potřebnou kvalifikaci k vybrané činnosti v jiném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Pr="00D25383">
        <w:rPr>
          <w:rFonts w:ascii="Calibri" w:hAnsi="Calibri" w:cs="Calibri"/>
          <w:sz w:val="20"/>
          <w:szCs w:val="20"/>
        </w:rPr>
        <w:lastRenderedPageBreak/>
        <w:t>kvalifikačních předpokladů a provádí další úkony s touto činností spojené. Hostující osoba je povinna před zahájením výkonu vybrané činnosti na území ČR podat uznávacímu orgánu úplné oznámení podle zákona o uznávání odborné kvalifikace. Uznávací orgán může před zahájením výkonu vybrané činnosti na území ČR hostující osobou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Informace k doložení úředního oprávnění pro ověřování výsledků zeměměřičských činností v rozsahu dle § 13 odst. 1 zákona č. 200/1994 Sb.,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w:t>
      </w:r>
    </w:p>
    <w:p w:rsidR="00D71F57" w:rsidRDefault="00D71F57" w:rsidP="00D71F57">
      <w:pPr>
        <w:numPr>
          <w:ilvl w:val="0"/>
          <w:numId w:val="15"/>
        </w:numPr>
        <w:spacing w:before="120"/>
        <w:jc w:val="both"/>
        <w:rPr>
          <w:rFonts w:ascii="Calibri" w:hAnsi="Calibri" w:cs="Calibri"/>
          <w:sz w:val="20"/>
          <w:szCs w:val="20"/>
        </w:rPr>
      </w:pPr>
      <w:r>
        <w:rPr>
          <w:rFonts w:ascii="Calibri" w:hAnsi="Calibri" w:cs="Calibri"/>
          <w:sz w:val="20"/>
          <w:szCs w:val="20"/>
        </w:rPr>
        <w:t>Informace k doložení</w:t>
      </w:r>
      <w:r w:rsidRPr="00D71F57">
        <w:rPr>
          <w:rFonts w:ascii="Calibri" w:hAnsi="Calibri" w:cs="Calibri"/>
          <w:sz w:val="20"/>
          <w:szCs w:val="20"/>
        </w:rPr>
        <w:t xml:space="preserve"> </w:t>
      </w:r>
      <w:r w:rsidRPr="005B1CC6">
        <w:rPr>
          <w:rFonts w:ascii="Calibri" w:hAnsi="Calibri" w:cs="Calibri"/>
          <w:sz w:val="20"/>
          <w:szCs w:val="20"/>
        </w:rPr>
        <w:t xml:space="preserve">odborné způsobilosti </w:t>
      </w:r>
      <w:r>
        <w:rPr>
          <w:rFonts w:ascii="Calibri" w:hAnsi="Calibri" w:cs="Calibri"/>
          <w:sz w:val="20"/>
          <w:szCs w:val="20"/>
        </w:rPr>
        <w:t>koordinátora BOZP na staveništi</w:t>
      </w:r>
      <w:r w:rsidRPr="00D71F57">
        <w:rPr>
          <w:rFonts w:ascii="Calibri" w:hAnsi="Calibri" w:cs="Calibri"/>
          <w:sz w:val="20"/>
          <w:szCs w:val="20"/>
        </w:rPr>
        <w:t xml:space="preserve"> </w:t>
      </w:r>
      <w:r>
        <w:rPr>
          <w:rFonts w:ascii="Calibri" w:hAnsi="Calibri" w:cs="Calibri"/>
          <w:sz w:val="20"/>
          <w:szCs w:val="20"/>
        </w:rPr>
        <w:t xml:space="preserve">podle </w:t>
      </w:r>
      <w:r w:rsidRPr="005B1CC6">
        <w:rPr>
          <w:rFonts w:ascii="Calibri" w:hAnsi="Calibri" w:cs="Calibri"/>
          <w:sz w:val="20"/>
          <w:szCs w:val="20"/>
        </w:rPr>
        <w:t>zákona č. 309/2006 Sb.,</w:t>
      </w:r>
      <w:r>
        <w:rPr>
          <w:rFonts w:ascii="Calibri" w:hAnsi="Calibri" w:cs="Calibri"/>
          <w:sz w:val="20"/>
          <w:szCs w:val="20"/>
        </w:rPr>
        <w:t xml:space="preserve"> ve znění pozdějších předpisů: uvedená činnost je v České republice regulovanou činností a při uznávání odborné kvalifikace zahraničních osob se postupuje podle zákona č. 309/2006 Sb., 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2F4BD5">
        <w:rPr>
          <w:rFonts w:ascii="Calibri" w:hAnsi="Calibri" w:cs="Calibri"/>
          <w:sz w:val="20"/>
          <w:szCs w:val="20"/>
        </w:rPr>
        <w:t xml:space="preserve">Předloží-li dodavatel </w:t>
      </w:r>
      <w:r>
        <w:rPr>
          <w:rFonts w:ascii="Calibri" w:hAnsi="Calibri" w:cs="Calibri"/>
          <w:sz w:val="20"/>
          <w:szCs w:val="20"/>
        </w:rPr>
        <w:t xml:space="preserve">podle § 127 ZVZ </w:t>
      </w:r>
      <w:r w:rsidRPr="002F4BD5">
        <w:rPr>
          <w:rFonts w:ascii="Calibri" w:hAnsi="Calibri" w:cs="Calibri"/>
          <w:sz w:val="20"/>
          <w:szCs w:val="20"/>
        </w:rPr>
        <w:t xml:space="preserve">výpis ze seznamu </w:t>
      </w:r>
      <w:r>
        <w:rPr>
          <w:rFonts w:ascii="Calibri" w:hAnsi="Calibri" w:cs="Calibri"/>
          <w:sz w:val="20"/>
          <w:szCs w:val="20"/>
        </w:rPr>
        <w:t>kvalifikovaných dodavatelů</w:t>
      </w:r>
      <w:r w:rsidRPr="002F4BD5">
        <w:rPr>
          <w:rFonts w:ascii="Calibri" w:hAnsi="Calibri" w:cs="Calibri"/>
          <w:sz w:val="20"/>
          <w:szCs w:val="20"/>
        </w:rPr>
        <w:t>, nahrazuje 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lastRenderedPageBreak/>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r w:rsidRPr="006A2623">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6" w:name="_Toc360191162"/>
      <w:r w:rsidRPr="00DE0A69">
        <w:rPr>
          <w:rFonts w:ascii="Calibri" w:hAnsi="Calibri" w:cs="Calibri"/>
          <w:kern w:val="28"/>
          <w:sz w:val="24"/>
          <w:szCs w:val="24"/>
          <w:lang w:val="cs-CZ"/>
        </w:rPr>
        <w:t>DALŠÍ INFORMACE/DOKUMENTY PŘEDKLÁDANÉ DODAVATELEM</w:t>
      </w:r>
      <w:bookmarkEnd w:id="26"/>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7"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7"/>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87D7C"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t xml:space="preserve">Dodavatel ve své nabídce uvede požadavek na výluky pro provedení geotechnického průzkumu nebo uvede, že výluky na tento průzkum nepožaduje. </w:t>
      </w:r>
    </w:p>
    <w:p w:rsidR="00B574F0" w:rsidRPr="00787D7C" w:rsidRDefault="00B574F0" w:rsidP="00D54361">
      <w:pPr>
        <w:ind w:left="1843" w:hanging="425"/>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lastRenderedPageBreak/>
        <w:t>Podání nabídky sdružením osob:</w:t>
      </w:r>
    </w:p>
    <w:p w:rsidR="00B574F0" w:rsidRPr="00DE0A69" w:rsidRDefault="00B574F0" w:rsidP="00E60C30">
      <w:pPr>
        <w:ind w:left="1418"/>
        <w:jc w:val="both"/>
        <w:rPr>
          <w:rFonts w:ascii="Calibri" w:hAnsi="Calibri" w:cs="Calibri"/>
          <w:sz w:val="20"/>
          <w:szCs w:val="20"/>
        </w:rPr>
      </w:pPr>
    </w:p>
    <w:p w:rsidR="00B574F0" w:rsidRPr="00422E34"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Podává-li nabídku více osob společně, musí </w:t>
      </w:r>
      <w:r w:rsidRPr="00422E34">
        <w:rPr>
          <w:rFonts w:ascii="Calibri" w:hAnsi="Calibri" w:cs="Calibri"/>
          <w:sz w:val="20"/>
          <w:szCs w:val="20"/>
        </w:rPr>
        <w:t xml:space="preserve">předložit informace o jejich seskupení. Toto bude předloženo ve formě formuláře obsaženého v Příloze č. </w:t>
      </w:r>
      <w:r w:rsidR="00422E34" w:rsidRPr="00422E34">
        <w:rPr>
          <w:rFonts w:ascii="Calibri" w:hAnsi="Calibri" w:cs="Calibri"/>
          <w:sz w:val="20"/>
          <w:szCs w:val="20"/>
        </w:rPr>
        <w:t>4</w:t>
      </w:r>
      <w:r w:rsidRPr="00422E34">
        <w:rPr>
          <w:rFonts w:ascii="Calibri" w:hAnsi="Calibri" w:cs="Calibri"/>
          <w:sz w:val="20"/>
          <w:szCs w:val="20"/>
        </w:rPr>
        <w:t xml:space="preserve"> těchto Pokynů.</w:t>
      </w:r>
    </w:p>
    <w:p w:rsidR="00B574F0" w:rsidRPr="00422E34"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bookmarkStart w:id="28" w:name="_Ref246422881"/>
      <w:r w:rsidRPr="00422E34">
        <w:rPr>
          <w:rFonts w:ascii="Calibri" w:hAnsi="Calibri" w:cs="Calibri"/>
          <w:sz w:val="20"/>
          <w:szCs w:val="20"/>
        </w:rPr>
        <w:t xml:space="preserve">Podává-li nabídku více osob společně (jako sdružení uchazečů), jsou povinni přiložit k nabídce (jako přílohu dokumentu dle Přílohy č. </w:t>
      </w:r>
      <w:r w:rsidR="00422E34">
        <w:rPr>
          <w:rFonts w:ascii="Calibri" w:hAnsi="Calibri" w:cs="Calibri"/>
          <w:sz w:val="20"/>
          <w:szCs w:val="20"/>
        </w:rPr>
        <w:t>4</w:t>
      </w:r>
      <w:r w:rsidRPr="00DE0A69">
        <w:rPr>
          <w:rFonts w:ascii="Calibri" w:hAnsi="Calibri" w:cs="Calibri"/>
          <w:sz w:val="20"/>
          <w:szCs w:val="20"/>
        </w:rPr>
        <w:t xml:space="preserve"> těchto Pokynů) originál nebo ověřenou kopii </w:t>
      </w:r>
      <w:r>
        <w:rPr>
          <w:rFonts w:ascii="Calibri" w:hAnsi="Calibri" w:cs="Calibri"/>
          <w:sz w:val="20"/>
          <w:szCs w:val="20"/>
        </w:rPr>
        <w:t>smlouvy</w:t>
      </w:r>
      <w:r w:rsidRPr="00DE0A69">
        <w:rPr>
          <w:rFonts w:ascii="Calibri" w:hAnsi="Calibri" w:cs="Calibri"/>
          <w:sz w:val="20"/>
          <w:szCs w:val="20"/>
        </w:rPr>
        <w:t>, z níž závazně vyplývá, že všichni tito uchazeči budou vůči zadavateli a jakýmkoliv třetím osobám z jakýchkoliv závazků vzniklých v souvislosti s</w:t>
      </w:r>
      <w:r>
        <w:rPr>
          <w:rFonts w:ascii="Calibri" w:hAnsi="Calibri" w:cs="Calibri"/>
          <w:sz w:val="20"/>
          <w:szCs w:val="20"/>
        </w:rPr>
        <w:t xml:space="preserve"> veřejnou zakázkou, </w:t>
      </w:r>
      <w:r w:rsidRPr="00DE0A69">
        <w:rPr>
          <w:rFonts w:ascii="Calibri" w:hAnsi="Calibri" w:cs="Calibri"/>
          <w:sz w:val="20"/>
          <w:szCs w:val="20"/>
        </w:rPr>
        <w:t xml:space="preserve">plněním předmětu veřejné zakázky či vzniklých v důsledku prodlení či jiného porušení smluvních nebo jiných povinností v souvislosti s plněním předmětu veřejné zakázky, zavázáni společně a nerozdílně. </w:t>
      </w:r>
      <w:bookmarkEnd w:id="28"/>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Jeden ze sdružení uchazečů bude ve výše uvedené smlouvě určen jako vedoucí účastník. Vedoucí účastník bude oprávněn přijímat závazky a pokyny pro a za každého a všechny společné účastníky a bude oprávněn přijímat platby od objednatele. Vedoucí účastník musí svá oprávnění prokázat příslušnou plnou mocí, která by měla být v této smlouvě obsažena.</w:t>
      </w:r>
    </w:p>
    <w:p w:rsidR="00B574F0" w:rsidRPr="00DE0A69" w:rsidRDefault="00B574F0" w:rsidP="00E139C2">
      <w:pPr>
        <w:ind w:left="1843" w:hanging="425"/>
        <w:jc w:val="both"/>
        <w:rPr>
          <w:rFonts w:ascii="Calibri" w:hAnsi="Calibri" w:cs="Calibri"/>
          <w:sz w:val="20"/>
          <w:szCs w:val="20"/>
        </w:rPr>
      </w:pPr>
    </w:p>
    <w:p w:rsidR="00B574F0" w:rsidRPr="00DE0A69" w:rsidRDefault="00B574F0" w:rsidP="00E139C2">
      <w:pPr>
        <w:numPr>
          <w:ilvl w:val="0"/>
          <w:numId w:val="1"/>
        </w:numPr>
        <w:ind w:left="1843" w:hanging="425"/>
        <w:jc w:val="both"/>
        <w:rPr>
          <w:rFonts w:ascii="Calibri" w:hAnsi="Calibri" w:cs="Calibri"/>
          <w:sz w:val="20"/>
          <w:szCs w:val="20"/>
        </w:rPr>
      </w:pPr>
      <w:r w:rsidRPr="00DE0A69">
        <w:rPr>
          <w:rFonts w:ascii="Calibri" w:hAnsi="Calibri" w:cs="Calibri"/>
          <w:sz w:val="20"/>
          <w:szCs w:val="20"/>
        </w:rPr>
        <w:t>Základní kvalifikační předpoklady upravené v § 53 odst.1 ZVZ a požadavek na profesní způsobilost v § 54 písm. a) ZVZ musí splnit každý účastník sdružení v plném rozsahu. Prokázání splnění ostatní kvalifikace musí prokázat všichni sdružení dodavatelé společně.</w:t>
      </w:r>
    </w:p>
    <w:p w:rsidR="00B574F0" w:rsidRPr="00DE0A69" w:rsidRDefault="00B574F0" w:rsidP="00707770">
      <w:pPr>
        <w:ind w:left="2483"/>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29" w:name="_Ref310353058"/>
      <w:r w:rsidRPr="00DE0A69">
        <w:rPr>
          <w:rFonts w:ascii="Calibri" w:hAnsi="Calibri" w:cs="Calibri"/>
          <w:sz w:val="20"/>
          <w:szCs w:val="20"/>
        </w:rPr>
        <w:t>Subdodavatelské omezení:</w:t>
      </w:r>
      <w:bookmarkEnd w:id="29"/>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Pr="00DE0A69" w:rsidRDefault="00B574F0"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0" w:name="_Ref315362795"/>
      <w:r w:rsidRPr="0085274F">
        <w:rPr>
          <w:rFonts w:ascii="Calibri" w:hAnsi="Calibri" w:cs="Calibri"/>
          <w:sz w:val="20"/>
          <w:szCs w:val="20"/>
        </w:rPr>
        <w:t>Návrh smlouvy na plnění této veřejné zakázky:</w:t>
      </w:r>
      <w:bookmarkEnd w:id="30"/>
    </w:p>
    <w:p w:rsidR="00B574F0" w:rsidRPr="00DE0A69" w:rsidRDefault="00B574F0" w:rsidP="002437D6">
      <w:pPr>
        <w:ind w:left="1418"/>
        <w:jc w:val="both"/>
        <w:rPr>
          <w:rFonts w:ascii="Calibri" w:hAnsi="Calibri" w:cs="Calibri"/>
          <w:sz w:val="20"/>
          <w:szCs w:val="20"/>
        </w:rPr>
      </w:pPr>
    </w:p>
    <w:p w:rsidR="00B574F0"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DE0A69" w:rsidRDefault="00B574F0" w:rsidP="005E657D">
      <w:pPr>
        <w:ind w:left="2483"/>
        <w:jc w:val="both"/>
        <w:rPr>
          <w:rFonts w:ascii="Calibri" w:hAnsi="Calibri" w:cs="Calibri"/>
          <w:sz w:val="20"/>
          <w:szCs w:val="20"/>
        </w:rPr>
      </w:pPr>
    </w:p>
    <w:p w:rsidR="00B574F0" w:rsidRDefault="00B574F0" w:rsidP="00F24A21">
      <w:pPr>
        <w:numPr>
          <w:ilvl w:val="0"/>
          <w:numId w:val="22"/>
        </w:numPr>
        <w:ind w:left="2268" w:hanging="425"/>
        <w:jc w:val="both"/>
        <w:rPr>
          <w:rFonts w:ascii="Calibri" w:hAnsi="Calibri" w:cs="Calibri"/>
          <w:sz w:val="20"/>
          <w:szCs w:val="20"/>
        </w:rPr>
      </w:pPr>
      <w:r>
        <w:rPr>
          <w:rFonts w:ascii="Calibri" w:hAnsi="Calibri" w:cs="Calibri"/>
          <w:sz w:val="20"/>
          <w:szCs w:val="20"/>
        </w:rPr>
        <w:t xml:space="preserve">do těla závazného vzoru smlouvy </w:t>
      </w:r>
      <w:r w:rsidR="00233CB7">
        <w:rPr>
          <w:rFonts w:ascii="Calibri" w:hAnsi="Calibri" w:cs="Calibri"/>
          <w:sz w:val="20"/>
          <w:szCs w:val="20"/>
        </w:rPr>
        <w:t xml:space="preserve">čl. 3.3 Celkovou </w:t>
      </w:r>
      <w:r w:rsidR="00E72BF1">
        <w:rPr>
          <w:rFonts w:ascii="Calibri" w:hAnsi="Calibri" w:cs="Calibri"/>
          <w:sz w:val="20"/>
          <w:szCs w:val="20"/>
        </w:rPr>
        <w:t>c</w:t>
      </w:r>
      <w:r>
        <w:rPr>
          <w:rFonts w:ascii="Calibri" w:hAnsi="Calibri" w:cs="Calibri"/>
          <w:sz w:val="20"/>
          <w:szCs w:val="20"/>
        </w:rPr>
        <w:t>enu</w:t>
      </w:r>
      <w:r w:rsidR="00233CB7">
        <w:rPr>
          <w:rFonts w:ascii="Calibri" w:hAnsi="Calibri" w:cs="Calibri"/>
          <w:sz w:val="20"/>
          <w:szCs w:val="20"/>
        </w:rPr>
        <w:t xml:space="preserve">, která představuje </w:t>
      </w:r>
      <w:r w:rsidR="00C74D96">
        <w:rPr>
          <w:rFonts w:ascii="Calibri" w:hAnsi="Calibri" w:cs="Calibri"/>
          <w:sz w:val="20"/>
          <w:szCs w:val="20"/>
        </w:rPr>
        <w:t>C</w:t>
      </w:r>
      <w:r w:rsidR="00233CB7">
        <w:rPr>
          <w:rFonts w:ascii="Calibri" w:hAnsi="Calibri" w:cs="Calibri"/>
          <w:sz w:val="20"/>
          <w:szCs w:val="20"/>
        </w:rPr>
        <w:t>enu</w:t>
      </w:r>
      <w:r>
        <w:rPr>
          <w:rFonts w:ascii="Calibri" w:hAnsi="Calibri" w:cs="Calibri"/>
          <w:sz w:val="20"/>
          <w:szCs w:val="20"/>
        </w:rPr>
        <w:t xml:space="preserve"> za zpracování </w:t>
      </w:r>
      <w:r w:rsidR="004C5AE9">
        <w:rPr>
          <w:rFonts w:ascii="Calibri" w:hAnsi="Calibri" w:cs="Arial"/>
          <w:sz w:val="20"/>
          <w:szCs w:val="20"/>
        </w:rPr>
        <w:t xml:space="preserve">projektu a </w:t>
      </w:r>
      <w:r w:rsidR="00233CB7">
        <w:rPr>
          <w:rFonts w:ascii="Calibri" w:hAnsi="Calibri" w:cs="Arial"/>
          <w:sz w:val="20"/>
          <w:szCs w:val="20"/>
        </w:rPr>
        <w:t>c</w:t>
      </w:r>
      <w:r w:rsidR="001935A1">
        <w:rPr>
          <w:rFonts w:ascii="Calibri" w:hAnsi="Calibri" w:cs="Arial"/>
          <w:sz w:val="20"/>
          <w:szCs w:val="20"/>
        </w:rPr>
        <w:t xml:space="preserve">enu </w:t>
      </w:r>
      <w:r w:rsidR="004C5AE9">
        <w:rPr>
          <w:rFonts w:ascii="Calibri" w:hAnsi="Calibri" w:cs="Arial"/>
          <w:sz w:val="20"/>
          <w:szCs w:val="20"/>
        </w:rPr>
        <w:t xml:space="preserve">za </w:t>
      </w:r>
      <w:r w:rsidR="001935A1">
        <w:rPr>
          <w:rFonts w:ascii="Calibri" w:hAnsi="Calibri" w:cs="Arial"/>
          <w:sz w:val="20"/>
          <w:szCs w:val="20"/>
        </w:rPr>
        <w:t xml:space="preserve">výkon </w:t>
      </w:r>
      <w:r w:rsidR="004C5AE9">
        <w:rPr>
          <w:rFonts w:ascii="Calibri" w:hAnsi="Calibri" w:cs="Arial"/>
          <w:sz w:val="20"/>
          <w:szCs w:val="20"/>
        </w:rPr>
        <w:t>autorského dozoru;</w:t>
      </w:r>
    </w:p>
    <w:p w:rsidR="00B574F0" w:rsidRPr="00DE0A69" w:rsidRDefault="00B574F0" w:rsidP="00D71E3D">
      <w:pPr>
        <w:ind w:left="2268" w:hanging="425"/>
        <w:jc w:val="both"/>
        <w:rPr>
          <w:rFonts w:ascii="Calibri" w:hAnsi="Calibri" w:cs="Calibri"/>
          <w:sz w:val="20"/>
          <w:szCs w:val="20"/>
        </w:rPr>
      </w:pPr>
    </w:p>
    <w:p w:rsidR="00B574F0" w:rsidRPr="00DE0A69" w:rsidRDefault="00B574F0" w:rsidP="00F24A21">
      <w:pPr>
        <w:numPr>
          <w:ilvl w:val="0"/>
          <w:numId w:val="22"/>
        </w:numPr>
        <w:ind w:left="2268" w:hanging="425"/>
        <w:jc w:val="both"/>
        <w:rPr>
          <w:rFonts w:ascii="Calibri" w:hAnsi="Calibri" w:cs="Calibri"/>
          <w:sz w:val="20"/>
          <w:szCs w:val="20"/>
        </w:rPr>
      </w:pPr>
      <w:r w:rsidRPr="00DE0A69">
        <w:rPr>
          <w:rFonts w:ascii="Calibri" w:hAnsi="Calibri" w:cs="Calibri"/>
          <w:sz w:val="20"/>
          <w:szCs w:val="20"/>
        </w:rPr>
        <w:t xml:space="preserve">do </w:t>
      </w:r>
      <w:r w:rsidRPr="001935A1">
        <w:rPr>
          <w:rFonts w:ascii="Calibri" w:hAnsi="Calibri" w:cs="Calibri"/>
          <w:sz w:val="20"/>
          <w:szCs w:val="20"/>
        </w:rPr>
        <w:t>Přílohy č.</w:t>
      </w:r>
      <w:r w:rsidR="00736659">
        <w:rPr>
          <w:rFonts w:ascii="Calibri" w:hAnsi="Calibri" w:cs="Calibri"/>
          <w:sz w:val="20"/>
          <w:szCs w:val="20"/>
        </w:rPr>
        <w:t xml:space="preserve"> </w:t>
      </w:r>
      <w:r w:rsidRPr="001935A1">
        <w:rPr>
          <w:rFonts w:ascii="Calibri" w:hAnsi="Calibri" w:cs="Calibri"/>
          <w:sz w:val="20"/>
          <w:szCs w:val="20"/>
        </w:rPr>
        <w:t>4</w:t>
      </w:r>
      <w:r w:rsidRPr="00DE0A69">
        <w:rPr>
          <w:rFonts w:ascii="Calibri" w:hAnsi="Calibri" w:cs="Calibri"/>
          <w:sz w:val="20"/>
          <w:szCs w:val="20"/>
        </w:rPr>
        <w:t xml:space="preserve"> závazného vzoru smlouvy s názvem </w:t>
      </w:r>
      <w:r w:rsidR="00103FE4">
        <w:rPr>
          <w:rFonts w:ascii="Calibri" w:hAnsi="Calibri" w:cs="Calibri"/>
          <w:sz w:val="20"/>
          <w:szCs w:val="20"/>
        </w:rPr>
        <w:t xml:space="preserve">Rozpis </w:t>
      </w:r>
      <w:r w:rsidRPr="00DE0A69">
        <w:rPr>
          <w:rFonts w:ascii="Calibri" w:hAnsi="Calibri" w:cs="Calibri"/>
          <w:sz w:val="20"/>
          <w:szCs w:val="20"/>
        </w:rPr>
        <w:t>Ce</w:t>
      </w:r>
      <w:r w:rsidR="00103FE4">
        <w:rPr>
          <w:rFonts w:ascii="Calibri" w:hAnsi="Calibri" w:cs="Calibri"/>
          <w:sz w:val="20"/>
          <w:szCs w:val="20"/>
        </w:rPr>
        <w:t xml:space="preserve">lkové </w:t>
      </w:r>
      <w:r w:rsidR="00E72BF1">
        <w:rPr>
          <w:rFonts w:ascii="Calibri" w:hAnsi="Calibri" w:cs="Calibri"/>
          <w:sz w:val="20"/>
          <w:szCs w:val="20"/>
        </w:rPr>
        <w:t>c</w:t>
      </w:r>
      <w:r w:rsidR="00103FE4">
        <w:rPr>
          <w:rFonts w:ascii="Calibri" w:hAnsi="Calibri" w:cs="Calibri"/>
          <w:sz w:val="20"/>
          <w:szCs w:val="20"/>
        </w:rPr>
        <w:t>eny</w:t>
      </w:r>
      <w:r w:rsidRPr="00DE0A69">
        <w:rPr>
          <w:rFonts w:ascii="Calibri" w:hAnsi="Calibri" w:cs="Calibri"/>
          <w:sz w:val="20"/>
          <w:szCs w:val="20"/>
        </w:rPr>
        <w:t>:</w:t>
      </w:r>
    </w:p>
    <w:p w:rsidR="00B574F0" w:rsidRPr="00DE0A69" w:rsidRDefault="00B574F0" w:rsidP="0094317F">
      <w:pPr>
        <w:ind w:left="2835"/>
        <w:jc w:val="both"/>
        <w:rPr>
          <w:rFonts w:ascii="Calibri" w:hAnsi="Calibri" w:cs="Calibri"/>
          <w:sz w:val="20"/>
          <w:szCs w:val="20"/>
        </w:rPr>
      </w:pPr>
    </w:p>
    <w:p w:rsidR="004C5AE9" w:rsidRDefault="002567AF" w:rsidP="00F24A21">
      <w:pPr>
        <w:numPr>
          <w:ilvl w:val="0"/>
          <w:numId w:val="23"/>
        </w:numPr>
        <w:ind w:left="3119" w:hanging="284"/>
        <w:jc w:val="both"/>
        <w:rPr>
          <w:rFonts w:ascii="Calibri" w:hAnsi="Calibri" w:cs="Arial"/>
          <w:sz w:val="20"/>
          <w:szCs w:val="20"/>
        </w:rPr>
      </w:pPr>
      <w:r w:rsidRPr="00787D7C">
        <w:rPr>
          <w:rFonts w:ascii="Calibri" w:hAnsi="Calibri" w:cs="Arial"/>
          <w:sz w:val="20"/>
          <w:szCs w:val="20"/>
        </w:rPr>
        <w:t>C</w:t>
      </w:r>
      <w:r w:rsidR="0090008E" w:rsidRPr="00787D7C">
        <w:rPr>
          <w:rFonts w:ascii="Calibri" w:hAnsi="Calibri" w:cs="Arial"/>
          <w:sz w:val="20"/>
          <w:szCs w:val="20"/>
        </w:rPr>
        <w:t xml:space="preserve">enu za zpracování projektu podle členění na základní a dodatečné služby a </w:t>
      </w:r>
      <w:r w:rsidR="004C5AE9" w:rsidRPr="00DE0A69">
        <w:rPr>
          <w:rFonts w:ascii="Calibri" w:hAnsi="Calibri" w:cs="Arial"/>
          <w:sz w:val="20"/>
          <w:szCs w:val="20"/>
        </w:rPr>
        <w:t xml:space="preserve">rozčlenění </w:t>
      </w:r>
      <w:r w:rsidR="004C5AE9">
        <w:rPr>
          <w:rFonts w:ascii="Calibri" w:hAnsi="Calibri" w:cs="Arial"/>
          <w:sz w:val="20"/>
          <w:szCs w:val="20"/>
        </w:rPr>
        <w:t xml:space="preserve">Ceny za zpracování projektu </w:t>
      </w:r>
      <w:r w:rsidR="001935A1">
        <w:rPr>
          <w:rFonts w:ascii="Calibri" w:hAnsi="Calibri" w:cs="Arial"/>
          <w:sz w:val="20"/>
          <w:szCs w:val="20"/>
        </w:rPr>
        <w:t>a</w:t>
      </w:r>
      <w:r w:rsidR="004C5AE9" w:rsidRPr="00DE0A69">
        <w:rPr>
          <w:rFonts w:ascii="Calibri" w:hAnsi="Calibri" w:cs="Arial"/>
          <w:sz w:val="20"/>
          <w:szCs w:val="20"/>
        </w:rPr>
        <w:t xml:space="preserve"> </w:t>
      </w:r>
      <w:r w:rsidR="004C5AE9">
        <w:rPr>
          <w:rFonts w:ascii="Calibri" w:hAnsi="Calibri" w:cs="Arial"/>
          <w:sz w:val="20"/>
          <w:szCs w:val="20"/>
        </w:rPr>
        <w:t xml:space="preserve">Ceny za </w:t>
      </w:r>
      <w:r w:rsidR="001935A1">
        <w:rPr>
          <w:rFonts w:ascii="Calibri" w:hAnsi="Calibri" w:cs="Arial"/>
          <w:sz w:val="20"/>
          <w:szCs w:val="20"/>
        </w:rPr>
        <w:t xml:space="preserve">výkon </w:t>
      </w:r>
      <w:r w:rsidR="004C5AE9">
        <w:rPr>
          <w:rFonts w:ascii="Calibri" w:hAnsi="Calibri" w:cs="Arial"/>
          <w:sz w:val="20"/>
          <w:szCs w:val="20"/>
        </w:rPr>
        <w:t xml:space="preserve">autorského </w:t>
      </w:r>
      <w:r w:rsidR="00103FE4">
        <w:rPr>
          <w:rFonts w:ascii="Calibri" w:hAnsi="Calibri" w:cs="Arial"/>
          <w:sz w:val="20"/>
          <w:szCs w:val="20"/>
        </w:rPr>
        <w:t xml:space="preserve">dozoru </w:t>
      </w:r>
      <w:r w:rsidR="004C5AE9">
        <w:rPr>
          <w:rFonts w:ascii="Calibri" w:hAnsi="Calibri" w:cs="Arial"/>
          <w:sz w:val="20"/>
          <w:szCs w:val="20"/>
        </w:rPr>
        <w:t>ve smyslu těchto Pokynů,</w:t>
      </w:r>
      <w:r w:rsidR="004C5AE9" w:rsidRPr="00DE0A69">
        <w:rPr>
          <w:rFonts w:ascii="Calibri" w:hAnsi="Calibri" w:cs="Arial"/>
          <w:sz w:val="20"/>
          <w:szCs w:val="20"/>
        </w:rPr>
        <w:t xml:space="preserve"> dle v této příloze závazného vzoru smlouvy naznačených pravidel.</w:t>
      </w:r>
    </w:p>
    <w:p w:rsidR="00B574F0" w:rsidRPr="00DE0A69" w:rsidRDefault="00B574F0" w:rsidP="008A7C87">
      <w:pPr>
        <w:ind w:left="3119"/>
        <w:jc w:val="both"/>
        <w:rPr>
          <w:rFonts w:ascii="Calibri" w:hAnsi="Calibri" w:cs="Calibri"/>
          <w:sz w:val="20"/>
          <w:szCs w:val="20"/>
        </w:rPr>
      </w:pPr>
    </w:p>
    <w:p w:rsidR="001935A1" w:rsidRPr="00C96745" w:rsidRDefault="001935A1" w:rsidP="001935A1">
      <w:pPr>
        <w:ind w:left="2835"/>
        <w:jc w:val="both"/>
        <w:rPr>
          <w:rFonts w:ascii="Calibri" w:hAnsi="Calibri" w:cs="Arial"/>
          <w:color w:val="FF0000"/>
          <w:sz w:val="20"/>
          <w:szCs w:val="20"/>
        </w:rPr>
      </w:pPr>
      <w:r w:rsidRPr="00DE0A69">
        <w:rPr>
          <w:rFonts w:ascii="Calibri" w:hAnsi="Calibri" w:cs="Arial"/>
          <w:sz w:val="20"/>
          <w:szCs w:val="20"/>
        </w:rPr>
        <w:t xml:space="preserve">Zadavatel v této souvislosti a pro vyloučení veškerých pochybností výslovně uvádí, že </w:t>
      </w:r>
      <w:r w:rsidR="00103FE4">
        <w:rPr>
          <w:rFonts w:ascii="Calibri" w:hAnsi="Calibri" w:cs="Arial"/>
          <w:sz w:val="20"/>
          <w:szCs w:val="20"/>
        </w:rPr>
        <w:t xml:space="preserve">Celková </w:t>
      </w:r>
      <w:r w:rsidR="00E72BF1">
        <w:rPr>
          <w:rFonts w:ascii="Calibri" w:hAnsi="Calibri" w:cs="Arial"/>
          <w:sz w:val="20"/>
          <w:szCs w:val="20"/>
        </w:rPr>
        <w:t>c</w:t>
      </w:r>
      <w:r>
        <w:rPr>
          <w:rFonts w:ascii="Calibri" w:hAnsi="Calibri" w:cs="Arial"/>
          <w:sz w:val="20"/>
          <w:szCs w:val="20"/>
        </w:rPr>
        <w:t>ena ve smyslu těchto Pokynů (která bude v této příloze dále členěna)</w:t>
      </w:r>
      <w:r w:rsidRPr="00DE0A69">
        <w:rPr>
          <w:rFonts w:ascii="Calibri" w:hAnsi="Calibri" w:cs="Arial"/>
          <w:sz w:val="20"/>
          <w:szCs w:val="20"/>
        </w:rPr>
        <w:t xml:space="preserve"> vkládan</w:t>
      </w:r>
      <w:r>
        <w:rPr>
          <w:rFonts w:ascii="Calibri" w:hAnsi="Calibri" w:cs="Arial"/>
          <w:sz w:val="20"/>
          <w:szCs w:val="20"/>
        </w:rPr>
        <w:t>á</w:t>
      </w:r>
      <w:r w:rsidRPr="00DE0A69">
        <w:rPr>
          <w:rFonts w:ascii="Calibri" w:hAnsi="Calibri" w:cs="Arial"/>
          <w:sz w:val="20"/>
          <w:szCs w:val="20"/>
        </w:rPr>
        <w:t xml:space="preserve"> do této přílohy závazného vzoru smlouvy musí naprosto korespondovat s</w:t>
      </w:r>
      <w:r>
        <w:rPr>
          <w:rFonts w:ascii="Calibri" w:hAnsi="Calibri" w:cs="Arial"/>
          <w:sz w:val="20"/>
          <w:szCs w:val="20"/>
        </w:rPr>
        <w:t> </w:t>
      </w:r>
      <w:r w:rsidRPr="00DE0A69">
        <w:rPr>
          <w:rFonts w:ascii="Calibri" w:hAnsi="Calibri" w:cs="Arial"/>
          <w:sz w:val="20"/>
          <w:szCs w:val="20"/>
        </w:rPr>
        <w:t>hodnot</w:t>
      </w:r>
      <w:r>
        <w:rPr>
          <w:rFonts w:ascii="Calibri" w:hAnsi="Calibri" w:cs="Arial"/>
          <w:sz w:val="20"/>
          <w:szCs w:val="20"/>
        </w:rPr>
        <w:t xml:space="preserve">ou </w:t>
      </w:r>
      <w:r w:rsidR="00103FE4">
        <w:rPr>
          <w:rFonts w:ascii="Calibri" w:hAnsi="Calibri" w:cs="Arial"/>
          <w:sz w:val="20"/>
          <w:szCs w:val="20"/>
        </w:rPr>
        <w:t xml:space="preserve">Celkové </w:t>
      </w:r>
      <w:r w:rsidR="00E72BF1">
        <w:rPr>
          <w:rFonts w:ascii="Calibri" w:hAnsi="Calibri" w:cs="Arial"/>
          <w:sz w:val="20"/>
          <w:szCs w:val="20"/>
        </w:rPr>
        <w:t>c</w:t>
      </w:r>
      <w:r>
        <w:rPr>
          <w:rFonts w:ascii="Calibri" w:hAnsi="Calibri" w:cs="Arial"/>
          <w:sz w:val="20"/>
          <w:szCs w:val="20"/>
        </w:rPr>
        <w:t xml:space="preserve">eny ve smyslu těchto Pokynů </w:t>
      </w:r>
      <w:r>
        <w:rPr>
          <w:rFonts w:ascii="Calibri" w:hAnsi="Calibri" w:cs="Arial"/>
          <w:sz w:val="20"/>
          <w:szCs w:val="20"/>
        </w:rPr>
        <w:lastRenderedPageBreak/>
        <w:t xml:space="preserve">vkládané do </w:t>
      </w:r>
      <w:r w:rsidR="00C74D96">
        <w:rPr>
          <w:rFonts w:ascii="Calibri" w:hAnsi="Calibri" w:cs="Arial"/>
          <w:sz w:val="20"/>
          <w:szCs w:val="20"/>
        </w:rPr>
        <w:t>čl. 3.3</w:t>
      </w:r>
      <w:r>
        <w:rPr>
          <w:rFonts w:ascii="Calibri" w:hAnsi="Calibri" w:cs="Arial"/>
          <w:sz w:val="20"/>
          <w:szCs w:val="20"/>
        </w:rPr>
        <w:t xml:space="preserve"> </w:t>
      </w:r>
      <w:r w:rsidR="00C74D96">
        <w:rPr>
          <w:rFonts w:ascii="Calibri" w:hAnsi="Calibri" w:cs="Arial"/>
          <w:sz w:val="20"/>
          <w:szCs w:val="20"/>
        </w:rPr>
        <w:t>Z</w:t>
      </w:r>
      <w:r>
        <w:rPr>
          <w:rFonts w:ascii="Calibri" w:hAnsi="Calibri" w:cs="Arial"/>
          <w:sz w:val="20"/>
          <w:szCs w:val="20"/>
        </w:rPr>
        <w:t xml:space="preserve">ávazného vzoru smlouvy. Cena za </w:t>
      </w:r>
      <w:r w:rsidR="00103FE4">
        <w:rPr>
          <w:rFonts w:ascii="Calibri" w:hAnsi="Calibri" w:cs="Arial"/>
          <w:sz w:val="20"/>
          <w:szCs w:val="20"/>
        </w:rPr>
        <w:t xml:space="preserve">výkon </w:t>
      </w:r>
      <w:r>
        <w:rPr>
          <w:rFonts w:ascii="Calibri" w:hAnsi="Calibri" w:cs="Arial"/>
          <w:sz w:val="20"/>
          <w:szCs w:val="20"/>
        </w:rPr>
        <w:t xml:space="preserve">autorského dozoru ve smyslu těchto Pokynů je tvořena násobkem </w:t>
      </w:r>
      <w:r w:rsidR="00103FE4">
        <w:rPr>
          <w:rFonts w:ascii="Calibri" w:hAnsi="Calibri" w:cs="Arial"/>
          <w:sz w:val="20"/>
          <w:szCs w:val="20"/>
        </w:rPr>
        <w:t xml:space="preserve">průměrné hodinové sazby za výkon autorského dozoru a </w:t>
      </w:r>
      <w:r>
        <w:rPr>
          <w:rFonts w:ascii="Calibri" w:hAnsi="Calibri" w:cs="Arial"/>
          <w:sz w:val="20"/>
          <w:szCs w:val="20"/>
        </w:rPr>
        <w:t>v Příloze č.</w:t>
      </w:r>
      <w:r w:rsidR="001724D8">
        <w:rPr>
          <w:rFonts w:ascii="Calibri" w:hAnsi="Calibri" w:cs="Arial"/>
          <w:sz w:val="20"/>
          <w:szCs w:val="20"/>
        </w:rPr>
        <w:t xml:space="preserve"> </w:t>
      </w:r>
      <w:r>
        <w:rPr>
          <w:rFonts w:ascii="Calibri" w:hAnsi="Calibri" w:cs="Arial"/>
          <w:sz w:val="20"/>
          <w:szCs w:val="20"/>
        </w:rPr>
        <w:t>4 závazného vzoru smlouvy stanovené pracnosti</w:t>
      </w:r>
      <w:r w:rsidRPr="00DE0A69">
        <w:rPr>
          <w:rFonts w:ascii="Calibri" w:hAnsi="Calibri" w:cs="Arial"/>
          <w:sz w:val="20"/>
          <w:szCs w:val="20"/>
        </w:rPr>
        <w:t>;</w:t>
      </w:r>
      <w:r w:rsidR="00C96745">
        <w:rPr>
          <w:rFonts w:ascii="Calibri" w:hAnsi="Calibri" w:cs="Arial"/>
          <w:sz w:val="20"/>
          <w:szCs w:val="20"/>
        </w:rPr>
        <w:t xml:space="preserve"> </w:t>
      </w:r>
    </w:p>
    <w:p w:rsidR="00B574F0" w:rsidRPr="00DE0A69" w:rsidRDefault="00B574F0" w:rsidP="007F1CDC">
      <w:pPr>
        <w:ind w:left="2835"/>
        <w:jc w:val="both"/>
        <w:rPr>
          <w:rFonts w:ascii="Calibri" w:hAnsi="Calibri" w:cs="Calibri"/>
          <w:sz w:val="20"/>
          <w:szCs w:val="20"/>
        </w:rPr>
      </w:pPr>
    </w:p>
    <w:p w:rsidR="00B574F0" w:rsidRPr="00033B69" w:rsidRDefault="00B574F0" w:rsidP="007322C9">
      <w:pPr>
        <w:numPr>
          <w:ilvl w:val="0"/>
          <w:numId w:val="1"/>
        </w:numPr>
        <w:ind w:left="1843" w:hanging="425"/>
        <w:jc w:val="both"/>
        <w:rPr>
          <w:rFonts w:ascii="Calibri" w:hAnsi="Calibri" w:cs="Calibri"/>
          <w:sz w:val="20"/>
          <w:szCs w:val="20"/>
        </w:rPr>
      </w:pPr>
      <w:r w:rsidRPr="00033B69">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DE0A69" w:rsidRDefault="00B574F0" w:rsidP="002437D6">
      <w:pPr>
        <w:ind w:left="2483"/>
        <w:jc w:val="both"/>
        <w:rPr>
          <w:rFonts w:ascii="Calibri" w:hAnsi="Calibri" w:cs="Calibri"/>
          <w:sz w:val="20"/>
          <w:szCs w:val="20"/>
        </w:rPr>
      </w:pPr>
    </w:p>
    <w:p w:rsidR="00B574F0" w:rsidRPr="00F12ED0" w:rsidRDefault="00B574F0" w:rsidP="0050774C">
      <w:pPr>
        <w:numPr>
          <w:ilvl w:val="0"/>
          <w:numId w:val="1"/>
        </w:numPr>
        <w:ind w:left="1418" w:hanging="709"/>
        <w:jc w:val="both"/>
        <w:rPr>
          <w:rFonts w:ascii="Calibri" w:hAnsi="Calibri" w:cs="Calibri"/>
          <w:sz w:val="20"/>
          <w:szCs w:val="20"/>
        </w:rPr>
      </w:pPr>
      <w:r w:rsidRPr="00F12ED0">
        <w:rPr>
          <w:rFonts w:ascii="Calibri" w:hAnsi="Calibri" w:cs="Calibri"/>
          <w:sz w:val="20"/>
          <w:szCs w:val="20"/>
        </w:rPr>
        <w:t xml:space="preserve">Návrh smlouvy musí být ze strany uchazeče podepsán statutárním orgánem nebo osobou prokazatelně oprávněnou jednat </w:t>
      </w:r>
      <w:r w:rsidR="008E0625" w:rsidRPr="00F12ED0">
        <w:rPr>
          <w:rFonts w:ascii="Calibri" w:hAnsi="Calibri" w:cs="Calibri"/>
          <w:sz w:val="20"/>
          <w:szCs w:val="20"/>
        </w:rPr>
        <w:t xml:space="preserve">jménem či </w:t>
      </w:r>
      <w:r w:rsidRPr="00F12ED0">
        <w:rPr>
          <w:rFonts w:ascii="Calibri" w:hAnsi="Calibri" w:cs="Calibri"/>
          <w:sz w:val="20"/>
          <w:szCs w:val="20"/>
        </w:rPr>
        <w:t xml:space="preserve">za uchazeče; v takovém případě doloží uchazeč toto oprávnění v nabídce. Předložení nepodepsaného návrhu smlouvy není předložením řádného návrhu požadované smlouvy. Předložením nepodepsaného návrhu smlouvy (v rozporu s ust. § 71 odst. 9 písm. b) ZVZ) nabídka nevyhoví požadavkům podle ust. § 71 odst. 9 ZVZ a bude vyřazena a uchazeč vyloučen z účasti v zadávacím řízení. Podává-li nabídku více uchazečů společně (jako sdružení uchazečů), návrh smlouvy musí být podepsán statutárními orgány nebo osobami prokazatelně oprávněnými jednat </w:t>
      </w:r>
      <w:r w:rsidR="008E0625" w:rsidRPr="00F12ED0">
        <w:rPr>
          <w:rFonts w:ascii="Calibri" w:hAnsi="Calibri" w:cs="Calibri"/>
          <w:sz w:val="20"/>
          <w:szCs w:val="20"/>
        </w:rPr>
        <w:t xml:space="preserve">jménem či </w:t>
      </w:r>
      <w:r w:rsidRPr="00F12ED0">
        <w:rPr>
          <w:rFonts w:ascii="Calibri" w:hAnsi="Calibri" w:cs="Calibri"/>
          <w:sz w:val="20"/>
          <w:szCs w:val="20"/>
        </w:rPr>
        <w:t xml:space="preserve">za všechny uchazeče, kteří tvoří sdružení nebo </w:t>
      </w:r>
      <w:r w:rsidR="008E0625" w:rsidRPr="00F12ED0">
        <w:rPr>
          <w:rFonts w:ascii="Calibri" w:hAnsi="Calibri" w:cs="Calibri"/>
          <w:sz w:val="20"/>
          <w:szCs w:val="20"/>
        </w:rPr>
        <w:t xml:space="preserve">statutárním orgánem či osobou oprávněnou jednat jménem či za </w:t>
      </w:r>
      <w:r w:rsidRPr="00F12ED0">
        <w:rPr>
          <w:rFonts w:ascii="Calibri" w:hAnsi="Calibri" w:cs="Calibri"/>
          <w:sz w:val="20"/>
          <w:szCs w:val="20"/>
        </w:rPr>
        <w:t xml:space="preserve">uchazeče, který byl ostatními členy takového sdružení k tomuto úkonu výslovně zmocněn. </w:t>
      </w:r>
    </w:p>
    <w:p w:rsidR="004F0239" w:rsidRPr="00DE0A69" w:rsidRDefault="004F0239" w:rsidP="006A7634">
      <w:pPr>
        <w:ind w:left="1418" w:hanging="709"/>
        <w:jc w:val="both"/>
        <w:rPr>
          <w:rFonts w:ascii="Calibri" w:hAnsi="Calibri" w:cs="Calibri"/>
          <w:sz w:val="20"/>
          <w:szCs w:val="20"/>
        </w:rPr>
      </w:pPr>
      <w:bookmarkStart w:id="31" w:name="_GoBack"/>
      <w:bookmarkEnd w:id="31"/>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360191163"/>
      <w:r w:rsidRPr="00DE0A69">
        <w:rPr>
          <w:rFonts w:ascii="Calibri" w:hAnsi="Calibri" w:cs="Calibri"/>
          <w:kern w:val="28"/>
          <w:sz w:val="24"/>
          <w:szCs w:val="24"/>
          <w:lang w:val="cs-CZ"/>
        </w:rPr>
        <w:t>PROHLÍDKA MÍSTA PLNĚNÍ (STAVENIŠTĚ)</w:t>
      </w:r>
      <w:bookmarkEnd w:id="32"/>
    </w:p>
    <w:p w:rsidR="00B574F0" w:rsidRPr="00DE0A69" w:rsidRDefault="00B574F0">
      <w:pPr>
        <w:rPr>
          <w:rFonts w:ascii="Calibri" w:hAnsi="Calibri" w:cs="Calibri"/>
          <w:sz w:val="20"/>
          <w:szCs w:val="20"/>
        </w:rPr>
      </w:pPr>
    </w:p>
    <w:p w:rsidR="00B574F0" w:rsidRPr="00DE0A69" w:rsidRDefault="00B574F0" w:rsidP="007322C9">
      <w:pPr>
        <w:ind w:left="1418" w:hanging="709"/>
        <w:jc w:val="both"/>
        <w:rPr>
          <w:rFonts w:ascii="Calibri" w:hAnsi="Calibri" w:cs="Calibri"/>
          <w:sz w:val="20"/>
          <w:szCs w:val="20"/>
        </w:rPr>
      </w:pPr>
      <w:r>
        <w:rPr>
          <w:rFonts w:ascii="Calibri" w:hAnsi="Calibri" w:cs="Calibri"/>
          <w:sz w:val="20"/>
          <w:szCs w:val="20"/>
        </w:rPr>
        <w:t xml:space="preserve">11.1       </w:t>
      </w:r>
      <w:r w:rsidRPr="00DE0A69">
        <w:rPr>
          <w:rFonts w:ascii="Calibri" w:hAnsi="Calibri" w:cs="Calibri"/>
          <w:sz w:val="20"/>
          <w:szCs w:val="20"/>
        </w:rPr>
        <w:t>Dodavatel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360191164"/>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 xml:space="preserve">Nabídka, 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r>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 Pokynů pro dodavatele), veškerá korespondence, včetně dotazů dodavatelů k zadávacím podmínkám, musí být předloženy v českém jazyce.</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360191165"/>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D477F8" w:rsidRDefault="00D477F8" w:rsidP="00D477F8">
      <w:pPr>
        <w:pStyle w:val="Odstavecseseznamem"/>
        <w:ind w:left="1418"/>
        <w:jc w:val="both"/>
        <w:rPr>
          <w:rFonts w:ascii="Calibri" w:hAnsi="Calibri" w:cs="Calibri"/>
          <w:sz w:val="20"/>
          <w:szCs w:val="20"/>
        </w:rPr>
      </w:pPr>
    </w:p>
    <w:p w:rsidR="00B574F0" w:rsidRPr="00DE0A69" w:rsidRDefault="00D477F8" w:rsidP="00D477F8">
      <w:pPr>
        <w:pStyle w:val="Odstavecseseznamem"/>
        <w:ind w:left="1418"/>
        <w:jc w:val="both"/>
        <w:rPr>
          <w:rFonts w:ascii="Calibri" w:hAnsi="Calibri" w:cs="Calibri"/>
          <w:sz w:val="20"/>
          <w:szCs w:val="20"/>
        </w:rPr>
      </w:pPr>
      <w:r w:rsidRPr="00D477F8">
        <w:rPr>
          <w:rFonts w:ascii="Calibri" w:hAnsi="Calibri" w:cs="Calibri"/>
          <w:sz w:val="20"/>
          <w:szCs w:val="20"/>
        </w:rPr>
        <w:lastRenderedPageBreak/>
        <w:t>Správa železniční dopravní cesty, státní organizace, Stavební správa západ, adresa Sokolovská 278/1955, 190 00 Praha 9, podatelna č. dveří 414, v pracovních dnech v době od 7.30 do 11.30 hodin.</w:t>
      </w:r>
    </w:p>
    <w:p w:rsidR="00B574F0" w:rsidRPr="00DE0A69" w:rsidRDefault="00B574F0" w:rsidP="000A0BFE">
      <w:pPr>
        <w:spacing w:before="120"/>
        <w:ind w:left="1440" w:hanging="731"/>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 xml:space="preserve">Originál nabídky musí být označen „Originál“ a kopie nabídky označena „Kopie“. Obálka s nabídkou musí být opatřena názvem veřejné zakázky, nápisem </w:t>
      </w:r>
      <w:r>
        <w:rPr>
          <w:rFonts w:ascii="Calibri" w:hAnsi="Calibri" w:cs="Calibri"/>
          <w:sz w:val="20"/>
          <w:szCs w:val="20"/>
        </w:rPr>
        <w:t>„</w:t>
      </w:r>
      <w:r w:rsidRPr="00DE0A69">
        <w:rPr>
          <w:rFonts w:ascii="Calibri" w:hAnsi="Calibri" w:cs="Calibri"/>
          <w:sz w:val="20"/>
          <w:szCs w:val="20"/>
        </w:rPr>
        <w:t xml:space="preserve">Neotvírat“ a adresou, na kterou bude možno zaslat oznámení podle ustanovení § 71 odst. </w:t>
      </w:r>
      <w:r>
        <w:rPr>
          <w:rFonts w:ascii="Calibri" w:hAnsi="Calibri" w:cs="Calibri"/>
          <w:sz w:val="20"/>
          <w:szCs w:val="20"/>
        </w:rPr>
        <w:t xml:space="preserve">6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tato povinnost se netýká dokladů prokazujících splnění kvalifikace uchazeče. Informace na CD mají pouze informativní povahu. </w:t>
      </w:r>
      <w:r w:rsidRPr="00E25599">
        <w:rPr>
          <w:rFonts w:ascii="Calibri" w:hAnsi="Calibri" w:cs="Calibri"/>
          <w:sz w:val="20"/>
          <w:szCs w:val="20"/>
        </w:rPr>
        <w:t>Každý uchazeč je povinen předložit návrh smlouvy v elektronické podobě ve formátu Word (.doc), PDF, případně jiném formátu, ve kterém je daný dokument zpracován, s výjimkou dokumentů, které jsou předkládány ve formátu Excel (.xls)</w:t>
      </w:r>
      <w:r>
        <w:rPr>
          <w:rFonts w:ascii="Calibri" w:hAnsi="Calibri" w:cs="Calibri"/>
          <w:sz w:val="20"/>
          <w:szCs w:val="20"/>
        </w:rPr>
        <w:t>.</w:t>
      </w:r>
      <w:r w:rsidRPr="00DE0A69">
        <w:rPr>
          <w:rFonts w:ascii="Calibri" w:hAnsi="Calibri" w:cs="Calibri"/>
          <w:sz w:val="20"/>
          <w:szCs w:val="20"/>
        </w:rPr>
        <w:t xml:space="preserve"> </w:t>
      </w:r>
    </w:p>
    <w:p w:rsidR="00B574F0" w:rsidRDefault="00B574F0" w:rsidP="00947A16">
      <w:pPr>
        <w:spacing w:before="120"/>
        <w:ind w:left="1440" w:hanging="731"/>
        <w:jc w:val="both"/>
        <w:rPr>
          <w:rFonts w:ascii="Calibri" w:hAnsi="Calibri" w:cs="Calibri"/>
          <w:sz w:val="20"/>
          <w:szCs w:val="20"/>
        </w:rPr>
      </w:pPr>
      <w:r w:rsidRPr="00DE0A69">
        <w:rPr>
          <w:rFonts w:ascii="Calibri" w:hAnsi="Calibri" w:cs="Calibri"/>
          <w:color w:val="0000FF"/>
          <w:sz w:val="20"/>
          <w:szCs w:val="20"/>
        </w:rPr>
        <w:t xml:space="preserve"> </w:t>
      </w:r>
      <w:bookmarkStart w:id="38" w:name="_Ref131226724"/>
      <w:bookmarkStart w:id="39" w:name="_Ref191791018"/>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uvedením čísel stran kapitol nabídky, včetně seznamu příloh.</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Informace o seskupení dodavatelů ve formě formuláře obsaženého v Příloze </w:t>
      </w:r>
      <w:r w:rsidRPr="00DB13D5">
        <w:rPr>
          <w:rFonts w:ascii="Calibri" w:hAnsi="Calibri" w:cs="Calibri"/>
          <w:sz w:val="20"/>
          <w:szCs w:val="20"/>
        </w:rPr>
        <w:t xml:space="preserve">č. </w:t>
      </w:r>
      <w:r w:rsidR="00422E34">
        <w:rPr>
          <w:rFonts w:ascii="Calibri" w:hAnsi="Calibri" w:cs="Calibri"/>
          <w:sz w:val="20"/>
          <w:szCs w:val="20"/>
        </w:rPr>
        <w:t>4</w:t>
      </w:r>
      <w:r w:rsidRPr="00DB13D5">
        <w:rPr>
          <w:rFonts w:ascii="Calibri" w:hAnsi="Calibri" w:cs="Calibri"/>
          <w:sz w:val="20"/>
          <w:szCs w:val="20"/>
        </w:rPr>
        <w:t xml:space="preserve"> těchto </w:t>
      </w:r>
      <w:r w:rsidRPr="00DE0A69">
        <w:rPr>
          <w:rFonts w:ascii="Calibri" w:hAnsi="Calibri" w:cs="Calibri"/>
          <w:sz w:val="20"/>
          <w:szCs w:val="20"/>
        </w:rPr>
        <w:t>Pokynů včetně smlouvy o sdružení ve smyslu § 51 odst. 6 ZVZ (pokud bude uchazečem sdružení).</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 o složení jistoty</w:t>
      </w:r>
      <w:r>
        <w:rPr>
          <w:rFonts w:ascii="Calibri" w:hAnsi="Calibri" w:cs="Calibri"/>
          <w:sz w:val="20"/>
          <w:szCs w:val="20"/>
        </w:rPr>
        <w:t xml:space="preserve"> 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lastRenderedPageBreak/>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Elektronická forma nabídky na CD.</w:t>
      </w:r>
    </w:p>
    <w:p w:rsidR="00B574F0" w:rsidRPr="00DE0A69" w:rsidRDefault="00B574F0">
      <w:pPr>
        <w:ind w:left="1418"/>
        <w:jc w:val="both"/>
        <w:rPr>
          <w:rFonts w:ascii="Calibri" w:hAnsi="Calibri" w:cs="Calibri"/>
          <w:sz w:val="20"/>
          <w:szCs w:val="20"/>
          <w:highlight w:val="green"/>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ny předpokládají podpis, budou podepsány na příslušných stránkách těchto dokumentů osobou oprávněnou jednat jménem či za uchazeče či za osobu, která má příslušný dokument podepsat.</w:t>
      </w:r>
    </w:p>
    <w:p w:rsidR="00B574F0" w:rsidRPr="00DE0A69" w:rsidRDefault="00B574F0"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360191166"/>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Default="00862CA4" w:rsidP="00F24A21">
      <w:pPr>
        <w:numPr>
          <w:ilvl w:val="1"/>
          <w:numId w:val="30"/>
        </w:numPr>
        <w:ind w:left="1414" w:hanging="709"/>
        <w:jc w:val="both"/>
        <w:rPr>
          <w:rFonts w:ascii="Calibri" w:hAnsi="Calibri" w:cs="Calibri"/>
          <w:sz w:val="20"/>
          <w:szCs w:val="20"/>
        </w:rPr>
      </w:pPr>
      <w:bookmarkStart w:id="43" w:name="_Ref310503111"/>
      <w:r w:rsidRPr="00DE0A69">
        <w:rPr>
          <w:rFonts w:ascii="Calibri" w:hAnsi="Calibri" w:cs="Calibri"/>
          <w:sz w:val="20"/>
          <w:szCs w:val="20"/>
        </w:rPr>
        <w:t xml:space="preserve">Nabídková cena bude </w:t>
      </w:r>
      <w:r>
        <w:rPr>
          <w:rFonts w:ascii="Calibri" w:hAnsi="Calibri" w:cs="Calibri"/>
          <w:sz w:val="20"/>
          <w:szCs w:val="20"/>
        </w:rPr>
        <w:t>uvedena v CZK následujícím způsobem:</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Celková cena bez DPH</w:t>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DPH (základní sazba)</w:t>
      </w:r>
      <w:r w:rsidR="00B75EDF">
        <w:rPr>
          <w:rFonts w:ascii="Calibri" w:hAnsi="Calibri" w:cs="Calibri"/>
          <w:sz w:val="20"/>
          <w:szCs w:val="20"/>
        </w:rPr>
        <w:tab/>
      </w:r>
      <w:r w:rsidR="00B75EDF">
        <w:rPr>
          <w:rFonts w:ascii="Calibri" w:hAnsi="Calibri" w:cs="Calibri"/>
          <w:sz w:val="20"/>
          <w:szCs w:val="20"/>
        </w:rPr>
        <w:tab/>
      </w:r>
      <w:r w:rsidR="00B75EDF">
        <w:rPr>
          <w:rFonts w:ascii="Calibri" w:hAnsi="Calibri" w:cs="Calibri"/>
          <w:sz w:val="20"/>
          <w:szCs w:val="20"/>
        </w:rPr>
        <w:tab/>
        <w:t>= XXX</w:t>
      </w:r>
    </w:p>
    <w:p w:rsidR="00862CA4" w:rsidRDefault="00862CA4" w:rsidP="00F24A21">
      <w:pPr>
        <w:pStyle w:val="Odstavecseseznamem"/>
        <w:numPr>
          <w:ilvl w:val="0"/>
          <w:numId w:val="31"/>
        </w:numPr>
        <w:rPr>
          <w:rFonts w:ascii="Calibri" w:hAnsi="Calibri" w:cs="Calibri"/>
          <w:sz w:val="20"/>
          <w:szCs w:val="20"/>
        </w:rPr>
      </w:pPr>
      <w:r>
        <w:rPr>
          <w:rFonts w:ascii="Calibri" w:hAnsi="Calibri" w:cs="Calibri"/>
          <w:sz w:val="20"/>
          <w:szCs w:val="20"/>
        </w:rPr>
        <w:t>Celková cena s DPH (součet a+b)</w:t>
      </w:r>
      <w:r w:rsidR="00B75EDF">
        <w:rPr>
          <w:rFonts w:ascii="Calibri" w:hAnsi="Calibri" w:cs="Calibri"/>
          <w:sz w:val="20"/>
          <w:szCs w:val="20"/>
        </w:rPr>
        <w:tab/>
        <w:t>= XXX</w:t>
      </w:r>
    </w:p>
    <w:p w:rsidR="00B75EDF" w:rsidRPr="00B75EDF" w:rsidRDefault="00B75EDF" w:rsidP="00B75EDF">
      <w:pPr>
        <w:ind w:left="1414"/>
        <w:rPr>
          <w:rFonts w:ascii="Calibri" w:hAnsi="Calibri" w:cs="Calibri"/>
          <w:sz w:val="20"/>
          <w:szCs w:val="20"/>
        </w:rPr>
      </w:pPr>
      <w:r>
        <w:rPr>
          <w:rFonts w:ascii="Calibri" w:hAnsi="Calibri" w:cs="Calibri"/>
          <w:sz w:val="20"/>
          <w:szCs w:val="20"/>
        </w:rPr>
        <w:t xml:space="preserve">Rozpis Celkové ceny bude proveden v Příloze č. </w:t>
      </w:r>
      <w:r w:rsidRPr="001935A1">
        <w:rPr>
          <w:rFonts w:ascii="Calibri" w:hAnsi="Calibri" w:cs="Calibri"/>
          <w:sz w:val="20"/>
          <w:szCs w:val="20"/>
        </w:rPr>
        <w:t>4</w:t>
      </w:r>
      <w:r w:rsidRPr="00DE0A69">
        <w:rPr>
          <w:rFonts w:ascii="Calibri" w:hAnsi="Calibri" w:cs="Calibri"/>
          <w:sz w:val="20"/>
          <w:szCs w:val="20"/>
        </w:rPr>
        <w:t xml:space="preserve"> závazného vzoru smlouvy s názvem </w:t>
      </w:r>
      <w:r>
        <w:rPr>
          <w:rFonts w:ascii="Calibri" w:hAnsi="Calibri" w:cs="Calibri"/>
          <w:sz w:val="20"/>
          <w:szCs w:val="20"/>
        </w:rPr>
        <w:t xml:space="preserve">Rozpis </w:t>
      </w:r>
      <w:r w:rsidRPr="00DE0A69">
        <w:rPr>
          <w:rFonts w:ascii="Calibri" w:hAnsi="Calibri" w:cs="Calibri"/>
          <w:sz w:val="20"/>
          <w:szCs w:val="20"/>
        </w:rPr>
        <w:t>Ce</w:t>
      </w:r>
      <w:r>
        <w:rPr>
          <w:rFonts w:ascii="Calibri" w:hAnsi="Calibri" w:cs="Calibri"/>
          <w:sz w:val="20"/>
          <w:szCs w:val="20"/>
        </w:rPr>
        <w:t xml:space="preserve">lkové Ceny. </w:t>
      </w:r>
    </w:p>
    <w:bookmarkEnd w:id="43"/>
    <w:p w:rsidR="00B574F0" w:rsidRPr="00DE0A69" w:rsidRDefault="00B574F0" w:rsidP="00B65C55">
      <w:pPr>
        <w:jc w:val="both"/>
        <w:rPr>
          <w:rFonts w:ascii="Calibri" w:hAnsi="Calibri" w:cs="Calibri"/>
          <w:color w:val="FF0000"/>
          <w:sz w:val="20"/>
          <w:szCs w:val="20"/>
          <w:highlight w:val="green"/>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360191167"/>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Doba, po kterou jsou uchazeči vázáni svými nabídkami, činí 180 dnů od uplynutí lhůty pro podání nabídek. Běh a případné přerušení běhu zadávací lhůty je upraven v ust.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360191168"/>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Pr>
          <w:rFonts w:ascii="Calibri" w:hAnsi="Calibri" w:cs="Calibri"/>
          <w:sz w:val="20"/>
          <w:szCs w:val="20"/>
        </w:rPr>
        <w:t xml:space="preserve"> </w:t>
      </w:r>
      <w:r w:rsidR="00697AFC">
        <w:rPr>
          <w:rFonts w:ascii="Calibri" w:hAnsi="Calibri" w:cs="Calibri"/>
          <w:sz w:val="20"/>
          <w:szCs w:val="20"/>
        </w:rPr>
        <w:t>1.000.000,-</w:t>
      </w:r>
      <w:r>
        <w:rPr>
          <w:rFonts w:ascii="Calibri" w:hAnsi="Calibri" w:cs="Calibri"/>
          <w:sz w:val="20"/>
          <w:szCs w:val="20"/>
        </w:rPr>
        <w:t xml:space="preserve"> </w:t>
      </w:r>
      <w:r w:rsidRPr="00DD390C">
        <w:rPr>
          <w:rFonts w:ascii="Calibri" w:hAnsi="Calibri" w:cs="Calibri"/>
          <w:sz w:val="20"/>
          <w:szCs w:val="20"/>
        </w:rPr>
        <w:t xml:space="preserve">Kč (slovy: </w:t>
      </w:r>
      <w:r w:rsidR="00697AFC">
        <w:rPr>
          <w:rFonts w:ascii="Calibri" w:hAnsi="Calibri" w:cs="Calibri"/>
          <w:sz w:val="20"/>
          <w:szCs w:val="20"/>
        </w:rPr>
        <w:t>jeden milion</w:t>
      </w:r>
      <w:r w:rsidR="00FC532F">
        <w:rPr>
          <w:rFonts w:ascii="Calibri" w:hAnsi="Calibri" w:cs="Calibri"/>
          <w:sz w:val="20"/>
          <w:szCs w:val="20"/>
          <w:lang w:val="en-US"/>
        </w:rPr>
        <w:t xml:space="preserve"> </w:t>
      </w:r>
      <w:r w:rsidRPr="00DD390C">
        <w:rPr>
          <w:rFonts w:ascii="Calibri" w:hAnsi="Calibri" w:cs="Calibri"/>
          <w:sz w:val="20"/>
          <w:szCs w:val="20"/>
        </w:rPr>
        <w:t>korun českých), a to ve formě bankovní záruky, pojištění záruky nebo složením peněžní částky</w:t>
      </w:r>
      <w:r w:rsidR="00564765">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B574F0" w:rsidRPr="00DE0A69" w:rsidRDefault="00B574F0" w:rsidP="00FC532F">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w:t>
      </w:r>
      <w:r w:rsidR="00736659" w:rsidRPr="00211CB0">
        <w:rPr>
          <w:rFonts w:ascii="Calibri" w:hAnsi="Calibri" w:cs="Calibri"/>
          <w:sz w:val="20"/>
          <w:szCs w:val="20"/>
        </w:rPr>
        <w:t xml:space="preserve"> </w:t>
      </w:r>
      <w:r w:rsidRPr="00211CB0">
        <w:rPr>
          <w:rFonts w:ascii="Calibri" w:hAnsi="Calibri" w:cs="Calibri"/>
          <w:sz w:val="20"/>
          <w:szCs w:val="20"/>
        </w:rPr>
        <w:t>ú.</w:t>
      </w:r>
      <w:r w:rsidR="0046092A" w:rsidRPr="00211CB0">
        <w:rPr>
          <w:rFonts w:ascii="Calibri" w:hAnsi="Calibri" w:cs="Calibri"/>
          <w:sz w:val="20"/>
          <w:szCs w:val="20"/>
        </w:rPr>
        <w:t xml:space="preserve"> </w:t>
      </w:r>
      <w:r w:rsidR="00211CB0" w:rsidRPr="00211CB0">
        <w:rPr>
          <w:rFonts w:ascii="Calibri" w:hAnsi="Calibri" w:cs="Calibri"/>
          <w:sz w:val="20"/>
          <w:szCs w:val="20"/>
        </w:rPr>
        <w:t>27-7702170217/0100</w:t>
      </w:r>
      <w:r w:rsidRPr="00211CB0">
        <w:rPr>
          <w:rFonts w:ascii="Calibri" w:hAnsi="Calibri" w:cs="Calibri"/>
          <w:sz w:val="20"/>
          <w:szCs w:val="20"/>
        </w:rPr>
        <w:t>, vedený u</w:t>
      </w:r>
      <w:r w:rsidR="00211CB0" w:rsidRPr="00211CB0">
        <w:rPr>
          <w:rFonts w:ascii="Calibri" w:hAnsi="Calibri" w:cs="Calibri"/>
          <w:sz w:val="20"/>
          <w:szCs w:val="20"/>
        </w:rPr>
        <w:t xml:space="preserve"> Komerční banky, a.s.</w:t>
      </w:r>
      <w:r w:rsidRPr="00DE0A69">
        <w:rPr>
          <w:rFonts w:ascii="Calibri" w:hAnsi="Calibri" w:cs="Calibri"/>
          <w:sz w:val="20"/>
          <w:szCs w:val="20"/>
        </w:rPr>
        <w:t>, VS</w:t>
      </w:r>
      <w:r w:rsidR="001C0381">
        <w:rPr>
          <w:rFonts w:ascii="Calibri" w:hAnsi="Calibri" w:cs="Calibri"/>
          <w:sz w:val="20"/>
          <w:szCs w:val="20"/>
        </w:rPr>
        <w:t xml:space="preserve"> </w:t>
      </w:r>
      <w:r w:rsidR="001C0381" w:rsidRPr="00822049">
        <w:rPr>
          <w:rFonts w:ascii="Calibri" w:hAnsi="Calibri" w:cs="Calibri"/>
          <w:sz w:val="20"/>
          <w:szCs w:val="20"/>
        </w:rPr>
        <w:lastRenderedPageBreak/>
        <w:t>5213710004</w:t>
      </w:r>
      <w:r w:rsidR="00203BE7">
        <w:rPr>
          <w:rFonts w:ascii="Calibri" w:hAnsi="Calibri" w:cs="Calibri"/>
          <w:sz w:val="20"/>
          <w:szCs w:val="20"/>
        </w:rPr>
        <w:t xml:space="preserve">. </w:t>
      </w:r>
      <w:r w:rsidRPr="00DE0A69">
        <w:rPr>
          <w:rFonts w:ascii="Calibri" w:hAnsi="Calibri" w:cs="Calibri"/>
          <w:sz w:val="20"/>
          <w:szCs w:val="20"/>
        </w:rPr>
        <w:t>Uchazeč ve své nabídce předloží potvrzení banky o převedení či složení požadované částky na 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 xml:space="preserve">těchto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360191169"/>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360191170"/>
      <w:r w:rsidRPr="00CF6468">
        <w:rPr>
          <w:rFonts w:ascii="Calibri" w:hAnsi="Calibri" w:cs="Calibri"/>
          <w:kern w:val="28"/>
          <w:sz w:val="24"/>
          <w:szCs w:val="24"/>
          <w:lang w:val="cs-CZ"/>
        </w:rPr>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Pr="00DD390C">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podobě </w:t>
      </w:r>
      <w:r w:rsidRPr="00DE0A69">
        <w:rPr>
          <w:rFonts w:ascii="Calibri" w:hAnsi="Calibri" w:cs="Calibri"/>
          <w:sz w:val="20"/>
          <w:szCs w:val="20"/>
        </w:rPr>
        <w:t xml:space="preserve">bude předložen v tištěné formě a bude opatřen originálem podpisu osoby nebo osob oprávněných jednat jménem </w:t>
      </w:r>
      <w:r w:rsidR="00BE0D97" w:rsidRPr="00822049">
        <w:rPr>
          <w:rFonts w:ascii="Calibri" w:hAnsi="Calibri" w:cs="Calibri"/>
          <w:sz w:val="20"/>
          <w:szCs w:val="20"/>
        </w:rPr>
        <w:t xml:space="preserve">či za </w:t>
      </w:r>
      <w:r w:rsidRPr="00DE0A69">
        <w:rPr>
          <w:rFonts w:ascii="Calibri" w:hAnsi="Calibri" w:cs="Calibri"/>
          <w:sz w:val="20"/>
          <w:szCs w:val="20"/>
        </w:rPr>
        <w:t>uchazeče. Je-li podepisující osoba oprávněna jednat za uchazeče na základě písemné plné moci</w:t>
      </w:r>
      <w:r w:rsidR="00F1038E">
        <w:rPr>
          <w:rFonts w:ascii="Calibri" w:hAnsi="Calibri" w:cs="Calibri"/>
          <w:sz w:val="20"/>
          <w:szCs w:val="20"/>
        </w:rPr>
        <w:t xml:space="preserve"> nebo pověření</w:t>
      </w:r>
      <w:r w:rsidRPr="00DE0A69">
        <w:rPr>
          <w:rFonts w:ascii="Calibri" w:hAnsi="Calibri" w:cs="Calibri"/>
          <w:sz w:val="20"/>
          <w:szCs w:val="20"/>
        </w:rPr>
        <w:t xml:space="preserve">, musí být plná moc </w:t>
      </w:r>
      <w:r w:rsidR="00F1038E">
        <w:rPr>
          <w:rFonts w:ascii="Calibri" w:hAnsi="Calibri" w:cs="Calibri"/>
          <w:sz w:val="20"/>
          <w:szCs w:val="20"/>
        </w:rPr>
        <w:t xml:space="preserve">nebo pověření </w:t>
      </w:r>
      <w:r w:rsidRPr="00DE0A69">
        <w:rPr>
          <w:rFonts w:ascii="Calibri" w:hAnsi="Calibri" w:cs="Calibri"/>
          <w:sz w:val="20"/>
          <w:szCs w:val="20"/>
        </w:rPr>
        <w:t xml:space="preserve">učiněna </w:t>
      </w:r>
      <w:r w:rsidR="00FC532F">
        <w:rPr>
          <w:rFonts w:ascii="Calibri" w:hAnsi="Calibri" w:cs="Calibri"/>
          <w:sz w:val="20"/>
          <w:szCs w:val="20"/>
        </w:rPr>
        <w:t xml:space="preserve">zákonem připuštěnou formu a </w:t>
      </w:r>
      <w:r w:rsidRPr="00DE0A69">
        <w:rPr>
          <w:rFonts w:ascii="Calibri" w:hAnsi="Calibri" w:cs="Calibri"/>
          <w:sz w:val="20"/>
          <w:szCs w:val="20"/>
        </w:rPr>
        <w:t xml:space="preserve">splňovat všechny náležitosti vyžadované právními předpisy České republiky.  </w:t>
      </w:r>
    </w:p>
    <w:p w:rsidR="00B574F0" w:rsidRPr="00DE0A69"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w:t>
      </w:r>
      <w:r w:rsidRPr="00DE0A69">
        <w:rPr>
          <w:rFonts w:ascii="Calibri" w:hAnsi="Calibri" w:cs="Calibri"/>
          <w:sz w:val="20"/>
          <w:szCs w:val="20"/>
        </w:rPr>
        <w:lastRenderedPageBreak/>
        <w:t xml:space="preserve">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Nabídky se podávají písemně v řádně uzavřených obálkách, označených v souladu s ust.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B574F0" w:rsidRPr="00DE0A69" w:rsidRDefault="00B574F0">
      <w:pPr>
        <w:ind w:left="709" w:hanging="425"/>
        <w:rPr>
          <w:rFonts w:ascii="Calibri" w:hAnsi="Calibri" w:cs="Calibri"/>
          <w:b/>
          <w:bCs/>
          <w:sz w:val="20"/>
          <w:szCs w:val="20"/>
        </w:rPr>
      </w:pPr>
    </w:p>
    <w:p w:rsidR="00B574F0" w:rsidRPr="00DE0A69" w:rsidRDefault="00B574F0">
      <w:pPr>
        <w:ind w:left="709" w:hanging="425"/>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360191171"/>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360191172"/>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360191173"/>
      <w:r w:rsidRPr="00CF6468">
        <w:rPr>
          <w:rFonts w:ascii="Calibri" w:hAnsi="Calibri" w:cs="Calibri"/>
          <w:kern w:val="28"/>
          <w:sz w:val="24"/>
          <w:szCs w:val="24"/>
          <w:lang w:val="cs-CZ"/>
        </w:rPr>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360191174"/>
      <w:r w:rsidRPr="00CF6468">
        <w:rPr>
          <w:rFonts w:ascii="Calibri" w:hAnsi="Calibri" w:cs="Calibri"/>
          <w:kern w:val="28"/>
          <w:sz w:val="24"/>
          <w:szCs w:val="24"/>
          <w:lang w:val="cs-CZ"/>
        </w:rPr>
        <w:lastRenderedPageBreak/>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ust. § 79 ZVZ.</w:t>
      </w:r>
    </w:p>
    <w:p w:rsidR="00B574F0" w:rsidRPr="00DE0A69"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932110">
        <w:rPr>
          <w:rFonts w:ascii="Calibri" w:hAnsi="Calibri" w:cs="Calibri"/>
          <w:sz w:val="20"/>
          <w:szCs w:val="20"/>
        </w:rPr>
        <w:t xml:space="preserve">V rámci hodnotícího kritéria nejnižší nabídková cena bude hodnocena celková výše nabídkové ceny bez DPH ve smyslu odst. 14.3 těchto Pokynů (vkládaná do těla závazného vzoru smlouvy). Jako výhodnější bude hodnocena taková celková výše nabídkové ceny bez DPH ve smyslu odst.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Pr="003E327C" w:rsidRDefault="003E327C"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360191175"/>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360191176"/>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Uzavření Smlouvy s vybraným uchazečem upravuje ust.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360191177"/>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DE0A69" w:rsidRDefault="004345CD" w:rsidP="003F22CA">
            <w:pPr>
              <w:jc w:val="both"/>
              <w:rPr>
                <w:rFonts w:ascii="Calibri" w:hAnsi="Calibri" w:cs="Calibri"/>
                <w:b/>
                <w:bCs/>
                <w:sz w:val="20"/>
                <w:szCs w:val="20"/>
              </w:rPr>
            </w:pPr>
            <w:r w:rsidRPr="00DE0A69">
              <w:rPr>
                <w:rFonts w:ascii="Calibri" w:hAnsi="Calibri" w:cs="Calibri"/>
                <w:sz w:val="20"/>
                <w:szCs w:val="20"/>
              </w:rPr>
              <w:t xml:space="preserve">Údaje o </w:t>
            </w:r>
            <w:r>
              <w:rPr>
                <w:rFonts w:ascii="Calibri" w:hAnsi="Calibri" w:cs="Calibri"/>
                <w:sz w:val="20"/>
                <w:szCs w:val="20"/>
              </w:rPr>
              <w:t>sdružení uchazečů</w:t>
            </w:r>
            <w:r w:rsidRPr="00DE0A69">
              <w:rPr>
                <w:rFonts w:ascii="Calibri" w:hAnsi="Calibri" w:cs="Calibri"/>
                <w:sz w:val="20"/>
                <w:szCs w:val="20"/>
              </w:rPr>
              <w:t xml:space="preserve">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DE0A69" w:rsidRDefault="004345CD" w:rsidP="00A81874">
            <w:pPr>
              <w:jc w:val="both"/>
              <w:rPr>
                <w:rFonts w:ascii="Calibri" w:hAnsi="Calibri" w:cs="Calibri"/>
                <w:b/>
                <w:bCs/>
                <w:sz w:val="20"/>
                <w:szCs w:val="20"/>
              </w:rPr>
            </w:pPr>
            <w:r w:rsidRPr="00DE0A69">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DE0A69" w:rsidRDefault="004345CD" w:rsidP="00943D8E">
            <w:pPr>
              <w:jc w:val="both"/>
              <w:rPr>
                <w:rFonts w:ascii="Calibri" w:hAnsi="Calibri" w:cs="Calibri"/>
                <w:sz w:val="20"/>
                <w:szCs w:val="20"/>
              </w:rPr>
            </w:pPr>
            <w:r w:rsidRPr="00DE0A69">
              <w:rPr>
                <w:rFonts w:ascii="Calibri" w:hAnsi="Calibri" w:cs="Calibri"/>
                <w:sz w:val="20"/>
                <w:szCs w:val="20"/>
              </w:rPr>
              <w:t xml:space="preserve">Seznam </w:t>
            </w:r>
            <w:r>
              <w:rPr>
                <w:rFonts w:ascii="Calibri" w:hAnsi="Calibri" w:cs="Calibri"/>
                <w:sz w:val="20"/>
                <w:szCs w:val="20"/>
              </w:rPr>
              <w:t>vedoucího</w:t>
            </w:r>
            <w:r w:rsidRPr="00DE0A69">
              <w:rPr>
                <w:rFonts w:ascii="Calibri" w:hAnsi="Calibri" w:cs="Calibri"/>
                <w:sz w:val="20"/>
                <w:szCs w:val="20"/>
              </w:rPr>
              <w:t xml:space="preserve">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DD4C21">
            <w:pPr>
              <w:jc w:val="center"/>
              <w:rPr>
                <w:rFonts w:ascii="Calibri" w:hAnsi="Calibri" w:cs="Calibri"/>
                <w:b/>
                <w:bCs/>
                <w:sz w:val="20"/>
                <w:szCs w:val="20"/>
              </w:rPr>
            </w:pPr>
            <w:r w:rsidRPr="00C719B1">
              <w:rPr>
                <w:rFonts w:ascii="Calibri" w:hAnsi="Calibri" w:cs="Calibri"/>
                <w:b/>
                <w:bCs/>
                <w:sz w:val="20"/>
                <w:szCs w:val="20"/>
              </w:rPr>
              <w:t xml:space="preserve">Ing. </w:t>
            </w:r>
            <w:r>
              <w:rPr>
                <w:rFonts w:ascii="Calibri" w:hAnsi="Calibri" w:cs="Calibri"/>
                <w:b/>
                <w:bCs/>
                <w:sz w:val="20"/>
                <w:szCs w:val="20"/>
              </w:rPr>
              <w:t>Mojmír Nejezchleb</w:t>
            </w:r>
          </w:p>
        </w:tc>
      </w:tr>
      <w:tr w:rsidR="00F249E1" w:rsidRPr="007F3290" w:rsidTr="00707A34">
        <w:tc>
          <w:tcPr>
            <w:tcW w:w="9288" w:type="dxa"/>
          </w:tcPr>
          <w:p w:rsidR="00F249E1" w:rsidRDefault="00F249E1" w:rsidP="00DD4C21">
            <w:pPr>
              <w:jc w:val="center"/>
              <w:rPr>
                <w:rFonts w:ascii="Calibri" w:hAnsi="Calibri" w:cs="Calibri"/>
                <w:b/>
                <w:bCs/>
                <w:sz w:val="20"/>
                <w:szCs w:val="20"/>
              </w:rPr>
            </w:pPr>
            <w:r>
              <w:rPr>
                <w:rFonts w:ascii="Calibri" w:hAnsi="Calibri" w:cs="Calibri"/>
                <w:b/>
                <w:bCs/>
                <w:sz w:val="20"/>
                <w:szCs w:val="20"/>
              </w:rPr>
              <w:t>náměstek GŘ pro modernizaci dráhy</w:t>
            </w:r>
          </w:p>
          <w:p w:rsidR="00F249E1" w:rsidRPr="00E33752" w:rsidRDefault="00F249E1" w:rsidP="00DD4C21">
            <w:pPr>
              <w:jc w:val="center"/>
              <w:rPr>
                <w:rFonts w:ascii="Calibri" w:hAnsi="Calibri" w:cs="Calibri"/>
                <w:b/>
                <w:bCs/>
                <w:sz w:val="20"/>
                <w:szCs w:val="20"/>
              </w:rPr>
            </w:pPr>
            <w:r>
              <w:rPr>
                <w:rFonts w:ascii="Calibri" w:hAnsi="Calibri" w:cs="Calibri"/>
                <w:b/>
                <w:bCs/>
                <w:sz w:val="20"/>
                <w:szCs w:val="20"/>
              </w:rPr>
              <w:t>na základě „Pověření“ č. 1616 z 12.07.2013</w:t>
            </w:r>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DE0A69" w:rsidRDefault="00B574F0" w:rsidP="00AA1E1E">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výše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BA5633">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BA5633">
      <w:pPr>
        <w:spacing w:after="120" w:line="320" w:lineRule="atLeast"/>
        <w:jc w:val="center"/>
        <w:rPr>
          <w:rFonts w:ascii="Calibri" w:hAnsi="Calibri" w:cs="Calibri"/>
          <w:color w:val="000000"/>
          <w:sz w:val="20"/>
          <w:szCs w:val="20"/>
        </w:rPr>
      </w:pPr>
    </w:p>
    <w:p w:rsidR="00B574F0" w:rsidRPr="00DE0A69" w:rsidRDefault="00B574F0" w:rsidP="00BA5633">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bankovní instituce: </w:t>
      </w:r>
    </w:p>
    <w:tbl>
      <w:tblPr>
        <w:tblW w:w="0" w:type="auto"/>
        <w:tblInd w:w="284" w:type="dxa"/>
        <w:tblLook w:val="00A0" w:firstRow="1" w:lastRow="0" w:firstColumn="1" w:lastColumn="0" w:noHBand="0" w:noVBand="0"/>
      </w:tblPr>
      <w:tblGrid>
        <w:gridCol w:w="9003"/>
      </w:tblGrid>
      <w:tr w:rsidR="00B574F0" w:rsidRPr="00DE0A69">
        <w:tc>
          <w:tcPr>
            <w:tcW w:w="9003" w:type="dxa"/>
          </w:tcPr>
          <w:p w:rsidR="00B574F0" w:rsidRPr="00DE0A69" w:rsidRDefault="00B574F0" w:rsidP="00EC155B">
            <w:pPr>
              <w:pStyle w:val="RLOdrky"/>
              <w:numPr>
                <w:ilvl w:val="0"/>
                <w:numId w:val="0"/>
              </w:numPr>
              <w:jc w:val="center"/>
              <w:rPr>
                <w:b/>
                <w:bCs/>
                <w:sz w:val="20"/>
                <w:szCs w:val="20"/>
              </w:rPr>
            </w:pPr>
          </w:p>
          <w:p w:rsidR="00B574F0" w:rsidRPr="00DE0A69" w:rsidRDefault="00B574F0" w:rsidP="00EC155B">
            <w:pPr>
              <w:pStyle w:val="RLOdrky"/>
              <w:numPr>
                <w:ilvl w:val="0"/>
                <w:numId w:val="0"/>
              </w:numPr>
              <w:jc w:val="center"/>
              <w:rPr>
                <w:b/>
                <w:bCs/>
                <w:sz w:val="20"/>
                <w:szCs w:val="20"/>
              </w:rPr>
            </w:pPr>
            <w:r w:rsidRPr="00DE0A69">
              <w:rPr>
                <w:b/>
                <w:bCs/>
                <w:sz w:val="20"/>
                <w:szCs w:val="20"/>
              </w:rPr>
              <w:t>___________________________</w:t>
            </w:r>
          </w:p>
        </w:tc>
      </w:tr>
      <w:tr w:rsidR="00B574F0" w:rsidRPr="00DE0A69">
        <w:tc>
          <w:tcPr>
            <w:tcW w:w="9003" w:type="dxa"/>
          </w:tcPr>
          <w:p w:rsidR="00B574F0" w:rsidRPr="00DE0A69" w:rsidRDefault="00B574F0" w:rsidP="00EC155B">
            <w:pPr>
              <w:autoSpaceDE w:val="0"/>
              <w:autoSpaceDN w:val="0"/>
              <w:adjustRightInd w:val="0"/>
              <w:spacing w:after="120" w:line="320" w:lineRule="atLeast"/>
              <w:jc w:val="center"/>
              <w:rPr>
                <w:rFonts w:ascii="Calibri" w:hAnsi="Calibri" w:cs="Calibri"/>
                <w:b/>
                <w:bCs/>
                <w:sz w:val="20"/>
                <w:szCs w:val="20"/>
              </w:rPr>
            </w:pPr>
            <w:r w:rsidRPr="00DE0A69">
              <w:rPr>
                <w:rFonts w:ascii="Calibri" w:hAnsi="Calibri" w:cs="Calibri"/>
                <w:b/>
                <w:bCs/>
                <w:sz w:val="20"/>
                <w:szCs w:val="20"/>
                <w:highlight w:val="yellow"/>
              </w:rPr>
              <w:t>[DOPLNÍ UCHAZEČ]</w:t>
            </w:r>
          </w:p>
          <w:p w:rsidR="00B574F0" w:rsidRPr="00DE0A69" w:rsidRDefault="00B574F0" w:rsidP="00EC155B">
            <w:pPr>
              <w:autoSpaceDE w:val="0"/>
              <w:autoSpaceDN w:val="0"/>
              <w:adjustRightInd w:val="0"/>
              <w:spacing w:after="120" w:line="320" w:lineRule="atLeast"/>
              <w:jc w:val="center"/>
              <w:rPr>
                <w:rFonts w:ascii="Calibri" w:hAnsi="Calibri" w:cs="Calibri"/>
                <w:b/>
                <w:bCs/>
                <w:sz w:val="20"/>
                <w:szCs w:val="20"/>
              </w:rPr>
            </w:pPr>
          </w:p>
          <w:p w:rsidR="00B574F0" w:rsidRPr="00DE0A69" w:rsidRDefault="00B574F0" w:rsidP="00EC155B">
            <w:pPr>
              <w:autoSpaceDE w:val="0"/>
              <w:autoSpaceDN w:val="0"/>
              <w:adjustRightInd w:val="0"/>
              <w:spacing w:after="120" w:line="320" w:lineRule="atLeast"/>
              <w:jc w:val="center"/>
              <w:rPr>
                <w:rFonts w:ascii="Calibri" w:hAnsi="Calibri" w:cs="Calibri"/>
                <w:b/>
                <w:bCs/>
                <w:sz w:val="20"/>
                <w:szCs w:val="20"/>
              </w:rPr>
            </w:pPr>
          </w:p>
        </w:tc>
      </w:tr>
    </w:tbl>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DE0A69" w:rsidRDefault="00B574F0" w:rsidP="004A7195">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Pr="00DE0A69">
        <w:rPr>
          <w:rFonts w:ascii="Calibri" w:hAnsi="Calibri" w:cs="Calibri"/>
          <w:b/>
          <w:bCs/>
          <w:sz w:val="20"/>
          <w:szCs w:val="20"/>
          <w:highlight w:val="yellow"/>
        </w:rPr>
        <w:t>DOPLNÍ UCHAZEČ]</w:t>
      </w:r>
    </w:p>
    <w:p w:rsidR="00B574F0" w:rsidRPr="00DE0A69" w:rsidRDefault="00B574F0" w:rsidP="004A7195">
      <w:pPr>
        <w:pStyle w:val="text-3mezera"/>
        <w:widowControl/>
        <w:ind w:left="990"/>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r w:rsidRPr="00DE0A69">
        <w:rPr>
          <w:rFonts w:ascii="Calibri" w:hAnsi="Calibri" w:cs="Calibri"/>
          <w:sz w:val="20"/>
          <w:szCs w:val="20"/>
        </w:rPr>
        <w:t>DIČ:</w:t>
      </w:r>
      <w:r w:rsidRPr="00DE0A69">
        <w:rPr>
          <w:rFonts w:ascii="Calibri" w:hAnsi="Calibri" w:cs="Calibri"/>
          <w:b/>
          <w:bCs/>
          <w:sz w:val="20"/>
          <w:szCs w:val="20"/>
          <w:highlight w:val="yellow"/>
        </w:rPr>
        <w:t xml:space="preserve"> DOPLNÍ UCHAZEČ</w:t>
      </w:r>
      <w:r w:rsidRPr="00DE0A69">
        <w:rPr>
          <w:rFonts w:ascii="Calibri" w:hAnsi="Calibri" w:cs="Calibri"/>
          <w:b/>
          <w:bCs/>
          <w:sz w:val="20"/>
          <w:szCs w:val="20"/>
        </w:rPr>
        <w:t xml:space="preserve"> </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Telefon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 xml:space="preserve">E-mail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Právní forma společnosti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Charakteristika společnosti (hlavní předmět podnikání)</w:t>
      </w:r>
      <w:r w:rsidRPr="00DE0A69">
        <w:rPr>
          <w:rFonts w:ascii="Calibri" w:hAnsi="Calibri" w:cs="Calibri"/>
          <w:b/>
          <w:bCs/>
          <w:sz w:val="20"/>
          <w:szCs w:val="20"/>
        </w:rPr>
        <w:t xml:space="preserv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Státní příslušnost (země registrace) společnosti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DE0A69">
        <w:rPr>
          <w:rFonts w:ascii="Calibri" w:hAnsi="Calibri" w:cs="Calibri"/>
          <w:sz w:val="20"/>
          <w:szCs w:val="20"/>
        </w:rPr>
        <w:t xml:space="preserve">Počet let působení jako dodavatel: </w:t>
      </w:r>
      <w:r w:rsidRPr="00DE0A69">
        <w:rPr>
          <w:rFonts w:ascii="Calibri" w:hAnsi="Calibri" w:cs="Calibri"/>
          <w:sz w:val="20"/>
          <w:szCs w:val="20"/>
        </w:rPr>
        <w:br/>
        <w:t xml:space="preserve">- </w:t>
      </w:r>
      <w:r w:rsidRPr="00DE0A69">
        <w:rPr>
          <w:rFonts w:ascii="Calibri" w:hAnsi="Calibri" w:cs="Calibri"/>
          <w:sz w:val="20"/>
          <w:szCs w:val="20"/>
        </w:rPr>
        <w:tab/>
        <w:t xml:space="preserve">ve vlastní zemi </w:t>
      </w:r>
      <w:r w:rsidRPr="00DE0A69">
        <w:rPr>
          <w:rFonts w:ascii="Calibri" w:hAnsi="Calibri" w:cs="Calibri"/>
          <w:b/>
          <w:bCs/>
          <w:sz w:val="20"/>
          <w:szCs w:val="20"/>
          <w:highlight w:val="yellow"/>
        </w:rPr>
        <w:t>DOPLNÍ UCHAZEČ]</w:t>
      </w:r>
      <w:r w:rsidRPr="00DE0A69">
        <w:rPr>
          <w:rFonts w:ascii="Calibri" w:hAnsi="Calibri" w:cs="Calibri"/>
          <w:sz w:val="20"/>
          <w:szCs w:val="20"/>
        </w:rPr>
        <w:br/>
        <w:t xml:space="preserve">- </w:t>
      </w:r>
      <w:r w:rsidRPr="00DE0A69">
        <w:rPr>
          <w:rFonts w:ascii="Calibri" w:hAnsi="Calibri" w:cs="Calibri"/>
          <w:sz w:val="20"/>
          <w:szCs w:val="20"/>
        </w:rPr>
        <w:tab/>
        <w:t xml:space="preserve">v zahraničí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DE0A69">
        <w:rPr>
          <w:rFonts w:ascii="Calibri" w:hAnsi="Calibri" w:cs="Calibri"/>
          <w:sz w:val="20"/>
          <w:szCs w:val="20"/>
        </w:rPr>
        <w:t xml:space="preserve"> Podrobnosti registrace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DE0A69">
        <w:rPr>
          <w:rFonts w:ascii="Calibri" w:hAnsi="Calibri" w:cs="Calibri"/>
          <w:sz w:val="20"/>
          <w:szCs w:val="20"/>
        </w:rPr>
        <w:t>Podíl na zakázce, podává-li nabídku více osob společně:</w:t>
      </w:r>
      <w:r w:rsidRPr="00DE0A69">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B574F0" w:rsidRPr="00DE0A69">
        <w:tc>
          <w:tcPr>
            <w:tcW w:w="3600" w:type="dxa"/>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Identifikační údaje účastníků</w:t>
            </w:r>
          </w:p>
        </w:tc>
        <w:tc>
          <w:tcPr>
            <w:tcW w:w="4680" w:type="dxa"/>
            <w:shd w:val="clear" w:color="auto" w:fill="D9D9D9"/>
          </w:tcPr>
          <w:p w:rsidR="00B574F0" w:rsidRPr="00DE0A69" w:rsidRDefault="00B574F0" w:rsidP="008E479C">
            <w:pPr>
              <w:spacing w:before="120"/>
              <w:jc w:val="both"/>
              <w:rPr>
                <w:rFonts w:ascii="Calibri" w:hAnsi="Calibri" w:cs="Calibri"/>
                <w:sz w:val="20"/>
                <w:szCs w:val="20"/>
              </w:rPr>
            </w:pPr>
            <w:r w:rsidRPr="00DE0A69">
              <w:rPr>
                <w:rFonts w:ascii="Calibri" w:hAnsi="Calibri" w:cs="Calibri"/>
                <w:sz w:val="20"/>
                <w:szCs w:val="20"/>
              </w:rPr>
              <w:t xml:space="preserve">Podíl na zakázce v % z celkového objemu </w:t>
            </w:r>
            <w:r>
              <w:rPr>
                <w:rFonts w:ascii="Calibri" w:hAnsi="Calibri" w:cs="Calibri"/>
                <w:sz w:val="20"/>
                <w:szCs w:val="20"/>
              </w:rPr>
              <w:t>(nabídkové ceny)</w:t>
            </w:r>
            <w:r w:rsidRPr="00DE0A69">
              <w:rPr>
                <w:rFonts w:ascii="Calibri" w:hAnsi="Calibri" w:cs="Calibri"/>
                <w:sz w:val="20"/>
                <w:szCs w:val="20"/>
              </w:rPr>
              <w:t xml:space="preserve">veřejné zakázky </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r w:rsidR="00B574F0" w:rsidRPr="00DE0A69">
        <w:tc>
          <w:tcPr>
            <w:tcW w:w="360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c>
          <w:tcPr>
            <w:tcW w:w="4680" w:type="dxa"/>
          </w:tcPr>
          <w:p w:rsidR="00B574F0" w:rsidRPr="00DE0A69" w:rsidRDefault="00B574F0" w:rsidP="004A7195">
            <w:pPr>
              <w:jc w:val="center"/>
              <w:rPr>
                <w:rFonts w:ascii="Calibri" w:hAnsi="Calibri" w:cs="Calibri"/>
                <w:sz w:val="20"/>
                <w:szCs w:val="20"/>
              </w:rPr>
            </w:pPr>
            <w:r w:rsidRPr="00DE0A69">
              <w:rPr>
                <w:rFonts w:ascii="Calibri" w:hAnsi="Calibri" w:cs="Calibri"/>
                <w:b/>
                <w:bCs/>
                <w:sz w:val="20"/>
                <w:szCs w:val="20"/>
                <w:highlight w:val="yellow"/>
              </w:rPr>
              <w:t>DOPLNÍ UCHAZEČ]</w:t>
            </w:r>
          </w:p>
        </w:tc>
      </w:tr>
    </w:tbl>
    <w:p w:rsidR="00B574F0" w:rsidRPr="00DE0A69" w:rsidRDefault="00B574F0" w:rsidP="003B798E">
      <w:pPr>
        <w:pStyle w:val="text-3mezera"/>
        <w:widowControl/>
        <w:ind w:left="709"/>
        <w:rPr>
          <w:rFonts w:ascii="Calibri" w:hAnsi="Calibri" w:cs="Calibri"/>
          <w:sz w:val="20"/>
          <w:szCs w:val="20"/>
        </w:rPr>
      </w:pPr>
    </w:p>
    <w:p w:rsidR="00B574F0" w:rsidRPr="00DE0A69"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E479C">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E479C">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3B798E">
      <w:pPr>
        <w:spacing w:after="120" w:line="320" w:lineRule="atLeast"/>
        <w:jc w:val="center"/>
        <w:rPr>
          <w:rFonts w:ascii="Calibri" w:hAnsi="Calibri" w:cs="Calibri"/>
          <w:color w:val="000000"/>
          <w:sz w:val="20"/>
          <w:szCs w:val="20"/>
        </w:rPr>
      </w:pPr>
    </w:p>
    <w:p w:rsidR="00B574F0" w:rsidRPr="00DE0A69" w:rsidRDefault="00B574F0" w:rsidP="003B798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c>
          <w:tcPr>
            <w:tcW w:w="9003" w:type="dxa"/>
          </w:tcPr>
          <w:p w:rsidR="00B574F0" w:rsidRPr="00DE0A69" w:rsidRDefault="00B574F0" w:rsidP="008E479C">
            <w:pPr>
              <w:pStyle w:val="RLOdrky"/>
              <w:numPr>
                <w:ilvl w:val="0"/>
                <w:numId w:val="0"/>
              </w:numPr>
              <w:jc w:val="center"/>
              <w:rPr>
                <w:b/>
                <w:bCs/>
                <w:sz w:val="20"/>
                <w:szCs w:val="20"/>
              </w:rPr>
            </w:pPr>
          </w:p>
          <w:p w:rsidR="00B574F0" w:rsidRPr="00DE0A69" w:rsidRDefault="00B574F0" w:rsidP="008E479C">
            <w:pPr>
              <w:pStyle w:val="RLOdrky"/>
              <w:numPr>
                <w:ilvl w:val="0"/>
                <w:numId w:val="0"/>
              </w:numPr>
              <w:jc w:val="center"/>
              <w:rPr>
                <w:b/>
                <w:bCs/>
                <w:sz w:val="20"/>
                <w:szCs w:val="20"/>
              </w:rPr>
            </w:pPr>
            <w:r w:rsidRPr="00DE0A69">
              <w:rPr>
                <w:b/>
                <w:bCs/>
                <w:sz w:val="20"/>
                <w:szCs w:val="20"/>
              </w:rPr>
              <w:t>___________________________</w:t>
            </w:r>
          </w:p>
        </w:tc>
      </w:tr>
      <w:tr w:rsidR="00B574F0" w:rsidRPr="00DE0A69">
        <w:tc>
          <w:tcPr>
            <w:tcW w:w="9003" w:type="dxa"/>
          </w:tcPr>
          <w:p w:rsidR="00B574F0" w:rsidRPr="00DE0A69" w:rsidRDefault="00B574F0" w:rsidP="008E479C">
            <w:pPr>
              <w:autoSpaceDE w:val="0"/>
              <w:autoSpaceDN w:val="0"/>
              <w:adjustRightInd w:val="0"/>
              <w:spacing w:after="120" w:line="320" w:lineRule="atLeast"/>
              <w:jc w:val="center"/>
              <w:rPr>
                <w:rFonts w:ascii="Calibri" w:hAnsi="Calibri" w:cs="Calibri"/>
                <w:b/>
                <w:bCs/>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DE0A69" w:rsidRDefault="00B574F0" w:rsidP="006173C4">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DE0A69">
              <w:rPr>
                <w:rFonts w:ascii="Calibri" w:hAnsi="Calibri" w:cs="Calibri"/>
                <w:b/>
                <w:bCs/>
              </w:rPr>
              <w:t xml:space="preserve">subdodavatele, IČ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B574F0" w:rsidRPr="00DE0A69" w:rsidRDefault="00B574F0" w:rsidP="006173C4">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807D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DE0A69" w:rsidRDefault="00B574F0" w:rsidP="006F5CA0">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 xml:space="preserve">Údaje o </w:t>
      </w:r>
      <w:r>
        <w:rPr>
          <w:rFonts w:ascii="Calibri" w:hAnsi="Calibri" w:cs="Calibri"/>
          <w:b w:val="0"/>
          <w:bCs w:val="0"/>
          <w:sz w:val="22"/>
          <w:szCs w:val="22"/>
        </w:rPr>
        <w:t>sdružení uchazečů</w:t>
      </w:r>
      <w:r w:rsidRPr="00DE0A69">
        <w:rPr>
          <w:rFonts w:ascii="Calibri" w:hAnsi="Calibri" w:cs="Calibri"/>
          <w:b w:val="0"/>
          <w:bCs w:val="0"/>
          <w:sz w:val="22"/>
          <w:szCs w:val="22"/>
        </w:rPr>
        <w:t xml:space="preserve"> </w:t>
      </w:r>
    </w:p>
    <w:p w:rsidR="00B574F0" w:rsidRPr="00DE0A69" w:rsidRDefault="00B574F0" w:rsidP="006F5CA0">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podávajících nabídku společně</w:t>
      </w:r>
    </w:p>
    <w:p w:rsidR="00B574F0" w:rsidRPr="00DE0A69" w:rsidRDefault="00B574F0" w:rsidP="006F5CA0">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B574F0" w:rsidRPr="00DE0A69">
        <w:trPr>
          <w:cantSplit/>
        </w:trPr>
        <w:tc>
          <w:tcPr>
            <w:tcW w:w="9072" w:type="dxa"/>
          </w:tcPr>
          <w:p w:rsidR="00B574F0" w:rsidRPr="00DE0A69" w:rsidRDefault="00B574F0" w:rsidP="006F5CA0">
            <w:pPr>
              <w:pStyle w:val="text-3mezera"/>
              <w:widowControl/>
              <w:tabs>
                <w:tab w:val="left" w:pos="885"/>
                <w:tab w:val="left" w:pos="1310"/>
              </w:tabs>
              <w:rPr>
                <w:rFonts w:ascii="Calibri" w:hAnsi="Calibri" w:cs="Calibri"/>
              </w:rPr>
            </w:pPr>
            <w:r w:rsidRPr="00DE0A69">
              <w:rPr>
                <w:rFonts w:ascii="Calibri" w:hAnsi="Calibri" w:cs="Calibri"/>
                <w:sz w:val="22"/>
                <w:szCs w:val="22"/>
              </w:rPr>
              <w:t xml:space="preserve">Obchodní firma vedoucího </w:t>
            </w:r>
            <w:r w:rsidRPr="00DE0A69">
              <w:rPr>
                <w:rFonts w:ascii="Calibri" w:hAnsi="Calibri" w:cs="Calibri"/>
                <w:b/>
                <w:bCs/>
                <w:sz w:val="20"/>
                <w:szCs w:val="20"/>
                <w:highlight w:val="yellow"/>
              </w:rPr>
              <w:t>[DOPLNÍ UCHAZEČ]</w:t>
            </w:r>
          </w:p>
        </w:tc>
      </w:tr>
      <w:tr w:rsidR="00B574F0" w:rsidRPr="00DE0A69">
        <w:trPr>
          <w:cantSplit/>
        </w:trPr>
        <w:tc>
          <w:tcPr>
            <w:tcW w:w="9072" w:type="dxa"/>
          </w:tcPr>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Sídlo vedoucího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Právní forma</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Identifikační číslo</w:t>
            </w:r>
            <w:r>
              <w:rPr>
                <w:rFonts w:ascii="Calibri" w:hAnsi="Calibri" w:cs="Calibri"/>
                <w:sz w:val="22"/>
                <w:szCs w:val="22"/>
              </w:rPr>
              <w:t xml:space="preserve"> vedoucího sdružení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tc>
      </w:tr>
      <w:tr w:rsidR="00B574F0" w:rsidRPr="00DE0A69">
        <w:trPr>
          <w:cantSplit/>
          <w:trHeight w:val="2156"/>
        </w:trPr>
        <w:tc>
          <w:tcPr>
            <w:tcW w:w="9072" w:type="dxa"/>
          </w:tcPr>
          <w:p w:rsidR="00B574F0" w:rsidRPr="00DE0A69" w:rsidRDefault="00B574F0" w:rsidP="00807D04">
            <w:pPr>
              <w:pStyle w:val="text-3mezera"/>
              <w:widowControl/>
              <w:tabs>
                <w:tab w:val="left" w:pos="885"/>
                <w:tab w:val="left" w:pos="1310"/>
              </w:tabs>
              <w:ind w:left="885" w:hanging="885"/>
              <w:jc w:val="left"/>
              <w:rPr>
                <w:rFonts w:ascii="Calibri" w:hAnsi="Calibri" w:cs="Calibri"/>
              </w:rPr>
            </w:pPr>
            <w:r w:rsidRPr="00DE0A69">
              <w:rPr>
                <w:rFonts w:ascii="Calibri" w:hAnsi="Calibri" w:cs="Calibri"/>
                <w:sz w:val="22"/>
                <w:szCs w:val="22"/>
              </w:rPr>
              <w:t>Zastoupení v zemi objednatele, je-li ( v případě zahraničního vedoucího)</w:t>
            </w:r>
          </w:p>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Adresa kanceláře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 xml:space="preserve">Telefon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b/>
                <w:bCs/>
                <w:sz w:val="20"/>
                <w:szCs w:val="20"/>
              </w:rPr>
            </w:pPr>
            <w:r w:rsidRPr="00DE0A69">
              <w:rPr>
                <w:rFonts w:ascii="Calibri" w:hAnsi="Calibri" w:cs="Calibri"/>
                <w:sz w:val="22"/>
                <w:szCs w:val="22"/>
              </w:rPr>
              <w:t xml:space="preserve">Fax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2"/>
                <w:szCs w:val="22"/>
              </w:rPr>
              <w:t xml:space="preserve">E-mail </w:t>
            </w:r>
            <w:r w:rsidRPr="00DE0A69">
              <w:rPr>
                <w:rFonts w:ascii="Calibri" w:hAnsi="Calibri" w:cs="Calibri"/>
                <w:b/>
                <w:bCs/>
                <w:sz w:val="20"/>
                <w:szCs w:val="20"/>
                <w:highlight w:val="yellow"/>
              </w:rPr>
              <w:t>[DOPLNÍ UCHAZEČ]</w:t>
            </w:r>
          </w:p>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24"/>
                <w:tab w:val="left" w:pos="1310"/>
              </w:tabs>
              <w:ind w:left="34" w:hanging="2"/>
              <w:rPr>
                <w:rFonts w:ascii="Calibri" w:hAnsi="Calibri" w:cs="Calibri"/>
              </w:rPr>
            </w:pPr>
            <w:r w:rsidRPr="00DE0A69">
              <w:rPr>
                <w:rFonts w:ascii="Calibri" w:hAnsi="Calibri" w:cs="Calibri"/>
                <w:sz w:val="22"/>
                <w:szCs w:val="22"/>
              </w:rPr>
              <w:t>Identifikační údaje (obchodní firma, sídlo, právní forma,</w:t>
            </w:r>
            <w:r>
              <w:rPr>
                <w:rFonts w:ascii="Calibri" w:hAnsi="Calibri" w:cs="Calibri"/>
                <w:sz w:val="22"/>
                <w:szCs w:val="22"/>
              </w:rPr>
              <w:t xml:space="preserve"> </w:t>
            </w:r>
            <w:r w:rsidRPr="00DE0A69">
              <w:rPr>
                <w:rFonts w:ascii="Calibri" w:hAnsi="Calibri" w:cs="Calibri"/>
                <w:sz w:val="22"/>
                <w:szCs w:val="22"/>
              </w:rPr>
              <w:t xml:space="preserve">IČ) ostatních osob (členů sdružení/seskupení) </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2"/>
              </w:numPr>
              <w:tabs>
                <w:tab w:val="left" w:pos="885"/>
                <w:tab w:val="left" w:pos="1310"/>
              </w:tabs>
              <w:rPr>
                <w:rFonts w:ascii="Calibri" w:hAnsi="Calibri" w:cs="Calibri"/>
              </w:rPr>
            </w:pPr>
            <w:r w:rsidRPr="00DE0A69">
              <w:rPr>
                <w:rFonts w:ascii="Calibri" w:hAnsi="Calibri" w:cs="Calibri"/>
                <w:sz w:val="22"/>
                <w:szCs w:val="22"/>
              </w:rPr>
              <w:t>atd.</w:t>
            </w:r>
          </w:p>
          <w:p w:rsidR="00B574F0" w:rsidRPr="00DE0A69" w:rsidRDefault="00B574F0" w:rsidP="006F5CA0">
            <w:pPr>
              <w:pStyle w:val="text-3mezera"/>
              <w:widowControl/>
              <w:tabs>
                <w:tab w:val="left" w:pos="885"/>
                <w:tab w:val="left" w:pos="1310"/>
              </w:tabs>
              <w:ind w:left="1080"/>
              <w:rPr>
                <w:rFonts w:ascii="Calibri" w:hAnsi="Calibri" w:cs="Calibri"/>
              </w:rPr>
            </w:pPr>
          </w:p>
        </w:tc>
      </w:tr>
      <w:tr w:rsidR="00B574F0" w:rsidRPr="00DE0A69">
        <w:trPr>
          <w:cantSplit/>
        </w:trPr>
        <w:tc>
          <w:tcPr>
            <w:tcW w:w="9072" w:type="dxa"/>
          </w:tcPr>
          <w:p w:rsidR="00B574F0" w:rsidRPr="00DE0A69" w:rsidRDefault="00B574F0" w:rsidP="00807D04">
            <w:pPr>
              <w:pStyle w:val="text-3mezera"/>
              <w:widowControl/>
              <w:tabs>
                <w:tab w:val="left" w:pos="885"/>
                <w:tab w:val="left" w:pos="1310"/>
              </w:tabs>
              <w:ind w:left="885" w:hanging="885"/>
              <w:rPr>
                <w:rFonts w:ascii="Calibri" w:hAnsi="Calibri" w:cs="Calibri"/>
              </w:rPr>
            </w:pPr>
            <w:r w:rsidRPr="00DE0A69">
              <w:rPr>
                <w:rFonts w:ascii="Calibri" w:hAnsi="Calibri" w:cs="Calibri"/>
                <w:sz w:val="22"/>
                <w:szCs w:val="22"/>
              </w:rPr>
              <w:t>Jméno nebo název s</w:t>
            </w:r>
            <w:r>
              <w:rPr>
                <w:rFonts w:ascii="Calibri" w:hAnsi="Calibri" w:cs="Calibri"/>
                <w:sz w:val="22"/>
                <w:szCs w:val="22"/>
              </w:rPr>
              <w:t>družení</w:t>
            </w:r>
            <w:r w:rsidRPr="00DE0A69">
              <w:rPr>
                <w:rFonts w:ascii="Calibri" w:hAnsi="Calibri" w:cs="Calibri"/>
                <w:sz w:val="22"/>
                <w:szCs w:val="22"/>
              </w:rPr>
              <w:t xml:space="preserve"> </w:t>
            </w:r>
            <w:r w:rsidRPr="00DE0A69">
              <w:rPr>
                <w:rFonts w:ascii="Calibri" w:hAnsi="Calibri" w:cs="Calibri"/>
                <w:b/>
                <w:bCs/>
                <w:sz w:val="20"/>
                <w:szCs w:val="20"/>
                <w:highlight w:val="yellow"/>
              </w:rPr>
              <w:t>[DOPLNÍ UCHAZEČ]</w:t>
            </w:r>
          </w:p>
          <w:p w:rsidR="00B574F0" w:rsidRPr="00DE0A69" w:rsidRDefault="00B574F0" w:rsidP="00807D04">
            <w:pPr>
              <w:pStyle w:val="text-3mezera"/>
              <w:widowControl/>
              <w:tabs>
                <w:tab w:val="left" w:pos="885"/>
                <w:tab w:val="left" w:pos="1310"/>
              </w:tabs>
              <w:ind w:left="885" w:hanging="885"/>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1310"/>
              </w:tabs>
              <w:jc w:val="left"/>
              <w:rPr>
                <w:rFonts w:ascii="Calibri" w:hAnsi="Calibri" w:cs="Calibri"/>
              </w:rPr>
            </w:pPr>
            <w:r w:rsidRPr="00DE0A69">
              <w:rPr>
                <w:rFonts w:ascii="Calibri" w:hAnsi="Calibri" w:cs="Calibri"/>
                <w:sz w:val="22"/>
                <w:szCs w:val="22"/>
              </w:rPr>
              <w:t>Smlouva o zřízení s</w:t>
            </w:r>
            <w:r>
              <w:rPr>
                <w:rFonts w:ascii="Calibri" w:hAnsi="Calibri" w:cs="Calibri"/>
                <w:sz w:val="22"/>
                <w:szCs w:val="22"/>
              </w:rPr>
              <w:t>družení</w:t>
            </w:r>
          </w:p>
          <w:p w:rsidR="00B574F0" w:rsidRPr="00DE0A69" w:rsidRDefault="00B574F0" w:rsidP="00F24A21">
            <w:pPr>
              <w:pStyle w:val="text-3mezera"/>
              <w:widowControl/>
              <w:numPr>
                <w:ilvl w:val="1"/>
                <w:numId w:val="13"/>
              </w:numPr>
              <w:tabs>
                <w:tab w:val="left" w:pos="1310"/>
              </w:tabs>
              <w:jc w:val="left"/>
              <w:rPr>
                <w:rFonts w:ascii="Calibri" w:hAnsi="Calibri" w:cs="Calibri"/>
              </w:rPr>
            </w:pPr>
            <w:r w:rsidRPr="00DE0A69">
              <w:rPr>
                <w:rFonts w:ascii="Calibri" w:hAnsi="Calibri" w:cs="Calibri"/>
                <w:sz w:val="22"/>
                <w:szCs w:val="22"/>
              </w:rPr>
              <w:t xml:space="preserve">Datum uzavření: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 xml:space="preserve">Místo: </w:t>
            </w:r>
            <w:r w:rsidRPr="00DE0A69">
              <w:rPr>
                <w:rFonts w:ascii="Calibri" w:hAnsi="Calibri" w:cs="Calibri"/>
                <w:b/>
                <w:bCs/>
                <w:sz w:val="20"/>
                <w:szCs w:val="20"/>
                <w:highlight w:val="yellow"/>
              </w:rPr>
              <w:t>[DOPLNÍ UCHAZEČ]</w:t>
            </w:r>
          </w:p>
          <w:p w:rsidR="00B574F0" w:rsidRPr="00DE0A69" w:rsidRDefault="00B574F0" w:rsidP="00F24A21">
            <w:pPr>
              <w:pStyle w:val="text-3mezera"/>
              <w:widowControl/>
              <w:numPr>
                <w:ilvl w:val="1"/>
                <w:numId w:val="13"/>
              </w:numPr>
              <w:tabs>
                <w:tab w:val="left" w:pos="885"/>
                <w:tab w:val="left" w:pos="1310"/>
              </w:tabs>
              <w:rPr>
                <w:rFonts w:ascii="Calibri" w:hAnsi="Calibri" w:cs="Calibri"/>
              </w:rPr>
            </w:pPr>
            <w:r w:rsidRPr="00DE0A69">
              <w:rPr>
                <w:rFonts w:ascii="Calibri" w:hAnsi="Calibri" w:cs="Calibri"/>
                <w:sz w:val="22"/>
                <w:szCs w:val="22"/>
              </w:rPr>
              <w:t>Příloha – smlouva o sdružení</w:t>
            </w:r>
          </w:p>
          <w:p w:rsidR="00B574F0" w:rsidRPr="00DE0A69" w:rsidRDefault="00B574F0" w:rsidP="006F5CA0">
            <w:pPr>
              <w:pStyle w:val="text-3mezera"/>
              <w:widowControl/>
              <w:tabs>
                <w:tab w:val="left" w:pos="885"/>
                <w:tab w:val="left" w:pos="1310"/>
              </w:tabs>
              <w:ind w:left="1440"/>
              <w:rPr>
                <w:rFonts w:ascii="Calibri" w:hAnsi="Calibri" w:cs="Calibri"/>
              </w:rPr>
            </w:pPr>
          </w:p>
        </w:tc>
      </w:tr>
      <w:tr w:rsidR="00B574F0" w:rsidRPr="00DE0A69">
        <w:trPr>
          <w:cantSplit/>
        </w:trPr>
        <w:tc>
          <w:tcPr>
            <w:tcW w:w="9072" w:type="dxa"/>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bl>
    <w:p w:rsidR="00B574F0" w:rsidRPr="00DE0A69" w:rsidRDefault="00B574F0" w:rsidP="006F5CA0">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B574F0" w:rsidRPr="00DE0A69" w:rsidRDefault="00B574F0" w:rsidP="006F5CA0">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807D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6F5CA0">
      <w:pPr>
        <w:rPr>
          <w:rFonts w:ascii="Calibri" w:hAnsi="Calibri" w:cs="Calibri"/>
        </w:rPr>
      </w:pPr>
    </w:p>
    <w:p w:rsidR="00B574F0" w:rsidRPr="00DE0A69" w:rsidRDefault="00B574F0" w:rsidP="006F5CA0">
      <w:pPr>
        <w:rPr>
          <w:rFonts w:ascii="Calibri" w:hAnsi="Calibri" w:cs="Calibri"/>
        </w:rPr>
      </w:pPr>
    </w:p>
    <w:p w:rsidR="00B574F0" w:rsidRPr="00DE0A69" w:rsidRDefault="00B574F0" w:rsidP="00596BD9">
      <w:pPr>
        <w:jc w:val="center"/>
        <w:rPr>
          <w:rFonts w:ascii="Calibri" w:hAnsi="Calibri" w:cs="Calibri"/>
        </w:rPr>
      </w:pPr>
      <w:r w:rsidRPr="00DE0A69">
        <w:rPr>
          <w:rFonts w:ascii="Calibri" w:hAnsi="Calibri" w:cs="Calibri"/>
          <w:b/>
          <w:bCs/>
        </w:rPr>
        <w:t xml:space="preserve">Příloha č. </w:t>
      </w:r>
      <w:r w:rsidR="004345CD">
        <w:rPr>
          <w:rFonts w:ascii="Calibri" w:hAnsi="Calibri" w:cs="Calibri"/>
          <w:b/>
          <w:bCs/>
        </w:rPr>
        <w:t>5</w:t>
      </w:r>
    </w:p>
    <w:p w:rsidR="00B574F0" w:rsidRPr="00DE0A69" w:rsidRDefault="00B574F0" w:rsidP="00596BD9">
      <w:pPr>
        <w:pStyle w:val="text"/>
        <w:widowControl/>
        <w:spacing w:before="0"/>
        <w:jc w:val="center"/>
        <w:rPr>
          <w:rFonts w:ascii="Calibri" w:hAnsi="Calibri" w:cs="Calibri"/>
          <w:b/>
          <w:bCs/>
          <w:color w:val="000000"/>
        </w:rPr>
      </w:pPr>
      <w:r w:rsidRPr="00DE0A69">
        <w:rPr>
          <w:rFonts w:ascii="Calibri" w:hAnsi="Calibri" w:cs="Calibri"/>
          <w:b/>
          <w:bCs/>
          <w:color w:val="000000"/>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9604F1" w:rsidRPr="00DE0A69" w:rsidTr="00711A2E">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Název projektu / druh služeb / rozsah služeb</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Celková hodnota služeb, za kterou byl zodpovědný uchazeč</w:t>
            </w:r>
          </w:p>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v Kč nebo ekvivalentu Kč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Zdroj finan-cování</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 xml:space="preserve">Lhůta plnění dle  smlouvy / doba poskytnutí </w:t>
            </w:r>
          </w:p>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color w:val="000000"/>
                <w:sz w:val="18"/>
                <w:szCs w:val="18"/>
              </w:rPr>
              <w:t>Objednatel a místo budoucí stavby</w:t>
            </w:r>
          </w:p>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Hlavní dodavatel (</w:t>
            </w:r>
            <w:r w:rsidRPr="00DE0A69">
              <w:rPr>
                <w:rFonts w:ascii="Calibri" w:hAnsi="Calibri" w:cs="Calibri"/>
                <w:b/>
                <w:bCs/>
                <w:color w:val="000000"/>
                <w:sz w:val="18"/>
                <w:szCs w:val="18"/>
              </w:rPr>
              <w:t>H</w:t>
            </w:r>
            <w:r w:rsidRPr="00DE0A69">
              <w:rPr>
                <w:rFonts w:ascii="Calibri" w:hAnsi="Calibri" w:cs="Calibri"/>
                <w:color w:val="000000"/>
                <w:sz w:val="18"/>
                <w:szCs w:val="18"/>
              </w:rPr>
              <w:t>) nebo</w:t>
            </w:r>
          </w:p>
          <w:p w:rsidR="009604F1" w:rsidRPr="00DE0A69" w:rsidRDefault="009604F1" w:rsidP="00B04A38">
            <w:pPr>
              <w:pStyle w:val="tabulka"/>
              <w:widowControl/>
              <w:spacing w:before="0"/>
              <w:rPr>
                <w:rFonts w:ascii="Calibri" w:hAnsi="Calibri" w:cs="Calibri"/>
                <w:color w:val="000000"/>
                <w:sz w:val="18"/>
                <w:szCs w:val="18"/>
              </w:rPr>
            </w:pPr>
            <w:r w:rsidRPr="00DE0A69">
              <w:rPr>
                <w:rFonts w:ascii="Calibri" w:hAnsi="Calibri" w:cs="Calibri"/>
                <w:color w:val="000000"/>
                <w:sz w:val="18"/>
                <w:szCs w:val="18"/>
              </w:rPr>
              <w:t>Účastník sdružení (</w:t>
            </w:r>
            <w:r w:rsidRPr="00BA18B5">
              <w:rPr>
                <w:rFonts w:ascii="Calibri" w:hAnsi="Calibri" w:cs="Calibri"/>
                <w:b/>
                <w:color w:val="000000"/>
                <w:sz w:val="18"/>
                <w:szCs w:val="18"/>
              </w:rPr>
              <w:t>Ú</w:t>
            </w:r>
            <w:r w:rsidRPr="00BA18B5">
              <w:rPr>
                <w:rFonts w:ascii="Calibri" w:hAnsi="Calibri" w:cs="Calibri"/>
                <w:b/>
                <w:bCs/>
                <w:color w:val="000000"/>
                <w:sz w:val="18"/>
                <w:szCs w:val="18"/>
              </w:rPr>
              <w:t>S</w:t>
            </w:r>
            <w:r w:rsidRPr="00DE0A69">
              <w:rPr>
                <w:rFonts w:ascii="Calibri" w:hAnsi="Calibri" w:cs="Calibri"/>
                <w:color w:val="000000"/>
                <w:sz w:val="18"/>
                <w:szCs w:val="18"/>
              </w:rPr>
              <w:t xml:space="preserve">) nebo </w:t>
            </w:r>
            <w:r>
              <w:rPr>
                <w:rFonts w:ascii="Calibri" w:hAnsi="Calibri" w:cs="Calibri"/>
                <w:color w:val="000000"/>
                <w:sz w:val="18"/>
                <w:szCs w:val="18"/>
              </w:rPr>
              <w:t>Subdodavatel</w:t>
            </w:r>
            <w:r w:rsidRPr="00DE0A69">
              <w:rPr>
                <w:rFonts w:ascii="Calibri" w:hAnsi="Calibri" w:cs="Calibri"/>
                <w:color w:val="000000"/>
                <w:sz w:val="18"/>
                <w:szCs w:val="18"/>
              </w:rPr>
              <w:t xml:space="preserve"> (</w:t>
            </w:r>
            <w:r w:rsidRPr="00B04A38">
              <w:rPr>
                <w:rFonts w:ascii="Calibri" w:hAnsi="Calibri" w:cs="Calibri"/>
                <w:b/>
                <w:bCs/>
                <w:color w:val="000000"/>
                <w:sz w:val="18"/>
                <w:szCs w:val="18"/>
              </w:rPr>
              <w:t>S</w:t>
            </w:r>
            <w:r w:rsidRPr="00DE0A69">
              <w:rPr>
                <w:rFonts w:ascii="Calibri" w:hAnsi="Calibri" w:cs="Calibri"/>
                <w:color w:val="000000"/>
                <w:sz w:val="18"/>
                <w:szCs w:val="18"/>
              </w:rPr>
              <w:t>)</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A) v ČR</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b/>
                <w:bCs/>
                <w:i/>
                <w:iCs/>
                <w:color w:val="000000"/>
                <w:sz w:val="18"/>
                <w:szCs w:val="18"/>
              </w:rPr>
            </w:pPr>
            <w:r w:rsidRPr="00DE0A69">
              <w:rPr>
                <w:rFonts w:ascii="Calibri" w:hAnsi="Calibri" w:cs="Calibri"/>
                <w:b/>
                <w:bCs/>
                <w:i/>
                <w:iCs/>
                <w:color w:val="000000"/>
                <w:sz w:val="18"/>
                <w:szCs w:val="18"/>
              </w:rPr>
              <w:t>B) v zahraničí</w:t>
            </w:r>
          </w:p>
        </w:tc>
        <w:tc>
          <w:tcPr>
            <w:tcW w:w="1537"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c>
          <w:tcPr>
            <w:tcW w:w="1275" w:type="dxa"/>
          </w:tcPr>
          <w:p w:rsidR="009604F1" w:rsidRPr="00DE0A69" w:rsidRDefault="009604F1" w:rsidP="00E0481F">
            <w:pPr>
              <w:pStyle w:val="tabulka"/>
              <w:widowControl/>
              <w:rPr>
                <w:rFonts w:ascii="Calibri" w:hAnsi="Calibri" w:cs="Calibri"/>
                <w:color w:val="000000"/>
                <w:sz w:val="18"/>
                <w:szCs w:val="18"/>
              </w:rPr>
            </w:pPr>
          </w:p>
        </w:tc>
        <w:tc>
          <w:tcPr>
            <w:tcW w:w="1276" w:type="dxa"/>
          </w:tcPr>
          <w:p w:rsidR="009604F1" w:rsidRPr="00DE0A69" w:rsidRDefault="009604F1" w:rsidP="00E0481F">
            <w:pPr>
              <w:pStyle w:val="tabulka"/>
              <w:widowControl/>
              <w:rPr>
                <w:rFonts w:ascii="Calibri" w:hAnsi="Calibri" w:cs="Calibri"/>
                <w:color w:val="000000"/>
                <w:sz w:val="18"/>
                <w:szCs w:val="18"/>
              </w:rPr>
            </w:pP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r w:rsidR="009604F1" w:rsidRPr="00DE0A69" w:rsidTr="008D27F8">
        <w:trPr>
          <w:cantSplit/>
        </w:trPr>
        <w:tc>
          <w:tcPr>
            <w:tcW w:w="1582"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537"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5"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c>
          <w:tcPr>
            <w:tcW w:w="1276" w:type="dxa"/>
          </w:tcPr>
          <w:p w:rsidR="009604F1" w:rsidRPr="00DE0A69" w:rsidRDefault="009604F1" w:rsidP="00E0481F">
            <w:pPr>
              <w:pStyle w:val="tabulka"/>
              <w:widowControl/>
              <w:rPr>
                <w:rFonts w:ascii="Calibri" w:hAnsi="Calibri" w:cs="Calibri"/>
                <w:color w:val="000000"/>
                <w:sz w:val="18"/>
                <w:szCs w:val="18"/>
              </w:rPr>
            </w:pPr>
            <w:r w:rsidRPr="00DE0A69">
              <w:rPr>
                <w:rFonts w:ascii="Calibri" w:hAnsi="Calibri" w:cs="Calibri"/>
                <w:b/>
                <w:bCs/>
                <w:highlight w:val="yellow"/>
              </w:rPr>
              <w:t>[DOPLNÍ UCHAZEČ]</w:t>
            </w:r>
          </w:p>
        </w:tc>
      </w:tr>
    </w:tbl>
    <w:p w:rsidR="00B574F0" w:rsidRPr="00DE0A69" w:rsidRDefault="00B574F0" w:rsidP="007831C3">
      <w:pPr>
        <w:jc w:val="center"/>
        <w:rPr>
          <w:rFonts w:ascii="Calibri" w:hAnsi="Calibri" w:cs="Calibri"/>
          <w:b/>
          <w:bCs/>
          <w:sz w:val="22"/>
          <w:szCs w:val="22"/>
        </w:rPr>
      </w:pP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odst. </w:t>
      </w:r>
      <w:r w:rsidR="00486022">
        <w:fldChar w:fldCharType="begin"/>
      </w:r>
      <w:r w:rsidR="00486022">
        <w:instrText xml:space="preserve"> REF _Ref310499167 \r \h  \* MERGEFORMAT _</w:instrText>
      </w:r>
      <w:r w:rsidR="00486022">
        <w:fldChar w:fldCharType="separate"/>
      </w:r>
      <w:r w:rsidRPr="006A2623">
        <w:rPr>
          <w:rFonts w:ascii="Calibri" w:hAnsi="Calibri" w:cs="Calibri"/>
          <w:sz w:val="20"/>
          <w:szCs w:val="20"/>
        </w:rPr>
        <w:t>9.7</w:t>
      </w:r>
      <w:r w:rsidR="00486022">
        <w:fldChar w:fldCharType="end"/>
      </w:r>
      <w:r w:rsidRPr="00DE0A69">
        <w:rPr>
          <w:rFonts w:ascii="Calibri" w:hAnsi="Calibri" w:cs="Calibri"/>
          <w:sz w:val="20"/>
          <w:szCs w:val="20"/>
        </w:rPr>
        <w:t xml:space="preserve">, odrážka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Pr="00CA0349">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r w:rsidRPr="006A2623">
        <w:rPr>
          <w:rFonts w:ascii="Calibri" w:hAnsi="Calibri" w:cs="Calibri"/>
          <w:sz w:val="20"/>
          <w:szCs w:val="20"/>
        </w:rPr>
        <w:t>ii</w:t>
      </w:r>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r w:rsidRPr="006A2623">
        <w:rPr>
          <w:rFonts w:ascii="Calibri" w:hAnsi="Calibri" w:cs="Calibri"/>
          <w:sz w:val="20"/>
          <w:szCs w:val="20"/>
        </w:rPr>
        <w:t>iii</w:t>
      </w:r>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Pr="00DE0A69" w:rsidRDefault="00B574F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B574F0" w:rsidRPr="00DE0A69" w:rsidRDefault="00B574F0" w:rsidP="0029061E">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D06738">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29061E">
      <w:pPr>
        <w:rPr>
          <w:rFonts w:ascii="Calibri" w:hAnsi="Calibri" w:cs="Calibri"/>
        </w:rPr>
      </w:pPr>
    </w:p>
    <w:p w:rsidR="00B574F0" w:rsidRPr="00DE0A69" w:rsidRDefault="00B574F0" w:rsidP="0029061E">
      <w:pPr>
        <w:rPr>
          <w:rFonts w:ascii="Calibri" w:hAnsi="Calibri" w:cs="Calibri"/>
        </w:rPr>
      </w:pP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Default="00B574F0" w:rsidP="007831C3">
      <w:pPr>
        <w:jc w:val="center"/>
        <w:rPr>
          <w:rFonts w:ascii="Calibri" w:hAnsi="Calibri" w:cs="Calibri"/>
          <w:b/>
          <w:bCs/>
          <w:sz w:val="22"/>
          <w:szCs w:val="22"/>
        </w:rPr>
      </w:pPr>
      <w:r w:rsidRPr="00DE0A69">
        <w:rPr>
          <w:rFonts w:ascii="Calibri" w:hAnsi="Calibri" w:cs="Calibri"/>
          <w:b/>
          <w:bCs/>
          <w:sz w:val="22"/>
          <w:szCs w:val="22"/>
        </w:rPr>
        <w:t xml:space="preserve">Seznam </w:t>
      </w:r>
      <w:r>
        <w:rPr>
          <w:rFonts w:ascii="Calibri" w:hAnsi="Calibri" w:cs="Calibri"/>
          <w:b/>
          <w:bCs/>
          <w:sz w:val="22"/>
          <w:szCs w:val="22"/>
        </w:rPr>
        <w:t>vedoucího</w:t>
      </w:r>
      <w:r w:rsidRPr="00DE0A69">
        <w:rPr>
          <w:rFonts w:ascii="Calibri" w:hAnsi="Calibri" w:cs="Calibri"/>
          <w:b/>
          <w:bCs/>
          <w:sz w:val="22"/>
          <w:szCs w:val="22"/>
        </w:rPr>
        <w:t xml:space="preserve"> personálu dodavatele</w:t>
      </w:r>
    </w:p>
    <w:p w:rsidR="00B574F0" w:rsidRDefault="00B574F0" w:rsidP="007831C3">
      <w:pPr>
        <w:jc w:val="center"/>
        <w:rPr>
          <w:rFonts w:ascii="Calibri" w:hAnsi="Calibri" w:cs="Calibri"/>
          <w:b/>
          <w:bCs/>
          <w:sz w:val="22"/>
          <w:szCs w:val="22"/>
        </w:rPr>
      </w:pPr>
    </w:p>
    <w:tbl>
      <w:tblPr>
        <w:tblW w:w="9228" w:type="dxa"/>
        <w:tblInd w:w="-35" w:type="dxa"/>
        <w:tblLayout w:type="fixed"/>
        <w:tblCellMar>
          <w:left w:w="107" w:type="dxa"/>
          <w:right w:w="107" w:type="dxa"/>
        </w:tblCellMar>
        <w:tblLook w:val="0000" w:firstRow="0" w:lastRow="0" w:firstColumn="0" w:lastColumn="0" w:noHBand="0" w:noVBand="0"/>
      </w:tblPr>
      <w:tblGrid>
        <w:gridCol w:w="1857"/>
        <w:gridCol w:w="1276"/>
        <w:gridCol w:w="1275"/>
        <w:gridCol w:w="2410"/>
        <w:gridCol w:w="2410"/>
      </w:tblGrid>
      <w:tr w:rsidR="00B574F0" w:rsidRPr="00DE0A69">
        <w:trPr>
          <w:cantSplit/>
        </w:trPr>
        <w:tc>
          <w:tcPr>
            <w:tcW w:w="1857" w:type="dxa"/>
            <w:tcBorders>
              <w:top w:val="single" w:sz="12" w:space="0" w:color="auto"/>
              <w:left w:val="single" w:sz="12" w:space="0" w:color="auto"/>
            </w:tcBorders>
          </w:tcPr>
          <w:p w:rsidR="00B574F0" w:rsidRPr="00DE0A69" w:rsidRDefault="00B574F0" w:rsidP="00E77582">
            <w:pPr>
              <w:pStyle w:val="tabulka"/>
              <w:widowControl/>
              <w:jc w:val="left"/>
              <w:rPr>
                <w:rFonts w:ascii="Calibri" w:hAnsi="Calibri" w:cs="Calibri"/>
              </w:rPr>
            </w:pPr>
            <w:r w:rsidRPr="00DE0A69">
              <w:rPr>
                <w:rFonts w:ascii="Calibri" w:hAnsi="Calibri" w:cs="Calibri"/>
              </w:rPr>
              <w:t>Funkce/Jméno</w:t>
            </w:r>
          </w:p>
        </w:tc>
        <w:tc>
          <w:tcPr>
            <w:tcW w:w="1276" w:type="dxa"/>
            <w:tcBorders>
              <w:top w:val="single" w:sz="12" w:space="0" w:color="auto"/>
              <w:left w:val="single" w:sz="6" w:space="0" w:color="auto"/>
              <w:right w:val="single" w:sz="6" w:space="0" w:color="auto"/>
            </w:tcBorders>
          </w:tcPr>
          <w:p w:rsidR="00B574F0" w:rsidRPr="00DE0A69" w:rsidRDefault="00B574F0" w:rsidP="00E77582">
            <w:pPr>
              <w:pStyle w:val="tabulka"/>
              <w:widowControl/>
              <w:rPr>
                <w:rFonts w:ascii="Calibri" w:hAnsi="Calibri" w:cs="Calibri"/>
              </w:rPr>
            </w:pPr>
            <w:r w:rsidRPr="00DE0A69">
              <w:rPr>
                <w:rFonts w:ascii="Calibri" w:hAnsi="Calibri" w:cs="Calibri"/>
              </w:rPr>
              <w:t>Vzdělání</w:t>
            </w:r>
          </w:p>
        </w:tc>
        <w:tc>
          <w:tcPr>
            <w:tcW w:w="1275" w:type="dxa"/>
            <w:tcBorders>
              <w:top w:val="single" w:sz="12" w:space="0" w:color="auto"/>
              <w:left w:val="single" w:sz="6" w:space="0" w:color="auto"/>
              <w:right w:val="single" w:sz="6" w:space="0" w:color="auto"/>
            </w:tcBorders>
          </w:tcPr>
          <w:p w:rsidR="00B574F0" w:rsidRPr="00DE0A69" w:rsidRDefault="00B574F0" w:rsidP="00E77582">
            <w:pPr>
              <w:pStyle w:val="tabulka"/>
              <w:widowControl/>
              <w:spacing w:before="0"/>
              <w:rPr>
                <w:rFonts w:ascii="Calibri" w:hAnsi="Calibri" w:cs="Calibri"/>
              </w:rPr>
            </w:pPr>
            <w:r w:rsidRPr="00DE0A69">
              <w:rPr>
                <w:rFonts w:ascii="Calibri" w:hAnsi="Calibri" w:cs="Calibri"/>
              </w:rPr>
              <w:t>Léta praxe</w:t>
            </w:r>
          </w:p>
          <w:p w:rsidR="00B574F0" w:rsidRPr="00DE0A69" w:rsidRDefault="00B574F0" w:rsidP="00E77582">
            <w:pPr>
              <w:pStyle w:val="tabulka"/>
              <w:widowControl/>
              <w:spacing w:before="0"/>
              <w:rPr>
                <w:rFonts w:ascii="Calibri" w:hAnsi="Calibri" w:cs="Calibri"/>
              </w:rPr>
            </w:pPr>
            <w:r w:rsidRPr="00DE0A69">
              <w:rPr>
                <w:rFonts w:ascii="Calibri" w:hAnsi="Calibri" w:cs="Calibri"/>
              </w:rPr>
              <w:t xml:space="preserve"> v oboru</w:t>
            </w:r>
          </w:p>
        </w:tc>
        <w:tc>
          <w:tcPr>
            <w:tcW w:w="2410" w:type="dxa"/>
            <w:tcBorders>
              <w:top w:val="single" w:sz="12" w:space="0" w:color="auto"/>
              <w:left w:val="single" w:sz="6" w:space="0" w:color="auto"/>
              <w:right w:val="single" w:sz="6" w:space="0" w:color="auto"/>
            </w:tcBorders>
          </w:tcPr>
          <w:p w:rsidR="00B574F0" w:rsidRDefault="00B574F0" w:rsidP="00E77582">
            <w:pPr>
              <w:pStyle w:val="tabulka"/>
              <w:widowControl/>
              <w:rPr>
                <w:rFonts w:ascii="Calibri" w:hAnsi="Calibri" w:cs="Calibri"/>
              </w:rPr>
            </w:pPr>
            <w:r>
              <w:rPr>
                <w:rFonts w:ascii="Calibri" w:hAnsi="Calibri" w:cs="Calibri"/>
              </w:rPr>
              <w:t>Zkušenost z řídící pozice*</w:t>
            </w:r>
          </w:p>
          <w:p w:rsidR="00B574F0" w:rsidRPr="00DE0A69" w:rsidRDefault="00B574F0" w:rsidP="000A2C20">
            <w:pPr>
              <w:pStyle w:val="tabulka"/>
              <w:widowControl/>
              <w:rPr>
                <w:rFonts w:ascii="Calibri" w:hAnsi="Calibri" w:cs="Calibri"/>
              </w:rPr>
            </w:pPr>
            <w:r w:rsidRPr="00DE0A69">
              <w:rPr>
                <w:rFonts w:ascii="Calibri" w:hAnsi="Calibri" w:cs="Calibri"/>
                <w:color w:val="000000"/>
              </w:rPr>
              <w:t>(</w:t>
            </w:r>
            <w:r w:rsidR="000A2C20">
              <w:rPr>
                <w:rFonts w:ascii="Calibri" w:hAnsi="Calibri" w:cs="Calibri"/>
                <w:color w:val="000000"/>
              </w:rPr>
              <w:t xml:space="preserve">název </w:t>
            </w:r>
            <w:r w:rsidRPr="00DE0A69">
              <w:rPr>
                <w:rFonts w:ascii="Calibri" w:hAnsi="Calibri" w:cs="Calibri"/>
                <w:color w:val="000000"/>
              </w:rPr>
              <w:t>projekt</w:t>
            </w:r>
            <w:r w:rsidR="000A2C20">
              <w:rPr>
                <w:rFonts w:ascii="Calibri" w:hAnsi="Calibri" w:cs="Calibri"/>
                <w:color w:val="000000"/>
              </w:rPr>
              <w:t>u</w:t>
            </w:r>
            <w:r>
              <w:rPr>
                <w:rFonts w:ascii="Calibri" w:hAnsi="Calibri" w:cs="Calibri"/>
                <w:color w:val="000000"/>
              </w:rPr>
              <w:t>)</w:t>
            </w:r>
          </w:p>
        </w:tc>
        <w:tc>
          <w:tcPr>
            <w:tcW w:w="2410" w:type="dxa"/>
            <w:tcBorders>
              <w:top w:val="single" w:sz="12" w:space="0" w:color="auto"/>
              <w:left w:val="single" w:sz="6" w:space="0" w:color="auto"/>
              <w:right w:val="single" w:sz="6" w:space="0" w:color="auto"/>
            </w:tcBorders>
          </w:tcPr>
          <w:p w:rsidR="00B574F0" w:rsidRPr="00DE0A69" w:rsidRDefault="000A2C20" w:rsidP="00E77582">
            <w:pPr>
              <w:pStyle w:val="tabulka"/>
              <w:widowControl/>
              <w:rPr>
                <w:rFonts w:ascii="Calibri" w:hAnsi="Calibri" w:cs="Calibri"/>
                <w:color w:val="000000"/>
              </w:rPr>
            </w:pPr>
            <w:r>
              <w:rPr>
                <w:rFonts w:ascii="Calibri" w:hAnsi="Calibri" w:cs="Calibri"/>
                <w:color w:val="000000"/>
              </w:rPr>
              <w:t>Uveďte, v jakém vztahu k dodavateli osoba je</w:t>
            </w:r>
          </w:p>
        </w:tc>
      </w:tr>
      <w:tr w:rsidR="00B574F0" w:rsidRPr="00DE0A69">
        <w:trPr>
          <w:cantSplit/>
          <w:trHeight w:val="501"/>
        </w:trPr>
        <w:tc>
          <w:tcPr>
            <w:tcW w:w="1857" w:type="dxa"/>
            <w:tcBorders>
              <w:top w:val="single" w:sz="12" w:space="0" w:color="auto"/>
              <w:left w:val="single" w:sz="12" w:space="0" w:color="auto"/>
              <w:bottom w:val="single" w:sz="6" w:space="0" w:color="auto"/>
              <w:right w:val="single" w:sz="6" w:space="0" w:color="auto"/>
            </w:tcBorders>
          </w:tcPr>
          <w:p w:rsidR="00B574F0" w:rsidRPr="00DE0A69" w:rsidRDefault="00B574F0" w:rsidP="007831C3">
            <w:pPr>
              <w:pStyle w:val="tabulka"/>
              <w:widowControl/>
              <w:jc w:val="left"/>
              <w:rPr>
                <w:rFonts w:ascii="Calibri" w:hAnsi="Calibri" w:cs="Calibri"/>
                <w:b/>
                <w:bCs/>
              </w:rPr>
            </w:pPr>
            <w:r w:rsidRPr="00DE0A69">
              <w:rPr>
                <w:rFonts w:ascii="Calibri" w:hAnsi="Calibri" w:cs="Calibri"/>
                <w:b/>
                <w:bCs/>
              </w:rPr>
              <w:t>Vedoucí týmu</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334"/>
        </w:trPr>
        <w:tc>
          <w:tcPr>
            <w:tcW w:w="1857" w:type="dxa"/>
            <w:tcBorders>
              <w:left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left w:val="single" w:sz="6"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B574F0" w:rsidRPr="00DE0A69">
        <w:trPr>
          <w:cantSplit/>
        </w:trPr>
        <w:tc>
          <w:tcPr>
            <w:tcW w:w="1857" w:type="dxa"/>
            <w:tcBorders>
              <w:top w:val="single" w:sz="12" w:space="0" w:color="auto"/>
              <w:left w:val="single" w:sz="12" w:space="0" w:color="auto"/>
              <w:bottom w:val="single" w:sz="6" w:space="0" w:color="auto"/>
              <w:right w:val="single" w:sz="6" w:space="0" w:color="auto"/>
            </w:tcBorders>
          </w:tcPr>
          <w:p w:rsidR="00B574F0" w:rsidRPr="00DE0A69" w:rsidRDefault="00B574F0" w:rsidP="00E77582">
            <w:pPr>
              <w:pStyle w:val="tabulka"/>
              <w:widowControl/>
              <w:spacing w:before="0"/>
              <w:jc w:val="left"/>
              <w:rPr>
                <w:rFonts w:ascii="Calibri" w:hAnsi="Calibri" w:cs="Calibri"/>
              </w:rPr>
            </w:pPr>
            <w:r w:rsidRPr="00DE0A69">
              <w:rPr>
                <w:rFonts w:ascii="Calibri" w:hAnsi="Calibri" w:cs="Calibri"/>
                <w:b/>
                <w:bCs/>
              </w:rPr>
              <w:t>Specialista na železniční svršek a spodek</w:t>
            </w:r>
          </w:p>
        </w:tc>
        <w:tc>
          <w:tcPr>
            <w:tcW w:w="1276"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6" w:space="0" w:color="auto"/>
            </w:tcBorders>
          </w:tcPr>
          <w:p w:rsidR="00B574F0" w:rsidRPr="00DE0A69" w:rsidRDefault="00B574F0" w:rsidP="00E77582">
            <w:pPr>
              <w:pStyle w:val="tabulka"/>
              <w:widowControl/>
              <w:rPr>
                <w:rFonts w:ascii="Calibri" w:hAnsi="Calibri" w:cs="Calibri"/>
              </w:rPr>
            </w:pPr>
          </w:p>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6"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180"/>
        </w:trPr>
        <w:tc>
          <w:tcPr>
            <w:tcW w:w="1857" w:type="dxa"/>
            <w:tcBorders>
              <w:top w:val="single" w:sz="4" w:space="0" w:color="auto"/>
              <w:left w:val="single" w:sz="12"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12"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12"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B574F0" w:rsidRPr="00DE0A69">
        <w:trPr>
          <w:cantSplit/>
          <w:trHeight w:val="710"/>
        </w:trPr>
        <w:tc>
          <w:tcPr>
            <w:tcW w:w="1857" w:type="dxa"/>
            <w:tcBorders>
              <w:top w:val="single" w:sz="12" w:space="0" w:color="auto"/>
              <w:left w:val="single" w:sz="12" w:space="0" w:color="auto"/>
              <w:bottom w:val="single" w:sz="4" w:space="0" w:color="auto"/>
              <w:right w:val="single" w:sz="6" w:space="0" w:color="auto"/>
            </w:tcBorders>
          </w:tcPr>
          <w:p w:rsidR="00B574F0" w:rsidRPr="00DE0A69" w:rsidRDefault="00B574F0" w:rsidP="0080409A">
            <w:pPr>
              <w:pStyle w:val="tabulka"/>
              <w:widowControl/>
              <w:jc w:val="left"/>
              <w:rPr>
                <w:rFonts w:ascii="Calibri" w:hAnsi="Calibri" w:cs="Calibri"/>
                <w:b/>
                <w:bCs/>
              </w:rPr>
            </w:pPr>
            <w:r w:rsidRPr="00DE0A69">
              <w:rPr>
                <w:rFonts w:ascii="Calibri" w:hAnsi="Calibri" w:cs="Calibri"/>
                <w:b/>
                <w:bCs/>
              </w:rPr>
              <w:t xml:space="preserve">Specialista na mostní a inženýrské konstrukce </w:t>
            </w:r>
          </w:p>
        </w:tc>
        <w:tc>
          <w:tcPr>
            <w:tcW w:w="1276" w:type="dxa"/>
            <w:tcBorders>
              <w:top w:val="single" w:sz="12" w:space="0" w:color="auto"/>
              <w:left w:val="single" w:sz="6" w:space="0" w:color="auto"/>
              <w:bottom w:val="single" w:sz="4" w:space="0" w:color="auto"/>
              <w:right w:val="single" w:sz="6" w:space="0" w:color="auto"/>
            </w:tcBorders>
          </w:tcPr>
          <w:p w:rsidR="00B574F0" w:rsidRPr="00DE0A69" w:rsidRDefault="00B574F0" w:rsidP="00E77582">
            <w:pPr>
              <w:pStyle w:val="tabulka"/>
              <w:widowControl/>
              <w:rPr>
                <w:rFonts w:ascii="Calibri" w:hAnsi="Calibri" w:cs="Calibri"/>
              </w:rPr>
            </w:pPr>
          </w:p>
        </w:tc>
        <w:tc>
          <w:tcPr>
            <w:tcW w:w="1275" w:type="dxa"/>
            <w:tcBorders>
              <w:top w:val="single" w:sz="12" w:space="0" w:color="auto"/>
              <w:bottom w:val="single" w:sz="4"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B574F0" w:rsidRPr="00DE0A69" w:rsidRDefault="00B574F0"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B574F0" w:rsidRPr="00DE0A69" w:rsidRDefault="00B574F0" w:rsidP="00E77582">
            <w:pPr>
              <w:pStyle w:val="tabulka"/>
              <w:widowControl/>
              <w:rPr>
                <w:rFonts w:ascii="Calibri" w:hAnsi="Calibri" w:cs="Calibri"/>
              </w:rPr>
            </w:pPr>
          </w:p>
        </w:tc>
      </w:tr>
      <w:tr w:rsidR="00B574F0"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B574F0" w:rsidRPr="00DE0A69" w:rsidRDefault="00B574F0"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52017F">
            <w:pPr>
              <w:pStyle w:val="tabulka"/>
              <w:widowControl/>
              <w:jc w:val="left"/>
              <w:rPr>
                <w:rFonts w:ascii="Calibri" w:hAnsi="Calibri" w:cs="Calibri"/>
                <w:b/>
                <w:bCs/>
              </w:rPr>
            </w:pPr>
            <w:r w:rsidRPr="00DE0A69">
              <w:rPr>
                <w:rFonts w:ascii="Calibri" w:hAnsi="Calibri" w:cs="Calibri"/>
                <w:b/>
                <w:bCs/>
              </w:rPr>
              <w:t xml:space="preserve">Specialista na </w:t>
            </w:r>
            <w:r>
              <w:rPr>
                <w:rFonts w:ascii="Calibri" w:hAnsi="Calibri" w:cs="Calibri"/>
                <w:b/>
                <w:bCs/>
              </w:rPr>
              <w:t>pozemní stavby</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1275" w:type="dxa"/>
            <w:tcBorders>
              <w:top w:val="single" w:sz="4" w:space="0" w:color="auto"/>
              <w:bottom w:val="single" w:sz="4"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pStyle w:val="tabulka"/>
              <w:widowControl/>
              <w:rPr>
                <w:rFonts w:ascii="Calibri" w:hAnsi="Calibri" w:cs="Calibri"/>
              </w:rPr>
            </w:pPr>
          </w:p>
        </w:tc>
      </w:tr>
      <w:tr w:rsidR="0052017F" w:rsidRPr="00DE0A69">
        <w:trPr>
          <w:cantSplit/>
          <w:trHeight w:val="15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6C5CE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47"/>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rPr>
            </w:pPr>
            <w:r w:rsidRPr="00DE0A69">
              <w:rPr>
                <w:rFonts w:ascii="Calibri" w:hAnsi="Calibri" w:cs="Calibri"/>
                <w:b/>
                <w:bCs/>
              </w:rPr>
              <w:t xml:space="preserve">Specialista na zabezpečovací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r>
      <w:tr w:rsidR="0052017F" w:rsidRPr="00DE0A69">
        <w:trPr>
          <w:cantSplit/>
          <w:trHeight w:val="180"/>
        </w:trPr>
        <w:tc>
          <w:tcPr>
            <w:tcW w:w="1857" w:type="dxa"/>
            <w:tcBorders>
              <w:top w:val="single" w:sz="4" w:space="0" w:color="auto"/>
              <w:left w:val="single" w:sz="12"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rPr>
            </w:pPr>
            <w:r w:rsidRPr="00DE0A69">
              <w:rPr>
                <w:rFonts w:ascii="Calibri" w:hAnsi="Calibri" w:cs="Calibri"/>
                <w:b/>
                <w:bCs/>
              </w:rPr>
              <w:t xml:space="preserve">Specialista na sdělovací zařízení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pStyle w:val="tabulka"/>
              <w:widowControl/>
              <w:rPr>
                <w:rFonts w:ascii="Calibri" w:hAnsi="Calibri" w:cs="Calibri"/>
              </w:rPr>
            </w:pPr>
          </w:p>
        </w:tc>
      </w:tr>
      <w:tr w:rsidR="0052017F" w:rsidRPr="00DE0A69">
        <w:trPr>
          <w:cantSplit/>
          <w:trHeight w:val="568"/>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12" w:space="0" w:color="auto"/>
              <w:bottom w:val="single" w:sz="4"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981C04">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865"/>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rPr>
            </w:pPr>
            <w:r w:rsidRPr="00DE0A69">
              <w:rPr>
                <w:rFonts w:ascii="Calibri" w:hAnsi="Calibri" w:cs="Calibri"/>
                <w:b/>
                <w:bCs/>
              </w:rPr>
              <w:t xml:space="preserve">Specialista na trakční vedení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r>
      <w:tr w:rsidR="0052017F" w:rsidRPr="00DE0A69">
        <w:trPr>
          <w:cantSplit/>
          <w:trHeight w:val="135"/>
        </w:trPr>
        <w:tc>
          <w:tcPr>
            <w:tcW w:w="1857" w:type="dxa"/>
            <w:tcBorders>
              <w:top w:val="single" w:sz="4" w:space="0" w:color="auto"/>
              <w:left w:val="single" w:sz="12"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6"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Pr>
        <w:tc>
          <w:tcPr>
            <w:tcW w:w="1857" w:type="dxa"/>
            <w:tcBorders>
              <w:top w:val="single" w:sz="12"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rPr>
            </w:pPr>
            <w:r w:rsidRPr="00DE0A69">
              <w:rPr>
                <w:rFonts w:ascii="Calibri" w:hAnsi="Calibri" w:cs="Calibri"/>
                <w:b/>
                <w:bCs/>
              </w:rPr>
              <w:t>Specialista na silnoproud</w:t>
            </w:r>
            <w:r>
              <w:rPr>
                <w:rFonts w:ascii="Calibri" w:hAnsi="Calibri" w:cs="Calibri"/>
                <w:b/>
                <w:bCs/>
              </w:rPr>
              <w:t>é</w:t>
            </w:r>
            <w:r w:rsidRPr="00DE0A69">
              <w:rPr>
                <w:rFonts w:ascii="Calibri" w:hAnsi="Calibri" w:cs="Calibri"/>
                <w:b/>
                <w:bCs/>
              </w:rPr>
              <w:t xml:space="preserve"> technologi</w:t>
            </w:r>
            <w:r>
              <w:rPr>
                <w:rFonts w:ascii="Calibri" w:hAnsi="Calibri" w:cs="Calibri"/>
                <w:b/>
                <w:bCs/>
              </w:rPr>
              <w:t>e</w:t>
            </w:r>
            <w:r w:rsidRPr="00DE0A69">
              <w:rPr>
                <w:rFonts w:ascii="Calibri" w:hAnsi="Calibri" w:cs="Calibri"/>
                <w:b/>
                <w:bCs/>
                <w:highlight w:val="green"/>
              </w:rPr>
              <w:t xml:space="preserve"> </w:t>
            </w:r>
          </w:p>
        </w:tc>
        <w:tc>
          <w:tcPr>
            <w:tcW w:w="1276"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1275" w:type="dxa"/>
            <w:tcBorders>
              <w:top w:val="single" w:sz="12" w:space="0" w:color="auto"/>
              <w:bottom w:val="single" w:sz="4" w:space="0" w:color="auto"/>
            </w:tcBorders>
          </w:tcPr>
          <w:p w:rsidR="0052017F" w:rsidRPr="00DE0A69" w:rsidRDefault="0052017F" w:rsidP="00E77582">
            <w:pPr>
              <w:pStyle w:val="tabulka"/>
              <w:widowControl/>
              <w:rPr>
                <w:rFonts w:ascii="Calibri" w:hAnsi="Calibri" w:cs="Calibri"/>
              </w:rPr>
            </w:pPr>
          </w:p>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c>
          <w:tcPr>
            <w:tcW w:w="2410" w:type="dxa"/>
            <w:tcBorders>
              <w:top w:val="single" w:sz="12" w:space="0" w:color="auto"/>
              <w:left w:val="single" w:sz="6" w:space="0" w:color="auto"/>
              <w:bottom w:val="single" w:sz="4" w:space="0" w:color="auto"/>
              <w:right w:val="single" w:sz="6" w:space="0" w:color="auto"/>
            </w:tcBorders>
          </w:tcPr>
          <w:p w:rsidR="0052017F" w:rsidRPr="00DE0A69" w:rsidRDefault="0052017F" w:rsidP="00E77582">
            <w:pPr>
              <w:pStyle w:val="tabulka"/>
              <w:widowControl/>
              <w:rPr>
                <w:rFonts w:ascii="Calibri" w:hAnsi="Calibri" w:cs="Calibri"/>
              </w:rPr>
            </w:pPr>
          </w:p>
        </w:tc>
      </w:tr>
      <w:tr w:rsidR="0052017F" w:rsidRPr="00DE0A69">
        <w:trPr>
          <w:cantSplit/>
          <w:trHeight w:hRule="exact" w:val="585"/>
        </w:trPr>
        <w:tc>
          <w:tcPr>
            <w:tcW w:w="1857" w:type="dxa"/>
            <w:tcBorders>
              <w:top w:val="single" w:sz="4" w:space="0" w:color="auto"/>
              <w:left w:val="single" w:sz="4"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trPr>
          <w:cantSplit/>
          <w:trHeight w:val="622"/>
        </w:trPr>
        <w:tc>
          <w:tcPr>
            <w:tcW w:w="1857" w:type="dxa"/>
            <w:tcBorders>
              <w:top w:val="single" w:sz="6" w:space="0" w:color="auto"/>
              <w:left w:val="single" w:sz="4" w:space="0" w:color="auto"/>
              <w:bottom w:val="single" w:sz="4" w:space="0" w:color="auto"/>
              <w:right w:val="single" w:sz="6" w:space="0" w:color="auto"/>
            </w:tcBorders>
          </w:tcPr>
          <w:p w:rsidR="0052017F" w:rsidRPr="00DE0A69" w:rsidRDefault="0052017F" w:rsidP="007D2CDA">
            <w:pPr>
              <w:pStyle w:val="tabulka"/>
              <w:widowControl/>
              <w:jc w:val="left"/>
              <w:rPr>
                <w:rFonts w:ascii="Calibri" w:hAnsi="Calibri" w:cs="Calibri"/>
                <w:b/>
                <w:bCs/>
              </w:rPr>
            </w:pPr>
            <w:r>
              <w:rPr>
                <w:rFonts w:ascii="Calibri" w:hAnsi="Calibri" w:cs="Calibri"/>
                <w:b/>
                <w:bCs/>
              </w:rPr>
              <w:lastRenderedPageBreak/>
              <w:t>Specialista na elektrotechnická zařízení</w:t>
            </w:r>
          </w:p>
        </w:tc>
        <w:tc>
          <w:tcPr>
            <w:tcW w:w="1276"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c>
          <w:tcPr>
            <w:tcW w:w="1275" w:type="dxa"/>
            <w:tcBorders>
              <w:top w:val="single" w:sz="6" w:space="0" w:color="auto"/>
              <w:bottom w:val="single" w:sz="4" w:space="0" w:color="auto"/>
            </w:tcBorders>
          </w:tcPr>
          <w:p w:rsidR="0052017F" w:rsidRPr="00DE0A69" w:rsidRDefault="0052017F" w:rsidP="00E77582">
            <w:pPr>
              <w:pStyle w:val="tabulka"/>
              <w:widowControl/>
              <w:rPr>
                <w:rFonts w:ascii="Calibri" w:hAnsi="Calibri" w:cs="Calibri"/>
              </w:rPr>
            </w:pPr>
          </w:p>
          <w:p w:rsidR="0052017F" w:rsidRPr="00DE0A69" w:rsidRDefault="0052017F" w:rsidP="00E77582">
            <w:pPr>
              <w:pStyle w:val="tabulka"/>
              <w:widowControl/>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c>
          <w:tcPr>
            <w:tcW w:w="2410" w:type="dxa"/>
            <w:tcBorders>
              <w:top w:val="single" w:sz="6" w:space="0" w:color="auto"/>
              <w:left w:val="single" w:sz="6" w:space="0" w:color="auto"/>
              <w:bottom w:val="single" w:sz="4" w:space="0" w:color="auto"/>
              <w:right w:val="single" w:sz="6" w:space="0" w:color="auto"/>
            </w:tcBorders>
          </w:tcPr>
          <w:p w:rsidR="0052017F" w:rsidRPr="00DE0A69" w:rsidRDefault="0052017F" w:rsidP="00E77582">
            <w:pPr>
              <w:pStyle w:val="tabulka"/>
              <w:widowControl/>
              <w:jc w:val="left"/>
              <w:rPr>
                <w:rFonts w:ascii="Calibri" w:hAnsi="Calibri" w:cs="Calibri"/>
              </w:rPr>
            </w:pPr>
          </w:p>
        </w:tc>
      </w:tr>
      <w:tr w:rsidR="0052017F" w:rsidRPr="00DE0A69">
        <w:trPr>
          <w:cantSplit/>
          <w:trHeight w:val="375"/>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00"/>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CA0349">
            <w:pPr>
              <w:pStyle w:val="tabulka"/>
              <w:widowControl/>
              <w:jc w:val="left"/>
              <w:rPr>
                <w:rFonts w:ascii="Calibri" w:hAnsi="Calibri" w:cs="Calibri"/>
                <w:b/>
                <w:bCs/>
                <w:highlight w:val="yellow"/>
              </w:rPr>
            </w:pPr>
            <w:r w:rsidRPr="00DE0A69">
              <w:rPr>
                <w:rFonts w:ascii="Calibri" w:hAnsi="Calibri" w:cs="Calibri"/>
                <w:b/>
                <w:bCs/>
              </w:rPr>
              <w:t>Specialista na životní prostředí</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E77582">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5B1CC6" w:rsidRDefault="00787D7C" w:rsidP="00564765">
            <w:pPr>
              <w:pStyle w:val="tabulka"/>
              <w:widowControl/>
              <w:jc w:val="left"/>
              <w:rPr>
                <w:rFonts w:ascii="Calibri" w:hAnsi="Calibri" w:cs="Calibri"/>
                <w:b/>
                <w:bCs/>
              </w:rPr>
            </w:pPr>
            <w:r>
              <w:rPr>
                <w:rFonts w:ascii="Calibri" w:hAnsi="Calibri" w:cs="Calibri"/>
                <w:b/>
                <w:bCs/>
              </w:rPr>
              <w:t>Úředně oprávněný zeměměřický inženýr</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787D7C" w:rsidP="005B1CC6">
            <w:pPr>
              <w:pStyle w:val="tabulka"/>
              <w:widowControl/>
              <w:jc w:val="left"/>
              <w:rPr>
                <w:rFonts w:ascii="Calibri" w:hAnsi="Calibri" w:cs="Calibri"/>
                <w:b/>
                <w:bCs/>
                <w:highlight w:val="yellow"/>
              </w:rPr>
            </w:pPr>
            <w:r>
              <w:rPr>
                <w:rFonts w:ascii="Calibri" w:hAnsi="Calibri" w:cs="Calibri"/>
                <w:b/>
                <w:bCs/>
              </w:rPr>
              <w:t>G</w:t>
            </w:r>
            <w:r w:rsidR="00EE3372" w:rsidRPr="00EE3372">
              <w:rPr>
                <w:rFonts w:ascii="Calibri" w:hAnsi="Calibri" w:cs="Calibri"/>
                <w:b/>
                <w:bCs/>
              </w:rPr>
              <w:t>eotechnik</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p>
        </w:tc>
      </w:tr>
      <w:tr w:rsidR="0052017F"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2017F" w:rsidRPr="00DE0A69" w:rsidRDefault="0052017F" w:rsidP="00564765">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EE3372" w:rsidRDefault="00787D7C" w:rsidP="00EE3372">
            <w:pPr>
              <w:pStyle w:val="tabulka"/>
              <w:widowControl/>
              <w:jc w:val="left"/>
              <w:rPr>
                <w:rFonts w:ascii="Calibri" w:hAnsi="Calibri" w:cs="Calibri"/>
                <w:b/>
                <w:bCs/>
              </w:rPr>
            </w:pPr>
            <w:r>
              <w:rPr>
                <w:rFonts w:ascii="Calibri" w:hAnsi="Calibri" w:cs="Calibri"/>
                <w:b/>
                <w:bCs/>
              </w:rPr>
              <w:t>Koordinátor</w:t>
            </w:r>
            <w:r w:rsidR="00EE3372" w:rsidRPr="00EE3372">
              <w:rPr>
                <w:rFonts w:ascii="Calibri" w:hAnsi="Calibri" w:cs="Calibri"/>
                <w:b/>
                <w:bCs/>
              </w:rPr>
              <w:t xml:space="preserve"> BOZP</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DE0A69" w:rsidRDefault="00EE3372" w:rsidP="00EE3372">
            <w:pPr>
              <w:pStyle w:val="tabulka"/>
              <w:widowControl/>
              <w:jc w:val="left"/>
              <w:rPr>
                <w:rFonts w:ascii="Calibri" w:hAnsi="Calibri" w:cs="Calibri"/>
                <w:b/>
                <w:bCs/>
                <w:highlight w:val="yellow"/>
              </w:rPr>
            </w:pPr>
            <w:r>
              <w:rPr>
                <w:rFonts w:ascii="Calibri" w:hAnsi="Calibri" w:cs="Calibri"/>
                <w:b/>
                <w:bCs/>
              </w:rPr>
              <w:t>s</w:t>
            </w:r>
            <w:r w:rsidRPr="00EE3372">
              <w:rPr>
                <w:rFonts w:ascii="Calibri" w:hAnsi="Calibri" w:cs="Calibri"/>
                <w:b/>
                <w:bCs/>
              </w:rPr>
              <w:t>pecialista na požární bezpečnost</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1275" w:type="dxa"/>
            <w:tcBorders>
              <w:top w:val="single" w:sz="4" w:space="0" w:color="auto"/>
              <w:bottom w:val="single" w:sz="4"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564765">
            <w:pPr>
              <w:jc w:val="center"/>
              <w:rPr>
                <w:rFonts w:ascii="Calibri" w:hAnsi="Calibri" w:cs="Calibri"/>
                <w:b/>
                <w:bCs/>
                <w:sz w:val="20"/>
                <w:szCs w:val="20"/>
                <w:highlight w:val="yellow"/>
              </w:rPr>
            </w:pPr>
          </w:p>
        </w:tc>
      </w:tr>
      <w:tr w:rsidR="005B1CC6" w:rsidRPr="00DE0A69" w:rsidTr="00CA0349">
        <w:trPr>
          <w:cantSplit/>
          <w:trHeight w:val="633"/>
        </w:trPr>
        <w:tc>
          <w:tcPr>
            <w:tcW w:w="1857" w:type="dxa"/>
            <w:tcBorders>
              <w:top w:val="single" w:sz="4" w:space="0" w:color="auto"/>
              <w:left w:val="single" w:sz="12"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6"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1275" w:type="dxa"/>
            <w:tcBorders>
              <w:top w:val="single" w:sz="4" w:space="0" w:color="auto"/>
              <w:bottom w:val="single" w:sz="4"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c>
          <w:tcPr>
            <w:tcW w:w="2410" w:type="dxa"/>
            <w:tcBorders>
              <w:top w:val="single" w:sz="4" w:space="0" w:color="auto"/>
              <w:left w:val="single" w:sz="6" w:space="0" w:color="auto"/>
              <w:bottom w:val="single" w:sz="4" w:space="0" w:color="auto"/>
              <w:right w:val="single" w:sz="6" w:space="0" w:color="auto"/>
            </w:tcBorders>
          </w:tcPr>
          <w:p w:rsidR="005B1CC6" w:rsidRPr="00DE0A69" w:rsidRDefault="005B1CC6" w:rsidP="00445F63">
            <w:pPr>
              <w:jc w:val="center"/>
              <w:rPr>
                <w:rFonts w:ascii="Calibri" w:hAnsi="Calibri" w:cs="Calibri"/>
                <w:b/>
                <w:bCs/>
                <w:sz w:val="20"/>
                <w:szCs w:val="20"/>
                <w:highlight w:val="yellow"/>
              </w:rPr>
            </w:pPr>
            <w:r w:rsidRPr="00DE0A69">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CF6468" w:rsidRDefault="00CF6468"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nejvyšším dosaženém vzdělání každého člena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7D2CDA">
      <w:pPr>
        <w:spacing w:after="120" w:line="320" w:lineRule="atLeast"/>
        <w:jc w:val="center"/>
        <w:rPr>
          <w:rFonts w:ascii="Calibri" w:hAnsi="Calibri" w:cs="Calibri"/>
          <w:color w:val="000000"/>
          <w:sz w:val="20"/>
          <w:szCs w:val="20"/>
        </w:rPr>
      </w:pPr>
    </w:p>
    <w:p w:rsidR="00B574F0" w:rsidRPr="00DE0A69" w:rsidRDefault="00B574F0" w:rsidP="007D2CDA">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981C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DE0A69" w:rsidRDefault="00B574F0" w:rsidP="00B230BD">
      <w:pPr>
        <w:pStyle w:val="Section"/>
        <w:widowControl/>
        <w:spacing w:line="240" w:lineRule="auto"/>
        <w:rPr>
          <w:rFonts w:ascii="Calibri" w:hAnsi="Calibri" w:cs="Calibri"/>
          <w:sz w:val="22"/>
          <w:szCs w:val="22"/>
        </w:rPr>
      </w:pPr>
      <w:r w:rsidRPr="00DE0A69">
        <w:rPr>
          <w:rFonts w:ascii="Calibri" w:hAnsi="Calibri" w:cs="Calibri"/>
          <w:b w:val="0"/>
          <w:bCs w:val="0"/>
          <w:sz w:val="22"/>
          <w:szCs w:val="22"/>
        </w:rPr>
        <w:t>Vzor životopisu</w:t>
      </w:r>
    </w:p>
    <w:p w:rsidR="00B574F0" w:rsidRPr="00DE0A69" w:rsidRDefault="00B574F0" w:rsidP="00B230BD">
      <w:pPr>
        <w:pStyle w:val="Section"/>
        <w:widowControl/>
        <w:rPr>
          <w:rFonts w:ascii="Calibri" w:hAnsi="Calibri" w:cs="Calibri"/>
          <w:b w:val="0"/>
          <w:bCs w:val="0"/>
          <w:sz w:val="20"/>
          <w:szCs w:val="20"/>
        </w:rPr>
      </w:pPr>
      <w:r w:rsidRPr="00DE0A69">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lastRenderedPageBreak/>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spacing w:after="120" w:line="320" w:lineRule="atLeast"/>
        <w:jc w:val="center"/>
        <w:rPr>
          <w:rFonts w:ascii="Calibri" w:hAnsi="Calibri" w:cs="Calibri"/>
          <w:color w:val="000000"/>
          <w:sz w:val="20"/>
          <w:szCs w:val="20"/>
        </w:rPr>
      </w:pPr>
      <w:r w:rsidRPr="00DE0A69">
        <w:rPr>
          <w:rFonts w:ascii="Calibri" w:hAnsi="Calibri" w:cs="Calibri"/>
          <w:color w:val="000000"/>
          <w:sz w:val="20"/>
          <w:szCs w:val="20"/>
        </w:rPr>
        <w:t xml:space="preserve">Podpis osoby oprávněné jednat jménem uchazeče: </w:t>
      </w:r>
    </w:p>
    <w:tbl>
      <w:tblPr>
        <w:tblW w:w="0" w:type="auto"/>
        <w:tblInd w:w="284" w:type="dxa"/>
        <w:tblLook w:val="00A0" w:firstRow="1" w:lastRow="0" w:firstColumn="1" w:lastColumn="0" w:noHBand="0" w:noVBand="0"/>
      </w:tblPr>
      <w:tblGrid>
        <w:gridCol w:w="9003"/>
      </w:tblGrid>
      <w:tr w:rsidR="00B574F0" w:rsidRPr="00DE0A69">
        <w:trPr>
          <w:trHeight w:val="80"/>
        </w:trPr>
        <w:tc>
          <w:tcPr>
            <w:tcW w:w="9003" w:type="dxa"/>
          </w:tcPr>
          <w:p w:rsidR="00B574F0" w:rsidRPr="00DE0A69" w:rsidRDefault="00B574F0" w:rsidP="00981C04">
            <w:pPr>
              <w:pStyle w:val="RLOdrky"/>
              <w:numPr>
                <w:ilvl w:val="0"/>
                <w:numId w:val="0"/>
              </w:numPr>
              <w:jc w:val="center"/>
              <w:rPr>
                <w:b/>
                <w:bCs/>
                <w:sz w:val="20"/>
                <w:szCs w:val="20"/>
              </w:rPr>
            </w:pPr>
            <w:r w:rsidRPr="00DE0A69">
              <w:rPr>
                <w:b/>
                <w:bCs/>
                <w:sz w:val="20"/>
                <w:szCs w:val="20"/>
              </w:rPr>
              <w:t>___________________________</w:t>
            </w:r>
          </w:p>
        </w:tc>
      </w:tr>
    </w:tbl>
    <w:p w:rsidR="00B574F0" w:rsidRPr="00DE0A69" w:rsidRDefault="00B574F0" w:rsidP="008D4AD9">
      <w:pPr>
        <w:rPr>
          <w:rFonts w:ascii="Calibri" w:hAnsi="Calibri" w:cs="Calibri"/>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Default="00B574F0" w:rsidP="00D125E5">
      <w:pPr>
        <w:autoSpaceDE w:val="0"/>
        <w:autoSpaceDN w:val="0"/>
        <w:adjustRightInd w:val="0"/>
        <w:spacing w:after="120" w:line="320" w:lineRule="atLeast"/>
        <w:jc w:val="center"/>
        <w:rPr>
          <w:rFonts w:ascii="Calibri" w:hAnsi="Calibri" w:cs="Calibri"/>
          <w:b/>
          <w:bCs/>
          <w:color w:val="000000"/>
          <w:sz w:val="20"/>
          <w:szCs w:val="20"/>
        </w:rPr>
      </w:pP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B574F0" w:rsidRPr="00300BBC" w:rsidRDefault="00B574F0" w:rsidP="00D125E5">
      <w:pPr>
        <w:autoSpaceDE w:val="0"/>
        <w:autoSpaceDN w:val="0"/>
        <w:adjustRightInd w:val="0"/>
        <w:spacing w:after="120"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IČ: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oddíl </w:t>
      </w:r>
      <w:r w:rsidRPr="00300BBC">
        <w:rPr>
          <w:rFonts w:ascii="Calibri" w:hAnsi="Calibri" w:cs="Calibri"/>
          <w:b/>
          <w:bCs/>
          <w:sz w:val="20"/>
          <w:szCs w:val="20"/>
          <w:highlight w:val="yellow"/>
        </w:rPr>
        <w:t>[DOPLNÍ UCHAZEČ]</w:t>
      </w:r>
      <w:r w:rsidRPr="00300BBC">
        <w:rPr>
          <w:rFonts w:ascii="Calibri" w:hAnsi="Calibri" w:cs="Calibri"/>
          <w:color w:val="000000"/>
          <w:sz w:val="20"/>
          <w:szCs w:val="20"/>
        </w:rPr>
        <w:t xml:space="preserve">, vložka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jejímž jménem jedná: </w:t>
      </w:r>
      <w:r w:rsidRPr="00300BBC">
        <w:rPr>
          <w:rFonts w:ascii="Calibri" w:hAnsi="Calibri" w:cs="Calibri"/>
          <w:b/>
          <w:bCs/>
          <w:sz w:val="20"/>
          <w:szCs w:val="20"/>
          <w:highlight w:val="yellow"/>
        </w:rPr>
        <w:t>[DOPLNÍ UCHAZEČ]</w:t>
      </w: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p>
    <w:p w:rsidR="00B574F0" w:rsidRPr="00300BBC"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 xml:space="preserve">nemá v evidenci daní zachyceny daňové nedoplatky, a to ve vztahu ke spotřební dani,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nemá nedoplatek na pojistném a na penále na veřejné zdravotní pojištění</w:t>
      </w:r>
      <w:r w:rsidRPr="00300BBC">
        <w:rPr>
          <w:rFonts w:ascii="Calibri" w:hAnsi="Calibri" w:cs="Calibri"/>
          <w:b/>
          <w:bCs/>
          <w:color w:val="000000"/>
          <w:sz w:val="20"/>
          <w:szCs w:val="20"/>
        </w:rPr>
        <w:t>,</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 xml:space="preserve">nebyl v posledních 3 letech pravomocně disciplinárně potrestán ani mu nebylo pravomocně uloženo kárné opatření podle zvláštních právních předpisů, </w:t>
      </w:r>
      <w:r w:rsidRPr="00300BBC">
        <w:rPr>
          <w:rFonts w:ascii="Calibri" w:hAnsi="Calibri" w:cs="Calibri"/>
          <w:b/>
          <w:bCs/>
          <w:color w:val="000000"/>
          <w:sz w:val="20"/>
          <w:szCs w:val="20"/>
        </w:rPr>
        <w:t xml:space="preserve"> </w:t>
      </w:r>
      <w:r w:rsidRPr="00300BBC">
        <w:rPr>
          <w:rFonts w:ascii="Calibri" w:hAnsi="Calibri" w:cs="Calibri"/>
          <w:color w:val="000000"/>
          <w:sz w:val="20"/>
          <w:szCs w:val="20"/>
        </w:rPr>
        <w:t xml:space="preserve"> </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24A21">
      <w:pPr>
        <w:numPr>
          <w:ilvl w:val="0"/>
          <w:numId w:val="25"/>
        </w:numPr>
        <w:autoSpaceDE w:val="0"/>
        <w:autoSpaceDN w:val="0"/>
        <w:adjustRightInd w:val="0"/>
        <w:spacing w:after="120" w:line="320" w:lineRule="atLeast"/>
        <w:jc w:val="both"/>
        <w:rPr>
          <w:rFonts w:ascii="Calibri" w:hAnsi="Calibri" w:cs="Calibri"/>
          <w:color w:val="000000"/>
          <w:sz w:val="20"/>
          <w:szCs w:val="20"/>
        </w:rPr>
      </w:pPr>
      <w:r w:rsidRPr="00300BBC">
        <w:rPr>
          <w:rFonts w:ascii="Calibri" w:hAnsi="Calibri" w:cs="Calibri"/>
          <w:sz w:val="20"/>
          <w:szCs w:val="20"/>
        </w:rPr>
        <w:t>mu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B574F0" w:rsidRPr="00300BBC" w:rsidRDefault="00B574F0" w:rsidP="00D125E5">
      <w:pPr>
        <w:spacing w:after="120"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Podpis osoby oprávněné jednat jménem uchazeče: </w:t>
      </w:r>
    </w:p>
    <w:sectPr w:rsidR="00B574F0" w:rsidRPr="00300BBC" w:rsidSect="00987CD0">
      <w:headerReference w:type="default" r:id="rId12"/>
      <w:footerReference w:type="default" r:id="rId13"/>
      <w:pgSz w:w="11906" w:h="16838"/>
      <w:pgMar w:top="1212"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CDF" w:rsidRDefault="00922CDF">
      <w:r>
        <w:separator/>
      </w:r>
    </w:p>
  </w:endnote>
  <w:endnote w:type="continuationSeparator" w:id="0">
    <w:p w:rsidR="00922CDF" w:rsidRDefault="00922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F57" w:rsidRDefault="00D71F57"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D71F57" w:rsidRPr="00140834" w:rsidRDefault="00D71F57" w:rsidP="00BD6485">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r>
      <w:rPr>
        <w:rFonts w:ascii="Arial" w:hAnsi="Arial" w:cs="Arial"/>
        <w:noProof/>
        <w:sz w:val="18"/>
        <w:szCs w:val="18"/>
      </w:rPr>
      <w:drawing>
        <wp:inline distT="0" distB="0" distL="0" distR="0" wp14:anchorId="799D47EB" wp14:editId="21DCF922">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r>
      <w:rPr>
        <w:rStyle w:val="slostrnky"/>
        <w:rFonts w:ascii="Arial" w:hAnsi="Arial" w:cs="Arial"/>
        <w:sz w:val="18"/>
        <w:szCs w:val="18"/>
      </w:rPr>
      <w:tab/>
    </w:r>
  </w:p>
  <w:p w:rsidR="00D71F57" w:rsidRDefault="00D71F57" w:rsidP="0080493B">
    <w:pPr>
      <w:pStyle w:val="Zpat"/>
      <w:tabs>
        <w:tab w:val="clear" w:pos="4536"/>
        <w:tab w:val="clear" w:pos="9072"/>
        <w:tab w:val="center" w:pos="4680"/>
        <w:tab w:val="right" w:pos="9360"/>
      </w:tabs>
      <w:jc w:val="right"/>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50774C">
      <w:rPr>
        <w:rStyle w:val="slostrnky"/>
        <w:rFonts w:ascii="Arial" w:hAnsi="Arial" w:cs="Arial"/>
        <w:noProof/>
        <w:sz w:val="18"/>
        <w:szCs w:val="18"/>
      </w:rPr>
      <w:t>32</w:t>
    </w:r>
    <w:r w:rsidRPr="00140834">
      <w:rPr>
        <w:rStyle w:val="slostrnky"/>
        <w:rFonts w:ascii="Arial" w:hAnsi="Arial" w:cs="Arial"/>
        <w:sz w:val="18"/>
        <w:szCs w:val="18"/>
      </w:rPr>
      <w:fldChar w:fldCharType="end"/>
    </w:r>
    <w:r>
      <w:rP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CDF" w:rsidRDefault="00922CDF">
      <w:r>
        <w:separator/>
      </w:r>
    </w:p>
  </w:footnote>
  <w:footnote w:type="continuationSeparator" w:id="0">
    <w:p w:rsidR="00922CDF" w:rsidRDefault="00922CDF">
      <w:r>
        <w:continuationSeparator/>
      </w:r>
    </w:p>
  </w:footnote>
  <w:footnote w:id="1">
    <w:p w:rsidR="00D71F57" w:rsidRDefault="00D71F57"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1F57" w:rsidRDefault="00D71F57"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D71F57" w:rsidRPr="00044B4E" w:rsidRDefault="00D71F57"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sz w:val="18"/>
        <w:szCs w:val="18"/>
      </w:rPr>
    </w:pPr>
    <w:r>
      <w:rPr>
        <w:rFonts w:ascii="Calibri" w:hAnsi="Calibri" w:cs="Arial"/>
        <w:b/>
        <w:noProof/>
        <w:sz w:val="18"/>
        <w:szCs w:val="18"/>
      </w:rPr>
      <w:drawing>
        <wp:inline distT="0" distB="0" distL="0" distR="0" wp14:anchorId="0CCE7F12" wp14:editId="68ED7B3A">
          <wp:extent cx="1043940" cy="189865"/>
          <wp:effectExtent l="0" t="0" r="381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inline>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 xml:space="preserve">   </w:t>
    </w:r>
    <w:r>
      <w:rPr>
        <w:rFonts w:asciiTheme="minorHAnsi" w:hAnsiTheme="minorHAnsi" w:cs="Arial"/>
        <w:b/>
        <w:bCs/>
        <w:sz w:val="18"/>
        <w:szCs w:val="18"/>
      </w:rPr>
      <w:t>Optimalizace trati Beroun (včetně) – Králův Dvůr</w:t>
    </w:r>
  </w:p>
  <w:p w:rsidR="00D71F57" w:rsidRPr="00044B4E" w:rsidRDefault="00D71F57" w:rsidP="00286A53">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sidRPr="00044B4E">
      <w:rPr>
        <w:rFonts w:asciiTheme="minorHAnsi" w:hAnsiTheme="minorHAnsi" w:cs="Arial"/>
        <w:b/>
        <w:bCs/>
        <w:sz w:val="18"/>
        <w:szCs w:val="18"/>
      </w:rPr>
      <w:tab/>
      <w:t xml:space="preserve">                                                         </w:t>
    </w: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D71F57" w:rsidRPr="00044B4E" w:rsidRDefault="00D71F57" w:rsidP="00E16619">
    <w:pPr>
      <w:pStyle w:val="Zhlav"/>
      <w:pBdr>
        <w:bottom w:val="single" w:sz="4" w:space="1" w:color="auto"/>
      </w:pBdr>
      <w:tabs>
        <w:tab w:val="clear" w:pos="4536"/>
        <w:tab w:val="center" w:pos="4140"/>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t xml:space="preserve">Část 2 - Pokyny pro dodavatele </w:t>
    </w:r>
  </w:p>
  <w:p w:rsidR="00D71F57" w:rsidRDefault="00D71F5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1pt;height:139.9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0">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1">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2">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4">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5">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19">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0">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2">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3">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4">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5">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2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8">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29">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0">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1">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4">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38">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1"/>
  </w:num>
  <w:num w:numId="2">
    <w:abstractNumId w:val="8"/>
  </w:num>
  <w:num w:numId="3">
    <w:abstractNumId w:val="33"/>
  </w:num>
  <w:num w:numId="4">
    <w:abstractNumId w:val="26"/>
  </w:num>
  <w:num w:numId="5">
    <w:abstractNumId w:val="27"/>
  </w:num>
  <w:num w:numId="6">
    <w:abstractNumId w:val="0"/>
  </w:num>
  <w:num w:numId="7">
    <w:abstractNumId w:val="36"/>
  </w:num>
  <w:num w:numId="8">
    <w:abstractNumId w:val="14"/>
  </w:num>
  <w:num w:numId="9">
    <w:abstractNumId w:val="22"/>
  </w:num>
  <w:num w:numId="10">
    <w:abstractNumId w:val="35"/>
  </w:num>
  <w:num w:numId="11">
    <w:abstractNumId w:val="13"/>
  </w:num>
  <w:num w:numId="12">
    <w:abstractNumId w:val="12"/>
  </w:num>
  <w:num w:numId="13">
    <w:abstractNumId w:val="7"/>
  </w:num>
  <w:num w:numId="14">
    <w:abstractNumId w:val="6"/>
  </w:num>
  <w:num w:numId="15">
    <w:abstractNumId w:val="10"/>
  </w:num>
  <w:num w:numId="16">
    <w:abstractNumId w:val="38"/>
  </w:num>
  <w:num w:numId="17">
    <w:abstractNumId w:val="19"/>
  </w:num>
  <w:num w:numId="18">
    <w:abstractNumId w:val="17"/>
  </w:num>
  <w:num w:numId="19">
    <w:abstractNumId w:val="28"/>
  </w:num>
  <w:num w:numId="20">
    <w:abstractNumId w:val="23"/>
  </w:num>
  <w:num w:numId="21">
    <w:abstractNumId w:val="37"/>
  </w:num>
  <w:num w:numId="22">
    <w:abstractNumId w:val="16"/>
  </w:num>
  <w:num w:numId="23">
    <w:abstractNumId w:val="15"/>
  </w:num>
  <w:num w:numId="2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24"/>
  </w:num>
  <w:num w:numId="27">
    <w:abstractNumId w:val="34"/>
  </w:num>
  <w:num w:numId="28">
    <w:abstractNumId w:val="25"/>
  </w:num>
  <w:num w:numId="29">
    <w:abstractNumId w:val="30"/>
  </w:num>
  <w:num w:numId="30">
    <w:abstractNumId w:val="9"/>
  </w:num>
  <w:num w:numId="31">
    <w:abstractNumId w:val="18"/>
  </w:num>
  <w:num w:numId="32">
    <w:abstractNumId w:val="32"/>
  </w:num>
  <w:num w:numId="33">
    <w:abstractNumId w:val="20"/>
  </w:num>
  <w:num w:numId="34">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434E"/>
    <w:rsid w:val="00014BE7"/>
    <w:rsid w:val="00014C35"/>
    <w:rsid w:val="00014DF9"/>
    <w:rsid w:val="00014FCD"/>
    <w:rsid w:val="000150EC"/>
    <w:rsid w:val="00015ADA"/>
    <w:rsid w:val="000205B7"/>
    <w:rsid w:val="00020C99"/>
    <w:rsid w:val="00020E29"/>
    <w:rsid w:val="00022BA6"/>
    <w:rsid w:val="00022CB6"/>
    <w:rsid w:val="00023B15"/>
    <w:rsid w:val="000255A0"/>
    <w:rsid w:val="00026076"/>
    <w:rsid w:val="000262E4"/>
    <w:rsid w:val="000309B5"/>
    <w:rsid w:val="00032DC5"/>
    <w:rsid w:val="00032E19"/>
    <w:rsid w:val="0003345B"/>
    <w:rsid w:val="00033B69"/>
    <w:rsid w:val="00034CA1"/>
    <w:rsid w:val="000368BA"/>
    <w:rsid w:val="00036D6B"/>
    <w:rsid w:val="00037108"/>
    <w:rsid w:val="00040EF7"/>
    <w:rsid w:val="00043699"/>
    <w:rsid w:val="00044B4E"/>
    <w:rsid w:val="000452A3"/>
    <w:rsid w:val="00045F1B"/>
    <w:rsid w:val="000509B2"/>
    <w:rsid w:val="00050BC1"/>
    <w:rsid w:val="00051D77"/>
    <w:rsid w:val="00053C7F"/>
    <w:rsid w:val="00055056"/>
    <w:rsid w:val="00055F81"/>
    <w:rsid w:val="0005672A"/>
    <w:rsid w:val="00057BB0"/>
    <w:rsid w:val="00060D48"/>
    <w:rsid w:val="00061239"/>
    <w:rsid w:val="000649EB"/>
    <w:rsid w:val="00065A23"/>
    <w:rsid w:val="00072547"/>
    <w:rsid w:val="000725E4"/>
    <w:rsid w:val="00073AF8"/>
    <w:rsid w:val="00073B23"/>
    <w:rsid w:val="00074284"/>
    <w:rsid w:val="00074421"/>
    <w:rsid w:val="00075579"/>
    <w:rsid w:val="000755CC"/>
    <w:rsid w:val="00081515"/>
    <w:rsid w:val="00083E2B"/>
    <w:rsid w:val="0008430A"/>
    <w:rsid w:val="0008453B"/>
    <w:rsid w:val="000853F1"/>
    <w:rsid w:val="00086895"/>
    <w:rsid w:val="000909FB"/>
    <w:rsid w:val="00090C08"/>
    <w:rsid w:val="00091B73"/>
    <w:rsid w:val="00092165"/>
    <w:rsid w:val="0009379E"/>
    <w:rsid w:val="00093F5C"/>
    <w:rsid w:val="000952CD"/>
    <w:rsid w:val="000958B5"/>
    <w:rsid w:val="000961BF"/>
    <w:rsid w:val="00096F17"/>
    <w:rsid w:val="000A0843"/>
    <w:rsid w:val="000A0BFE"/>
    <w:rsid w:val="000A18CD"/>
    <w:rsid w:val="000A2C20"/>
    <w:rsid w:val="000A397F"/>
    <w:rsid w:val="000A596B"/>
    <w:rsid w:val="000A5B84"/>
    <w:rsid w:val="000A6660"/>
    <w:rsid w:val="000B0AD6"/>
    <w:rsid w:val="000B0CC2"/>
    <w:rsid w:val="000B147E"/>
    <w:rsid w:val="000B31F3"/>
    <w:rsid w:val="000B33FE"/>
    <w:rsid w:val="000B5F79"/>
    <w:rsid w:val="000B6328"/>
    <w:rsid w:val="000B78BA"/>
    <w:rsid w:val="000C058F"/>
    <w:rsid w:val="000C275D"/>
    <w:rsid w:val="000C6823"/>
    <w:rsid w:val="000C75AE"/>
    <w:rsid w:val="000C7D5B"/>
    <w:rsid w:val="000D0D1A"/>
    <w:rsid w:val="000D1596"/>
    <w:rsid w:val="000D1BC2"/>
    <w:rsid w:val="000D24E4"/>
    <w:rsid w:val="000D799B"/>
    <w:rsid w:val="000E1A5C"/>
    <w:rsid w:val="000E2059"/>
    <w:rsid w:val="000E28CA"/>
    <w:rsid w:val="000E2E2E"/>
    <w:rsid w:val="000E2E41"/>
    <w:rsid w:val="000E3334"/>
    <w:rsid w:val="000E37DA"/>
    <w:rsid w:val="000E5F8A"/>
    <w:rsid w:val="000F1340"/>
    <w:rsid w:val="000F15C8"/>
    <w:rsid w:val="000F3CF3"/>
    <w:rsid w:val="000F50A7"/>
    <w:rsid w:val="000F685A"/>
    <w:rsid w:val="00101CD2"/>
    <w:rsid w:val="0010372A"/>
    <w:rsid w:val="00103FE4"/>
    <w:rsid w:val="001043E7"/>
    <w:rsid w:val="00104A05"/>
    <w:rsid w:val="001050E1"/>
    <w:rsid w:val="001051CD"/>
    <w:rsid w:val="001064F0"/>
    <w:rsid w:val="00107871"/>
    <w:rsid w:val="00107AE1"/>
    <w:rsid w:val="00114BD4"/>
    <w:rsid w:val="001159EC"/>
    <w:rsid w:val="00115E2F"/>
    <w:rsid w:val="00115ED5"/>
    <w:rsid w:val="00116716"/>
    <w:rsid w:val="00116A57"/>
    <w:rsid w:val="00116B0F"/>
    <w:rsid w:val="00117B45"/>
    <w:rsid w:val="00121711"/>
    <w:rsid w:val="001242EF"/>
    <w:rsid w:val="001243DF"/>
    <w:rsid w:val="00125007"/>
    <w:rsid w:val="00126207"/>
    <w:rsid w:val="001264C7"/>
    <w:rsid w:val="001316C7"/>
    <w:rsid w:val="00131E28"/>
    <w:rsid w:val="00132264"/>
    <w:rsid w:val="00135665"/>
    <w:rsid w:val="00136B08"/>
    <w:rsid w:val="00136CCE"/>
    <w:rsid w:val="001400D3"/>
    <w:rsid w:val="00140834"/>
    <w:rsid w:val="001418ED"/>
    <w:rsid w:val="00142250"/>
    <w:rsid w:val="00143A65"/>
    <w:rsid w:val="00144637"/>
    <w:rsid w:val="00144A22"/>
    <w:rsid w:val="00145EBD"/>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4BA6"/>
    <w:rsid w:val="0016541C"/>
    <w:rsid w:val="00165D00"/>
    <w:rsid w:val="001703C3"/>
    <w:rsid w:val="00171E5F"/>
    <w:rsid w:val="001724D8"/>
    <w:rsid w:val="00172DDD"/>
    <w:rsid w:val="001744C2"/>
    <w:rsid w:val="00174D8B"/>
    <w:rsid w:val="0017548A"/>
    <w:rsid w:val="00177677"/>
    <w:rsid w:val="00177ED3"/>
    <w:rsid w:val="0018043B"/>
    <w:rsid w:val="00181410"/>
    <w:rsid w:val="00183A11"/>
    <w:rsid w:val="00184C9F"/>
    <w:rsid w:val="00185C91"/>
    <w:rsid w:val="001860C4"/>
    <w:rsid w:val="00186A45"/>
    <w:rsid w:val="00187793"/>
    <w:rsid w:val="001919FC"/>
    <w:rsid w:val="001924C1"/>
    <w:rsid w:val="001935A1"/>
    <w:rsid w:val="00195F4F"/>
    <w:rsid w:val="00197384"/>
    <w:rsid w:val="001A0C59"/>
    <w:rsid w:val="001A0F9F"/>
    <w:rsid w:val="001A1163"/>
    <w:rsid w:val="001A245C"/>
    <w:rsid w:val="001A44CA"/>
    <w:rsid w:val="001A54A5"/>
    <w:rsid w:val="001A562E"/>
    <w:rsid w:val="001A6282"/>
    <w:rsid w:val="001A7A68"/>
    <w:rsid w:val="001A7D33"/>
    <w:rsid w:val="001B11DF"/>
    <w:rsid w:val="001B1208"/>
    <w:rsid w:val="001B17B8"/>
    <w:rsid w:val="001B3FBF"/>
    <w:rsid w:val="001B4D3D"/>
    <w:rsid w:val="001B5EE0"/>
    <w:rsid w:val="001C0020"/>
    <w:rsid w:val="001C0381"/>
    <w:rsid w:val="001C04A8"/>
    <w:rsid w:val="001C075E"/>
    <w:rsid w:val="001C1AC9"/>
    <w:rsid w:val="001C1E61"/>
    <w:rsid w:val="001C2C3F"/>
    <w:rsid w:val="001C506A"/>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5264"/>
    <w:rsid w:val="001E5777"/>
    <w:rsid w:val="001E6702"/>
    <w:rsid w:val="001E6F93"/>
    <w:rsid w:val="001E794A"/>
    <w:rsid w:val="001F1FC1"/>
    <w:rsid w:val="001F2EC6"/>
    <w:rsid w:val="001F3287"/>
    <w:rsid w:val="001F33C9"/>
    <w:rsid w:val="001F6B80"/>
    <w:rsid w:val="001F7789"/>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6BE7"/>
    <w:rsid w:val="0022768E"/>
    <w:rsid w:val="002311BA"/>
    <w:rsid w:val="00231E19"/>
    <w:rsid w:val="00232F00"/>
    <w:rsid w:val="00233CB7"/>
    <w:rsid w:val="00234D5C"/>
    <w:rsid w:val="002350CF"/>
    <w:rsid w:val="00235D07"/>
    <w:rsid w:val="002363DF"/>
    <w:rsid w:val="00236C59"/>
    <w:rsid w:val="002377DF"/>
    <w:rsid w:val="00242225"/>
    <w:rsid w:val="002437D6"/>
    <w:rsid w:val="00244558"/>
    <w:rsid w:val="0024556E"/>
    <w:rsid w:val="00245FDB"/>
    <w:rsid w:val="00251D9C"/>
    <w:rsid w:val="002521FA"/>
    <w:rsid w:val="002529B2"/>
    <w:rsid w:val="00253AB9"/>
    <w:rsid w:val="002555D2"/>
    <w:rsid w:val="00255D57"/>
    <w:rsid w:val="002562EB"/>
    <w:rsid w:val="00256583"/>
    <w:rsid w:val="002567AF"/>
    <w:rsid w:val="00256C5B"/>
    <w:rsid w:val="002573C0"/>
    <w:rsid w:val="00260DA7"/>
    <w:rsid w:val="00264CA1"/>
    <w:rsid w:val="002660CD"/>
    <w:rsid w:val="00266910"/>
    <w:rsid w:val="00267353"/>
    <w:rsid w:val="00271819"/>
    <w:rsid w:val="00271DC7"/>
    <w:rsid w:val="00275F42"/>
    <w:rsid w:val="0027609F"/>
    <w:rsid w:val="0027629F"/>
    <w:rsid w:val="002767FC"/>
    <w:rsid w:val="00277AA9"/>
    <w:rsid w:val="00277CD2"/>
    <w:rsid w:val="00277D24"/>
    <w:rsid w:val="002802C0"/>
    <w:rsid w:val="0028035E"/>
    <w:rsid w:val="00280824"/>
    <w:rsid w:val="00281CFB"/>
    <w:rsid w:val="00282FEB"/>
    <w:rsid w:val="00283048"/>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FD7"/>
    <w:rsid w:val="002B147E"/>
    <w:rsid w:val="002B2DD1"/>
    <w:rsid w:val="002B5680"/>
    <w:rsid w:val="002B5A92"/>
    <w:rsid w:val="002B5BFD"/>
    <w:rsid w:val="002B5D72"/>
    <w:rsid w:val="002B685F"/>
    <w:rsid w:val="002B69DD"/>
    <w:rsid w:val="002C0349"/>
    <w:rsid w:val="002C23C6"/>
    <w:rsid w:val="002C3C4C"/>
    <w:rsid w:val="002C5743"/>
    <w:rsid w:val="002C5A66"/>
    <w:rsid w:val="002C5AF5"/>
    <w:rsid w:val="002C66E9"/>
    <w:rsid w:val="002C7889"/>
    <w:rsid w:val="002C7D58"/>
    <w:rsid w:val="002C7F28"/>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4F1"/>
    <w:rsid w:val="002E2EE7"/>
    <w:rsid w:val="002E3DB8"/>
    <w:rsid w:val="002E657D"/>
    <w:rsid w:val="002E67DD"/>
    <w:rsid w:val="002E798A"/>
    <w:rsid w:val="002E7B6D"/>
    <w:rsid w:val="002F1864"/>
    <w:rsid w:val="002F19DC"/>
    <w:rsid w:val="002F1C0B"/>
    <w:rsid w:val="002F3E39"/>
    <w:rsid w:val="002F471B"/>
    <w:rsid w:val="002F4BD5"/>
    <w:rsid w:val="002F56F2"/>
    <w:rsid w:val="002F7AF6"/>
    <w:rsid w:val="002F7E43"/>
    <w:rsid w:val="00300BBC"/>
    <w:rsid w:val="00301FE4"/>
    <w:rsid w:val="003041EC"/>
    <w:rsid w:val="00304A3C"/>
    <w:rsid w:val="003060E7"/>
    <w:rsid w:val="003075D3"/>
    <w:rsid w:val="00307B77"/>
    <w:rsid w:val="003103AB"/>
    <w:rsid w:val="00312310"/>
    <w:rsid w:val="003135D5"/>
    <w:rsid w:val="00314C7D"/>
    <w:rsid w:val="003150A6"/>
    <w:rsid w:val="003159A5"/>
    <w:rsid w:val="00316588"/>
    <w:rsid w:val="00321990"/>
    <w:rsid w:val="00323FDF"/>
    <w:rsid w:val="0032430A"/>
    <w:rsid w:val="0032676F"/>
    <w:rsid w:val="003268DE"/>
    <w:rsid w:val="00326DE2"/>
    <w:rsid w:val="00330B6C"/>
    <w:rsid w:val="003315F7"/>
    <w:rsid w:val="0033208F"/>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654"/>
    <w:rsid w:val="00347EE8"/>
    <w:rsid w:val="0035096D"/>
    <w:rsid w:val="00352751"/>
    <w:rsid w:val="00353108"/>
    <w:rsid w:val="00353D1F"/>
    <w:rsid w:val="0036049E"/>
    <w:rsid w:val="003606CA"/>
    <w:rsid w:val="003619AF"/>
    <w:rsid w:val="00364DF4"/>
    <w:rsid w:val="00365442"/>
    <w:rsid w:val="00366F9B"/>
    <w:rsid w:val="00370DBE"/>
    <w:rsid w:val="00370F4C"/>
    <w:rsid w:val="003722DF"/>
    <w:rsid w:val="0037459E"/>
    <w:rsid w:val="003745FA"/>
    <w:rsid w:val="003761D2"/>
    <w:rsid w:val="003766F8"/>
    <w:rsid w:val="003775EE"/>
    <w:rsid w:val="003803EE"/>
    <w:rsid w:val="00381955"/>
    <w:rsid w:val="00382892"/>
    <w:rsid w:val="00382CD6"/>
    <w:rsid w:val="00385E71"/>
    <w:rsid w:val="0038619C"/>
    <w:rsid w:val="00386FEB"/>
    <w:rsid w:val="00387880"/>
    <w:rsid w:val="003904E2"/>
    <w:rsid w:val="00390566"/>
    <w:rsid w:val="00396176"/>
    <w:rsid w:val="00396F11"/>
    <w:rsid w:val="00397156"/>
    <w:rsid w:val="003A02A4"/>
    <w:rsid w:val="003A0517"/>
    <w:rsid w:val="003A0F4D"/>
    <w:rsid w:val="003A0FD3"/>
    <w:rsid w:val="003A1D4D"/>
    <w:rsid w:val="003A24B0"/>
    <w:rsid w:val="003A2997"/>
    <w:rsid w:val="003A2C60"/>
    <w:rsid w:val="003A4F76"/>
    <w:rsid w:val="003A5DA2"/>
    <w:rsid w:val="003A6B3F"/>
    <w:rsid w:val="003B004B"/>
    <w:rsid w:val="003B0A2C"/>
    <w:rsid w:val="003B139E"/>
    <w:rsid w:val="003B1B7E"/>
    <w:rsid w:val="003B3B6F"/>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2E14"/>
    <w:rsid w:val="003D35B4"/>
    <w:rsid w:val="003D4DC5"/>
    <w:rsid w:val="003D55B0"/>
    <w:rsid w:val="003D62BF"/>
    <w:rsid w:val="003E091A"/>
    <w:rsid w:val="003E09A4"/>
    <w:rsid w:val="003E1F7A"/>
    <w:rsid w:val="003E327C"/>
    <w:rsid w:val="003E44AD"/>
    <w:rsid w:val="003E59E4"/>
    <w:rsid w:val="003E5F64"/>
    <w:rsid w:val="003E60D4"/>
    <w:rsid w:val="003E6B89"/>
    <w:rsid w:val="003F0CDA"/>
    <w:rsid w:val="003F10A2"/>
    <w:rsid w:val="003F1532"/>
    <w:rsid w:val="003F22CA"/>
    <w:rsid w:val="003F5A38"/>
    <w:rsid w:val="003F6574"/>
    <w:rsid w:val="003F72C4"/>
    <w:rsid w:val="004015E4"/>
    <w:rsid w:val="00401F92"/>
    <w:rsid w:val="00402EE3"/>
    <w:rsid w:val="00402FC1"/>
    <w:rsid w:val="00403449"/>
    <w:rsid w:val="0040463B"/>
    <w:rsid w:val="00404B53"/>
    <w:rsid w:val="0040797D"/>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7786"/>
    <w:rsid w:val="004300A8"/>
    <w:rsid w:val="0043127B"/>
    <w:rsid w:val="00433294"/>
    <w:rsid w:val="0043434F"/>
    <w:rsid w:val="004345CD"/>
    <w:rsid w:val="004355F3"/>
    <w:rsid w:val="004378C4"/>
    <w:rsid w:val="00437BBE"/>
    <w:rsid w:val="00440BEA"/>
    <w:rsid w:val="004438E5"/>
    <w:rsid w:val="00443AE6"/>
    <w:rsid w:val="00444594"/>
    <w:rsid w:val="00444E20"/>
    <w:rsid w:val="00445262"/>
    <w:rsid w:val="00445F63"/>
    <w:rsid w:val="00450F86"/>
    <w:rsid w:val="0045101B"/>
    <w:rsid w:val="0045114C"/>
    <w:rsid w:val="0045305D"/>
    <w:rsid w:val="00453ECA"/>
    <w:rsid w:val="004578FE"/>
    <w:rsid w:val="0046092A"/>
    <w:rsid w:val="00460F4D"/>
    <w:rsid w:val="0046451F"/>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5D93"/>
    <w:rsid w:val="00486022"/>
    <w:rsid w:val="00486C9B"/>
    <w:rsid w:val="00493CF7"/>
    <w:rsid w:val="00494AD0"/>
    <w:rsid w:val="004962F7"/>
    <w:rsid w:val="0049792C"/>
    <w:rsid w:val="004A1838"/>
    <w:rsid w:val="004A2891"/>
    <w:rsid w:val="004A3E83"/>
    <w:rsid w:val="004A6E54"/>
    <w:rsid w:val="004A7195"/>
    <w:rsid w:val="004B0647"/>
    <w:rsid w:val="004B131C"/>
    <w:rsid w:val="004B3354"/>
    <w:rsid w:val="004B35AF"/>
    <w:rsid w:val="004B3BBD"/>
    <w:rsid w:val="004B5EC9"/>
    <w:rsid w:val="004C09BB"/>
    <w:rsid w:val="004C1161"/>
    <w:rsid w:val="004C11E0"/>
    <w:rsid w:val="004C152D"/>
    <w:rsid w:val="004C3A22"/>
    <w:rsid w:val="004C516C"/>
    <w:rsid w:val="004C5AD4"/>
    <w:rsid w:val="004C5AE9"/>
    <w:rsid w:val="004C5EF9"/>
    <w:rsid w:val="004C5F0D"/>
    <w:rsid w:val="004C63D6"/>
    <w:rsid w:val="004C7258"/>
    <w:rsid w:val="004D0C4A"/>
    <w:rsid w:val="004D2D41"/>
    <w:rsid w:val="004D34CF"/>
    <w:rsid w:val="004D48E4"/>
    <w:rsid w:val="004D5F83"/>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5452"/>
    <w:rsid w:val="004F6631"/>
    <w:rsid w:val="004F6AD1"/>
    <w:rsid w:val="004F6FFF"/>
    <w:rsid w:val="0050024D"/>
    <w:rsid w:val="005010B1"/>
    <w:rsid w:val="00501C7D"/>
    <w:rsid w:val="00501E2D"/>
    <w:rsid w:val="00502D25"/>
    <w:rsid w:val="00505148"/>
    <w:rsid w:val="00506A63"/>
    <w:rsid w:val="0050774C"/>
    <w:rsid w:val="00510FB3"/>
    <w:rsid w:val="0051495D"/>
    <w:rsid w:val="00514A55"/>
    <w:rsid w:val="0051612C"/>
    <w:rsid w:val="0052017F"/>
    <w:rsid w:val="005203ED"/>
    <w:rsid w:val="0052048E"/>
    <w:rsid w:val="0052230B"/>
    <w:rsid w:val="005229D1"/>
    <w:rsid w:val="00523059"/>
    <w:rsid w:val="005234C5"/>
    <w:rsid w:val="00525167"/>
    <w:rsid w:val="00525B27"/>
    <w:rsid w:val="00527071"/>
    <w:rsid w:val="005279B7"/>
    <w:rsid w:val="00531E10"/>
    <w:rsid w:val="005322CF"/>
    <w:rsid w:val="00532361"/>
    <w:rsid w:val="0053634F"/>
    <w:rsid w:val="0053731D"/>
    <w:rsid w:val="005377C1"/>
    <w:rsid w:val="00537D72"/>
    <w:rsid w:val="00540B1B"/>
    <w:rsid w:val="0054224F"/>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226C"/>
    <w:rsid w:val="00562338"/>
    <w:rsid w:val="005633C3"/>
    <w:rsid w:val="00564765"/>
    <w:rsid w:val="0056607B"/>
    <w:rsid w:val="00567477"/>
    <w:rsid w:val="00567B44"/>
    <w:rsid w:val="0057149D"/>
    <w:rsid w:val="00571B8B"/>
    <w:rsid w:val="005730A4"/>
    <w:rsid w:val="00580301"/>
    <w:rsid w:val="005808E4"/>
    <w:rsid w:val="00580CA4"/>
    <w:rsid w:val="00580DA3"/>
    <w:rsid w:val="00582513"/>
    <w:rsid w:val="0058294D"/>
    <w:rsid w:val="00582CA3"/>
    <w:rsid w:val="00583C3C"/>
    <w:rsid w:val="00585774"/>
    <w:rsid w:val="00586326"/>
    <w:rsid w:val="00587064"/>
    <w:rsid w:val="005875E9"/>
    <w:rsid w:val="00587C03"/>
    <w:rsid w:val="0059492C"/>
    <w:rsid w:val="00595570"/>
    <w:rsid w:val="00596409"/>
    <w:rsid w:val="00596BD9"/>
    <w:rsid w:val="005A025A"/>
    <w:rsid w:val="005A0A39"/>
    <w:rsid w:val="005A2506"/>
    <w:rsid w:val="005A3AF6"/>
    <w:rsid w:val="005A4075"/>
    <w:rsid w:val="005A4B23"/>
    <w:rsid w:val="005A6F4E"/>
    <w:rsid w:val="005A7024"/>
    <w:rsid w:val="005A71AB"/>
    <w:rsid w:val="005B03C1"/>
    <w:rsid w:val="005B1255"/>
    <w:rsid w:val="005B1CC6"/>
    <w:rsid w:val="005B1ECD"/>
    <w:rsid w:val="005B2435"/>
    <w:rsid w:val="005B4BA3"/>
    <w:rsid w:val="005C0F0E"/>
    <w:rsid w:val="005C1037"/>
    <w:rsid w:val="005C1FB8"/>
    <w:rsid w:val="005C2E11"/>
    <w:rsid w:val="005C7C39"/>
    <w:rsid w:val="005D0432"/>
    <w:rsid w:val="005D0BF7"/>
    <w:rsid w:val="005D14DF"/>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FA5"/>
    <w:rsid w:val="005F1CEA"/>
    <w:rsid w:val="005F21BB"/>
    <w:rsid w:val="005F4357"/>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5366"/>
    <w:rsid w:val="006153DE"/>
    <w:rsid w:val="00615A1C"/>
    <w:rsid w:val="006167F2"/>
    <w:rsid w:val="006173C4"/>
    <w:rsid w:val="006176F4"/>
    <w:rsid w:val="00620537"/>
    <w:rsid w:val="00620578"/>
    <w:rsid w:val="00620592"/>
    <w:rsid w:val="006222A8"/>
    <w:rsid w:val="00623DA9"/>
    <w:rsid w:val="006246F3"/>
    <w:rsid w:val="00627A06"/>
    <w:rsid w:val="00627BB5"/>
    <w:rsid w:val="0063062B"/>
    <w:rsid w:val="006315B5"/>
    <w:rsid w:val="00632958"/>
    <w:rsid w:val="00633849"/>
    <w:rsid w:val="00635B1C"/>
    <w:rsid w:val="00636223"/>
    <w:rsid w:val="006415D4"/>
    <w:rsid w:val="00642376"/>
    <w:rsid w:val="00644413"/>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F2"/>
    <w:rsid w:val="00655441"/>
    <w:rsid w:val="00655CF0"/>
    <w:rsid w:val="0065651B"/>
    <w:rsid w:val="006566DB"/>
    <w:rsid w:val="006566FC"/>
    <w:rsid w:val="00657237"/>
    <w:rsid w:val="00657B27"/>
    <w:rsid w:val="006605F8"/>
    <w:rsid w:val="006663F1"/>
    <w:rsid w:val="006708C5"/>
    <w:rsid w:val="006722D2"/>
    <w:rsid w:val="006738E5"/>
    <w:rsid w:val="006760EB"/>
    <w:rsid w:val="0067629D"/>
    <w:rsid w:val="00677856"/>
    <w:rsid w:val="00680BC2"/>
    <w:rsid w:val="006813DD"/>
    <w:rsid w:val="00681CDF"/>
    <w:rsid w:val="00682B9A"/>
    <w:rsid w:val="00683D4A"/>
    <w:rsid w:val="0068452A"/>
    <w:rsid w:val="0068534D"/>
    <w:rsid w:val="00685A8F"/>
    <w:rsid w:val="00686B4C"/>
    <w:rsid w:val="00687677"/>
    <w:rsid w:val="00687CB5"/>
    <w:rsid w:val="00691227"/>
    <w:rsid w:val="0069186F"/>
    <w:rsid w:val="00692390"/>
    <w:rsid w:val="00692F7B"/>
    <w:rsid w:val="006942AD"/>
    <w:rsid w:val="00695F32"/>
    <w:rsid w:val="006970DF"/>
    <w:rsid w:val="00697AFC"/>
    <w:rsid w:val="006A06B5"/>
    <w:rsid w:val="006A0D4F"/>
    <w:rsid w:val="006A0DA9"/>
    <w:rsid w:val="006A2623"/>
    <w:rsid w:val="006A46D0"/>
    <w:rsid w:val="006A4E19"/>
    <w:rsid w:val="006A5947"/>
    <w:rsid w:val="006A5A9C"/>
    <w:rsid w:val="006A6DAF"/>
    <w:rsid w:val="006A6EA9"/>
    <w:rsid w:val="006A7634"/>
    <w:rsid w:val="006A7D01"/>
    <w:rsid w:val="006B0EE4"/>
    <w:rsid w:val="006B121F"/>
    <w:rsid w:val="006B1225"/>
    <w:rsid w:val="006B1A2F"/>
    <w:rsid w:val="006B28DB"/>
    <w:rsid w:val="006B3FDD"/>
    <w:rsid w:val="006B513F"/>
    <w:rsid w:val="006B744B"/>
    <w:rsid w:val="006B7F9A"/>
    <w:rsid w:val="006C1A5B"/>
    <w:rsid w:val="006C329C"/>
    <w:rsid w:val="006C3F8F"/>
    <w:rsid w:val="006C4CB1"/>
    <w:rsid w:val="006C4E95"/>
    <w:rsid w:val="006C513A"/>
    <w:rsid w:val="006C5CE3"/>
    <w:rsid w:val="006C6438"/>
    <w:rsid w:val="006C6EDB"/>
    <w:rsid w:val="006C7182"/>
    <w:rsid w:val="006D10A7"/>
    <w:rsid w:val="006D25A1"/>
    <w:rsid w:val="006D36C4"/>
    <w:rsid w:val="006D41D9"/>
    <w:rsid w:val="006D457D"/>
    <w:rsid w:val="006D671A"/>
    <w:rsid w:val="006D6F54"/>
    <w:rsid w:val="006D6FEC"/>
    <w:rsid w:val="006E35EF"/>
    <w:rsid w:val="006E44A1"/>
    <w:rsid w:val="006E539C"/>
    <w:rsid w:val="006F00B7"/>
    <w:rsid w:val="006F131B"/>
    <w:rsid w:val="006F1508"/>
    <w:rsid w:val="006F1B7C"/>
    <w:rsid w:val="006F2E00"/>
    <w:rsid w:val="006F3707"/>
    <w:rsid w:val="006F3F4A"/>
    <w:rsid w:val="006F41D2"/>
    <w:rsid w:val="006F421C"/>
    <w:rsid w:val="006F5234"/>
    <w:rsid w:val="006F5CA0"/>
    <w:rsid w:val="00700297"/>
    <w:rsid w:val="007021A9"/>
    <w:rsid w:val="00703B20"/>
    <w:rsid w:val="00706F9F"/>
    <w:rsid w:val="00707770"/>
    <w:rsid w:val="00707A34"/>
    <w:rsid w:val="00710191"/>
    <w:rsid w:val="0071078D"/>
    <w:rsid w:val="00711A2E"/>
    <w:rsid w:val="00711B44"/>
    <w:rsid w:val="00711C02"/>
    <w:rsid w:val="0071513F"/>
    <w:rsid w:val="00715F4C"/>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4067E"/>
    <w:rsid w:val="0074232F"/>
    <w:rsid w:val="00742A67"/>
    <w:rsid w:val="007443D1"/>
    <w:rsid w:val="00746C47"/>
    <w:rsid w:val="00752EF3"/>
    <w:rsid w:val="0075441E"/>
    <w:rsid w:val="00754AC4"/>
    <w:rsid w:val="00755228"/>
    <w:rsid w:val="00755D8C"/>
    <w:rsid w:val="00755EDA"/>
    <w:rsid w:val="00761046"/>
    <w:rsid w:val="00761B1A"/>
    <w:rsid w:val="00762730"/>
    <w:rsid w:val="00764233"/>
    <w:rsid w:val="007664C5"/>
    <w:rsid w:val="007679D4"/>
    <w:rsid w:val="007739EC"/>
    <w:rsid w:val="0077569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63B5"/>
    <w:rsid w:val="007A052A"/>
    <w:rsid w:val="007A08BB"/>
    <w:rsid w:val="007A0A71"/>
    <w:rsid w:val="007A0D0B"/>
    <w:rsid w:val="007A10F4"/>
    <w:rsid w:val="007A2DBB"/>
    <w:rsid w:val="007A4530"/>
    <w:rsid w:val="007A5DAF"/>
    <w:rsid w:val="007B2B8C"/>
    <w:rsid w:val="007B36CD"/>
    <w:rsid w:val="007B4B77"/>
    <w:rsid w:val="007B5B19"/>
    <w:rsid w:val="007B644A"/>
    <w:rsid w:val="007B66E6"/>
    <w:rsid w:val="007B6B11"/>
    <w:rsid w:val="007B78D6"/>
    <w:rsid w:val="007C008A"/>
    <w:rsid w:val="007C1252"/>
    <w:rsid w:val="007C5F01"/>
    <w:rsid w:val="007C7834"/>
    <w:rsid w:val="007D293A"/>
    <w:rsid w:val="007D2CDA"/>
    <w:rsid w:val="007D3FC8"/>
    <w:rsid w:val="007D4DF7"/>
    <w:rsid w:val="007D4E3D"/>
    <w:rsid w:val="007D6846"/>
    <w:rsid w:val="007D7CE7"/>
    <w:rsid w:val="007E0896"/>
    <w:rsid w:val="007E3FC8"/>
    <w:rsid w:val="007E4521"/>
    <w:rsid w:val="007E5037"/>
    <w:rsid w:val="007E509E"/>
    <w:rsid w:val="007E587E"/>
    <w:rsid w:val="007E62BD"/>
    <w:rsid w:val="007E77E0"/>
    <w:rsid w:val="007F00F6"/>
    <w:rsid w:val="007F1015"/>
    <w:rsid w:val="007F173D"/>
    <w:rsid w:val="007F1CDC"/>
    <w:rsid w:val="007F2A57"/>
    <w:rsid w:val="007F2B18"/>
    <w:rsid w:val="007F2BE6"/>
    <w:rsid w:val="007F3290"/>
    <w:rsid w:val="007F3912"/>
    <w:rsid w:val="007F57B6"/>
    <w:rsid w:val="007F60F5"/>
    <w:rsid w:val="007F6208"/>
    <w:rsid w:val="007F668C"/>
    <w:rsid w:val="007F760C"/>
    <w:rsid w:val="008004C0"/>
    <w:rsid w:val="00800CAB"/>
    <w:rsid w:val="00800EC0"/>
    <w:rsid w:val="0080238D"/>
    <w:rsid w:val="00803B11"/>
    <w:rsid w:val="0080409A"/>
    <w:rsid w:val="0080468B"/>
    <w:rsid w:val="0080493B"/>
    <w:rsid w:val="00804CC0"/>
    <w:rsid w:val="008062C8"/>
    <w:rsid w:val="00807D04"/>
    <w:rsid w:val="008105C5"/>
    <w:rsid w:val="00810BE9"/>
    <w:rsid w:val="00810E93"/>
    <w:rsid w:val="00812000"/>
    <w:rsid w:val="008128FF"/>
    <w:rsid w:val="00812C54"/>
    <w:rsid w:val="00813115"/>
    <w:rsid w:val="0081318A"/>
    <w:rsid w:val="00814026"/>
    <w:rsid w:val="00814656"/>
    <w:rsid w:val="0081485F"/>
    <w:rsid w:val="00814CCE"/>
    <w:rsid w:val="00814D9F"/>
    <w:rsid w:val="008156B4"/>
    <w:rsid w:val="00815710"/>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42411"/>
    <w:rsid w:val="00844393"/>
    <w:rsid w:val="008447EB"/>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CA4"/>
    <w:rsid w:val="00864FAF"/>
    <w:rsid w:val="00865074"/>
    <w:rsid w:val="00865A8F"/>
    <w:rsid w:val="00867985"/>
    <w:rsid w:val="00867D45"/>
    <w:rsid w:val="0087066E"/>
    <w:rsid w:val="00870FFA"/>
    <w:rsid w:val="008714AC"/>
    <w:rsid w:val="008723D4"/>
    <w:rsid w:val="00872A6B"/>
    <w:rsid w:val="00872F92"/>
    <w:rsid w:val="00873D55"/>
    <w:rsid w:val="0087444A"/>
    <w:rsid w:val="00874B96"/>
    <w:rsid w:val="00875861"/>
    <w:rsid w:val="008758EA"/>
    <w:rsid w:val="00875AF1"/>
    <w:rsid w:val="00875DB4"/>
    <w:rsid w:val="00881221"/>
    <w:rsid w:val="00881FA0"/>
    <w:rsid w:val="008828AC"/>
    <w:rsid w:val="0088433E"/>
    <w:rsid w:val="00884A24"/>
    <w:rsid w:val="00886595"/>
    <w:rsid w:val="008867B6"/>
    <w:rsid w:val="00887132"/>
    <w:rsid w:val="00887227"/>
    <w:rsid w:val="00887346"/>
    <w:rsid w:val="00891BE9"/>
    <w:rsid w:val="0089215E"/>
    <w:rsid w:val="00892735"/>
    <w:rsid w:val="00895CE2"/>
    <w:rsid w:val="008978DD"/>
    <w:rsid w:val="008A05DF"/>
    <w:rsid w:val="008A0620"/>
    <w:rsid w:val="008A07A3"/>
    <w:rsid w:val="008A275A"/>
    <w:rsid w:val="008A3111"/>
    <w:rsid w:val="008A35C9"/>
    <w:rsid w:val="008A404D"/>
    <w:rsid w:val="008A5DA5"/>
    <w:rsid w:val="008A7C87"/>
    <w:rsid w:val="008A7DB4"/>
    <w:rsid w:val="008B0114"/>
    <w:rsid w:val="008B228A"/>
    <w:rsid w:val="008B2545"/>
    <w:rsid w:val="008B39ED"/>
    <w:rsid w:val="008B6AAE"/>
    <w:rsid w:val="008B726E"/>
    <w:rsid w:val="008C0F70"/>
    <w:rsid w:val="008C1DAC"/>
    <w:rsid w:val="008C3B8B"/>
    <w:rsid w:val="008C7341"/>
    <w:rsid w:val="008C78BF"/>
    <w:rsid w:val="008D24F5"/>
    <w:rsid w:val="008D27EB"/>
    <w:rsid w:val="008D27F8"/>
    <w:rsid w:val="008D46FD"/>
    <w:rsid w:val="008D4AD9"/>
    <w:rsid w:val="008D5ACE"/>
    <w:rsid w:val="008E01A6"/>
    <w:rsid w:val="008E0625"/>
    <w:rsid w:val="008E1148"/>
    <w:rsid w:val="008E1C5F"/>
    <w:rsid w:val="008E2B38"/>
    <w:rsid w:val="008E3851"/>
    <w:rsid w:val="008E39BC"/>
    <w:rsid w:val="008E41AF"/>
    <w:rsid w:val="008E4622"/>
    <w:rsid w:val="008E479C"/>
    <w:rsid w:val="008E5E04"/>
    <w:rsid w:val="008E6E46"/>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2448"/>
    <w:rsid w:val="009148AD"/>
    <w:rsid w:val="00914949"/>
    <w:rsid w:val="009150AC"/>
    <w:rsid w:val="00915941"/>
    <w:rsid w:val="0091669C"/>
    <w:rsid w:val="0092090E"/>
    <w:rsid w:val="00920F70"/>
    <w:rsid w:val="00922CDF"/>
    <w:rsid w:val="00923188"/>
    <w:rsid w:val="00923F14"/>
    <w:rsid w:val="0092411F"/>
    <w:rsid w:val="009252B7"/>
    <w:rsid w:val="00925D2B"/>
    <w:rsid w:val="00926A70"/>
    <w:rsid w:val="00932110"/>
    <w:rsid w:val="0093368B"/>
    <w:rsid w:val="00933A91"/>
    <w:rsid w:val="00934052"/>
    <w:rsid w:val="00935E74"/>
    <w:rsid w:val="009362E6"/>
    <w:rsid w:val="00937FE7"/>
    <w:rsid w:val="00942B17"/>
    <w:rsid w:val="0094317F"/>
    <w:rsid w:val="00943760"/>
    <w:rsid w:val="00943D8E"/>
    <w:rsid w:val="00944051"/>
    <w:rsid w:val="009440AE"/>
    <w:rsid w:val="00946839"/>
    <w:rsid w:val="00946EB1"/>
    <w:rsid w:val="00947A16"/>
    <w:rsid w:val="00951604"/>
    <w:rsid w:val="00952016"/>
    <w:rsid w:val="00953DC8"/>
    <w:rsid w:val="00953F5C"/>
    <w:rsid w:val="0095678C"/>
    <w:rsid w:val="00956ADE"/>
    <w:rsid w:val="00957BA1"/>
    <w:rsid w:val="009604F1"/>
    <w:rsid w:val="0096066E"/>
    <w:rsid w:val="009613FD"/>
    <w:rsid w:val="00963D6C"/>
    <w:rsid w:val="009643B6"/>
    <w:rsid w:val="00967990"/>
    <w:rsid w:val="00970735"/>
    <w:rsid w:val="009717D8"/>
    <w:rsid w:val="00973B89"/>
    <w:rsid w:val="0097755C"/>
    <w:rsid w:val="00977BA9"/>
    <w:rsid w:val="0098064D"/>
    <w:rsid w:val="009812EE"/>
    <w:rsid w:val="00981C04"/>
    <w:rsid w:val="00981C93"/>
    <w:rsid w:val="009831B8"/>
    <w:rsid w:val="009838A5"/>
    <w:rsid w:val="00983E1D"/>
    <w:rsid w:val="00984812"/>
    <w:rsid w:val="00984B52"/>
    <w:rsid w:val="00985A21"/>
    <w:rsid w:val="0098685B"/>
    <w:rsid w:val="00987BAB"/>
    <w:rsid w:val="00987CD0"/>
    <w:rsid w:val="00987FB4"/>
    <w:rsid w:val="009921C7"/>
    <w:rsid w:val="00992A29"/>
    <w:rsid w:val="00993506"/>
    <w:rsid w:val="00993799"/>
    <w:rsid w:val="009945C4"/>
    <w:rsid w:val="009949F7"/>
    <w:rsid w:val="00997DA9"/>
    <w:rsid w:val="009A0AC3"/>
    <w:rsid w:val="009A3142"/>
    <w:rsid w:val="009A374D"/>
    <w:rsid w:val="009A45A4"/>
    <w:rsid w:val="009A4DFA"/>
    <w:rsid w:val="009A500A"/>
    <w:rsid w:val="009A613A"/>
    <w:rsid w:val="009A62A9"/>
    <w:rsid w:val="009B1741"/>
    <w:rsid w:val="009B46CA"/>
    <w:rsid w:val="009B485D"/>
    <w:rsid w:val="009B4BAB"/>
    <w:rsid w:val="009B51C2"/>
    <w:rsid w:val="009B62B9"/>
    <w:rsid w:val="009B727F"/>
    <w:rsid w:val="009B72E6"/>
    <w:rsid w:val="009C1C30"/>
    <w:rsid w:val="009C29B7"/>
    <w:rsid w:val="009C2DAA"/>
    <w:rsid w:val="009C4262"/>
    <w:rsid w:val="009C45B7"/>
    <w:rsid w:val="009C4ED7"/>
    <w:rsid w:val="009C6EF5"/>
    <w:rsid w:val="009D1E02"/>
    <w:rsid w:val="009D305D"/>
    <w:rsid w:val="009D3D45"/>
    <w:rsid w:val="009D3F0F"/>
    <w:rsid w:val="009D57C6"/>
    <w:rsid w:val="009D7C10"/>
    <w:rsid w:val="009E0EA8"/>
    <w:rsid w:val="009E13B1"/>
    <w:rsid w:val="009E1676"/>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539B"/>
    <w:rsid w:val="009F7B45"/>
    <w:rsid w:val="00A00245"/>
    <w:rsid w:val="00A0091C"/>
    <w:rsid w:val="00A00C58"/>
    <w:rsid w:val="00A00FD0"/>
    <w:rsid w:val="00A0180E"/>
    <w:rsid w:val="00A02E8E"/>
    <w:rsid w:val="00A03057"/>
    <w:rsid w:val="00A0387D"/>
    <w:rsid w:val="00A03995"/>
    <w:rsid w:val="00A04797"/>
    <w:rsid w:val="00A049A1"/>
    <w:rsid w:val="00A052AE"/>
    <w:rsid w:val="00A054EF"/>
    <w:rsid w:val="00A06872"/>
    <w:rsid w:val="00A07B44"/>
    <w:rsid w:val="00A07CD1"/>
    <w:rsid w:val="00A1025C"/>
    <w:rsid w:val="00A11E3E"/>
    <w:rsid w:val="00A13354"/>
    <w:rsid w:val="00A1493C"/>
    <w:rsid w:val="00A14C93"/>
    <w:rsid w:val="00A162E6"/>
    <w:rsid w:val="00A1692E"/>
    <w:rsid w:val="00A20253"/>
    <w:rsid w:val="00A236FC"/>
    <w:rsid w:val="00A237A8"/>
    <w:rsid w:val="00A238A4"/>
    <w:rsid w:val="00A25703"/>
    <w:rsid w:val="00A26528"/>
    <w:rsid w:val="00A275F8"/>
    <w:rsid w:val="00A30BE1"/>
    <w:rsid w:val="00A31A1A"/>
    <w:rsid w:val="00A32014"/>
    <w:rsid w:val="00A3273B"/>
    <w:rsid w:val="00A327A1"/>
    <w:rsid w:val="00A32C1C"/>
    <w:rsid w:val="00A32E54"/>
    <w:rsid w:val="00A36459"/>
    <w:rsid w:val="00A37225"/>
    <w:rsid w:val="00A37F29"/>
    <w:rsid w:val="00A4071D"/>
    <w:rsid w:val="00A4174C"/>
    <w:rsid w:val="00A41F2B"/>
    <w:rsid w:val="00A4235F"/>
    <w:rsid w:val="00A42AB6"/>
    <w:rsid w:val="00A42CF3"/>
    <w:rsid w:val="00A42D70"/>
    <w:rsid w:val="00A4312C"/>
    <w:rsid w:val="00A468EE"/>
    <w:rsid w:val="00A46B49"/>
    <w:rsid w:val="00A46EB3"/>
    <w:rsid w:val="00A515C6"/>
    <w:rsid w:val="00A530C2"/>
    <w:rsid w:val="00A54268"/>
    <w:rsid w:val="00A55620"/>
    <w:rsid w:val="00A55CA4"/>
    <w:rsid w:val="00A55DEC"/>
    <w:rsid w:val="00A5607E"/>
    <w:rsid w:val="00A56A19"/>
    <w:rsid w:val="00A601C1"/>
    <w:rsid w:val="00A60698"/>
    <w:rsid w:val="00A617E1"/>
    <w:rsid w:val="00A6240D"/>
    <w:rsid w:val="00A62B09"/>
    <w:rsid w:val="00A6532F"/>
    <w:rsid w:val="00A70721"/>
    <w:rsid w:val="00A71E06"/>
    <w:rsid w:val="00A7385D"/>
    <w:rsid w:val="00A7393D"/>
    <w:rsid w:val="00A75A47"/>
    <w:rsid w:val="00A76F0E"/>
    <w:rsid w:val="00A778CE"/>
    <w:rsid w:val="00A779BC"/>
    <w:rsid w:val="00A77BAB"/>
    <w:rsid w:val="00A80B81"/>
    <w:rsid w:val="00A81874"/>
    <w:rsid w:val="00A81F13"/>
    <w:rsid w:val="00A82894"/>
    <w:rsid w:val="00A82A8E"/>
    <w:rsid w:val="00A83F44"/>
    <w:rsid w:val="00A856C4"/>
    <w:rsid w:val="00A9096F"/>
    <w:rsid w:val="00A91DA4"/>
    <w:rsid w:val="00A93A3A"/>
    <w:rsid w:val="00A96191"/>
    <w:rsid w:val="00A97AB4"/>
    <w:rsid w:val="00AA11C3"/>
    <w:rsid w:val="00AA1E1E"/>
    <w:rsid w:val="00AA2042"/>
    <w:rsid w:val="00AA2596"/>
    <w:rsid w:val="00AA2C7A"/>
    <w:rsid w:val="00AA30BC"/>
    <w:rsid w:val="00AA72E5"/>
    <w:rsid w:val="00AB1AC0"/>
    <w:rsid w:val="00AB36F2"/>
    <w:rsid w:val="00AB38A9"/>
    <w:rsid w:val="00AB3E02"/>
    <w:rsid w:val="00AB4990"/>
    <w:rsid w:val="00AB5D71"/>
    <w:rsid w:val="00AB70BE"/>
    <w:rsid w:val="00AB7A54"/>
    <w:rsid w:val="00AC0D71"/>
    <w:rsid w:val="00AC1383"/>
    <w:rsid w:val="00AC1D66"/>
    <w:rsid w:val="00AC3304"/>
    <w:rsid w:val="00AC3B40"/>
    <w:rsid w:val="00AC4939"/>
    <w:rsid w:val="00AC594B"/>
    <w:rsid w:val="00AC69B8"/>
    <w:rsid w:val="00AC6FF5"/>
    <w:rsid w:val="00AC7849"/>
    <w:rsid w:val="00AD023E"/>
    <w:rsid w:val="00AD5968"/>
    <w:rsid w:val="00AD6E79"/>
    <w:rsid w:val="00AE02FC"/>
    <w:rsid w:val="00AE0DB4"/>
    <w:rsid w:val="00AE3119"/>
    <w:rsid w:val="00AE32BC"/>
    <w:rsid w:val="00AE558C"/>
    <w:rsid w:val="00AE5BEA"/>
    <w:rsid w:val="00AE5F5C"/>
    <w:rsid w:val="00AE7C53"/>
    <w:rsid w:val="00AE7D9C"/>
    <w:rsid w:val="00AF08D4"/>
    <w:rsid w:val="00AF0CE7"/>
    <w:rsid w:val="00AF0FB4"/>
    <w:rsid w:val="00AF13D2"/>
    <w:rsid w:val="00AF3439"/>
    <w:rsid w:val="00AF3FD0"/>
    <w:rsid w:val="00AF48E5"/>
    <w:rsid w:val="00AF4CAB"/>
    <w:rsid w:val="00AF4E46"/>
    <w:rsid w:val="00AF5398"/>
    <w:rsid w:val="00AF5D7E"/>
    <w:rsid w:val="00B0013D"/>
    <w:rsid w:val="00B00162"/>
    <w:rsid w:val="00B00D49"/>
    <w:rsid w:val="00B00FB9"/>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35E8"/>
    <w:rsid w:val="00B34439"/>
    <w:rsid w:val="00B34BAF"/>
    <w:rsid w:val="00B369D5"/>
    <w:rsid w:val="00B40578"/>
    <w:rsid w:val="00B42578"/>
    <w:rsid w:val="00B43D73"/>
    <w:rsid w:val="00B43E83"/>
    <w:rsid w:val="00B46808"/>
    <w:rsid w:val="00B473A1"/>
    <w:rsid w:val="00B47F2F"/>
    <w:rsid w:val="00B501D7"/>
    <w:rsid w:val="00B506F5"/>
    <w:rsid w:val="00B50D29"/>
    <w:rsid w:val="00B50F20"/>
    <w:rsid w:val="00B51940"/>
    <w:rsid w:val="00B51A39"/>
    <w:rsid w:val="00B5494B"/>
    <w:rsid w:val="00B574F0"/>
    <w:rsid w:val="00B579BF"/>
    <w:rsid w:val="00B57AA8"/>
    <w:rsid w:val="00B63C7A"/>
    <w:rsid w:val="00B644AF"/>
    <w:rsid w:val="00B65431"/>
    <w:rsid w:val="00B65A0C"/>
    <w:rsid w:val="00B65C55"/>
    <w:rsid w:val="00B6699A"/>
    <w:rsid w:val="00B715E5"/>
    <w:rsid w:val="00B7204D"/>
    <w:rsid w:val="00B72409"/>
    <w:rsid w:val="00B75DE9"/>
    <w:rsid w:val="00B75EDF"/>
    <w:rsid w:val="00B76791"/>
    <w:rsid w:val="00B8011F"/>
    <w:rsid w:val="00B809EA"/>
    <w:rsid w:val="00B842FF"/>
    <w:rsid w:val="00B85E85"/>
    <w:rsid w:val="00B869A4"/>
    <w:rsid w:val="00B91249"/>
    <w:rsid w:val="00B91A2E"/>
    <w:rsid w:val="00B91FAB"/>
    <w:rsid w:val="00B96E9B"/>
    <w:rsid w:val="00BA18B5"/>
    <w:rsid w:val="00BA2127"/>
    <w:rsid w:val="00BA238C"/>
    <w:rsid w:val="00BA2539"/>
    <w:rsid w:val="00BA41CC"/>
    <w:rsid w:val="00BA4D88"/>
    <w:rsid w:val="00BA526A"/>
    <w:rsid w:val="00BA5633"/>
    <w:rsid w:val="00BA5F08"/>
    <w:rsid w:val="00BA77FE"/>
    <w:rsid w:val="00BB08A0"/>
    <w:rsid w:val="00BB0B22"/>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E41"/>
    <w:rsid w:val="00BC7DE1"/>
    <w:rsid w:val="00BD00B7"/>
    <w:rsid w:val="00BD2FFD"/>
    <w:rsid w:val="00BD385A"/>
    <w:rsid w:val="00BD533A"/>
    <w:rsid w:val="00BD58E3"/>
    <w:rsid w:val="00BD6485"/>
    <w:rsid w:val="00BD697B"/>
    <w:rsid w:val="00BD78C7"/>
    <w:rsid w:val="00BD7BFD"/>
    <w:rsid w:val="00BE0A6C"/>
    <w:rsid w:val="00BE0D97"/>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E8E"/>
    <w:rsid w:val="00C05212"/>
    <w:rsid w:val="00C06579"/>
    <w:rsid w:val="00C10D1B"/>
    <w:rsid w:val="00C110D8"/>
    <w:rsid w:val="00C146B3"/>
    <w:rsid w:val="00C14DA5"/>
    <w:rsid w:val="00C1515D"/>
    <w:rsid w:val="00C157D7"/>
    <w:rsid w:val="00C16739"/>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3F71"/>
    <w:rsid w:val="00C44FBD"/>
    <w:rsid w:val="00C45403"/>
    <w:rsid w:val="00C46A8F"/>
    <w:rsid w:val="00C47988"/>
    <w:rsid w:val="00C5419B"/>
    <w:rsid w:val="00C544A4"/>
    <w:rsid w:val="00C5605F"/>
    <w:rsid w:val="00C60CFB"/>
    <w:rsid w:val="00C61272"/>
    <w:rsid w:val="00C61DED"/>
    <w:rsid w:val="00C62174"/>
    <w:rsid w:val="00C63D86"/>
    <w:rsid w:val="00C64938"/>
    <w:rsid w:val="00C650C0"/>
    <w:rsid w:val="00C65AE8"/>
    <w:rsid w:val="00C65DCB"/>
    <w:rsid w:val="00C6698F"/>
    <w:rsid w:val="00C6710D"/>
    <w:rsid w:val="00C702BE"/>
    <w:rsid w:val="00C712D1"/>
    <w:rsid w:val="00C740E4"/>
    <w:rsid w:val="00C7476C"/>
    <w:rsid w:val="00C74D96"/>
    <w:rsid w:val="00C75573"/>
    <w:rsid w:val="00C76F56"/>
    <w:rsid w:val="00C7775A"/>
    <w:rsid w:val="00C8169B"/>
    <w:rsid w:val="00C83BC9"/>
    <w:rsid w:val="00C85A85"/>
    <w:rsid w:val="00C86092"/>
    <w:rsid w:val="00C86313"/>
    <w:rsid w:val="00C909DB"/>
    <w:rsid w:val="00C91268"/>
    <w:rsid w:val="00C91CE6"/>
    <w:rsid w:val="00C93892"/>
    <w:rsid w:val="00C9392F"/>
    <w:rsid w:val="00C939BE"/>
    <w:rsid w:val="00C93B4D"/>
    <w:rsid w:val="00C93F8C"/>
    <w:rsid w:val="00C94F8A"/>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40FE"/>
    <w:rsid w:val="00CB41C0"/>
    <w:rsid w:val="00CB7C26"/>
    <w:rsid w:val="00CB7CD0"/>
    <w:rsid w:val="00CC04D3"/>
    <w:rsid w:val="00CC1949"/>
    <w:rsid w:val="00CC2933"/>
    <w:rsid w:val="00CC300A"/>
    <w:rsid w:val="00CC582E"/>
    <w:rsid w:val="00CC6F59"/>
    <w:rsid w:val="00CD19E0"/>
    <w:rsid w:val="00CD2E61"/>
    <w:rsid w:val="00CD3B6A"/>
    <w:rsid w:val="00CD4818"/>
    <w:rsid w:val="00CD5828"/>
    <w:rsid w:val="00CD5B71"/>
    <w:rsid w:val="00CD5E8D"/>
    <w:rsid w:val="00CD73DF"/>
    <w:rsid w:val="00CE02FC"/>
    <w:rsid w:val="00CE04E6"/>
    <w:rsid w:val="00CE0BB7"/>
    <w:rsid w:val="00CE10E6"/>
    <w:rsid w:val="00CE1BDB"/>
    <w:rsid w:val="00CE327F"/>
    <w:rsid w:val="00CE6BAA"/>
    <w:rsid w:val="00CF0D56"/>
    <w:rsid w:val="00CF0ED5"/>
    <w:rsid w:val="00CF13F9"/>
    <w:rsid w:val="00CF1841"/>
    <w:rsid w:val="00CF1FE3"/>
    <w:rsid w:val="00CF3007"/>
    <w:rsid w:val="00CF3E16"/>
    <w:rsid w:val="00CF40F3"/>
    <w:rsid w:val="00CF4767"/>
    <w:rsid w:val="00CF6109"/>
    <w:rsid w:val="00CF644B"/>
    <w:rsid w:val="00CF6468"/>
    <w:rsid w:val="00D00A60"/>
    <w:rsid w:val="00D03E48"/>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306A"/>
    <w:rsid w:val="00D237CC"/>
    <w:rsid w:val="00D24679"/>
    <w:rsid w:val="00D25383"/>
    <w:rsid w:val="00D254C5"/>
    <w:rsid w:val="00D27A88"/>
    <w:rsid w:val="00D31818"/>
    <w:rsid w:val="00D342F7"/>
    <w:rsid w:val="00D36AC6"/>
    <w:rsid w:val="00D37283"/>
    <w:rsid w:val="00D37A7C"/>
    <w:rsid w:val="00D40772"/>
    <w:rsid w:val="00D4193B"/>
    <w:rsid w:val="00D42736"/>
    <w:rsid w:val="00D43269"/>
    <w:rsid w:val="00D43D47"/>
    <w:rsid w:val="00D44298"/>
    <w:rsid w:val="00D456F9"/>
    <w:rsid w:val="00D467E7"/>
    <w:rsid w:val="00D46E1A"/>
    <w:rsid w:val="00D477F8"/>
    <w:rsid w:val="00D50934"/>
    <w:rsid w:val="00D51965"/>
    <w:rsid w:val="00D52469"/>
    <w:rsid w:val="00D529A8"/>
    <w:rsid w:val="00D52A28"/>
    <w:rsid w:val="00D54361"/>
    <w:rsid w:val="00D5459D"/>
    <w:rsid w:val="00D5645B"/>
    <w:rsid w:val="00D573B0"/>
    <w:rsid w:val="00D5771B"/>
    <w:rsid w:val="00D577A0"/>
    <w:rsid w:val="00D606CB"/>
    <w:rsid w:val="00D610D5"/>
    <w:rsid w:val="00D64264"/>
    <w:rsid w:val="00D66580"/>
    <w:rsid w:val="00D66DF1"/>
    <w:rsid w:val="00D66E4F"/>
    <w:rsid w:val="00D71E3D"/>
    <w:rsid w:val="00D71F57"/>
    <w:rsid w:val="00D72882"/>
    <w:rsid w:val="00D73107"/>
    <w:rsid w:val="00D737C9"/>
    <w:rsid w:val="00D760D2"/>
    <w:rsid w:val="00D767C8"/>
    <w:rsid w:val="00D76CF8"/>
    <w:rsid w:val="00D77F50"/>
    <w:rsid w:val="00D8091C"/>
    <w:rsid w:val="00D80D09"/>
    <w:rsid w:val="00D80DB4"/>
    <w:rsid w:val="00D81366"/>
    <w:rsid w:val="00D824F3"/>
    <w:rsid w:val="00D825A0"/>
    <w:rsid w:val="00D833F9"/>
    <w:rsid w:val="00D83BF3"/>
    <w:rsid w:val="00D83CDF"/>
    <w:rsid w:val="00D84873"/>
    <w:rsid w:val="00D85291"/>
    <w:rsid w:val="00D873CA"/>
    <w:rsid w:val="00D9105A"/>
    <w:rsid w:val="00D911D2"/>
    <w:rsid w:val="00D91423"/>
    <w:rsid w:val="00D9292E"/>
    <w:rsid w:val="00D939AE"/>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37B"/>
    <w:rsid w:val="00DD13A6"/>
    <w:rsid w:val="00DD13E1"/>
    <w:rsid w:val="00DD1CB1"/>
    <w:rsid w:val="00DD228E"/>
    <w:rsid w:val="00DD390C"/>
    <w:rsid w:val="00DD4A12"/>
    <w:rsid w:val="00DD4C21"/>
    <w:rsid w:val="00DD5EDC"/>
    <w:rsid w:val="00DD6036"/>
    <w:rsid w:val="00DD712C"/>
    <w:rsid w:val="00DE0A69"/>
    <w:rsid w:val="00DE0CE8"/>
    <w:rsid w:val="00DE0D80"/>
    <w:rsid w:val="00DE121A"/>
    <w:rsid w:val="00DE1DCF"/>
    <w:rsid w:val="00DE1F2D"/>
    <w:rsid w:val="00DE22AE"/>
    <w:rsid w:val="00DE26CF"/>
    <w:rsid w:val="00DE61BF"/>
    <w:rsid w:val="00DE6F2C"/>
    <w:rsid w:val="00DE7931"/>
    <w:rsid w:val="00DE7F11"/>
    <w:rsid w:val="00DF00F7"/>
    <w:rsid w:val="00DF0ECA"/>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D29"/>
    <w:rsid w:val="00E055D5"/>
    <w:rsid w:val="00E0695F"/>
    <w:rsid w:val="00E1063A"/>
    <w:rsid w:val="00E107F0"/>
    <w:rsid w:val="00E1122B"/>
    <w:rsid w:val="00E11FFB"/>
    <w:rsid w:val="00E131E1"/>
    <w:rsid w:val="00E139C2"/>
    <w:rsid w:val="00E16619"/>
    <w:rsid w:val="00E17CB8"/>
    <w:rsid w:val="00E2023C"/>
    <w:rsid w:val="00E20595"/>
    <w:rsid w:val="00E210E9"/>
    <w:rsid w:val="00E2117A"/>
    <w:rsid w:val="00E2248C"/>
    <w:rsid w:val="00E22639"/>
    <w:rsid w:val="00E228B1"/>
    <w:rsid w:val="00E24491"/>
    <w:rsid w:val="00E24F01"/>
    <w:rsid w:val="00E25599"/>
    <w:rsid w:val="00E30440"/>
    <w:rsid w:val="00E3059B"/>
    <w:rsid w:val="00E31073"/>
    <w:rsid w:val="00E32991"/>
    <w:rsid w:val="00E32AEF"/>
    <w:rsid w:val="00E347C1"/>
    <w:rsid w:val="00E36036"/>
    <w:rsid w:val="00E42269"/>
    <w:rsid w:val="00E42642"/>
    <w:rsid w:val="00E42930"/>
    <w:rsid w:val="00E464CC"/>
    <w:rsid w:val="00E4704B"/>
    <w:rsid w:val="00E47421"/>
    <w:rsid w:val="00E476DE"/>
    <w:rsid w:val="00E47AFB"/>
    <w:rsid w:val="00E5064E"/>
    <w:rsid w:val="00E52FE6"/>
    <w:rsid w:val="00E53106"/>
    <w:rsid w:val="00E56100"/>
    <w:rsid w:val="00E56B4A"/>
    <w:rsid w:val="00E60B28"/>
    <w:rsid w:val="00E60C30"/>
    <w:rsid w:val="00E61302"/>
    <w:rsid w:val="00E625DA"/>
    <w:rsid w:val="00E62EC2"/>
    <w:rsid w:val="00E6404D"/>
    <w:rsid w:val="00E64CF1"/>
    <w:rsid w:val="00E6638C"/>
    <w:rsid w:val="00E66771"/>
    <w:rsid w:val="00E66DF4"/>
    <w:rsid w:val="00E67F38"/>
    <w:rsid w:val="00E7035B"/>
    <w:rsid w:val="00E71264"/>
    <w:rsid w:val="00E7190B"/>
    <w:rsid w:val="00E71DC6"/>
    <w:rsid w:val="00E72BF1"/>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22E9"/>
    <w:rsid w:val="00E93EEB"/>
    <w:rsid w:val="00E95297"/>
    <w:rsid w:val="00E964BA"/>
    <w:rsid w:val="00E97549"/>
    <w:rsid w:val="00EA16BF"/>
    <w:rsid w:val="00EA4EA2"/>
    <w:rsid w:val="00EA57D5"/>
    <w:rsid w:val="00EB1821"/>
    <w:rsid w:val="00EB3271"/>
    <w:rsid w:val="00EB3E62"/>
    <w:rsid w:val="00EB4AC7"/>
    <w:rsid w:val="00EB5411"/>
    <w:rsid w:val="00EB7C11"/>
    <w:rsid w:val="00EB7FA5"/>
    <w:rsid w:val="00EC151E"/>
    <w:rsid w:val="00EC155B"/>
    <w:rsid w:val="00EC1ED0"/>
    <w:rsid w:val="00EC2F48"/>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ED"/>
    <w:rsid w:val="00EE0C24"/>
    <w:rsid w:val="00EE2BC2"/>
    <w:rsid w:val="00EE2CD1"/>
    <w:rsid w:val="00EE3230"/>
    <w:rsid w:val="00EE3372"/>
    <w:rsid w:val="00EE3DE2"/>
    <w:rsid w:val="00EE4433"/>
    <w:rsid w:val="00EE7D16"/>
    <w:rsid w:val="00EF0259"/>
    <w:rsid w:val="00EF2AC1"/>
    <w:rsid w:val="00EF377A"/>
    <w:rsid w:val="00EF4076"/>
    <w:rsid w:val="00EF43ED"/>
    <w:rsid w:val="00EF4D17"/>
    <w:rsid w:val="00EF62F6"/>
    <w:rsid w:val="00F00C3C"/>
    <w:rsid w:val="00F00D21"/>
    <w:rsid w:val="00F03A8C"/>
    <w:rsid w:val="00F03D1B"/>
    <w:rsid w:val="00F055ED"/>
    <w:rsid w:val="00F05C83"/>
    <w:rsid w:val="00F06A6E"/>
    <w:rsid w:val="00F072F2"/>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835"/>
    <w:rsid w:val="00F22C2A"/>
    <w:rsid w:val="00F249E1"/>
    <w:rsid w:val="00F24A21"/>
    <w:rsid w:val="00F26EED"/>
    <w:rsid w:val="00F270A8"/>
    <w:rsid w:val="00F2796E"/>
    <w:rsid w:val="00F300A8"/>
    <w:rsid w:val="00F31523"/>
    <w:rsid w:val="00F31B41"/>
    <w:rsid w:val="00F33EF6"/>
    <w:rsid w:val="00F34C69"/>
    <w:rsid w:val="00F3513D"/>
    <w:rsid w:val="00F35188"/>
    <w:rsid w:val="00F3637D"/>
    <w:rsid w:val="00F36BA8"/>
    <w:rsid w:val="00F3785B"/>
    <w:rsid w:val="00F402B7"/>
    <w:rsid w:val="00F41C3C"/>
    <w:rsid w:val="00F42D7C"/>
    <w:rsid w:val="00F43CDE"/>
    <w:rsid w:val="00F43DF1"/>
    <w:rsid w:val="00F44149"/>
    <w:rsid w:val="00F44CB1"/>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8D1"/>
    <w:rsid w:val="00F719D0"/>
    <w:rsid w:val="00F72993"/>
    <w:rsid w:val="00F73A77"/>
    <w:rsid w:val="00F744DC"/>
    <w:rsid w:val="00F759F1"/>
    <w:rsid w:val="00F76597"/>
    <w:rsid w:val="00F77770"/>
    <w:rsid w:val="00F77CE0"/>
    <w:rsid w:val="00F802C0"/>
    <w:rsid w:val="00F80875"/>
    <w:rsid w:val="00F8092B"/>
    <w:rsid w:val="00F81344"/>
    <w:rsid w:val="00F823BC"/>
    <w:rsid w:val="00F82FF8"/>
    <w:rsid w:val="00F83585"/>
    <w:rsid w:val="00F90E99"/>
    <w:rsid w:val="00F914C7"/>
    <w:rsid w:val="00F92216"/>
    <w:rsid w:val="00F938F7"/>
    <w:rsid w:val="00F93FAE"/>
    <w:rsid w:val="00F94337"/>
    <w:rsid w:val="00F945C7"/>
    <w:rsid w:val="00F94E1C"/>
    <w:rsid w:val="00F954CD"/>
    <w:rsid w:val="00F95DD4"/>
    <w:rsid w:val="00F97A4F"/>
    <w:rsid w:val="00FA0B63"/>
    <w:rsid w:val="00FA1D47"/>
    <w:rsid w:val="00FA246B"/>
    <w:rsid w:val="00FA2666"/>
    <w:rsid w:val="00FA293E"/>
    <w:rsid w:val="00FA37A7"/>
    <w:rsid w:val="00FA458F"/>
    <w:rsid w:val="00FA5534"/>
    <w:rsid w:val="00FA61D9"/>
    <w:rsid w:val="00FA73C3"/>
    <w:rsid w:val="00FB1054"/>
    <w:rsid w:val="00FB1EDD"/>
    <w:rsid w:val="00FB2D1B"/>
    <w:rsid w:val="00FB3B86"/>
    <w:rsid w:val="00FB3EF6"/>
    <w:rsid w:val="00FB4485"/>
    <w:rsid w:val="00FB4B8C"/>
    <w:rsid w:val="00FB55CC"/>
    <w:rsid w:val="00FB570D"/>
    <w:rsid w:val="00FB5A21"/>
    <w:rsid w:val="00FB5A58"/>
    <w:rsid w:val="00FB6F56"/>
    <w:rsid w:val="00FC0DF4"/>
    <w:rsid w:val="00FC16DC"/>
    <w:rsid w:val="00FC532F"/>
    <w:rsid w:val="00FC5906"/>
    <w:rsid w:val="00FC6513"/>
    <w:rsid w:val="00FC78A0"/>
    <w:rsid w:val="00FC7F7D"/>
    <w:rsid w:val="00FD00D1"/>
    <w:rsid w:val="00FD08C4"/>
    <w:rsid w:val="00FD3A30"/>
    <w:rsid w:val="00FD40C7"/>
    <w:rsid w:val="00FD45DA"/>
    <w:rsid w:val="00FD5C38"/>
    <w:rsid w:val="00FD60FC"/>
    <w:rsid w:val="00FD615F"/>
    <w:rsid w:val="00FE0E11"/>
    <w:rsid w:val="00FE170D"/>
    <w:rsid w:val="00FE4520"/>
    <w:rsid w:val="00FE5B7E"/>
    <w:rsid w:val="00FE5CFB"/>
    <w:rsid w:val="00FF0089"/>
    <w:rsid w:val="00FF1543"/>
    <w:rsid w:val="00FF246C"/>
    <w:rsid w:val="00FF3538"/>
    <w:rsid w:val="00FF3A3F"/>
    <w:rsid w:val="00FF454C"/>
    <w:rsid w:val="00FF6F2C"/>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uiPriority w:val="99"/>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uiPriority w:val="99"/>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uiPriority w:val="99"/>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uiPriority w:val="99"/>
    <w:semiHidden/>
    <w:rsid w:val="00F43CDE"/>
    <w:rPr>
      <w:sz w:val="16"/>
      <w:szCs w:val="16"/>
    </w:rPr>
  </w:style>
  <w:style w:type="paragraph" w:styleId="Textkomente">
    <w:name w:val="annotation text"/>
    <w:basedOn w:val="Normln"/>
    <w:link w:val="TextkomenteChar"/>
    <w:uiPriority w:val="99"/>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Kosmal@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0EBAE-A158-4A83-8F66-C7E9F32BF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10586</Words>
  <Characters>62460</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2013-10-31T08:49:00Z</dcterms:created>
  <dcterms:modified xsi:type="dcterms:W3CDTF">2013-11-06T13:35:00Z</dcterms:modified>
</cp:coreProperties>
</file>