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4DF48" w14:textId="77777777" w:rsidR="000719BB" w:rsidRDefault="000719BB" w:rsidP="006C2343">
      <w:pPr>
        <w:pStyle w:val="Titul2"/>
      </w:pPr>
    </w:p>
    <w:p w14:paraId="076676AC" w14:textId="77777777" w:rsidR="00826B7B" w:rsidRDefault="00826B7B" w:rsidP="006C2343">
      <w:pPr>
        <w:pStyle w:val="Titul2"/>
      </w:pPr>
    </w:p>
    <w:p w14:paraId="00E349BB" w14:textId="77777777" w:rsidR="00DA1C67" w:rsidRDefault="00DA1C67" w:rsidP="006C2343">
      <w:pPr>
        <w:pStyle w:val="Titul2"/>
      </w:pPr>
    </w:p>
    <w:p w14:paraId="2A9030FD" w14:textId="77777777" w:rsidR="003254A3" w:rsidRPr="000719BB" w:rsidRDefault="00BD76C3" w:rsidP="006C2343">
      <w:pPr>
        <w:pStyle w:val="Titul2"/>
      </w:pPr>
      <w:r>
        <w:t>Příloha č. 2 c)</w:t>
      </w:r>
    </w:p>
    <w:p w14:paraId="78B42EFB" w14:textId="77777777" w:rsidR="003254A3" w:rsidRDefault="003254A3" w:rsidP="00AD0C7B">
      <w:pPr>
        <w:pStyle w:val="Titul2"/>
      </w:pPr>
    </w:p>
    <w:p w14:paraId="337B462A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1B3F7594" w14:textId="77777777" w:rsidR="00AD0C7B" w:rsidRDefault="00AD0C7B" w:rsidP="00EB46E5">
      <w:pPr>
        <w:pStyle w:val="Titul2"/>
      </w:pPr>
    </w:p>
    <w:p w14:paraId="6C8E6AB5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2EA08795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85B1C3FEE74640DAB083996AE06927B6"/>
        </w:placeholder>
        <w:text w:multiLine="1"/>
      </w:sdtPr>
      <w:sdtContent>
        <w:p w14:paraId="5F7E3346" w14:textId="0AD16FF8" w:rsidR="00BF54FE" w:rsidRPr="00D61BB3" w:rsidRDefault="001E5718" w:rsidP="006C2343">
          <w:pPr>
            <w:pStyle w:val="Tituldatum"/>
            <w:rPr>
              <w:rStyle w:val="Nzevakce"/>
            </w:rPr>
          </w:pPr>
          <w:r w:rsidRPr="001E5718">
            <w:rPr>
              <w:rStyle w:val="Nzevakce"/>
            </w:rPr>
            <w:t>Doplnění závor na přejezdu P3950 v km 3,780 trati Moravské Bránice - Oslavany</w:t>
          </w:r>
        </w:p>
      </w:sdtContent>
    </w:sdt>
    <w:p w14:paraId="0781DD99" w14:textId="77777777" w:rsidR="00BF54FE" w:rsidRDefault="00BF54FE" w:rsidP="006C2343">
      <w:pPr>
        <w:pStyle w:val="Tituldatum"/>
      </w:pPr>
    </w:p>
    <w:p w14:paraId="1C1EEFE8" w14:textId="77777777" w:rsidR="009226C1" w:rsidRDefault="009226C1" w:rsidP="006C2343">
      <w:pPr>
        <w:pStyle w:val="Tituldatum"/>
      </w:pPr>
    </w:p>
    <w:p w14:paraId="69E64908" w14:textId="77777777" w:rsidR="00DA1C67" w:rsidRDefault="00DA1C67" w:rsidP="006C2343">
      <w:pPr>
        <w:pStyle w:val="Tituldatum"/>
      </w:pPr>
    </w:p>
    <w:p w14:paraId="428CA920" w14:textId="77777777" w:rsidR="00DA1C67" w:rsidRDefault="00DA1C67" w:rsidP="006C2343">
      <w:pPr>
        <w:pStyle w:val="Tituldatum"/>
      </w:pPr>
    </w:p>
    <w:p w14:paraId="2940F5B6" w14:textId="77777777" w:rsidR="003B111D" w:rsidRDefault="003B111D" w:rsidP="006C2343">
      <w:pPr>
        <w:pStyle w:val="Tituldatum"/>
      </w:pPr>
    </w:p>
    <w:p w14:paraId="3C1F0CBA" w14:textId="174E6AD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910D4" w:rsidRPr="001E5718">
        <w:t>2</w:t>
      </w:r>
      <w:r w:rsidR="001E5718" w:rsidRPr="001E5718">
        <w:t>7</w:t>
      </w:r>
      <w:r w:rsidR="003A72CE" w:rsidRPr="001E5718">
        <w:t>.</w:t>
      </w:r>
      <w:r w:rsidRPr="001E5718">
        <w:t xml:space="preserve"> </w:t>
      </w:r>
      <w:r w:rsidR="001E5718" w:rsidRPr="001E5718">
        <w:t>5</w:t>
      </w:r>
      <w:r w:rsidRPr="001E5718">
        <w:t>. 20</w:t>
      </w:r>
      <w:r w:rsidR="003202DC" w:rsidRPr="001E5718">
        <w:t>2</w:t>
      </w:r>
      <w:r w:rsidR="001960FD" w:rsidRPr="001E5718">
        <w:t>4</w:t>
      </w:r>
      <w:r w:rsidR="0076790E">
        <w:t xml:space="preserve"> </w:t>
      </w:r>
    </w:p>
    <w:p w14:paraId="0E380B99" w14:textId="77777777" w:rsidR="00826B7B" w:rsidRDefault="00826B7B">
      <w:r>
        <w:br w:type="page"/>
      </w:r>
    </w:p>
    <w:p w14:paraId="677DDD3A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49E73CD" w14:textId="74F018A9" w:rsidR="007029E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7716672" w:history="1">
        <w:r w:rsidR="007029E0" w:rsidRPr="004632BA">
          <w:rPr>
            <w:rStyle w:val="Hypertextovodkaz"/>
          </w:rPr>
          <w:t>SEZNAM ZKRATEK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_Toc167716672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2</w:t>
        </w:r>
        <w:r w:rsidR="007029E0">
          <w:rPr>
            <w:noProof/>
            <w:webHidden/>
          </w:rPr>
          <w:fldChar w:fldCharType="end"/>
        </w:r>
      </w:hyperlink>
    </w:p>
    <w:p w14:paraId="4DCD2B74" w14:textId="452C9F19" w:rsidR="007029E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3" w:history="1">
        <w:r w:rsidR="007029E0" w:rsidRPr="004632BA">
          <w:rPr>
            <w:rStyle w:val="Hypertextovodkaz"/>
          </w:rPr>
          <w:t>1.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SPECIFIKACE PŘEDMĚTU DÍLA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_Toc167716673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5308F2E2" w14:textId="5F4A33F5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4" w:history="1">
        <w:r w:rsidR="007029E0" w:rsidRPr="004632BA">
          <w:rPr>
            <w:rStyle w:val="Hypertextovodkaz"/>
            <w:rFonts w:asciiTheme="majorHAnsi" w:hAnsiTheme="majorHAnsi"/>
          </w:rPr>
          <w:t>1.1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Účel a rozsah předmětu Díla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_Toc167716674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195A979A" w14:textId="73791256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5" w:history="1">
        <w:r w:rsidR="007029E0" w:rsidRPr="004632BA">
          <w:rPr>
            <w:rStyle w:val="Hypertextovodkaz"/>
            <w:rFonts w:asciiTheme="majorHAnsi" w:hAnsiTheme="majorHAnsi"/>
          </w:rPr>
          <w:t>1.2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Umístění stavby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_Toc167716675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4376BE12" w14:textId="04E36495" w:rsidR="007029E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6" w:history="1">
        <w:r w:rsidR="007029E0" w:rsidRPr="004632BA">
          <w:rPr>
            <w:rStyle w:val="Hypertextovodkaz"/>
          </w:rPr>
          <w:t>2.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PŘEHLED VÝCHOZÍCH PODKLADŮ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_Toc167716676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3D668B2F" w14:textId="3D5E6634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7" w:history="1">
        <w:r w:rsidR="007029E0" w:rsidRPr="004632BA">
          <w:rPr>
            <w:rStyle w:val="Hypertextovodkaz"/>
            <w:rFonts w:asciiTheme="majorHAnsi" w:hAnsiTheme="majorHAnsi"/>
          </w:rPr>
          <w:t>2.1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Projektová dokumentace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_Toc167716677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21F67154" w14:textId="5D90E9AC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8" w:history="1">
        <w:r w:rsidR="007029E0" w:rsidRPr="004632BA">
          <w:rPr>
            <w:rStyle w:val="Hypertextovodkaz"/>
            <w:rFonts w:asciiTheme="majorHAnsi" w:hAnsiTheme="majorHAnsi"/>
          </w:rPr>
          <w:t>2.2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Související dokumentace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_Toc167716678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06666289" w14:textId="5D6BA3BC" w:rsidR="007029E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79" w:history="1">
        <w:r w:rsidR="007029E0" w:rsidRPr="004632BA">
          <w:rPr>
            <w:rStyle w:val="Hypertextovodkaz"/>
          </w:rPr>
          <w:t>3.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KOORDINACE S JINÝMI STAVBAMI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_Toc167716679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3</w:t>
        </w:r>
        <w:r w:rsidR="007029E0">
          <w:rPr>
            <w:noProof/>
            <w:webHidden/>
          </w:rPr>
          <w:fldChar w:fldCharType="end"/>
        </w:r>
      </w:hyperlink>
    </w:p>
    <w:p w14:paraId="20DECC08" w14:textId="767FD1A5" w:rsidR="007029E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0" w:history="1">
        <w:r w:rsidR="007029E0" w:rsidRPr="004632BA">
          <w:rPr>
            <w:rStyle w:val="Hypertextovodkaz"/>
          </w:rPr>
          <w:t>4.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POŽADAVKY NA TECHNICKÉ ŘEŠENÍ PROVEDENÍ DÍLA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_Toc167716680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4</w:t>
        </w:r>
        <w:r w:rsidR="007029E0">
          <w:rPr>
            <w:noProof/>
            <w:webHidden/>
          </w:rPr>
          <w:fldChar w:fldCharType="end"/>
        </w:r>
      </w:hyperlink>
    </w:p>
    <w:p w14:paraId="1E461378" w14:textId="15731F75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1" w:history="1">
        <w:r w:rsidR="007029E0" w:rsidRPr="004632BA">
          <w:rPr>
            <w:rStyle w:val="Hypertextovodkaz"/>
            <w:rFonts w:asciiTheme="majorHAnsi" w:hAnsiTheme="majorHAnsi"/>
          </w:rPr>
          <w:t>4.1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Všeobecně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_Toc167716681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4</w:t>
        </w:r>
        <w:r w:rsidR="007029E0">
          <w:rPr>
            <w:noProof/>
            <w:webHidden/>
          </w:rPr>
          <w:fldChar w:fldCharType="end"/>
        </w:r>
      </w:hyperlink>
    </w:p>
    <w:p w14:paraId="01659DCB" w14:textId="707FA1AA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2" w:history="1">
        <w:r w:rsidR="007029E0" w:rsidRPr="004632BA">
          <w:rPr>
            <w:rStyle w:val="Hypertextovodkaz"/>
            <w:rFonts w:asciiTheme="majorHAnsi" w:hAnsiTheme="majorHAnsi"/>
          </w:rPr>
          <w:t>4.2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Zeměměřická činnost zhotovitele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_Toc167716682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5</w:t>
        </w:r>
        <w:r w:rsidR="007029E0">
          <w:rPr>
            <w:noProof/>
            <w:webHidden/>
          </w:rPr>
          <w:fldChar w:fldCharType="end"/>
        </w:r>
      </w:hyperlink>
    </w:p>
    <w:p w14:paraId="326314E4" w14:textId="5D577142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3" w:history="1">
        <w:r w:rsidR="007029E0" w:rsidRPr="004632BA">
          <w:rPr>
            <w:rStyle w:val="Hypertextovodkaz"/>
            <w:rFonts w:asciiTheme="majorHAnsi" w:hAnsiTheme="majorHAnsi"/>
          </w:rPr>
          <w:t>4.3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Doklady předkládané zhotovitelem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_Toc167716683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5</w:t>
        </w:r>
        <w:r w:rsidR="007029E0">
          <w:rPr>
            <w:noProof/>
            <w:webHidden/>
          </w:rPr>
          <w:fldChar w:fldCharType="end"/>
        </w:r>
      </w:hyperlink>
    </w:p>
    <w:p w14:paraId="1E2545C0" w14:textId="5462D7FA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4" w:history="1">
        <w:r w:rsidR="007029E0" w:rsidRPr="004632BA">
          <w:rPr>
            <w:rStyle w:val="Hypertextovodkaz"/>
            <w:rFonts w:asciiTheme="majorHAnsi" w:hAnsiTheme="majorHAnsi"/>
          </w:rPr>
          <w:t>4.4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Dokumentace zhotovitele pro stavbu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_Toc167716684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16F18A57" w14:textId="4FA3CDDB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5" w:history="1">
        <w:r w:rsidR="007029E0" w:rsidRPr="004632BA">
          <w:rPr>
            <w:rStyle w:val="Hypertextovodkaz"/>
            <w:rFonts w:asciiTheme="majorHAnsi" w:hAnsiTheme="majorHAnsi"/>
          </w:rPr>
          <w:t>4.5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Dokumentace skutečného provedení stavby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_Toc167716685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4B54F48C" w14:textId="7D398753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6" w:history="1">
        <w:r w:rsidR="007029E0" w:rsidRPr="004632BA">
          <w:rPr>
            <w:rStyle w:val="Hypertextovodkaz"/>
            <w:rFonts w:asciiTheme="majorHAnsi" w:hAnsiTheme="majorHAnsi"/>
          </w:rPr>
          <w:t>4.6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Zabezpečovací zařízení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_Toc167716686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15368540" w14:textId="78A942F3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7" w:history="1">
        <w:r w:rsidR="007029E0" w:rsidRPr="004632BA">
          <w:rPr>
            <w:rStyle w:val="Hypertextovodkaz"/>
            <w:rFonts w:asciiTheme="majorHAnsi" w:hAnsiTheme="majorHAnsi"/>
          </w:rPr>
          <w:t>4.7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Silnoproudá technologie včetně DŘT, trakční a energetická zařízení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_Toc167716687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67A2B713" w14:textId="0385B307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8" w:history="1">
        <w:r w:rsidR="007029E0" w:rsidRPr="004632BA">
          <w:rPr>
            <w:rStyle w:val="Hypertextovodkaz"/>
            <w:rFonts w:asciiTheme="majorHAnsi" w:hAnsiTheme="majorHAnsi"/>
          </w:rPr>
          <w:t>4.8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Železniční svršek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_Toc167716688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68563109" w14:textId="7047A15D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89" w:history="1">
        <w:r w:rsidR="007029E0" w:rsidRPr="004632BA">
          <w:rPr>
            <w:rStyle w:val="Hypertextovodkaz"/>
            <w:rFonts w:asciiTheme="majorHAnsi" w:hAnsiTheme="majorHAnsi"/>
          </w:rPr>
          <w:t>4.9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Železniční spodek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_Toc167716689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6</w:t>
        </w:r>
        <w:r w:rsidR="007029E0">
          <w:rPr>
            <w:noProof/>
            <w:webHidden/>
          </w:rPr>
          <w:fldChar w:fldCharType="end"/>
        </w:r>
      </w:hyperlink>
    </w:p>
    <w:p w14:paraId="4DA41E01" w14:textId="7FE3525A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0" w:history="1">
        <w:r w:rsidR="007029E0" w:rsidRPr="004632BA">
          <w:rPr>
            <w:rStyle w:val="Hypertextovodkaz"/>
            <w:rFonts w:asciiTheme="majorHAnsi" w:hAnsiTheme="majorHAnsi"/>
          </w:rPr>
          <w:t>4.10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Železniční přejezdy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_Toc167716690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2C1FF03F" w14:textId="69739F84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1" w:history="1">
        <w:r w:rsidR="007029E0" w:rsidRPr="004632BA">
          <w:rPr>
            <w:rStyle w:val="Hypertextovodkaz"/>
            <w:rFonts w:asciiTheme="majorHAnsi" w:hAnsiTheme="majorHAnsi"/>
          </w:rPr>
          <w:t>4.11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Pozemní komunikace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_Toc167716691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6050593B" w14:textId="5B651D2C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2" w:history="1">
        <w:r w:rsidR="007029E0" w:rsidRPr="004632BA">
          <w:rPr>
            <w:rStyle w:val="Hypertextovodkaz"/>
            <w:rFonts w:asciiTheme="majorHAnsi" w:hAnsiTheme="majorHAnsi"/>
          </w:rPr>
          <w:t>4.12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Pozemní stavební objekty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_Toc167716692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057C1D0E" w14:textId="6D882409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3" w:history="1">
        <w:r w:rsidR="007029E0" w:rsidRPr="004632BA">
          <w:rPr>
            <w:rStyle w:val="Hypertextovodkaz"/>
            <w:rFonts w:asciiTheme="majorHAnsi" w:hAnsiTheme="majorHAnsi"/>
          </w:rPr>
          <w:t>4.13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Vyzískaný materiál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_Toc167716693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057355CA" w14:textId="4CD3A320" w:rsidR="007029E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4" w:history="1">
        <w:r w:rsidR="007029E0" w:rsidRPr="004632BA">
          <w:rPr>
            <w:rStyle w:val="Hypertextovodkaz"/>
            <w:rFonts w:asciiTheme="majorHAnsi" w:hAnsiTheme="majorHAnsi"/>
          </w:rPr>
          <w:t>4.14</w:t>
        </w:r>
        <w:r w:rsidR="007029E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Životní prostředí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_Toc167716694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7</w:t>
        </w:r>
        <w:r w:rsidR="007029E0">
          <w:rPr>
            <w:noProof/>
            <w:webHidden/>
          </w:rPr>
          <w:fldChar w:fldCharType="end"/>
        </w:r>
      </w:hyperlink>
    </w:p>
    <w:p w14:paraId="34AEE699" w14:textId="2CE71B15" w:rsidR="007029E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5" w:history="1">
        <w:r w:rsidR="007029E0" w:rsidRPr="004632BA">
          <w:rPr>
            <w:rStyle w:val="Hypertextovodkaz"/>
          </w:rPr>
          <w:t>5.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ORGANIZACE VÝSTAVBY, VÝLUKY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_Toc167716695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8</w:t>
        </w:r>
        <w:r w:rsidR="007029E0">
          <w:rPr>
            <w:noProof/>
            <w:webHidden/>
          </w:rPr>
          <w:fldChar w:fldCharType="end"/>
        </w:r>
      </w:hyperlink>
    </w:p>
    <w:p w14:paraId="34D1489C" w14:textId="57A413CF" w:rsidR="007029E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6" w:history="1">
        <w:r w:rsidR="007029E0" w:rsidRPr="004632BA">
          <w:rPr>
            <w:rStyle w:val="Hypertextovodkaz"/>
          </w:rPr>
          <w:t>6.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SOUVISEJÍCÍ DOKUMENTY A PŘEDPISY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_Toc167716696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8</w:t>
        </w:r>
        <w:r w:rsidR="007029E0">
          <w:rPr>
            <w:noProof/>
            <w:webHidden/>
          </w:rPr>
          <w:fldChar w:fldCharType="end"/>
        </w:r>
      </w:hyperlink>
    </w:p>
    <w:p w14:paraId="5BDB5805" w14:textId="4A78555D" w:rsidR="007029E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16697" w:history="1">
        <w:r w:rsidR="007029E0" w:rsidRPr="004632BA">
          <w:rPr>
            <w:rStyle w:val="Hypertextovodkaz"/>
          </w:rPr>
          <w:t>7.</w:t>
        </w:r>
        <w:r w:rsidR="007029E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7029E0" w:rsidRPr="004632BA">
          <w:rPr>
            <w:rStyle w:val="Hypertextovodkaz"/>
          </w:rPr>
          <w:t>PŘÍLOHY</w:t>
        </w:r>
        <w:r w:rsidR="007029E0">
          <w:rPr>
            <w:noProof/>
            <w:webHidden/>
          </w:rPr>
          <w:tab/>
        </w:r>
        <w:r w:rsidR="007029E0">
          <w:rPr>
            <w:noProof/>
            <w:webHidden/>
          </w:rPr>
          <w:fldChar w:fldCharType="begin"/>
        </w:r>
        <w:r w:rsidR="007029E0">
          <w:rPr>
            <w:noProof/>
            <w:webHidden/>
          </w:rPr>
          <w:instrText xml:space="preserve"> PAGEREF _Toc167716697 \h </w:instrText>
        </w:r>
        <w:r w:rsidR="007029E0">
          <w:rPr>
            <w:noProof/>
            <w:webHidden/>
          </w:rPr>
        </w:r>
        <w:r w:rsidR="007029E0">
          <w:rPr>
            <w:noProof/>
            <w:webHidden/>
          </w:rPr>
          <w:fldChar w:fldCharType="separate"/>
        </w:r>
        <w:r w:rsidR="007029E0">
          <w:rPr>
            <w:noProof/>
            <w:webHidden/>
          </w:rPr>
          <w:t>9</w:t>
        </w:r>
        <w:r w:rsidR="007029E0">
          <w:rPr>
            <w:noProof/>
            <w:webHidden/>
          </w:rPr>
          <w:fldChar w:fldCharType="end"/>
        </w:r>
      </w:hyperlink>
    </w:p>
    <w:p w14:paraId="1ABAEF85" w14:textId="08CC9F5F" w:rsidR="00AD0C7B" w:rsidRDefault="00BD7E91" w:rsidP="008D03B9">
      <w:r>
        <w:fldChar w:fldCharType="end"/>
      </w:r>
    </w:p>
    <w:p w14:paraId="1E8EBCA3" w14:textId="77777777" w:rsidR="00AD0C7B" w:rsidRDefault="00AD0C7B" w:rsidP="00DA1C67">
      <w:pPr>
        <w:pStyle w:val="Nadpisbezsl1-1"/>
        <w:outlineLvl w:val="0"/>
      </w:pPr>
      <w:bookmarkStart w:id="0" w:name="_Toc16771667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4E76D3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1495D47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55B312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C37614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5E89208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0525DC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8A4516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386B595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B0C197" w14:textId="77777777" w:rsidR="00AD0C7B" w:rsidRPr="00AD0C7B" w:rsidRDefault="00AB6BE0" w:rsidP="00AD0C7B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FF97B3" w14:textId="77777777" w:rsidR="00AB6BE0" w:rsidRPr="006115D3" w:rsidRDefault="00AB6BE0" w:rsidP="000F15F1">
            <w:pPr>
              <w:pStyle w:val="Zkratky2"/>
            </w:pPr>
            <w:r>
              <w:t>Nový stavební zákon - zákon č. 283/2021 Sb., stavební zákon, ve znění účinném od 1. 1. 2024</w:t>
            </w:r>
          </w:p>
        </w:tc>
      </w:tr>
      <w:tr w:rsidR="00AD0C7B" w:rsidRPr="00AD0C7B" w14:paraId="5647C50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4F11A3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644214" w14:textId="77777777" w:rsidR="00AD0C7B" w:rsidRPr="006115D3" w:rsidRDefault="00AD0C7B" w:rsidP="000F15F1">
            <w:pPr>
              <w:pStyle w:val="Zkratky2"/>
            </w:pPr>
          </w:p>
        </w:tc>
      </w:tr>
    </w:tbl>
    <w:p w14:paraId="1A5E1CCC" w14:textId="77777777" w:rsidR="00041EC8" w:rsidRDefault="00041EC8" w:rsidP="00AD0C7B"/>
    <w:p w14:paraId="278378A1" w14:textId="77777777" w:rsidR="00826B7B" w:rsidRDefault="00826B7B">
      <w:r>
        <w:br w:type="page"/>
      </w:r>
    </w:p>
    <w:p w14:paraId="79B78D01" w14:textId="77777777" w:rsidR="00DF7BAA" w:rsidRDefault="00DF7BAA" w:rsidP="00DF7BAA">
      <w:pPr>
        <w:pStyle w:val="Nadpis2-1"/>
      </w:pPr>
      <w:bookmarkStart w:id="2" w:name="_Toc6410429"/>
      <w:bookmarkStart w:id="3" w:name="_Toc16771667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11A95B5F" w14:textId="77777777" w:rsidR="00DF7BAA" w:rsidRDefault="00DF7BAA" w:rsidP="00DF7BAA">
      <w:pPr>
        <w:pStyle w:val="Nadpis2-2"/>
      </w:pPr>
      <w:bookmarkStart w:id="9" w:name="_Toc6410430"/>
      <w:bookmarkStart w:id="10" w:name="_Toc167716674"/>
      <w:r>
        <w:t>Účel a rozsah předmětu Díla</w:t>
      </w:r>
      <w:bookmarkEnd w:id="9"/>
      <w:bookmarkEnd w:id="10"/>
    </w:p>
    <w:p w14:paraId="292316AB" w14:textId="473397C6" w:rsidR="00DF7BAA" w:rsidRDefault="00DF7BAA" w:rsidP="009D2EFC">
      <w:pPr>
        <w:pStyle w:val="Text2-1"/>
      </w:pPr>
      <w:r>
        <w:t xml:space="preserve">Předmětem díla je zhotovení stavby </w:t>
      </w:r>
      <w:r w:rsidRPr="00EB6934">
        <w:rPr>
          <w:i/>
          <w:iCs/>
        </w:rPr>
        <w:t>„</w:t>
      </w:r>
      <w:r w:rsidR="00C3523A" w:rsidRPr="00EB6934">
        <w:rPr>
          <w:i/>
          <w:iCs/>
        </w:rPr>
        <w:t>Doplnění závor na přejezdu P3950 v km 3,780 trati Moravské Bránice - Oslavany</w:t>
      </w:r>
      <w:r w:rsidRPr="00EB6934">
        <w:rPr>
          <w:i/>
          <w:iCs/>
        </w:rPr>
        <w:t>“</w:t>
      </w:r>
      <w:r w:rsidR="00EC4FA5">
        <w:t>,</w:t>
      </w:r>
      <w:r>
        <w:t xml:space="preserve"> jejímž cílem je </w:t>
      </w:r>
      <w:r w:rsidR="006D1271" w:rsidRPr="006D1271">
        <w:t>modernizace a zvýšení bezpečnosti silniční a drážní dopravy na úrovňovém křížení silnice II/152 s dráhou regionální v km 3,780 trati Moravské Bránice - Oslavany (dále jen „přejezd P3950“).</w:t>
      </w:r>
      <w:r w:rsidR="00EB6934">
        <w:t xml:space="preserve"> Stávající PZZ (s technologií PZZ-EA) bude doplněno celými závorami provedení hliníkové, s pozitivní signalizací, s LED výstražníky (s velkými kříži) v provedení s břevnovými svítilnami (dojde tak ke změně kategorie přejezdu z PZS 3SBI na PZS 3ZBI dle ČSN 34 2650 ed.2.). Automatické ovládání přejezdu bude realizováno pomocí počítačů náprav. Technologická část PZS bude umístěna v novém betonovém reléovém domku. V rámci stavby bude provedena rekonstrukce elektrické přípojky. Přejezdová konstrukce bude rekonstruována. Součástí stavby je dále i rekonstrukce železničního svršku a spodku, jakož i úprava navazujících komunikací na přejezd.</w:t>
      </w:r>
    </w:p>
    <w:p w14:paraId="113467AA" w14:textId="15D66210" w:rsidR="00DF7BAA" w:rsidRPr="00DB4332" w:rsidRDefault="00DF7BAA" w:rsidP="00DF7BAA">
      <w:pPr>
        <w:pStyle w:val="Text2-1"/>
      </w:pPr>
      <w:r w:rsidRPr="00DB4332">
        <w:t xml:space="preserve">Rozsah Díla </w:t>
      </w:r>
      <w:r w:rsidRPr="00EB6934">
        <w:rPr>
          <w:i/>
          <w:iCs/>
        </w:rPr>
        <w:t>„</w:t>
      </w:r>
      <w:r w:rsidR="00EB6934" w:rsidRPr="00EB6934">
        <w:rPr>
          <w:i/>
          <w:iCs/>
        </w:rPr>
        <w:t>Doplnění závor na přejezdu P3950 v km 3,780 trati Moravské Bránice - Oslavany</w:t>
      </w:r>
      <w:r w:rsidRPr="00EB6934">
        <w:rPr>
          <w:i/>
          <w:iCs/>
        </w:rPr>
        <w:t>“</w:t>
      </w:r>
      <w:r w:rsidRPr="00DB4332">
        <w:t xml:space="preserve"> je</w:t>
      </w:r>
      <w:r w:rsidR="00AC678D">
        <w:t>:</w:t>
      </w:r>
    </w:p>
    <w:p w14:paraId="2279AFC3" w14:textId="77777777" w:rsidR="00D12C76" w:rsidRDefault="00D12C76" w:rsidP="00936D2A">
      <w:pPr>
        <w:pStyle w:val="Odrka1-1"/>
      </w:pPr>
      <w:r>
        <w:t>zhotovení stavby dle zadávací dokumentace,</w:t>
      </w:r>
    </w:p>
    <w:p w14:paraId="31589EDD" w14:textId="77777777" w:rsidR="00D12C76" w:rsidRDefault="00D12C76" w:rsidP="00936D2A">
      <w:pPr>
        <w:pStyle w:val="Odrka1-1"/>
      </w:pPr>
      <w:r>
        <w:t>zpracování Realizační dokumentace stavby,</w:t>
      </w:r>
    </w:p>
    <w:p w14:paraId="2FD341A7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3A702C7F" w14:textId="42A927F0" w:rsidR="009F369A" w:rsidRDefault="009F369A" w:rsidP="00936D2A">
      <w:pPr>
        <w:pStyle w:val="Odrka1-1"/>
      </w:pPr>
      <w:r>
        <w:t xml:space="preserve">Vypracování geometrických plánů </w:t>
      </w:r>
      <w:r w:rsidR="007F2B08">
        <w:t>pro zapsání věcného břemene nebo pro výkup pozemku.</w:t>
      </w:r>
    </w:p>
    <w:p w14:paraId="18A1E58D" w14:textId="77777777" w:rsidR="00DF7BAA" w:rsidRDefault="00DF7BAA" w:rsidP="00DF7BAA">
      <w:pPr>
        <w:pStyle w:val="Nadpis2-2"/>
      </w:pPr>
      <w:bookmarkStart w:id="11" w:name="_Toc6410431"/>
      <w:bookmarkStart w:id="12" w:name="_Toc167716675"/>
      <w:r>
        <w:t>Umístění stavby</w:t>
      </w:r>
      <w:bookmarkEnd w:id="11"/>
      <w:bookmarkEnd w:id="12"/>
    </w:p>
    <w:p w14:paraId="15F0052D" w14:textId="1C1AD2EE" w:rsidR="00DF7BAA" w:rsidRDefault="00DF7BAA" w:rsidP="00DF7BAA">
      <w:pPr>
        <w:pStyle w:val="Text2-1"/>
      </w:pPr>
      <w:r>
        <w:t>Stavba bude probíhat na trati</w:t>
      </w:r>
      <w:r w:rsidR="00FF025B">
        <w:t xml:space="preserve"> moravské Bránice – Oslavany.</w:t>
      </w:r>
    </w:p>
    <w:p w14:paraId="3403569B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450E1754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F1E482E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47C3FEAD" w14:textId="76C56519" w:rsidR="006972D4" w:rsidRPr="005A2CE9" w:rsidRDefault="006972D4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13132B" w:rsidRPr="0013132B">
              <w:t>622</w:t>
            </w:r>
            <w:r w:rsidR="0013132B">
              <w:t> </w:t>
            </w:r>
            <w:r w:rsidR="0013132B" w:rsidRPr="0013132B">
              <w:t>000</w:t>
            </w:r>
            <w:r w:rsidR="0013132B">
              <w:t> </w:t>
            </w:r>
            <w:r w:rsidR="0013132B" w:rsidRPr="0013132B">
              <w:t>469</w:t>
            </w:r>
          </w:p>
        </w:tc>
      </w:tr>
      <w:tr w:rsidR="006972D4" w:rsidRPr="005A2CE9" w14:paraId="32C177D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8A1BB3F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7F992F88" w14:textId="3CB4AA3B" w:rsidR="006972D4" w:rsidRPr="005A2CE9" w:rsidRDefault="0013132B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Jihomoravský kraj</w:t>
            </w:r>
          </w:p>
        </w:tc>
      </w:tr>
      <w:tr w:rsidR="006972D4" w:rsidRPr="005A2CE9" w14:paraId="4E00AF26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31EF0EF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150DD067" w14:textId="7DA542E2" w:rsidR="006972D4" w:rsidRPr="005A2CE9" w:rsidRDefault="00541F20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Brno-venkov</w:t>
            </w:r>
          </w:p>
        </w:tc>
      </w:tr>
      <w:tr w:rsidR="006972D4" w:rsidRPr="005A2CE9" w14:paraId="71CAF7EF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B4C1355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008E6525" w14:textId="2A2AD938" w:rsidR="006972D4" w:rsidRPr="005A2CE9" w:rsidRDefault="00762BE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62BE7">
              <w:t>Kounické Předměstí</w:t>
            </w:r>
          </w:p>
        </w:tc>
      </w:tr>
      <w:tr w:rsidR="006972D4" w:rsidRPr="005A2CE9" w14:paraId="3FE794D7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2966E36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300EB94D" w14:textId="2585B9A1" w:rsidR="006972D4" w:rsidRPr="005A2CE9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FF025B">
              <w:t>Brno</w:t>
            </w:r>
          </w:p>
        </w:tc>
      </w:tr>
    </w:tbl>
    <w:p w14:paraId="3245DC17" w14:textId="77777777" w:rsidR="006972D4" w:rsidRDefault="006972D4" w:rsidP="006972D4">
      <w:pPr>
        <w:pStyle w:val="TextbezslBEZMEZER"/>
      </w:pPr>
    </w:p>
    <w:p w14:paraId="09B91CEB" w14:textId="77777777" w:rsidR="00DF7BAA" w:rsidRDefault="00DF7BAA" w:rsidP="00DF7BAA">
      <w:pPr>
        <w:pStyle w:val="Nadpis2-1"/>
      </w:pPr>
      <w:bookmarkStart w:id="13" w:name="_Toc6410432"/>
      <w:bookmarkStart w:id="14" w:name="_Toc167716676"/>
      <w:r>
        <w:t>PŘEHLED VÝCHOZÍCH PODKLADŮ</w:t>
      </w:r>
      <w:bookmarkEnd w:id="13"/>
      <w:bookmarkEnd w:id="14"/>
    </w:p>
    <w:p w14:paraId="1D9729F5" w14:textId="77777777" w:rsidR="00DF7BAA" w:rsidRDefault="00DF7BAA" w:rsidP="00DF7BAA">
      <w:pPr>
        <w:pStyle w:val="Nadpis2-2"/>
      </w:pPr>
      <w:bookmarkStart w:id="15" w:name="_Toc6410433"/>
      <w:bookmarkStart w:id="16" w:name="_Toc167716677"/>
      <w:r>
        <w:t>Projektová dokumentace</w:t>
      </w:r>
      <w:bookmarkEnd w:id="15"/>
      <w:bookmarkEnd w:id="16"/>
    </w:p>
    <w:p w14:paraId="4B315387" w14:textId="35CFF3EC" w:rsidR="00DF7BAA" w:rsidRDefault="00DF7BAA" w:rsidP="00DF7BAA">
      <w:pPr>
        <w:pStyle w:val="Text2-1"/>
      </w:pPr>
      <w:r>
        <w:t xml:space="preserve">Projektová dokumentace </w:t>
      </w:r>
      <w:r w:rsidRPr="00847634">
        <w:rPr>
          <w:i/>
          <w:iCs/>
        </w:rPr>
        <w:t>„</w:t>
      </w:r>
      <w:r w:rsidR="00A51412" w:rsidRPr="00847634">
        <w:rPr>
          <w:i/>
          <w:iCs/>
        </w:rPr>
        <w:t>Doplnění závor na přejezdu P3950 v km 3,780 trati Moravské Bránice - Oslavany</w:t>
      </w:r>
      <w:r w:rsidRPr="00847634">
        <w:rPr>
          <w:i/>
          <w:iCs/>
        </w:rPr>
        <w:t>“</w:t>
      </w:r>
      <w:r>
        <w:t xml:space="preserve">, zpracovatel </w:t>
      </w:r>
      <w:r w:rsidR="002C54E2">
        <w:t xml:space="preserve">společnost </w:t>
      </w:r>
      <w:r w:rsidR="002C54E2" w:rsidRPr="002C54E2">
        <w:t>SAGASTA s.r.o., Novodvorská 1010/14, Lhotka, 142 00 Praha 4, IČO: 045 98 555</w:t>
      </w:r>
      <w:r w:rsidR="00A51412" w:rsidRPr="002C54E2">
        <w:t>,</w:t>
      </w:r>
      <w:r w:rsidRPr="002C54E2">
        <w:t xml:space="preserve"> datum</w:t>
      </w:r>
      <w:r w:rsidR="00A51412" w:rsidRPr="002C54E2">
        <w:t xml:space="preserve"> </w:t>
      </w:r>
      <w:r w:rsidR="002C54E2" w:rsidRPr="002C54E2">
        <w:t>08/2021</w:t>
      </w:r>
      <w:r w:rsidR="00A51412" w:rsidRPr="002C54E2">
        <w:t>,</w:t>
      </w:r>
    </w:p>
    <w:p w14:paraId="3E5E2C5F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4CB5CBF4" w14:textId="77777777" w:rsidR="00DF7BAA" w:rsidRDefault="00DF7BAA" w:rsidP="00DF7BAA">
      <w:pPr>
        <w:pStyle w:val="Nadpis2-2"/>
      </w:pPr>
      <w:bookmarkStart w:id="17" w:name="_Toc6410434"/>
      <w:bookmarkStart w:id="18" w:name="_Toc167716678"/>
      <w:r>
        <w:t>Související dokumentace</w:t>
      </w:r>
      <w:bookmarkEnd w:id="17"/>
      <w:bookmarkEnd w:id="18"/>
    </w:p>
    <w:p w14:paraId="02512159" w14:textId="7D8A2FE3" w:rsidR="00DF7BAA" w:rsidRDefault="00453BEB" w:rsidP="00DF7BAA">
      <w:pPr>
        <w:pStyle w:val="Text2-1"/>
      </w:pPr>
      <w:r w:rsidRPr="00453BEB">
        <w:t>Schvalovací a posuzovací protokol č. j. 51243/2023-SŽ-GŘ-O6-Hlo, z 31.7.2023</w:t>
      </w:r>
      <w:r w:rsidR="00B707BE">
        <w:t>,</w:t>
      </w:r>
    </w:p>
    <w:p w14:paraId="16088E56" w14:textId="3EE429AA" w:rsidR="00453BEB" w:rsidRDefault="00453BEB" w:rsidP="00DF7BAA">
      <w:pPr>
        <w:pStyle w:val="Text2-1"/>
      </w:pPr>
      <w:r>
        <w:t>Společné povolení</w:t>
      </w:r>
      <w:r w:rsidR="00B707BE">
        <w:t xml:space="preserve"> </w:t>
      </w:r>
      <w:r w:rsidR="00B707BE" w:rsidRPr="00B707BE">
        <w:t>Společné povolení vydané Drážním úřadem, č. j. DUCR-33757/22/Vb, ze dne 2. června 2022</w:t>
      </w:r>
      <w:r w:rsidR="00B707BE">
        <w:t>.</w:t>
      </w:r>
    </w:p>
    <w:p w14:paraId="628006AA" w14:textId="77777777" w:rsidR="00DF7BAA" w:rsidRDefault="00DF7BAA" w:rsidP="00DF7BAA">
      <w:pPr>
        <w:pStyle w:val="Nadpis2-1"/>
      </w:pPr>
      <w:bookmarkStart w:id="19" w:name="_Toc6410435"/>
      <w:bookmarkStart w:id="20" w:name="_Toc167716679"/>
      <w:r>
        <w:t>KOORDINACE S JINÝMI STAVBAMI</w:t>
      </w:r>
      <w:bookmarkEnd w:id="19"/>
      <w:bookmarkEnd w:id="20"/>
      <w:r>
        <w:t xml:space="preserve"> </w:t>
      </w:r>
    </w:p>
    <w:p w14:paraId="648C8544" w14:textId="43E343EE" w:rsidR="00DF7BAA" w:rsidRDefault="00DF7BAA" w:rsidP="00DF7BAA">
      <w:pPr>
        <w:pStyle w:val="Text2-1"/>
      </w:pPr>
      <w:r>
        <w:t>Zhotovení stavby musí být provedeno v koordinaci s připravovanými, případně aktuálně realizovanými akcemi</w:t>
      </w:r>
      <w:r w:rsidR="0039022E">
        <w:t>,</w:t>
      </w:r>
      <w:r>
        <w:t xml:space="preserve"> a to i dalších investorů, které přímo s předmětnou akcí souvisí </w:t>
      </w:r>
      <w:r>
        <w:lastRenderedPageBreak/>
        <w:t xml:space="preserve">nebo ji mohou ovlivnit. Součástí plnění Díla je i zajištění koordinace při realizaci prací, poskytování a rozsahu výluk, přidělení prostorů pro staveniště v jednotlivých žst. apod. </w:t>
      </w:r>
    </w:p>
    <w:p w14:paraId="7DE175EA" w14:textId="77777777" w:rsidR="00DF7BAA" w:rsidRPr="00B77857" w:rsidRDefault="00DF7BAA" w:rsidP="00DF7BAA">
      <w:pPr>
        <w:pStyle w:val="Text2-1"/>
      </w:pPr>
      <w:r w:rsidRPr="00B77857">
        <w:t>Koordinace musí probíhat zejména s níže uvedenými investicemi a opravnými pracemi:</w:t>
      </w:r>
    </w:p>
    <w:p w14:paraId="4D7587A5" w14:textId="489C4D14" w:rsidR="00DF7BAA" w:rsidRPr="00B77857" w:rsidRDefault="00924CD9" w:rsidP="0047647C">
      <w:pPr>
        <w:pStyle w:val="Odstavec1-1a"/>
        <w:numPr>
          <w:ilvl w:val="0"/>
          <w:numId w:val="5"/>
        </w:numPr>
        <w:spacing w:after="120"/>
      </w:pPr>
      <w:r w:rsidRPr="00B77857">
        <w:t>Opravní práce Správy tratí Brno</w:t>
      </w:r>
      <w:r w:rsidR="00DF7BAA" w:rsidRPr="00B77857">
        <w:t xml:space="preserve"> (</w:t>
      </w:r>
      <w:r w:rsidRPr="00B77857">
        <w:t>investor: OŘ Brno</w:t>
      </w:r>
      <w:r w:rsidR="00DF7BAA" w:rsidRPr="00B77857">
        <w:t xml:space="preserve">, </w:t>
      </w:r>
      <w:r w:rsidR="00846E21" w:rsidRPr="00B77857">
        <w:t xml:space="preserve">kontaktní osoba: </w:t>
      </w:r>
      <w:r w:rsidR="00C5486D">
        <w:t xml:space="preserve">Ing. Ondřej Bozek </w:t>
      </w:r>
      <w:r w:rsidR="00C5486D" w:rsidRPr="00C5486D">
        <w:rPr>
          <w:lang w:val="en-US"/>
        </w:rPr>
        <w:t>[</w:t>
      </w:r>
      <w:r w:rsidR="00C5486D" w:rsidRPr="00C5486D">
        <w:t>e-mail: bozek@spravazeleznic.cz, tel.: +420 720 980 367</w:t>
      </w:r>
      <w:r w:rsidR="00C5486D" w:rsidRPr="00C5486D">
        <w:rPr>
          <w:lang w:val="en-US"/>
        </w:rPr>
        <w:t>]</w:t>
      </w:r>
      <w:r w:rsidR="00846E21" w:rsidRPr="00B77857">
        <w:t xml:space="preserve">, termín realizace: </w:t>
      </w:r>
      <w:r w:rsidR="00C658A0" w:rsidRPr="00B77857">
        <w:t>9. – 23. 9. 2024</w:t>
      </w:r>
      <w:r w:rsidR="00DF7BAA" w:rsidRPr="00B77857">
        <w:t>)</w:t>
      </w:r>
      <w:r w:rsidR="00180A96">
        <w:t>,</w:t>
      </w:r>
    </w:p>
    <w:p w14:paraId="5B9DA46E" w14:textId="260326BD" w:rsidR="00DF7BAA" w:rsidRPr="00C5486D" w:rsidRDefault="00C5486D" w:rsidP="0047647C">
      <w:pPr>
        <w:pStyle w:val="Odstavec1-1a"/>
        <w:numPr>
          <w:ilvl w:val="0"/>
          <w:numId w:val="5"/>
        </w:numPr>
        <w:spacing w:after="120"/>
      </w:pPr>
      <w:r w:rsidRPr="00C5486D">
        <w:t xml:space="preserve">Oprava PZS v km 5,535 </w:t>
      </w:r>
      <w:r>
        <w:t xml:space="preserve">(P3954) </w:t>
      </w:r>
      <w:r w:rsidRPr="00C5486D">
        <w:t xml:space="preserve">trati Moravské Bránice – Oslavany (kontaktní osoba: Ing. Marek Chromý </w:t>
      </w:r>
      <w:r w:rsidRPr="00C5486D">
        <w:rPr>
          <w:lang w:val="en-US"/>
        </w:rPr>
        <w:t>[</w:t>
      </w:r>
      <w:r w:rsidRPr="00C5486D">
        <w:t>e-mail: ChromyM@spravazeleznic.cz, tel.: +420 728 189 884</w:t>
      </w:r>
      <w:r w:rsidRPr="00C5486D">
        <w:rPr>
          <w:lang w:val="en-US"/>
        </w:rPr>
        <w:t>]</w:t>
      </w:r>
      <w:r w:rsidRPr="00C5486D">
        <w:t>, termín realizace: 9. – 23. 9. 2024).</w:t>
      </w:r>
    </w:p>
    <w:p w14:paraId="7CE66828" w14:textId="77777777" w:rsidR="00DF7BAA" w:rsidRDefault="00E70AB8" w:rsidP="00DF7BAA">
      <w:pPr>
        <w:pStyle w:val="Nadpis2-1"/>
      </w:pPr>
      <w:bookmarkStart w:id="21" w:name="_Toc6410436"/>
      <w:bookmarkStart w:id="22" w:name="_Toc167716680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2E36CDEE" w14:textId="77777777" w:rsidR="00DF7BAA" w:rsidRDefault="00DF7BAA" w:rsidP="00DF7BAA">
      <w:pPr>
        <w:pStyle w:val="Nadpis2-2"/>
      </w:pPr>
      <w:bookmarkStart w:id="23" w:name="_Toc6410437"/>
      <w:bookmarkStart w:id="24" w:name="_Toc167716681"/>
      <w:r>
        <w:t>Všeobecně</w:t>
      </w:r>
      <w:bookmarkEnd w:id="23"/>
      <w:bookmarkEnd w:id="24"/>
    </w:p>
    <w:p w14:paraId="4008F6BB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32EE4C89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</w:r>
      <w:r w:rsidR="00625BE6">
        <w:t xml:space="preserve">Zhotovitel předloží </w:t>
      </w:r>
      <w:r w:rsidR="009D343C">
        <w:t xml:space="preserve">Objednateli </w:t>
      </w:r>
      <w:r w:rsidR="00625BE6">
        <w:t xml:space="preserve">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9D343C">
        <w:t xml:space="preserve">Objednatel </w:t>
      </w:r>
      <w:r w:rsidR="00625BE6">
        <w:t xml:space="preserve">zajistí kontrolu Závěrečné zprávy a Výkazu garantem za ŽP Objednatele. Po odsouhlasení Závěrečné zprávy a Výkazu garantem za ŽP Objednatele předá </w:t>
      </w:r>
      <w:r w:rsidR="009D343C">
        <w:t xml:space="preserve">Objednatel </w:t>
      </w:r>
      <w:r w:rsidR="00625BE6">
        <w:t xml:space="preserve">Závěrečnou zprávu a Výkaz prokazatelně na GŘ O15. </w:t>
      </w:r>
    </w:p>
    <w:p w14:paraId="7AFAED1F" w14:textId="77777777" w:rsidR="00831E0F" w:rsidRPr="00C653C9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9D343C">
        <w:t xml:space="preserve">Objednatel </w:t>
      </w:r>
      <w:r>
        <w:t>nesmí potvrdit dokončení díla v Potvrzení o převzetí bez zajištění odevzdání Závěrečné zprávy a Výkazu.“</w:t>
      </w:r>
    </w:p>
    <w:p w14:paraId="0767B7CD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r w:rsidR="00090F72">
        <w:t xml:space="preserve">podčlánku 1.11.5.1 </w:t>
      </w:r>
      <w:r>
        <w:t>v Kapitole 1 TKP se ruší a nahrazuje se následujícím textem:</w:t>
      </w:r>
    </w:p>
    <w:p w14:paraId="3102D890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14:paraId="061A785B" w14:textId="77777777" w:rsidR="00982F11" w:rsidRDefault="00FA5522" w:rsidP="00FA5522">
      <w:pPr>
        <w:pStyle w:val="Text2-1"/>
      </w:pPr>
      <w:r>
        <w:t xml:space="preserve">Do uveřejnění Zadávací dokumentace uzavřel Objednatel níže uvedené nájemní smlouvy: </w:t>
      </w:r>
    </w:p>
    <w:p w14:paraId="1C28D86E" w14:textId="0EF70860" w:rsidR="00982F11" w:rsidRPr="00A94CCE" w:rsidRDefault="00FF4826" w:rsidP="00982F11">
      <w:pPr>
        <w:pStyle w:val="Text2-1"/>
        <w:numPr>
          <w:ilvl w:val="0"/>
          <w:numId w:val="20"/>
        </w:numPr>
      </w:pPr>
      <w:r w:rsidRPr="00A94CCE">
        <w:t>Nebyly uzavřeny žádné nájemní smlouvy.</w:t>
      </w:r>
    </w:p>
    <w:p w14:paraId="4F1ADDA9" w14:textId="61BFF50D" w:rsidR="00FA5522" w:rsidRPr="00A94CCE" w:rsidRDefault="00FA5522" w:rsidP="00982F11">
      <w:pPr>
        <w:pStyle w:val="Text2-1"/>
        <w:numPr>
          <w:ilvl w:val="0"/>
          <w:numId w:val="0"/>
        </w:numPr>
        <w:ind w:left="737"/>
      </w:pPr>
      <w:r w:rsidRPr="00A94CCE">
        <w:t>Práva a povinnosti z těchto uzavřených smluv Zhotovitel tímto přijímá a zavazuje se užívat předmětné nemovitosti v souladu s podmínkami uzavřených smluv.</w:t>
      </w:r>
    </w:p>
    <w:p w14:paraId="47A9EA1C" w14:textId="77777777" w:rsidR="00D55348" w:rsidRPr="00A94CCE" w:rsidRDefault="00D55348" w:rsidP="00D55348">
      <w:pPr>
        <w:pStyle w:val="Text2-1"/>
        <w:numPr>
          <w:ilvl w:val="2"/>
          <w:numId w:val="6"/>
        </w:numPr>
      </w:pPr>
      <w:r w:rsidRPr="00A94CCE">
        <w:t>Majetkoprávní vypořádání:</w:t>
      </w:r>
    </w:p>
    <w:p w14:paraId="68FEC4A2" w14:textId="0DD7E301" w:rsidR="00850D46" w:rsidRPr="00A94CCE" w:rsidRDefault="00850D46" w:rsidP="00850D46">
      <w:pPr>
        <w:pStyle w:val="Odstavec1-1a"/>
        <w:numPr>
          <w:ilvl w:val="0"/>
          <w:numId w:val="7"/>
        </w:numPr>
        <w:spacing w:after="120"/>
      </w:pPr>
      <w:r w:rsidRPr="00A94CCE">
        <w:t>Trvalé zábory s věcným břemenem a výkupem viz geodetická část. Zhotovitel stavby musí nachystat podklady ke smlouvám (geometrické plány a znalecké posudky).</w:t>
      </w:r>
    </w:p>
    <w:p w14:paraId="42822E29" w14:textId="466A50B3" w:rsidR="00D55348" w:rsidRPr="00A94CCE" w:rsidRDefault="00D55348" w:rsidP="00D55348">
      <w:pPr>
        <w:pStyle w:val="Odstavec1-1a"/>
        <w:numPr>
          <w:ilvl w:val="0"/>
          <w:numId w:val="7"/>
        </w:numPr>
        <w:spacing w:after="120"/>
      </w:pPr>
      <w:r w:rsidRPr="00A94CCE">
        <w:t xml:space="preserve">Kupní cenu pozemku </w:t>
      </w:r>
      <w:r w:rsidR="00FE5D40" w:rsidRPr="00A94CCE">
        <w:t>nebo</w:t>
      </w:r>
      <w:r w:rsidRPr="00A94CCE">
        <w:t xml:space="preserve"> úplatu za zřízení služebnosti hradí objednatel díla.</w:t>
      </w:r>
    </w:p>
    <w:p w14:paraId="1731B8A2" w14:textId="339F08DC" w:rsidR="00D55348" w:rsidRPr="00A94CCE" w:rsidRDefault="00D55348" w:rsidP="00D55348">
      <w:pPr>
        <w:pStyle w:val="Odstavec1-1a"/>
        <w:numPr>
          <w:ilvl w:val="0"/>
          <w:numId w:val="7"/>
        </w:numPr>
        <w:spacing w:after="120"/>
      </w:pPr>
      <w:r w:rsidRPr="00A94CCE">
        <w:t xml:space="preserve">Náklady za pronájem pozemků </w:t>
      </w:r>
      <w:r w:rsidR="00CA0690" w:rsidRPr="00A94CCE">
        <w:t xml:space="preserve">(viz dočasné zábory definované v geodetické části) </w:t>
      </w:r>
      <w:r w:rsidRPr="00A94CCE">
        <w:t>hradí zhotovitel díla.</w:t>
      </w:r>
    </w:p>
    <w:p w14:paraId="5D362AD8" w14:textId="7F2D976A" w:rsidR="001960FD" w:rsidRPr="00A5188F" w:rsidRDefault="001960FD" w:rsidP="001960FD">
      <w:pPr>
        <w:pStyle w:val="Text2-1"/>
        <w:numPr>
          <w:ilvl w:val="2"/>
          <w:numId w:val="6"/>
        </w:numPr>
      </w:pPr>
      <w:r w:rsidRPr="00A5188F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opatření jsou součástí smluvní ceny. </w:t>
      </w:r>
    </w:p>
    <w:p w14:paraId="6B5ADED9" w14:textId="77777777" w:rsidR="007A4FA9" w:rsidRDefault="007A4FA9" w:rsidP="00C83FA2">
      <w:pPr>
        <w:pStyle w:val="Text2-1"/>
      </w:pPr>
      <w:bookmarkStart w:id="25" w:name="_Ref147916882"/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 xml:space="preserve">Manuál jednotného </w:t>
      </w:r>
      <w:r w:rsidRPr="00A535EA">
        <w:lastRenderedPageBreak/>
        <w:t>vizuálního stylu označení a prezentace staveb</w:t>
      </w:r>
      <w:r w:rsidR="00E13A73">
        <w:t xml:space="preserve"> – 04 označení staveb</w:t>
      </w:r>
      <w:r w:rsidR="005D5CE2">
        <w:t>, Stavební buňka;</w:t>
      </w:r>
      <w:r w:rsidRPr="00A535EA">
        <w:t xml:space="preserve"> https://www.spravazeleznic.cz/stavby-zakazky/podklady-pro-zhotovitele/vizualni-styl-prezentace-staveb)</w:t>
      </w:r>
      <w:r w:rsidRPr="00535B20">
        <w:t>, zajistí Zhotovitel.</w:t>
      </w:r>
      <w:bookmarkEnd w:id="25"/>
    </w:p>
    <w:p w14:paraId="18242292" w14:textId="77777777" w:rsidR="00AB6BE0" w:rsidRDefault="00AB6BE0" w:rsidP="00AB6BE0">
      <w:pPr>
        <w:pStyle w:val="Text2-1"/>
      </w:pPr>
      <w:r>
        <w:t xml:space="preserve">V zadávací dokumentaci uváděný pojem „Autorský dozor“ se rozumí pojem Dozor projektanta podle NSZ. </w:t>
      </w:r>
    </w:p>
    <w:p w14:paraId="67AE8EA5" w14:textId="77777777" w:rsidR="00DF7BAA" w:rsidRDefault="00DF7BAA" w:rsidP="00DF7BAA">
      <w:pPr>
        <w:pStyle w:val="Nadpis2-2"/>
      </w:pPr>
      <w:bookmarkStart w:id="26" w:name="_Toc16771668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2EA3407C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47EDA824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035857C8" w14:textId="77777777" w:rsidR="00E910D4" w:rsidRDefault="00E910D4" w:rsidP="00E910D4">
      <w:pPr>
        <w:pStyle w:val="Text2-1"/>
      </w:pPr>
      <w:r w:rsidRPr="00D403AE">
        <w:t xml:space="preserve">Zhotovitel je povinen </w:t>
      </w:r>
      <w:r>
        <w:t xml:space="preserve">v případě </w:t>
      </w:r>
      <w:r w:rsidRPr="00D403AE">
        <w:t xml:space="preserve">prací </w:t>
      </w:r>
      <w:r>
        <w:t xml:space="preserve">na geodetické části DSPS jak jednotlivých SO a PS tak i souborného zpracování </w:t>
      </w:r>
      <w:r w:rsidRPr="00D403AE">
        <w:t>si alespoň 1 měsíc před</w:t>
      </w:r>
      <w:r>
        <w:t>em</w:t>
      </w:r>
      <w:r w:rsidRPr="00D403AE">
        <w:t xml:space="preserve"> vyžádat aktuální mapové podklady </w:t>
      </w:r>
      <w:r>
        <w:t>u</w:t>
      </w:r>
      <w:r w:rsidRPr="00D403AE">
        <w:t xml:space="preserve"> SŽG ve vazbě na stav </w:t>
      </w:r>
      <w:r>
        <w:t xml:space="preserve">informačního systému </w:t>
      </w:r>
      <w:r w:rsidRPr="00D403AE">
        <w:t>DTMŽ.</w:t>
      </w:r>
    </w:p>
    <w:p w14:paraId="6F2C39F1" w14:textId="77777777" w:rsidR="00E910D4" w:rsidRPr="00D403AE" w:rsidRDefault="00E910D4" w:rsidP="00E910D4">
      <w:pPr>
        <w:pStyle w:val="Text2-1"/>
      </w:pPr>
      <w:r>
        <w:t xml:space="preserve">Zhotovitel se zavazuje předat geodetickou část DSPS po 30. 6. 2024 podle pravidel uvedených v předpisu SŽ M20/MP014 ve formátu ŽXML. </w:t>
      </w:r>
      <w:r w:rsidRPr="6890E902">
        <w:rPr>
          <w:i/>
          <w:iCs/>
        </w:rPr>
        <w:t xml:space="preserve"> </w:t>
      </w:r>
      <w:r>
        <w:t xml:space="preserve">Zhotovitel se zavazuje data </w:t>
      </w:r>
      <w:r w:rsidRPr="6890E902">
        <w:rPr>
          <w:rFonts w:ascii="Verdana-Bold" w:hAnsi="Verdana-Bold" w:cs="Verdana-Bold"/>
        </w:rPr>
        <w:t>ve formátu ŽXML předat plně navázána na stav v informačním sytému DTMŽ a DTM krajů</w:t>
      </w:r>
      <w:r>
        <w:t>.</w:t>
      </w:r>
    </w:p>
    <w:p w14:paraId="0EB7CBCA" w14:textId="77777777" w:rsidR="00E910D4" w:rsidRDefault="00E910D4" w:rsidP="00E910D4">
      <w:pPr>
        <w:pStyle w:val="Text2-1"/>
      </w:pPr>
      <w:r>
        <w:t>Po 30. 6. 2024 se geodetická část jednotlivých SO a PS a souborné zpracování geodetické části DSPS předává samostatně a ve formátu ŽXML prostřednictvím informačního systému DTMŽ.</w:t>
      </w:r>
    </w:p>
    <w:p w14:paraId="0E31CB52" w14:textId="5E5E8294" w:rsidR="00F66DA9" w:rsidRPr="00FD4F39" w:rsidRDefault="00F66DA9" w:rsidP="00F66DA9">
      <w:pPr>
        <w:pStyle w:val="Text2-1"/>
      </w:pPr>
      <w:r w:rsidRPr="00FD4F39">
        <w:rPr>
          <w:b/>
        </w:rPr>
        <w:t>Na neelektrizovaných tratích</w:t>
      </w:r>
      <w:r w:rsidRPr="00FD4F39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FD4F39">
        <w:t>p</w:t>
      </w:r>
      <w:r w:rsidRPr="00FD4F39">
        <w:t xml:space="preserve">říloha </w:t>
      </w:r>
      <w:r w:rsidR="00FA17DD" w:rsidRPr="00FD4F39">
        <w:fldChar w:fldCharType="begin"/>
      </w:r>
      <w:r w:rsidR="00FA17DD" w:rsidRPr="00FD4F39">
        <w:instrText xml:space="preserve"> REF _Ref104882684 \r \h </w:instrText>
      </w:r>
      <w:r w:rsidR="00346853" w:rsidRPr="00FD4F39">
        <w:instrText xml:space="preserve"> \* MERGEFORMAT </w:instrText>
      </w:r>
      <w:r w:rsidR="00FA17DD" w:rsidRPr="00FD4F39">
        <w:fldChar w:fldCharType="separate"/>
      </w:r>
      <w:r w:rsidR="00562AC3" w:rsidRPr="00FD4F39">
        <w:t>7.1.4</w:t>
      </w:r>
      <w:r w:rsidR="00FA17DD" w:rsidRPr="00FD4F39">
        <w:fldChar w:fldCharType="end"/>
      </w:r>
      <w:r w:rsidRPr="00FD4F39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7C992E1E" w14:textId="77777777" w:rsidR="00DF7BAA" w:rsidRDefault="00DF7BAA" w:rsidP="00DF7BAA">
      <w:pPr>
        <w:pStyle w:val="Nadpis2-2"/>
      </w:pPr>
      <w:bookmarkStart w:id="27" w:name="_Toc6410438"/>
      <w:bookmarkStart w:id="28" w:name="_Toc167716683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14:paraId="1B8B248B" w14:textId="77777777"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29F7C632" w14:textId="77777777" w:rsidR="00DF7BAA" w:rsidRPr="002F0AC6" w:rsidRDefault="00DF7BAA" w:rsidP="00DF7BAA">
      <w:pPr>
        <w:pStyle w:val="Text2-1"/>
      </w:pPr>
      <w:r w:rsidRPr="002F0AC6">
        <w:t xml:space="preserve">Zhotovitel doloží </w:t>
      </w:r>
      <w:r w:rsidRPr="002F0AC6">
        <w:rPr>
          <w:b/>
        </w:rPr>
        <w:t>mimo jiné</w:t>
      </w:r>
      <w:r w:rsidRPr="002F0AC6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58ECC5A" w14:textId="0A3931BC" w:rsidR="002F0AC6" w:rsidRPr="002F0AC6" w:rsidRDefault="002F0AC6" w:rsidP="002F0AC6">
      <w:pPr>
        <w:pStyle w:val="Odrka1-1"/>
      </w:pPr>
      <w:r w:rsidRPr="002F0AC6">
        <w:t xml:space="preserve">Z – 06 e Projektování a související činnosti na zabezpečovacím zařízení </w:t>
      </w:r>
    </w:p>
    <w:p w14:paraId="0D56D2C9" w14:textId="3608C9DE" w:rsidR="00DF7BAA" w:rsidRPr="002F0AC6" w:rsidRDefault="002F0AC6" w:rsidP="002F0AC6">
      <w:pPr>
        <w:pStyle w:val="Odrka1-1"/>
      </w:pPr>
      <w:r w:rsidRPr="002F0AC6">
        <w:t>E – 08 Projektování elektrických zařízení UTZ/E a VTZ, do i nad 1000 V, s i bez nebezpečí výbuchu včetně hromosvodů</w:t>
      </w:r>
    </w:p>
    <w:p w14:paraId="56E1227D" w14:textId="77777777" w:rsidR="00DF7BAA" w:rsidRPr="006C3991" w:rsidRDefault="00DF7BAA" w:rsidP="00DF7BAA">
      <w:pPr>
        <w:pStyle w:val="Text2-1"/>
      </w:pPr>
      <w:r w:rsidRPr="006C3991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725FC6D7" w14:textId="77777777" w:rsidR="00DF7BAA" w:rsidRDefault="00DF7BAA" w:rsidP="00DF7BAA">
      <w:pPr>
        <w:pStyle w:val="Nadpis2-2"/>
      </w:pPr>
      <w:bookmarkStart w:id="29" w:name="_Toc6410439"/>
      <w:bookmarkStart w:id="30" w:name="_Toc167716684"/>
      <w:r>
        <w:lastRenderedPageBreak/>
        <w:t>Dokumentace zhotovitele pro stavbu</w:t>
      </w:r>
      <w:bookmarkEnd w:id="29"/>
      <w:bookmarkEnd w:id="30"/>
    </w:p>
    <w:p w14:paraId="6A36F8E6" w14:textId="77777777" w:rsidR="00DF7BAA" w:rsidRPr="006C3991" w:rsidRDefault="00130E62" w:rsidP="00562909">
      <w:pPr>
        <w:pStyle w:val="Text2-1"/>
      </w:pPr>
      <w:r w:rsidRPr="006C3991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6C3991">
        <w:t xml:space="preserve"> s ohledem na znalosti konkrétních dodávaných výrobků, technologií, postupů a výrobních podmínek Zhotovitele.</w:t>
      </w:r>
      <w:r w:rsidRPr="006C3991">
        <w:t xml:space="preserve"> </w:t>
      </w:r>
      <w:r w:rsidR="00562909" w:rsidRPr="006C3991">
        <w:t>Obsah a rozsah RDS je definován přílohou P8 směrnice SŽ SM011, Dokumentace staveb Správy železnic, státní organizace (dále jen „SŽ SM011“),</w:t>
      </w:r>
      <w:r w:rsidRPr="006C3991">
        <w:t xml:space="preserve"> zejména</w:t>
      </w:r>
      <w:r w:rsidR="00E37E06" w:rsidRPr="006C3991">
        <w:t> </w:t>
      </w:r>
      <w:r w:rsidRPr="006C3991">
        <w:t>pro:</w:t>
      </w:r>
    </w:p>
    <w:p w14:paraId="076D0D02" w14:textId="5978F594" w:rsidR="00DF7BAA" w:rsidRPr="006C3991" w:rsidRDefault="00DF7BAA" w:rsidP="00103B38">
      <w:pPr>
        <w:pStyle w:val="Odstavec1-1a"/>
        <w:numPr>
          <w:ilvl w:val="0"/>
          <w:numId w:val="7"/>
        </w:numPr>
        <w:spacing w:after="120"/>
      </w:pPr>
      <w:r w:rsidRPr="006C3991">
        <w:t>přejezdové zabezpečovac</w:t>
      </w:r>
      <w:r w:rsidR="006C3991" w:rsidRPr="006C3991">
        <w:t>í</w:t>
      </w:r>
      <w:r w:rsidRPr="006C3991">
        <w:t xml:space="preserve"> zařízení včetně návazností na technologie sdělovacího zařízení a včetně zapracování přechodových stavů sdělovacího a zabezpečovacího zařízení v souladu s ZOV</w:t>
      </w:r>
    </w:p>
    <w:p w14:paraId="67D7A81F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odsouhlasené v připomínkovém řízení</w:t>
      </w:r>
      <w:r w:rsidR="003137DF">
        <w:t>.</w:t>
      </w:r>
    </w:p>
    <w:p w14:paraId="4DC700F8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667CFCF6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 xml:space="preserve">předpisy (TePř)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74B32452" w14:textId="77777777" w:rsidR="00DF7BAA" w:rsidRDefault="00DF7BAA" w:rsidP="00DF7BAA">
      <w:pPr>
        <w:pStyle w:val="Nadpis2-2"/>
      </w:pPr>
      <w:bookmarkStart w:id="31" w:name="_Toc6410440"/>
      <w:bookmarkStart w:id="32" w:name="_Toc167716685"/>
      <w:r>
        <w:t>Dokumentace skutečného provedení stavby</w:t>
      </w:r>
      <w:bookmarkEnd w:id="31"/>
      <w:bookmarkEnd w:id="32"/>
    </w:p>
    <w:p w14:paraId="17854915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6BF523C9" w14:textId="625A7E73" w:rsidR="00B94742" w:rsidRPr="00B048D3" w:rsidRDefault="00B94742" w:rsidP="00FA17DD">
      <w:pPr>
        <w:pStyle w:val="Text2-1"/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 w:rsidRPr="00B048D3">
        <w:t>:</w:t>
      </w:r>
      <w:r w:rsidRPr="00B048D3">
        <w:t xml:space="preserve"> USB flash disk. </w:t>
      </w:r>
    </w:p>
    <w:p w14:paraId="3A44AA7E" w14:textId="77777777" w:rsidR="00DF7BAA" w:rsidRDefault="00DF7BAA" w:rsidP="00DF7BAA">
      <w:pPr>
        <w:pStyle w:val="Nadpis2-2"/>
      </w:pPr>
      <w:bookmarkStart w:id="33" w:name="_Toc6410441"/>
      <w:bookmarkStart w:id="34" w:name="_Toc167716686"/>
      <w:r>
        <w:t>Zabezpečovací zařízení</w:t>
      </w:r>
      <w:bookmarkEnd w:id="33"/>
      <w:bookmarkEnd w:id="34"/>
    </w:p>
    <w:p w14:paraId="21E09431" w14:textId="3646DF74" w:rsidR="003D73B2" w:rsidRDefault="003D73B2" w:rsidP="004012C9">
      <w:pPr>
        <w:pStyle w:val="Text2-1"/>
      </w:pPr>
      <w:r w:rsidRPr="003D73B2">
        <w:t xml:space="preserve">Požadavky </w:t>
      </w:r>
      <w:r>
        <w:t xml:space="preserve">na PZS </w:t>
      </w:r>
      <w:r w:rsidRPr="003D73B2">
        <w:t>viz schválená DU</w:t>
      </w:r>
      <w:r>
        <w:t>SP</w:t>
      </w:r>
      <w:r w:rsidRPr="003D73B2">
        <w:t>.</w:t>
      </w:r>
    </w:p>
    <w:p w14:paraId="774D6A0E" w14:textId="77B2CFF3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6FEA8375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12C220C2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3C6F72B1" w14:textId="77777777"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1A8FBD54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731CF5FD" w14:textId="77777777" w:rsidR="00DF7BAA" w:rsidRDefault="00DF7BAA" w:rsidP="00DF7BAA">
      <w:pPr>
        <w:pStyle w:val="Nadpis2-2"/>
      </w:pPr>
      <w:bookmarkStart w:id="35" w:name="_Toc6410443"/>
      <w:bookmarkStart w:id="36" w:name="_Toc167716687"/>
      <w:r>
        <w:t>Silnoproudá technologie včetně DŘT, trakční a energetická zařízení</w:t>
      </w:r>
      <w:bookmarkEnd w:id="35"/>
      <w:bookmarkEnd w:id="36"/>
    </w:p>
    <w:p w14:paraId="3915D755" w14:textId="1487AD2A" w:rsidR="00DF7BAA" w:rsidRDefault="003D73B2" w:rsidP="00DF7BAA">
      <w:pPr>
        <w:pStyle w:val="Text2-1"/>
      </w:pPr>
      <w:r w:rsidRPr="003D73B2">
        <w:t xml:space="preserve">Požadavky </w:t>
      </w:r>
      <w:r>
        <w:t xml:space="preserve">na elektrickou přípojku </w:t>
      </w:r>
      <w:r w:rsidRPr="003D73B2">
        <w:t>viz schválená DU</w:t>
      </w:r>
      <w:r>
        <w:t>SP</w:t>
      </w:r>
      <w:r w:rsidRPr="003D73B2">
        <w:t>.</w:t>
      </w:r>
    </w:p>
    <w:p w14:paraId="3FC42F87" w14:textId="77777777" w:rsidR="00DF7BAA" w:rsidRDefault="00DF7BAA" w:rsidP="00DF7BAA">
      <w:pPr>
        <w:pStyle w:val="Nadpis2-2"/>
      </w:pPr>
      <w:bookmarkStart w:id="37" w:name="_Toc6410445"/>
      <w:bookmarkStart w:id="38" w:name="_Toc167716688"/>
      <w:r>
        <w:t>Železniční svršek</w:t>
      </w:r>
      <w:bookmarkEnd w:id="37"/>
      <w:bookmarkEnd w:id="38"/>
      <w:r>
        <w:t xml:space="preserve"> </w:t>
      </w:r>
    </w:p>
    <w:p w14:paraId="64602329" w14:textId="07995FC2" w:rsidR="00DF7BAA" w:rsidRDefault="003D73B2" w:rsidP="00DF7BAA">
      <w:pPr>
        <w:pStyle w:val="Text2-1"/>
      </w:pPr>
      <w:r w:rsidRPr="003D73B2">
        <w:t xml:space="preserve">Požadavky </w:t>
      </w:r>
      <w:r>
        <w:t xml:space="preserve">na železniční svršek </w:t>
      </w:r>
      <w:r w:rsidRPr="003D73B2">
        <w:t>viz schválená DU</w:t>
      </w:r>
      <w:r>
        <w:t>SP</w:t>
      </w:r>
      <w:r w:rsidRPr="003D73B2">
        <w:t>.</w:t>
      </w:r>
    </w:p>
    <w:p w14:paraId="6C46A2C9" w14:textId="77777777" w:rsidR="00DF7BAA" w:rsidRDefault="00DF7BAA" w:rsidP="00DF7BAA">
      <w:pPr>
        <w:pStyle w:val="Nadpis2-2"/>
      </w:pPr>
      <w:bookmarkStart w:id="39" w:name="_Toc6410446"/>
      <w:bookmarkStart w:id="40" w:name="_Toc167716689"/>
      <w:r>
        <w:t>Železniční spodek</w:t>
      </w:r>
      <w:bookmarkEnd w:id="39"/>
      <w:bookmarkEnd w:id="40"/>
    </w:p>
    <w:p w14:paraId="6CDFFC4B" w14:textId="79FB24E9" w:rsidR="00DF7BAA" w:rsidRDefault="0038607E" w:rsidP="00DF7BAA">
      <w:pPr>
        <w:pStyle w:val="Text2-1"/>
      </w:pPr>
      <w:r w:rsidRPr="003D73B2">
        <w:t xml:space="preserve">Požadavky </w:t>
      </w:r>
      <w:r>
        <w:t xml:space="preserve">na železniční spodek </w:t>
      </w:r>
      <w:r w:rsidRPr="003D73B2">
        <w:t>viz schválená DU</w:t>
      </w:r>
      <w:r>
        <w:t>SP</w:t>
      </w:r>
      <w:r w:rsidRPr="003D73B2">
        <w:t>.</w:t>
      </w:r>
    </w:p>
    <w:p w14:paraId="0E7859E7" w14:textId="77777777" w:rsidR="00DF7BAA" w:rsidRDefault="00DF7BAA" w:rsidP="00DF7BAA">
      <w:pPr>
        <w:pStyle w:val="Nadpis2-2"/>
      </w:pPr>
      <w:bookmarkStart w:id="41" w:name="_Toc6410448"/>
      <w:bookmarkStart w:id="42" w:name="_Toc167716690"/>
      <w:r>
        <w:lastRenderedPageBreak/>
        <w:t>Železniční přejezdy</w:t>
      </w:r>
      <w:bookmarkEnd w:id="41"/>
      <w:bookmarkEnd w:id="42"/>
    </w:p>
    <w:p w14:paraId="3A1D9D41" w14:textId="709DE97F" w:rsidR="00DF7BAA" w:rsidRDefault="0038607E" w:rsidP="00DF7BAA">
      <w:pPr>
        <w:pStyle w:val="Text2-1"/>
      </w:pPr>
      <w:r w:rsidRPr="0038607E">
        <w:t xml:space="preserve">Požadavky na železniční </w:t>
      </w:r>
      <w:r>
        <w:t>přejezd</w:t>
      </w:r>
      <w:r w:rsidRPr="0038607E">
        <w:t xml:space="preserve"> viz schválená DUSP.</w:t>
      </w:r>
    </w:p>
    <w:p w14:paraId="539EA05E" w14:textId="77777777" w:rsidR="00DF7BAA" w:rsidRDefault="00DF7BAA" w:rsidP="00DF7BAA">
      <w:pPr>
        <w:pStyle w:val="Nadpis2-2"/>
      </w:pPr>
      <w:bookmarkStart w:id="43" w:name="_Toc6410452"/>
      <w:bookmarkStart w:id="44" w:name="_Toc167716691"/>
      <w:r>
        <w:t>Pozemní komunikace</w:t>
      </w:r>
      <w:bookmarkEnd w:id="43"/>
      <w:bookmarkEnd w:id="44"/>
    </w:p>
    <w:p w14:paraId="077B1D8E" w14:textId="33066DA6" w:rsidR="00DF7BAA" w:rsidRDefault="006B3148" w:rsidP="00DF7BAA">
      <w:pPr>
        <w:pStyle w:val="Text2-1"/>
      </w:pPr>
      <w:r w:rsidRPr="006B3148">
        <w:t xml:space="preserve">Požadavky na </w:t>
      </w:r>
      <w:r>
        <w:t>upravované pozemní komunikace</w:t>
      </w:r>
      <w:r w:rsidRPr="006B3148">
        <w:t xml:space="preserve"> viz schválená DUSP.</w:t>
      </w:r>
    </w:p>
    <w:p w14:paraId="754ADC4A" w14:textId="77777777" w:rsidR="00DF7BAA" w:rsidRDefault="00DF7BAA" w:rsidP="00DF7BAA">
      <w:pPr>
        <w:pStyle w:val="Nadpis2-2"/>
      </w:pPr>
      <w:bookmarkStart w:id="45" w:name="_Toc6410455"/>
      <w:bookmarkStart w:id="46" w:name="_Toc167716692"/>
      <w:r>
        <w:t>Pozemní stavební objekty</w:t>
      </w:r>
      <w:bookmarkEnd w:id="45"/>
      <w:bookmarkEnd w:id="46"/>
    </w:p>
    <w:p w14:paraId="53F203E9" w14:textId="3899E2D0" w:rsidR="00DF7BAA" w:rsidRDefault="006B3148" w:rsidP="00DF7BAA">
      <w:pPr>
        <w:pStyle w:val="Text2-1"/>
      </w:pPr>
      <w:r w:rsidRPr="006B3148">
        <w:t xml:space="preserve">Požadavky na </w:t>
      </w:r>
      <w:r>
        <w:t>reléový domek</w:t>
      </w:r>
      <w:r w:rsidRPr="006B3148">
        <w:t xml:space="preserve"> viz schválená DUSP.</w:t>
      </w:r>
    </w:p>
    <w:p w14:paraId="2046C10B" w14:textId="77777777" w:rsidR="00DF7BAA" w:rsidRPr="00643193" w:rsidRDefault="00DF7BAA" w:rsidP="00DF7BAA">
      <w:pPr>
        <w:pStyle w:val="Nadpis2-2"/>
      </w:pPr>
      <w:bookmarkStart w:id="47" w:name="_Toc6410457"/>
      <w:bookmarkStart w:id="48" w:name="_Toc167716693"/>
      <w:r w:rsidRPr="00643193">
        <w:t>Vyzískaný materiál</w:t>
      </w:r>
      <w:bookmarkEnd w:id="47"/>
      <w:bookmarkEnd w:id="48"/>
    </w:p>
    <w:p w14:paraId="04E01DEC" w14:textId="1828606B" w:rsidR="00336A84" w:rsidRDefault="00CA5347" w:rsidP="00DF7BAA">
      <w:pPr>
        <w:pStyle w:val="Text2-1"/>
      </w:pPr>
      <w:r>
        <w:t>Viz schválená DUSP.</w:t>
      </w:r>
    </w:p>
    <w:p w14:paraId="55688F1F" w14:textId="05ED8A52" w:rsidR="00DF7BAA" w:rsidRPr="00643193" w:rsidRDefault="00AE5BD0" w:rsidP="00DF7BAA">
      <w:pPr>
        <w:pStyle w:val="Text2-1"/>
      </w:pPr>
      <w:r w:rsidRPr="00643193">
        <w:t xml:space="preserve">Postup je dán směrnicí SŽDC č. 42 </w:t>
      </w:r>
      <w:r w:rsidR="00643193" w:rsidRPr="00643193">
        <w:t>Hospodaření s vyzískaným materiálem, v platném znění.</w:t>
      </w:r>
    </w:p>
    <w:p w14:paraId="27478715" w14:textId="77777777" w:rsidR="00DF7BAA" w:rsidRDefault="00DF7BAA" w:rsidP="00DF7BAA">
      <w:pPr>
        <w:pStyle w:val="Nadpis2-2"/>
      </w:pPr>
      <w:bookmarkStart w:id="49" w:name="_Toc167716694"/>
      <w:bookmarkStart w:id="50" w:name="_Toc6410458"/>
      <w:r>
        <w:t>Životní prostředí</w:t>
      </w:r>
      <w:bookmarkEnd w:id="49"/>
      <w:r>
        <w:t xml:space="preserve"> </w:t>
      </w:r>
      <w:bookmarkEnd w:id="50"/>
    </w:p>
    <w:p w14:paraId="7E15FCE7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2C9426AD" w14:textId="77777777" w:rsidR="00B61D30" w:rsidRPr="00856573" w:rsidRDefault="00B61D30" w:rsidP="00856573">
      <w:pPr>
        <w:pStyle w:val="Text2-2"/>
      </w:pPr>
      <w:r w:rsidRPr="00856573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002C850" w14:textId="162B305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v </w:t>
      </w:r>
      <w:r w:rsidR="00886163" w:rsidRPr="009F5691">
        <w:t>jednotlivých SO/PS</w:t>
      </w:r>
      <w:r w:rsidR="00886163">
        <w:t xml:space="preserve"> </w:t>
      </w:r>
      <w:r w:rsidRPr="008444F1">
        <w:t xml:space="preserve">s výše uvedenými </w:t>
      </w:r>
      <w:r w:rsidRPr="008444F1">
        <w:lastRenderedPageBreak/>
        <w:t>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17945AD7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316D9AE3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54DBB375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0B8063CD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5F4502D7" w14:textId="77777777" w:rsidR="00DF7BAA" w:rsidRDefault="00DF7BAA" w:rsidP="00DF7BAA">
      <w:pPr>
        <w:pStyle w:val="Nadpis2-1"/>
      </w:pPr>
      <w:bookmarkStart w:id="51" w:name="_Toc6410460"/>
      <w:bookmarkStart w:id="52" w:name="_Toc167716695"/>
      <w:r w:rsidRPr="00EC2E51">
        <w:t>ORGANIZACE</w:t>
      </w:r>
      <w:r>
        <w:t xml:space="preserve"> VÝSTAVBY, VÝLUKY</w:t>
      </w:r>
      <w:bookmarkEnd w:id="51"/>
      <w:bookmarkEnd w:id="52"/>
    </w:p>
    <w:p w14:paraId="12CF9AA2" w14:textId="77777777" w:rsidR="00BC5413" w:rsidRPr="002F7C80" w:rsidRDefault="00DF7BAA" w:rsidP="00DF7BAA">
      <w:pPr>
        <w:pStyle w:val="Text2-1"/>
      </w:pPr>
      <w:r w:rsidRPr="002F7C80">
        <w:t>Rozhodující milníky doporučeného časového harmonogramu: Při zpracování harmonogramu je nutné vycházet z jednotlivých stavebních postupů uvedených v ZOV a</w:t>
      </w:r>
      <w:r w:rsidR="00BC5413" w:rsidRPr="002F7C80">
        <w:t> </w:t>
      </w:r>
      <w:r w:rsidRPr="002F7C80">
        <w:t xml:space="preserve">dodržet množství a délku předjednaných výluk </w:t>
      </w:r>
    </w:p>
    <w:p w14:paraId="416BF35F" w14:textId="51D5AA4E" w:rsidR="00BC5413" w:rsidRPr="002F7C80" w:rsidRDefault="00DF7BAA" w:rsidP="00DF7BAA">
      <w:pPr>
        <w:pStyle w:val="Text2-1"/>
      </w:pPr>
      <w:r w:rsidRPr="002F7C80">
        <w:t>Rozhodujíc</w:t>
      </w:r>
      <w:r w:rsidRPr="0074677D">
        <w:t>í</w:t>
      </w:r>
      <w:r w:rsidR="002F7C80" w:rsidRPr="0074677D">
        <w:t>m</w:t>
      </w:r>
      <w:r w:rsidRPr="0074677D">
        <w:t xml:space="preserve"> milník</w:t>
      </w:r>
      <w:r w:rsidR="002F7C80" w:rsidRPr="0074677D">
        <w:t>em</w:t>
      </w:r>
      <w:r w:rsidRPr="0074677D">
        <w:t xml:space="preserve"> j</w:t>
      </w:r>
      <w:r w:rsidR="00BC14A4" w:rsidRPr="0074677D">
        <w:t>e</w:t>
      </w:r>
      <w:r w:rsidRPr="0074677D">
        <w:t xml:space="preserve"> </w:t>
      </w:r>
      <w:r w:rsidR="002F7C80" w:rsidRPr="0074677D">
        <w:t>kolejov</w:t>
      </w:r>
      <w:r w:rsidR="00BC14A4" w:rsidRPr="0074677D">
        <w:t>á</w:t>
      </w:r>
      <w:r w:rsidR="002F7C80" w:rsidRPr="0074677D">
        <w:t xml:space="preserve"> výluk</w:t>
      </w:r>
      <w:r w:rsidR="00BC14A4" w:rsidRPr="0074677D">
        <w:t>a</w:t>
      </w:r>
      <w:r w:rsidR="002F7C80" w:rsidRPr="0074677D">
        <w:t>, kter</w:t>
      </w:r>
      <w:r w:rsidR="00BC14A4" w:rsidRPr="0074677D">
        <w:t>á</w:t>
      </w:r>
      <w:r w:rsidR="002F7C80" w:rsidRPr="0074677D">
        <w:t xml:space="preserve"> se má uskutečnit v období </w:t>
      </w:r>
      <w:r w:rsidR="00006283" w:rsidRPr="0074677D">
        <w:rPr>
          <w:b/>
          <w:bCs/>
        </w:rPr>
        <w:t>9.</w:t>
      </w:r>
      <w:r w:rsidR="00BF08FA" w:rsidRPr="0074677D">
        <w:rPr>
          <w:b/>
          <w:bCs/>
        </w:rPr>
        <w:t xml:space="preserve"> </w:t>
      </w:r>
      <w:r w:rsidR="00006283" w:rsidRPr="0074677D">
        <w:rPr>
          <w:b/>
          <w:bCs/>
        </w:rPr>
        <w:t>– 23. 9. 2024</w:t>
      </w:r>
      <w:r w:rsidR="002F7C80" w:rsidRPr="0074677D">
        <w:rPr>
          <w:b/>
          <w:bCs/>
        </w:rPr>
        <w:t>.</w:t>
      </w:r>
      <w:r w:rsidR="00006283" w:rsidRPr="0074677D">
        <w:t xml:space="preserve"> V této </w:t>
      </w:r>
      <w:r w:rsidR="00006283" w:rsidRPr="00F3500D">
        <w:t xml:space="preserve">době je třeba realizovat </w:t>
      </w:r>
      <w:r w:rsidR="00F3500D" w:rsidRPr="00F3500D">
        <w:t>hlavní stavební práce vázané na kolejové výluky.</w:t>
      </w:r>
    </w:p>
    <w:p w14:paraId="5592008C" w14:textId="77777777" w:rsidR="00DF7BAA" w:rsidRPr="00191940" w:rsidRDefault="00DF7BAA" w:rsidP="00DF7BAA">
      <w:pPr>
        <w:pStyle w:val="Text2-1"/>
      </w:pPr>
      <w:r w:rsidRPr="00191940">
        <w:t>V harmonogramu postupu prací je nutno dle ZOV v Projektové dokumentaci respektovat zejména následující požadavky a termíny:</w:t>
      </w:r>
    </w:p>
    <w:p w14:paraId="5D2BEC4D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termín zahájení a ukončení stavby</w:t>
      </w:r>
    </w:p>
    <w:p w14:paraId="79151FF5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možné termíny uvádění provozuschopných celků do provozu</w:t>
      </w:r>
    </w:p>
    <w:p w14:paraId="3A77FFFA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výlukovou činnost s maximálním využitím výlukových časů</w:t>
      </w:r>
    </w:p>
    <w:p w14:paraId="28A3EAF8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uzavírky pozemních komunikací</w:t>
      </w:r>
    </w:p>
    <w:p w14:paraId="3379FB12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přechodové stavy, provozní zkoušky (kontrolní a zkušební plán)</w:t>
      </w:r>
    </w:p>
    <w:p w14:paraId="69A1A63F" w14:textId="77777777" w:rsidR="00DF7BAA" w:rsidRPr="00191940" w:rsidRDefault="00DF7BAA" w:rsidP="0047647C">
      <w:pPr>
        <w:pStyle w:val="Odrka1-1"/>
        <w:numPr>
          <w:ilvl w:val="0"/>
          <w:numId w:val="4"/>
        </w:numPr>
        <w:spacing w:after="60"/>
      </w:pPr>
      <w:r w:rsidRPr="00191940">
        <w:t>koordinace se souběžně probíhajícími stavbami</w:t>
      </w:r>
    </w:p>
    <w:p w14:paraId="7973AE60" w14:textId="77777777" w:rsidR="00DF7BAA" w:rsidRPr="00191940" w:rsidRDefault="00DF7BAA" w:rsidP="00DF7BAA">
      <w:pPr>
        <w:pStyle w:val="Text2-1"/>
      </w:pPr>
      <w:r w:rsidRPr="00191940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191940">
        <w:t>Z</w:t>
      </w:r>
      <w:r w:rsidRPr="00191940">
        <w:t>hotoviteli navržené časové horizonty rozhodujících výluk s cílem dosáhnout jejich maximálního využití a sladění s výlukami sousedních staveb.</w:t>
      </w:r>
    </w:p>
    <w:p w14:paraId="34143493" w14:textId="77777777" w:rsidR="00DF7BAA" w:rsidRDefault="00DF7BAA" w:rsidP="00DF7BAA">
      <w:pPr>
        <w:pStyle w:val="Nadpis2-1"/>
      </w:pPr>
      <w:bookmarkStart w:id="53" w:name="_Toc6410461"/>
      <w:bookmarkStart w:id="54" w:name="_Toc167716696"/>
      <w:r w:rsidRPr="00EC2E51">
        <w:t>SOUVISEJÍCÍ</w:t>
      </w:r>
      <w:r>
        <w:t xml:space="preserve"> DOKUMENTY A PŘEDPISY</w:t>
      </w:r>
      <w:bookmarkEnd w:id="53"/>
      <w:bookmarkEnd w:id="54"/>
    </w:p>
    <w:p w14:paraId="0631BFDA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3D99B682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4CFB686D" w14:textId="77777777" w:rsidR="0010428D" w:rsidRDefault="0010428D" w:rsidP="0010428D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>
        <w:rPr>
          <w:spacing w:val="2"/>
        </w:rPr>
        <w:t xml:space="preserve"> </w:t>
      </w:r>
      <w:r w:rsidRPr="009B5292">
        <w:rPr>
          <w:spacing w:val="2"/>
        </w:rPr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63E1F736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6ED5B5BF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17AA4624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7A51A053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28809AC5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68BE52E7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87F51DD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77748557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C2C56B0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5C066FFC" w14:textId="77777777" w:rsidR="00DF7BAA" w:rsidRDefault="00DF7BAA" w:rsidP="00DF7BAA">
      <w:pPr>
        <w:pStyle w:val="Nadpis2-1"/>
      </w:pPr>
      <w:bookmarkStart w:id="55" w:name="_Toc6410462"/>
      <w:bookmarkStart w:id="56" w:name="_Toc167716697"/>
      <w:r>
        <w:t>PŘÍLOHY</w:t>
      </w:r>
      <w:bookmarkEnd w:id="55"/>
      <w:bookmarkEnd w:id="56"/>
    </w:p>
    <w:p w14:paraId="508954EA" w14:textId="37FBCFA9" w:rsidR="00F01B21" w:rsidRPr="00191940" w:rsidRDefault="00F66DA9" w:rsidP="00191940">
      <w:pPr>
        <w:pStyle w:val="Text2-1"/>
      </w:pPr>
      <w:bookmarkStart w:id="57" w:name="_Ref92267992"/>
      <w:bookmarkStart w:id="58" w:name="_Ref104882684"/>
      <w:r w:rsidRPr="00191940">
        <w:t>Dopis Ředitele O13, čj. 168954/2021-SŽ-GŘ-O13, Zajištění prostorové polohy na neelektrizovaných tratích SŽ, ze dne 7. 12. 2021, včetně přílohy k dopisu č. 2</w:t>
      </w:r>
      <w:bookmarkEnd w:id="57"/>
      <w:bookmarkEnd w:id="58"/>
    </w:p>
    <w:p w14:paraId="3F8B7165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638A081B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458C5" w14:textId="77777777" w:rsidR="00AC2C3A" w:rsidRDefault="00AC2C3A" w:rsidP="00962258">
      <w:pPr>
        <w:spacing w:after="0" w:line="240" w:lineRule="auto"/>
      </w:pPr>
      <w:r>
        <w:separator/>
      </w:r>
    </w:p>
  </w:endnote>
  <w:endnote w:type="continuationSeparator" w:id="0">
    <w:p w14:paraId="61CFC113" w14:textId="77777777" w:rsidR="00AC2C3A" w:rsidRDefault="00AC2C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910D4" w:rsidRPr="003462EB" w14:paraId="30AB4D22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A5270A8" w14:textId="77777777" w:rsidR="00E910D4" w:rsidRPr="00B8518B" w:rsidRDefault="00E910D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7B8AFE7" w14:textId="48BFC97A" w:rsidR="00E910D4" w:rsidRDefault="00000000" w:rsidP="003462EB">
          <w:pPr>
            <w:pStyle w:val="Zpatvlevo"/>
          </w:pPr>
          <w:fldSimple w:instr=" STYLEREF  _Název_akce  \* MERGEFORMAT ">
            <w:r w:rsidR="00A94CCE">
              <w:rPr>
                <w:noProof/>
              </w:rPr>
              <w:t>Doplnění závor na přejezdu P3950 v km 3,780 trati Moravské Bránice - Oslavany</w:t>
            </w:r>
            <w:r w:rsidR="00A94CCE">
              <w:rPr>
                <w:noProof/>
              </w:rPr>
              <w:cr/>
            </w:r>
          </w:fldSimple>
          <w:r w:rsidR="00E910D4">
            <w:t>Příloha č. 2 c)</w:t>
          </w:r>
          <w:r w:rsidR="00E910D4" w:rsidRPr="003462EB">
            <w:t xml:space="preserve"> </w:t>
          </w:r>
        </w:p>
        <w:p w14:paraId="434106B6" w14:textId="77777777" w:rsidR="00E910D4" w:rsidRPr="003462EB" w:rsidRDefault="00E910D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36BAE319" w14:textId="77777777" w:rsidR="00E910D4" w:rsidRPr="00614E71" w:rsidRDefault="00E910D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910D4" w:rsidRPr="009E09BE" w14:paraId="0E49737A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714B728" w14:textId="407F4C0B" w:rsidR="00E910D4" w:rsidRDefault="00000000" w:rsidP="003B111D">
          <w:pPr>
            <w:pStyle w:val="Zpatvpravo"/>
          </w:pPr>
          <w:fldSimple w:instr=" STYLEREF  _Název_akce  \* MERGEFORMAT ">
            <w:r w:rsidR="00A94CCE">
              <w:rPr>
                <w:noProof/>
              </w:rPr>
              <w:t>Doplnění závor na přejezdu P3950 v km 3,780 trati Moravské Bránice - Oslavany</w:t>
            </w:r>
            <w:r w:rsidR="00A94CCE">
              <w:rPr>
                <w:noProof/>
              </w:rPr>
              <w:cr/>
            </w:r>
          </w:fldSimple>
          <w:r w:rsidR="00E910D4">
            <w:t>Příloha č. 2 c)</w:t>
          </w:r>
        </w:p>
        <w:p w14:paraId="30C345A9" w14:textId="77777777" w:rsidR="00E910D4" w:rsidRPr="003462EB" w:rsidRDefault="00E910D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4E542CDA" w14:textId="77777777" w:rsidR="00E910D4" w:rsidRPr="009E09BE" w:rsidRDefault="00E910D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944">
            <w:rPr>
              <w:rStyle w:val="slostrnky"/>
              <w:noProof/>
            </w:rPr>
            <w:t>24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DFBF5A" w14:textId="77777777" w:rsidR="00E910D4" w:rsidRPr="00B8518B" w:rsidRDefault="00E910D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85C4D" w14:textId="77777777" w:rsidR="00E910D4" w:rsidRPr="00B8518B" w:rsidRDefault="00E910D4" w:rsidP="00460660">
    <w:pPr>
      <w:pStyle w:val="Zpat"/>
      <w:rPr>
        <w:sz w:val="2"/>
        <w:szCs w:val="2"/>
      </w:rPr>
    </w:pPr>
  </w:p>
  <w:p w14:paraId="7E69C0F9" w14:textId="77777777" w:rsidR="00E910D4" w:rsidRDefault="00E910D4" w:rsidP="00757290">
    <w:pPr>
      <w:pStyle w:val="Zpatvlevo"/>
      <w:rPr>
        <w:rFonts w:cs="Calibri"/>
        <w:szCs w:val="12"/>
      </w:rPr>
    </w:pPr>
  </w:p>
  <w:p w14:paraId="3A1D09D7" w14:textId="77777777" w:rsidR="00E910D4" w:rsidRPr="00460660" w:rsidRDefault="00E910D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98E71" w14:textId="77777777" w:rsidR="00AC2C3A" w:rsidRDefault="00AC2C3A" w:rsidP="00962258">
      <w:pPr>
        <w:spacing w:after="0" w:line="240" w:lineRule="auto"/>
      </w:pPr>
      <w:r>
        <w:separator/>
      </w:r>
    </w:p>
  </w:footnote>
  <w:footnote w:type="continuationSeparator" w:id="0">
    <w:p w14:paraId="01151A6F" w14:textId="77777777" w:rsidR="00AC2C3A" w:rsidRDefault="00AC2C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910D4" w14:paraId="79DED5E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BE21412" w14:textId="77777777" w:rsidR="00E910D4" w:rsidRPr="00B8518B" w:rsidRDefault="00E910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90042" w14:textId="77777777" w:rsidR="00E910D4" w:rsidRDefault="00E910D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28ED1473" wp14:editId="2A36592B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FBB86B" w14:textId="77777777" w:rsidR="00E910D4" w:rsidRPr="00D6163D" w:rsidRDefault="00E910D4" w:rsidP="00FC6389">
          <w:pPr>
            <w:pStyle w:val="Druhdokumentu"/>
          </w:pPr>
        </w:p>
      </w:tc>
    </w:tr>
    <w:tr w:rsidR="00E910D4" w14:paraId="5264A3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C11AD7" w14:textId="77777777" w:rsidR="00E910D4" w:rsidRPr="00B8518B" w:rsidRDefault="00E910D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2FAA29" w14:textId="77777777" w:rsidR="00E910D4" w:rsidRDefault="00E910D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29FAAB4" w14:textId="77777777" w:rsidR="00E910D4" w:rsidRPr="00D6163D" w:rsidRDefault="00E910D4" w:rsidP="00FC6389">
          <w:pPr>
            <w:pStyle w:val="Druhdokumentu"/>
          </w:pPr>
        </w:p>
      </w:tc>
    </w:tr>
  </w:tbl>
  <w:p w14:paraId="79F410A0" w14:textId="77777777" w:rsidR="00E910D4" w:rsidRPr="00D6163D" w:rsidRDefault="00E910D4" w:rsidP="00FC6389">
    <w:pPr>
      <w:pStyle w:val="Zhlav"/>
      <w:rPr>
        <w:sz w:val="8"/>
        <w:szCs w:val="8"/>
      </w:rPr>
    </w:pPr>
  </w:p>
  <w:p w14:paraId="232EC3A9" w14:textId="77777777" w:rsidR="00E910D4" w:rsidRPr="00460660" w:rsidRDefault="00E910D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515F6D"/>
    <w:multiLevelType w:val="hybridMultilevel"/>
    <w:tmpl w:val="26F63304"/>
    <w:lvl w:ilvl="0" w:tplc="6EFA0DDC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595331">
    <w:abstractNumId w:val="7"/>
  </w:num>
  <w:num w:numId="2" w16cid:durableId="550306339">
    <w:abstractNumId w:val="5"/>
  </w:num>
  <w:num w:numId="3" w16cid:durableId="293218983">
    <w:abstractNumId w:val="2"/>
  </w:num>
  <w:num w:numId="4" w16cid:durableId="1509522692">
    <w:abstractNumId w:val="8"/>
  </w:num>
  <w:num w:numId="5" w16cid:durableId="963778478">
    <w:abstractNumId w:val="9"/>
  </w:num>
  <w:num w:numId="6" w16cid:durableId="2007395841">
    <w:abstractNumId w:val="4"/>
  </w:num>
  <w:num w:numId="7" w16cid:durableId="6901110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95945357">
    <w:abstractNumId w:val="11"/>
  </w:num>
  <w:num w:numId="9" w16cid:durableId="20725376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9235971">
    <w:abstractNumId w:val="0"/>
  </w:num>
  <w:num w:numId="11" w16cid:durableId="1765539917">
    <w:abstractNumId w:val="8"/>
  </w:num>
  <w:num w:numId="12" w16cid:durableId="1983848819">
    <w:abstractNumId w:val="9"/>
  </w:num>
  <w:num w:numId="13" w16cid:durableId="1966497844">
    <w:abstractNumId w:val="10"/>
  </w:num>
  <w:num w:numId="14" w16cid:durableId="1670403218">
    <w:abstractNumId w:val="1"/>
  </w:num>
  <w:num w:numId="15" w16cid:durableId="1202521927">
    <w:abstractNumId w:val="4"/>
  </w:num>
  <w:num w:numId="16" w16cid:durableId="1226917800">
    <w:abstractNumId w:val="11"/>
  </w:num>
  <w:num w:numId="17" w16cid:durableId="1525706842">
    <w:abstractNumId w:val="11"/>
  </w:num>
  <w:num w:numId="18" w16cid:durableId="1153721382">
    <w:abstractNumId w:val="11"/>
  </w:num>
  <w:num w:numId="19" w16cid:durableId="2068603327">
    <w:abstractNumId w:val="6"/>
  </w:num>
  <w:num w:numId="20" w16cid:durableId="714542143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AC3"/>
    <w:rsid w:val="00002F26"/>
    <w:rsid w:val="00005B8A"/>
    <w:rsid w:val="00005BDD"/>
    <w:rsid w:val="00006283"/>
    <w:rsid w:val="0001145D"/>
    <w:rsid w:val="00012EC4"/>
    <w:rsid w:val="00013877"/>
    <w:rsid w:val="00013DB7"/>
    <w:rsid w:val="000145C8"/>
    <w:rsid w:val="00016F90"/>
    <w:rsid w:val="0001744E"/>
    <w:rsid w:val="00017A7D"/>
    <w:rsid w:val="00017F3C"/>
    <w:rsid w:val="00021D3A"/>
    <w:rsid w:val="0002279D"/>
    <w:rsid w:val="00022FA5"/>
    <w:rsid w:val="00024EF0"/>
    <w:rsid w:val="00031D7C"/>
    <w:rsid w:val="00037612"/>
    <w:rsid w:val="00041EC8"/>
    <w:rsid w:val="00045576"/>
    <w:rsid w:val="0005496A"/>
    <w:rsid w:val="00054FC6"/>
    <w:rsid w:val="000619E9"/>
    <w:rsid w:val="0006465A"/>
    <w:rsid w:val="00064A1A"/>
    <w:rsid w:val="00065329"/>
    <w:rsid w:val="0006588D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20FE"/>
    <w:rsid w:val="0009438C"/>
    <w:rsid w:val="000946FB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493B"/>
    <w:rsid w:val="000D6539"/>
    <w:rsid w:val="000E1A7F"/>
    <w:rsid w:val="000E335E"/>
    <w:rsid w:val="000E4E36"/>
    <w:rsid w:val="000F15F1"/>
    <w:rsid w:val="000F68E8"/>
    <w:rsid w:val="00103B38"/>
    <w:rsid w:val="0010428D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132B"/>
    <w:rsid w:val="00132923"/>
    <w:rsid w:val="00140433"/>
    <w:rsid w:val="00144CF7"/>
    <w:rsid w:val="001458CB"/>
    <w:rsid w:val="001458F9"/>
    <w:rsid w:val="00146BCB"/>
    <w:rsid w:val="001476BD"/>
    <w:rsid w:val="0015027B"/>
    <w:rsid w:val="0015042C"/>
    <w:rsid w:val="00153B6C"/>
    <w:rsid w:val="001603BD"/>
    <w:rsid w:val="00164C06"/>
    <w:rsid w:val="001656A2"/>
    <w:rsid w:val="0017050C"/>
    <w:rsid w:val="00170EC5"/>
    <w:rsid w:val="001747C1"/>
    <w:rsid w:val="00177D6B"/>
    <w:rsid w:val="00180A96"/>
    <w:rsid w:val="00184334"/>
    <w:rsid w:val="001860E7"/>
    <w:rsid w:val="00187CC6"/>
    <w:rsid w:val="00191940"/>
    <w:rsid w:val="00191D79"/>
    <w:rsid w:val="00191F90"/>
    <w:rsid w:val="0019235F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109B"/>
    <w:rsid w:val="001E351F"/>
    <w:rsid w:val="001E5718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71BB"/>
    <w:rsid w:val="00207DF5"/>
    <w:rsid w:val="00207F2A"/>
    <w:rsid w:val="002132EB"/>
    <w:rsid w:val="00214AA6"/>
    <w:rsid w:val="00217951"/>
    <w:rsid w:val="00224E36"/>
    <w:rsid w:val="002304CC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C4"/>
    <w:rsid w:val="00276AFE"/>
    <w:rsid w:val="00286B2D"/>
    <w:rsid w:val="0029043F"/>
    <w:rsid w:val="002944A6"/>
    <w:rsid w:val="002A3044"/>
    <w:rsid w:val="002A3B57"/>
    <w:rsid w:val="002A416D"/>
    <w:rsid w:val="002B2A79"/>
    <w:rsid w:val="002B6B58"/>
    <w:rsid w:val="002B7A99"/>
    <w:rsid w:val="002C1924"/>
    <w:rsid w:val="002C31BF"/>
    <w:rsid w:val="002C54E2"/>
    <w:rsid w:val="002D2102"/>
    <w:rsid w:val="002D5307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0AC6"/>
    <w:rsid w:val="002F31F1"/>
    <w:rsid w:val="002F4333"/>
    <w:rsid w:val="002F6173"/>
    <w:rsid w:val="002F7C80"/>
    <w:rsid w:val="003003AD"/>
    <w:rsid w:val="0030057C"/>
    <w:rsid w:val="003041B9"/>
    <w:rsid w:val="00304DAF"/>
    <w:rsid w:val="00306411"/>
    <w:rsid w:val="00307207"/>
    <w:rsid w:val="003130A4"/>
    <w:rsid w:val="003137DF"/>
    <w:rsid w:val="00313E2E"/>
    <w:rsid w:val="003175F1"/>
    <w:rsid w:val="003202DC"/>
    <w:rsid w:val="00321E3E"/>
    <w:rsid w:val="003229ED"/>
    <w:rsid w:val="003254A3"/>
    <w:rsid w:val="00327EEF"/>
    <w:rsid w:val="0033239F"/>
    <w:rsid w:val="00334918"/>
    <w:rsid w:val="00336A84"/>
    <w:rsid w:val="003418A3"/>
    <w:rsid w:val="0034274B"/>
    <w:rsid w:val="00344519"/>
    <w:rsid w:val="003462EB"/>
    <w:rsid w:val="00346853"/>
    <w:rsid w:val="0034719F"/>
    <w:rsid w:val="00350A35"/>
    <w:rsid w:val="0035463D"/>
    <w:rsid w:val="00355002"/>
    <w:rsid w:val="00356699"/>
    <w:rsid w:val="003571D8"/>
    <w:rsid w:val="00357BC6"/>
    <w:rsid w:val="00361422"/>
    <w:rsid w:val="003615F4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07E"/>
    <w:rsid w:val="00386FF1"/>
    <w:rsid w:val="0039022E"/>
    <w:rsid w:val="00392EB6"/>
    <w:rsid w:val="00394893"/>
    <w:rsid w:val="003956C6"/>
    <w:rsid w:val="003A7237"/>
    <w:rsid w:val="003A72CE"/>
    <w:rsid w:val="003B111D"/>
    <w:rsid w:val="003B2407"/>
    <w:rsid w:val="003B5864"/>
    <w:rsid w:val="003C1E63"/>
    <w:rsid w:val="003C33F2"/>
    <w:rsid w:val="003C6679"/>
    <w:rsid w:val="003C7295"/>
    <w:rsid w:val="003C7B3E"/>
    <w:rsid w:val="003D34C5"/>
    <w:rsid w:val="003D3906"/>
    <w:rsid w:val="003D73B2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1223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2931"/>
    <w:rsid w:val="00453BEB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4C7D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B7823"/>
    <w:rsid w:val="004B7997"/>
    <w:rsid w:val="004C05CC"/>
    <w:rsid w:val="004C0BA4"/>
    <w:rsid w:val="004C1912"/>
    <w:rsid w:val="004C27A1"/>
    <w:rsid w:val="004C3255"/>
    <w:rsid w:val="004C430E"/>
    <w:rsid w:val="004C4399"/>
    <w:rsid w:val="004C787C"/>
    <w:rsid w:val="004D6427"/>
    <w:rsid w:val="004D6F0C"/>
    <w:rsid w:val="004D7D8C"/>
    <w:rsid w:val="004E1007"/>
    <w:rsid w:val="004E22EE"/>
    <w:rsid w:val="004E28F5"/>
    <w:rsid w:val="004E3E76"/>
    <w:rsid w:val="004E524B"/>
    <w:rsid w:val="004E7A1F"/>
    <w:rsid w:val="004F243D"/>
    <w:rsid w:val="004F3617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275C4"/>
    <w:rsid w:val="00531CB9"/>
    <w:rsid w:val="00532F79"/>
    <w:rsid w:val="005334A9"/>
    <w:rsid w:val="00535B20"/>
    <w:rsid w:val="005403D3"/>
    <w:rsid w:val="005406EB"/>
    <w:rsid w:val="00540FAD"/>
    <w:rsid w:val="00541F20"/>
    <w:rsid w:val="00544B1A"/>
    <w:rsid w:val="00545AD1"/>
    <w:rsid w:val="00553375"/>
    <w:rsid w:val="00553A91"/>
    <w:rsid w:val="00554D0D"/>
    <w:rsid w:val="00555884"/>
    <w:rsid w:val="0055798A"/>
    <w:rsid w:val="00562909"/>
    <w:rsid w:val="00562AC3"/>
    <w:rsid w:val="0056407F"/>
    <w:rsid w:val="005736B7"/>
    <w:rsid w:val="00575E5A"/>
    <w:rsid w:val="00580245"/>
    <w:rsid w:val="005819E5"/>
    <w:rsid w:val="00585A86"/>
    <w:rsid w:val="0058742A"/>
    <w:rsid w:val="00587CA4"/>
    <w:rsid w:val="00590B8A"/>
    <w:rsid w:val="005A02AA"/>
    <w:rsid w:val="005A1F44"/>
    <w:rsid w:val="005A499F"/>
    <w:rsid w:val="005B6A1F"/>
    <w:rsid w:val="005C3225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5426"/>
    <w:rsid w:val="00616EAA"/>
    <w:rsid w:val="00616F81"/>
    <w:rsid w:val="006208DF"/>
    <w:rsid w:val="00621BA9"/>
    <w:rsid w:val="00625BE6"/>
    <w:rsid w:val="00634834"/>
    <w:rsid w:val="00641C3F"/>
    <w:rsid w:val="00643193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3E44"/>
    <w:rsid w:val="006776B6"/>
    <w:rsid w:val="00686559"/>
    <w:rsid w:val="0069136C"/>
    <w:rsid w:val="00693150"/>
    <w:rsid w:val="006952C7"/>
    <w:rsid w:val="006972D4"/>
    <w:rsid w:val="0069770B"/>
    <w:rsid w:val="00697A72"/>
    <w:rsid w:val="006A019B"/>
    <w:rsid w:val="006A0A30"/>
    <w:rsid w:val="006A5570"/>
    <w:rsid w:val="006A689C"/>
    <w:rsid w:val="006A747D"/>
    <w:rsid w:val="006B13A8"/>
    <w:rsid w:val="006B2318"/>
    <w:rsid w:val="006B2436"/>
    <w:rsid w:val="006B3148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3991"/>
    <w:rsid w:val="006C442A"/>
    <w:rsid w:val="006C49F2"/>
    <w:rsid w:val="006C761E"/>
    <w:rsid w:val="006D1271"/>
    <w:rsid w:val="006E0578"/>
    <w:rsid w:val="006E2751"/>
    <w:rsid w:val="006E2FFA"/>
    <w:rsid w:val="006E314D"/>
    <w:rsid w:val="006F0578"/>
    <w:rsid w:val="006F455E"/>
    <w:rsid w:val="006F70E0"/>
    <w:rsid w:val="007020E6"/>
    <w:rsid w:val="007029E0"/>
    <w:rsid w:val="00710723"/>
    <w:rsid w:val="00711F1D"/>
    <w:rsid w:val="007161BD"/>
    <w:rsid w:val="00720802"/>
    <w:rsid w:val="00723ED1"/>
    <w:rsid w:val="00725312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4677D"/>
    <w:rsid w:val="00750E58"/>
    <w:rsid w:val="007541A2"/>
    <w:rsid w:val="00754C65"/>
    <w:rsid w:val="00755818"/>
    <w:rsid w:val="00756A89"/>
    <w:rsid w:val="00757290"/>
    <w:rsid w:val="00760314"/>
    <w:rsid w:val="0076286B"/>
    <w:rsid w:val="00762BE7"/>
    <w:rsid w:val="00765E64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4188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613"/>
    <w:rsid w:val="007C0F65"/>
    <w:rsid w:val="007C15BD"/>
    <w:rsid w:val="007C4C8F"/>
    <w:rsid w:val="007D41FF"/>
    <w:rsid w:val="007E0E61"/>
    <w:rsid w:val="007E264E"/>
    <w:rsid w:val="007E4A6E"/>
    <w:rsid w:val="007F2B08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35F5C"/>
    <w:rsid w:val="008444F1"/>
    <w:rsid w:val="00845A0A"/>
    <w:rsid w:val="00846789"/>
    <w:rsid w:val="00846E21"/>
    <w:rsid w:val="00847078"/>
    <w:rsid w:val="00847634"/>
    <w:rsid w:val="00850D46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9559A"/>
    <w:rsid w:val="008A01EA"/>
    <w:rsid w:val="008A23C0"/>
    <w:rsid w:val="008A3568"/>
    <w:rsid w:val="008A3ACD"/>
    <w:rsid w:val="008A4FE4"/>
    <w:rsid w:val="008B2B40"/>
    <w:rsid w:val="008B391B"/>
    <w:rsid w:val="008B4F02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0674C"/>
    <w:rsid w:val="00914F81"/>
    <w:rsid w:val="00917BAD"/>
    <w:rsid w:val="009214D4"/>
    <w:rsid w:val="00922385"/>
    <w:rsid w:val="009223DF"/>
    <w:rsid w:val="009226C1"/>
    <w:rsid w:val="00923406"/>
    <w:rsid w:val="00924CD9"/>
    <w:rsid w:val="0092529B"/>
    <w:rsid w:val="00930A74"/>
    <w:rsid w:val="00930A9B"/>
    <w:rsid w:val="00933FD0"/>
    <w:rsid w:val="00935956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82F11"/>
    <w:rsid w:val="00987F70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B70BF"/>
    <w:rsid w:val="009C016F"/>
    <w:rsid w:val="009C418E"/>
    <w:rsid w:val="009C442C"/>
    <w:rsid w:val="009C4EEA"/>
    <w:rsid w:val="009D2EFC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69A"/>
    <w:rsid w:val="009F392E"/>
    <w:rsid w:val="009F4F28"/>
    <w:rsid w:val="009F52B4"/>
    <w:rsid w:val="009F53C5"/>
    <w:rsid w:val="009F5691"/>
    <w:rsid w:val="009F69FE"/>
    <w:rsid w:val="00A04D7F"/>
    <w:rsid w:val="00A07078"/>
    <w:rsid w:val="00A0740E"/>
    <w:rsid w:val="00A23726"/>
    <w:rsid w:val="00A23CD5"/>
    <w:rsid w:val="00A31269"/>
    <w:rsid w:val="00A33196"/>
    <w:rsid w:val="00A4050F"/>
    <w:rsid w:val="00A4561A"/>
    <w:rsid w:val="00A47324"/>
    <w:rsid w:val="00A47B7A"/>
    <w:rsid w:val="00A50641"/>
    <w:rsid w:val="00A51412"/>
    <w:rsid w:val="00A5188F"/>
    <w:rsid w:val="00A51ACE"/>
    <w:rsid w:val="00A530BF"/>
    <w:rsid w:val="00A535EA"/>
    <w:rsid w:val="00A6177B"/>
    <w:rsid w:val="00A620B8"/>
    <w:rsid w:val="00A62E74"/>
    <w:rsid w:val="00A631C7"/>
    <w:rsid w:val="00A66030"/>
    <w:rsid w:val="00A66136"/>
    <w:rsid w:val="00A66853"/>
    <w:rsid w:val="00A672C6"/>
    <w:rsid w:val="00A67C50"/>
    <w:rsid w:val="00A71189"/>
    <w:rsid w:val="00A7364A"/>
    <w:rsid w:val="00A74789"/>
    <w:rsid w:val="00A74DCC"/>
    <w:rsid w:val="00A753ED"/>
    <w:rsid w:val="00A77512"/>
    <w:rsid w:val="00A811CD"/>
    <w:rsid w:val="00A8227E"/>
    <w:rsid w:val="00A8385E"/>
    <w:rsid w:val="00A861A2"/>
    <w:rsid w:val="00A93920"/>
    <w:rsid w:val="00A94C2F"/>
    <w:rsid w:val="00A94CCE"/>
    <w:rsid w:val="00A94F0E"/>
    <w:rsid w:val="00A95445"/>
    <w:rsid w:val="00A97BF8"/>
    <w:rsid w:val="00AA4CBB"/>
    <w:rsid w:val="00AA65FA"/>
    <w:rsid w:val="00AA7351"/>
    <w:rsid w:val="00AB06AB"/>
    <w:rsid w:val="00AB6BE0"/>
    <w:rsid w:val="00AC2C3A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E5BD0"/>
    <w:rsid w:val="00AF0FD3"/>
    <w:rsid w:val="00AF2E9E"/>
    <w:rsid w:val="00AF34C7"/>
    <w:rsid w:val="00AF5943"/>
    <w:rsid w:val="00B008D5"/>
    <w:rsid w:val="00B00CFD"/>
    <w:rsid w:val="00B01542"/>
    <w:rsid w:val="00B02F73"/>
    <w:rsid w:val="00B048D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07BE"/>
    <w:rsid w:val="00B75605"/>
    <w:rsid w:val="00B75DE2"/>
    <w:rsid w:val="00B75EE1"/>
    <w:rsid w:val="00B77481"/>
    <w:rsid w:val="00B77857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B04DD"/>
    <w:rsid w:val="00BB5275"/>
    <w:rsid w:val="00BC0405"/>
    <w:rsid w:val="00BC06C4"/>
    <w:rsid w:val="00BC14A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08FA"/>
    <w:rsid w:val="00BF54FE"/>
    <w:rsid w:val="00BF6922"/>
    <w:rsid w:val="00BF6AEC"/>
    <w:rsid w:val="00C01A3A"/>
    <w:rsid w:val="00C02346"/>
    <w:rsid w:val="00C02D0A"/>
    <w:rsid w:val="00C03A6E"/>
    <w:rsid w:val="00C05C11"/>
    <w:rsid w:val="00C062C9"/>
    <w:rsid w:val="00C065D9"/>
    <w:rsid w:val="00C13860"/>
    <w:rsid w:val="00C1458B"/>
    <w:rsid w:val="00C226C0"/>
    <w:rsid w:val="00C22D8F"/>
    <w:rsid w:val="00C24A6A"/>
    <w:rsid w:val="00C3030A"/>
    <w:rsid w:val="00C30CA8"/>
    <w:rsid w:val="00C3492B"/>
    <w:rsid w:val="00C34D5E"/>
    <w:rsid w:val="00C3523A"/>
    <w:rsid w:val="00C365DA"/>
    <w:rsid w:val="00C36679"/>
    <w:rsid w:val="00C423B6"/>
    <w:rsid w:val="00C42FE6"/>
    <w:rsid w:val="00C44F6A"/>
    <w:rsid w:val="00C51B48"/>
    <w:rsid w:val="00C53FFF"/>
    <w:rsid w:val="00C5486D"/>
    <w:rsid w:val="00C55C22"/>
    <w:rsid w:val="00C6198E"/>
    <w:rsid w:val="00C64D7C"/>
    <w:rsid w:val="00C654BD"/>
    <w:rsid w:val="00C658A0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3497"/>
    <w:rsid w:val="00C95162"/>
    <w:rsid w:val="00C95790"/>
    <w:rsid w:val="00CA0690"/>
    <w:rsid w:val="00CA4B8C"/>
    <w:rsid w:val="00CA5347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D545B"/>
    <w:rsid w:val="00CE1C97"/>
    <w:rsid w:val="00CF034F"/>
    <w:rsid w:val="00CF060E"/>
    <w:rsid w:val="00CF2936"/>
    <w:rsid w:val="00D0273B"/>
    <w:rsid w:val="00D02F18"/>
    <w:rsid w:val="00D034A0"/>
    <w:rsid w:val="00D04909"/>
    <w:rsid w:val="00D06214"/>
    <w:rsid w:val="00D0732C"/>
    <w:rsid w:val="00D12130"/>
    <w:rsid w:val="00D12C76"/>
    <w:rsid w:val="00D173CC"/>
    <w:rsid w:val="00D21061"/>
    <w:rsid w:val="00D2244B"/>
    <w:rsid w:val="00D24AE7"/>
    <w:rsid w:val="00D271D7"/>
    <w:rsid w:val="00D27E08"/>
    <w:rsid w:val="00D322B7"/>
    <w:rsid w:val="00D33D4C"/>
    <w:rsid w:val="00D34F56"/>
    <w:rsid w:val="00D4108E"/>
    <w:rsid w:val="00D521D0"/>
    <w:rsid w:val="00D55077"/>
    <w:rsid w:val="00D55348"/>
    <w:rsid w:val="00D6163D"/>
    <w:rsid w:val="00D61BB3"/>
    <w:rsid w:val="00D67D3D"/>
    <w:rsid w:val="00D771F6"/>
    <w:rsid w:val="00D80E63"/>
    <w:rsid w:val="00D831A3"/>
    <w:rsid w:val="00D83E74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0BB1"/>
    <w:rsid w:val="00DF116D"/>
    <w:rsid w:val="00DF4DDD"/>
    <w:rsid w:val="00DF7BAA"/>
    <w:rsid w:val="00E01124"/>
    <w:rsid w:val="00E014A7"/>
    <w:rsid w:val="00E01BD5"/>
    <w:rsid w:val="00E03018"/>
    <w:rsid w:val="00E03689"/>
    <w:rsid w:val="00E03B03"/>
    <w:rsid w:val="00E04A7B"/>
    <w:rsid w:val="00E05738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311B8"/>
    <w:rsid w:val="00E31C29"/>
    <w:rsid w:val="00E32FE4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910D4"/>
    <w:rsid w:val="00EA1A0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2720"/>
    <w:rsid w:val="00EB4139"/>
    <w:rsid w:val="00EB46E5"/>
    <w:rsid w:val="00EB6934"/>
    <w:rsid w:val="00EB7065"/>
    <w:rsid w:val="00EB7387"/>
    <w:rsid w:val="00EB7A07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00D"/>
    <w:rsid w:val="00F35939"/>
    <w:rsid w:val="00F40272"/>
    <w:rsid w:val="00F43984"/>
    <w:rsid w:val="00F45607"/>
    <w:rsid w:val="00F4722B"/>
    <w:rsid w:val="00F50EEA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810"/>
    <w:rsid w:val="00F769AB"/>
    <w:rsid w:val="00F76D06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A1285"/>
    <w:rsid w:val="00FA17DD"/>
    <w:rsid w:val="00FA5522"/>
    <w:rsid w:val="00FB5DE8"/>
    <w:rsid w:val="00FB6342"/>
    <w:rsid w:val="00FC0944"/>
    <w:rsid w:val="00FC4D1B"/>
    <w:rsid w:val="00FC6389"/>
    <w:rsid w:val="00FD4F39"/>
    <w:rsid w:val="00FD55A7"/>
    <w:rsid w:val="00FE0699"/>
    <w:rsid w:val="00FE5309"/>
    <w:rsid w:val="00FE5D40"/>
    <w:rsid w:val="00FE5F22"/>
    <w:rsid w:val="00FE6648"/>
    <w:rsid w:val="00FE69DC"/>
    <w:rsid w:val="00FE6AEC"/>
    <w:rsid w:val="00FE6D68"/>
    <w:rsid w:val="00FF025B"/>
    <w:rsid w:val="00FF4826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61495"/>
  <w15:docId w15:val="{5BDA645C-065D-49D1-AE10-67AFAE920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s\OneDrive%20-%20SZ\Plocha\ZTP_R_VZOR_2403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B1C3FEE74640DAB083996AE06927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9E62E-3525-4441-AE81-3224742B1B3E}"/>
      </w:docPartPr>
      <w:docPartBody>
        <w:p w:rsidR="006B0466" w:rsidRDefault="006B0466">
          <w:pPr>
            <w:pStyle w:val="85B1C3FEE74640DAB083996AE06927B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6EE"/>
    <w:rsid w:val="0015202C"/>
    <w:rsid w:val="001E33D6"/>
    <w:rsid w:val="004C1912"/>
    <w:rsid w:val="005A02AA"/>
    <w:rsid w:val="00641C3F"/>
    <w:rsid w:val="006713E5"/>
    <w:rsid w:val="006B0466"/>
    <w:rsid w:val="006F5925"/>
    <w:rsid w:val="00711F1D"/>
    <w:rsid w:val="009214D4"/>
    <w:rsid w:val="00AF34C7"/>
    <w:rsid w:val="00EB2720"/>
    <w:rsid w:val="00ED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5B1C3FEE74640DAB083996AE06927B6">
    <w:name w:val="85B1C3FEE74640DAB083996AE06927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E4A2B-4484-4C3F-837E-408F546A2B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ZTP_R_VZOR_240321</Template>
  <TotalTime>236</TotalTime>
  <Pages>9</Pages>
  <Words>3189</Words>
  <Characters>18821</Characters>
  <Application>Microsoft Office Word</Application>
  <DocSecurity>0</DocSecurity>
  <Lines>156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R_240321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R_240321</dc:title>
  <dc:subject/>
  <dc:creator>Bureš Jakub, Ing.</dc:creator>
  <cp:keywords/>
  <dc:description/>
  <cp:lastModifiedBy>Bureš Jakub, Ing.</cp:lastModifiedBy>
  <cp:revision>3</cp:revision>
  <cp:lastPrinted>2024-02-14T09:30:00Z</cp:lastPrinted>
  <dcterms:created xsi:type="dcterms:W3CDTF">2024-05-27T10:15:00Z</dcterms:created>
  <dcterms:modified xsi:type="dcterms:W3CDTF">2024-06-12T10:36:00Z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