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AB6741" w14:textId="77777777" w:rsidR="00306464" w:rsidRPr="00111140" w:rsidRDefault="00306464" w:rsidP="00306464">
      <w:pPr>
        <w:spacing w:before="120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111140">
        <w:rPr>
          <w:b/>
          <w:bCs/>
          <w:sz w:val="28"/>
          <w:szCs w:val="28"/>
        </w:rPr>
        <w:t>Záznam</w:t>
      </w:r>
    </w:p>
    <w:p w14:paraId="66A504D9" w14:textId="77777777" w:rsidR="00306464" w:rsidRPr="00111140" w:rsidRDefault="00306464" w:rsidP="00306464">
      <w:pPr>
        <w:pStyle w:val="Default"/>
        <w:rPr>
          <w:color w:val="auto"/>
          <w:sz w:val="20"/>
          <w:szCs w:val="20"/>
        </w:rPr>
      </w:pPr>
      <w:r w:rsidRPr="00111140">
        <w:rPr>
          <w:color w:val="auto"/>
          <w:sz w:val="20"/>
          <w:szCs w:val="20"/>
        </w:rPr>
        <w:t xml:space="preserve">z  porady </w:t>
      </w:r>
      <w:r>
        <w:rPr>
          <w:color w:val="auto"/>
          <w:sz w:val="20"/>
          <w:szCs w:val="20"/>
        </w:rPr>
        <w:t xml:space="preserve">se Správou železnic ve věci </w:t>
      </w:r>
      <w:r w:rsidRPr="00111140">
        <w:rPr>
          <w:color w:val="auto"/>
          <w:sz w:val="20"/>
          <w:szCs w:val="20"/>
        </w:rPr>
        <w:t>„</w:t>
      </w:r>
      <w:r w:rsidRPr="005C0B97">
        <w:rPr>
          <w:b/>
          <w:i/>
          <w:color w:val="auto"/>
          <w:sz w:val="20"/>
          <w:szCs w:val="20"/>
        </w:rPr>
        <w:t xml:space="preserve">Studie rozvoje území města </w:t>
      </w:r>
      <w:r>
        <w:rPr>
          <w:b/>
          <w:i/>
          <w:color w:val="auto"/>
          <w:sz w:val="20"/>
          <w:szCs w:val="20"/>
        </w:rPr>
        <w:t xml:space="preserve">Vyškov </w:t>
      </w:r>
      <w:r w:rsidRPr="005C0B97">
        <w:rPr>
          <w:b/>
          <w:i/>
          <w:color w:val="auto"/>
          <w:sz w:val="20"/>
          <w:szCs w:val="20"/>
        </w:rPr>
        <w:t>koordinované se zdvoukolejněním trati Brno – Přerov</w:t>
      </w:r>
      <w:r w:rsidRPr="00111140">
        <w:rPr>
          <w:color w:val="auto"/>
          <w:sz w:val="20"/>
          <w:szCs w:val="20"/>
        </w:rPr>
        <w:t xml:space="preserve">“ konané dne </w:t>
      </w:r>
      <w:r>
        <w:rPr>
          <w:color w:val="auto"/>
          <w:sz w:val="20"/>
          <w:szCs w:val="20"/>
        </w:rPr>
        <w:t>3</w:t>
      </w:r>
      <w:r w:rsidRPr="00111140">
        <w:rPr>
          <w:color w:val="auto"/>
          <w:sz w:val="20"/>
          <w:szCs w:val="20"/>
        </w:rPr>
        <w:t>.</w:t>
      </w:r>
      <w:r>
        <w:rPr>
          <w:color w:val="auto"/>
          <w:sz w:val="20"/>
          <w:szCs w:val="20"/>
        </w:rPr>
        <w:t xml:space="preserve"> 5</w:t>
      </w:r>
      <w:r w:rsidRPr="00111140">
        <w:rPr>
          <w:color w:val="auto"/>
          <w:sz w:val="20"/>
          <w:szCs w:val="20"/>
        </w:rPr>
        <w:t>.</w:t>
      </w:r>
      <w:r>
        <w:rPr>
          <w:color w:val="auto"/>
          <w:sz w:val="20"/>
          <w:szCs w:val="20"/>
        </w:rPr>
        <w:t xml:space="preserve"> 2024 prostřednictvím MS Teams.</w:t>
      </w:r>
    </w:p>
    <w:p w14:paraId="63B7E9AC" w14:textId="77777777" w:rsidR="00306464" w:rsidRPr="00111140" w:rsidRDefault="00306464" w:rsidP="00306464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Přítomni</w:t>
      </w:r>
    </w:p>
    <w:p w14:paraId="218C5A75" w14:textId="77777777" w:rsidR="00306464" w:rsidRDefault="00306464" w:rsidP="00306464">
      <w:pPr>
        <w:rPr>
          <w:sz w:val="20"/>
        </w:rPr>
      </w:pPr>
      <w:r>
        <w:rPr>
          <w:sz w:val="20"/>
        </w:rPr>
        <w:t>Za Správu železnic:</w:t>
      </w:r>
    </w:p>
    <w:p w14:paraId="2076EE5B" w14:textId="77777777" w:rsidR="00306464" w:rsidRDefault="00306464" w:rsidP="00306464">
      <w:pPr>
        <w:rPr>
          <w:sz w:val="20"/>
        </w:rPr>
      </w:pPr>
      <w:r w:rsidRPr="00062C71">
        <w:rPr>
          <w:sz w:val="20"/>
        </w:rPr>
        <w:t xml:space="preserve">Ing. Ludmila Chudějová </w:t>
      </w:r>
      <w:r>
        <w:rPr>
          <w:sz w:val="20"/>
        </w:rPr>
        <w:t>(O13)</w:t>
      </w:r>
    </w:p>
    <w:p w14:paraId="0DA2E736" w14:textId="77777777" w:rsidR="00306464" w:rsidRDefault="00306464" w:rsidP="00306464">
      <w:pPr>
        <w:rPr>
          <w:sz w:val="20"/>
        </w:rPr>
      </w:pPr>
      <w:r>
        <w:rPr>
          <w:sz w:val="20"/>
        </w:rPr>
        <w:t>Mgr. Vojtěch Cigánek (CTD)</w:t>
      </w:r>
    </w:p>
    <w:p w14:paraId="3D8CC767" w14:textId="77777777" w:rsidR="00306464" w:rsidRDefault="00306464" w:rsidP="00306464">
      <w:pPr>
        <w:rPr>
          <w:sz w:val="20"/>
        </w:rPr>
      </w:pPr>
      <w:r w:rsidRPr="00062C71">
        <w:rPr>
          <w:sz w:val="20"/>
        </w:rPr>
        <w:t>Ing. Milan Stehlík</w:t>
      </w:r>
      <w:r>
        <w:rPr>
          <w:sz w:val="20"/>
        </w:rPr>
        <w:t xml:space="preserve"> (O11)</w:t>
      </w:r>
    </w:p>
    <w:p w14:paraId="5CCA8A84" w14:textId="77777777" w:rsidR="00306464" w:rsidRDefault="00306464" w:rsidP="00306464">
      <w:pPr>
        <w:rPr>
          <w:sz w:val="20"/>
        </w:rPr>
      </w:pPr>
      <w:r>
        <w:rPr>
          <w:sz w:val="20"/>
        </w:rPr>
        <w:t>Ing. Josef Bednář (O13)</w:t>
      </w:r>
    </w:p>
    <w:p w14:paraId="27D3E8E9" w14:textId="77777777" w:rsidR="00306464" w:rsidRDefault="00306464" w:rsidP="00306464">
      <w:pPr>
        <w:rPr>
          <w:sz w:val="20"/>
        </w:rPr>
      </w:pPr>
    </w:p>
    <w:p w14:paraId="079AF689" w14:textId="77777777" w:rsidR="00306464" w:rsidRDefault="00306464" w:rsidP="00306464">
      <w:pPr>
        <w:rPr>
          <w:sz w:val="20"/>
        </w:rPr>
      </w:pPr>
      <w:r>
        <w:rPr>
          <w:sz w:val="20"/>
        </w:rPr>
        <w:t>Za SUDOP BRNO:</w:t>
      </w:r>
    </w:p>
    <w:p w14:paraId="5EF0889C" w14:textId="77777777" w:rsidR="00306464" w:rsidRDefault="00306464" w:rsidP="00306464">
      <w:pPr>
        <w:rPr>
          <w:sz w:val="20"/>
        </w:rPr>
      </w:pPr>
      <w:r>
        <w:rPr>
          <w:sz w:val="20"/>
        </w:rPr>
        <w:t>Ing. Radoslav Molák (HP)</w:t>
      </w:r>
    </w:p>
    <w:p w14:paraId="4CB5B445" w14:textId="77777777" w:rsidR="00306464" w:rsidRDefault="00306464" w:rsidP="00306464">
      <w:pPr>
        <w:rPr>
          <w:sz w:val="20"/>
        </w:rPr>
      </w:pPr>
      <w:r>
        <w:rPr>
          <w:sz w:val="20"/>
        </w:rPr>
        <w:t>Ing. Martin Svoboda</w:t>
      </w:r>
    </w:p>
    <w:p w14:paraId="71D18E9C" w14:textId="77777777" w:rsidR="00306464" w:rsidRDefault="00306464" w:rsidP="00306464">
      <w:pPr>
        <w:rPr>
          <w:sz w:val="20"/>
        </w:rPr>
      </w:pPr>
      <w:r>
        <w:rPr>
          <w:sz w:val="20"/>
        </w:rPr>
        <w:t xml:space="preserve">Ing. Petr Rotschein </w:t>
      </w:r>
    </w:p>
    <w:p w14:paraId="0F58E4D2" w14:textId="77777777" w:rsidR="00306464" w:rsidRDefault="00306464" w:rsidP="00306464">
      <w:pPr>
        <w:rPr>
          <w:sz w:val="20"/>
        </w:rPr>
      </w:pPr>
      <w:r>
        <w:rPr>
          <w:sz w:val="20"/>
        </w:rPr>
        <w:t>Martin Kadla</w:t>
      </w:r>
    </w:p>
    <w:p w14:paraId="604F005D" w14:textId="77777777" w:rsidR="00306464" w:rsidRPr="00111140" w:rsidRDefault="00306464" w:rsidP="00306464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Předmět porady</w:t>
      </w:r>
    </w:p>
    <w:p w14:paraId="51CDD2D7" w14:textId="77777777" w:rsidR="00306464" w:rsidRPr="00111140" w:rsidRDefault="00306464" w:rsidP="00306464">
      <w:pPr>
        <w:autoSpaceDE w:val="0"/>
        <w:autoSpaceDN w:val="0"/>
        <w:adjustRightInd w:val="0"/>
        <w:spacing w:before="120"/>
        <w:ind w:firstLine="709"/>
        <w:rPr>
          <w:sz w:val="20"/>
          <w:szCs w:val="20"/>
        </w:rPr>
      </w:pPr>
      <w:r>
        <w:rPr>
          <w:sz w:val="20"/>
          <w:szCs w:val="20"/>
        </w:rPr>
        <w:t xml:space="preserve">Porada byla svolána na žádost O13 a týkala se nevypořádaných připomínek k TES - návrhu opatření proti nehodové události (ujetí soupravy z vlečky AČR). </w:t>
      </w:r>
    </w:p>
    <w:p w14:paraId="601E60E3" w14:textId="77777777" w:rsidR="00306464" w:rsidRPr="00111140" w:rsidRDefault="00306464" w:rsidP="00306464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Všeobecně</w:t>
      </w:r>
    </w:p>
    <w:p w14:paraId="0877DC0E" w14:textId="77777777" w:rsidR="00306464" w:rsidRDefault="00306464" w:rsidP="00306464">
      <w:pPr>
        <w:spacing w:before="120"/>
        <w:ind w:firstLine="709"/>
        <w:jc w:val="both"/>
        <w:rPr>
          <w:sz w:val="20"/>
        </w:rPr>
      </w:pPr>
      <w:r>
        <w:rPr>
          <w:sz w:val="20"/>
        </w:rPr>
        <w:t>V rámci uvedené TES je navrženo přesutí stávající VNVK mimo obvod žst. a v opuštěném prostoru vybudování plochy pro parkování.</w:t>
      </w:r>
    </w:p>
    <w:p w14:paraId="7941B4AA" w14:textId="77777777" w:rsidR="00306464" w:rsidRDefault="00306464" w:rsidP="00306464">
      <w:pPr>
        <w:spacing w:before="120"/>
        <w:ind w:firstLine="709"/>
        <w:jc w:val="both"/>
        <w:rPr>
          <w:sz w:val="20"/>
        </w:rPr>
      </w:pPr>
      <w:r>
        <w:rPr>
          <w:sz w:val="20"/>
        </w:rPr>
        <w:t xml:space="preserve">Nová nakládková plocha je navržena vedle předávacího kolejiště vlečky AČR do Dědic. Tato vlečka bude následně v rámci stavby </w:t>
      </w:r>
      <w:r w:rsidRPr="00CD226A">
        <w:rPr>
          <w:sz w:val="20"/>
        </w:rPr>
        <w:t>Modernizace trati Brno</w:t>
      </w:r>
      <w:r>
        <w:rPr>
          <w:sz w:val="20"/>
        </w:rPr>
        <w:t xml:space="preserve"> – </w:t>
      </w:r>
      <w:r w:rsidRPr="00CD226A">
        <w:rPr>
          <w:sz w:val="20"/>
        </w:rPr>
        <w:t>Přerov, 3.</w:t>
      </w:r>
      <w:r>
        <w:rPr>
          <w:sz w:val="20"/>
        </w:rPr>
        <w:t xml:space="preserve"> </w:t>
      </w:r>
      <w:r w:rsidRPr="00CD226A">
        <w:rPr>
          <w:sz w:val="20"/>
        </w:rPr>
        <w:t xml:space="preserve">stavba Vyškov </w:t>
      </w:r>
      <w:r>
        <w:rPr>
          <w:sz w:val="20"/>
        </w:rPr>
        <w:t>–</w:t>
      </w:r>
      <w:r w:rsidRPr="00CD226A">
        <w:rPr>
          <w:sz w:val="20"/>
        </w:rPr>
        <w:t xml:space="preserve"> Nezamyslice</w:t>
      </w:r>
      <w:r>
        <w:rPr>
          <w:sz w:val="20"/>
        </w:rPr>
        <w:t xml:space="preserve"> zkracovat a nově zapojena. Odbočná výhybka vlečky je chráněna odvratnou kolejí. Její technické řešení Správa železnic odsouhlasila v rámci DUR 3. stavby. </w:t>
      </w:r>
    </w:p>
    <w:p w14:paraId="68BCC4B5" w14:textId="77777777" w:rsidR="00306464" w:rsidRDefault="00306464" w:rsidP="00306464">
      <w:pPr>
        <w:spacing w:before="120"/>
        <w:ind w:firstLine="709"/>
        <w:jc w:val="both"/>
        <w:rPr>
          <w:sz w:val="20"/>
        </w:rPr>
      </w:pPr>
      <w:r>
        <w:rPr>
          <w:sz w:val="20"/>
        </w:rPr>
        <w:t xml:space="preserve">S ohledem na zvýšení provozu vlečky existuje zvýšené riziko ujetí ložených vozů nebo poruchy brzdné soustavy soupravy, která má zastavit u seřaďovacího návěstidla vlečky. S ohledem na stanovisko SŽ zn. </w:t>
      </w:r>
      <w:r w:rsidRPr="006A324A">
        <w:rPr>
          <w:sz w:val="20"/>
        </w:rPr>
        <w:t>5860/2024-SŽ-OŘ BNO-OPS</w:t>
      </w:r>
      <w:r>
        <w:rPr>
          <w:sz w:val="20"/>
        </w:rPr>
        <w:t xml:space="preserve"> ze dne 1. 3. 2024 je třeba technické řešení odvratné koleje přehodnotit.</w:t>
      </w:r>
    </w:p>
    <w:p w14:paraId="2CD343C6" w14:textId="77777777" w:rsidR="00306464" w:rsidRPr="00111140" w:rsidRDefault="00306464" w:rsidP="00306464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řešení</w:t>
      </w:r>
    </w:p>
    <w:p w14:paraId="3FDBCB9C" w14:textId="77777777" w:rsidR="00306464" w:rsidRDefault="00306464" w:rsidP="00306464">
      <w:pPr>
        <w:spacing w:before="120"/>
        <w:ind w:firstLine="709"/>
        <w:jc w:val="both"/>
        <w:rPr>
          <w:sz w:val="20"/>
        </w:rPr>
      </w:pPr>
      <w:r>
        <w:rPr>
          <w:sz w:val="20"/>
        </w:rPr>
        <w:t xml:space="preserve">Plánovaná nakládková plocha je napojena do hlavní koleje vlečkovou kolejí. Nakládková plocha  (ve sklonu 0,0 ‰) je v žkm 1,783 napojena výh. č. S5 do vlečkové koleje. V žkm 1,665 se nachází lom sklonu NK s klesáním 19,800‰. Po 138 m se nachází další lom sklonu NK a to již 23,900 ‰. Od tohoto lomu sklounu NK je vzdálenost odvratné výh. č. 2 560 m. Na této vzdálenosti mohou prázdné vozy dosáhnout rychlosti až 51,23 km/h. Souprava s hnacím vozidlo s počáteční povolenou rychlostí 40 km/h by v případě poruchy brzdného systému dosáhla rychlosti až 65,02 km/h. </w:t>
      </w:r>
    </w:p>
    <w:p w14:paraId="6E1F00DA" w14:textId="77777777" w:rsidR="00306464" w:rsidRDefault="00306464" w:rsidP="00306464">
      <w:pPr>
        <w:spacing w:before="120"/>
        <w:ind w:firstLine="709"/>
        <w:jc w:val="both"/>
        <w:rPr>
          <w:sz w:val="20"/>
        </w:rPr>
      </w:pPr>
      <w:r>
        <w:rPr>
          <w:sz w:val="20"/>
        </w:rPr>
        <w:t>Účastníci porady se shodli, že s ohledem na projektované poloměry oblouků vlečky nehrozí pro výše uvedené rychlosti vykolejení vozidel.</w:t>
      </w:r>
    </w:p>
    <w:p w14:paraId="36709B97" w14:textId="77777777" w:rsidR="00306464" w:rsidRDefault="00306464" w:rsidP="00306464">
      <w:pPr>
        <w:spacing w:before="120"/>
        <w:ind w:firstLine="709"/>
        <w:jc w:val="both"/>
        <w:rPr>
          <w:sz w:val="20"/>
        </w:rPr>
      </w:pPr>
      <w:r>
        <w:rPr>
          <w:sz w:val="20"/>
        </w:rPr>
        <w:t>Provoz na hlavní koleji mohou tedy ohrozit tyto nehodové události:</w:t>
      </w:r>
    </w:p>
    <w:p w14:paraId="190DB504" w14:textId="77777777" w:rsidR="00306464" w:rsidRDefault="00306464" w:rsidP="00306464">
      <w:pPr>
        <w:pStyle w:val="Odstavecseseznamem"/>
        <w:numPr>
          <w:ilvl w:val="0"/>
          <w:numId w:val="47"/>
        </w:numPr>
        <w:spacing w:before="120"/>
        <w:jc w:val="both"/>
        <w:rPr>
          <w:sz w:val="20"/>
        </w:rPr>
      </w:pPr>
      <w:r>
        <w:rPr>
          <w:sz w:val="20"/>
        </w:rPr>
        <w:t>Ujetí prázdných vozů ze seřazovacího nákladiště a následné projetí Se 5 zakazující jízdu.</w:t>
      </w:r>
    </w:p>
    <w:p w14:paraId="3DE62708" w14:textId="77777777" w:rsidR="00306464" w:rsidRPr="001378BE" w:rsidRDefault="00306464" w:rsidP="00306464">
      <w:pPr>
        <w:pStyle w:val="Odstavecseseznamem"/>
        <w:numPr>
          <w:ilvl w:val="0"/>
          <w:numId w:val="47"/>
        </w:numPr>
        <w:spacing w:before="120"/>
        <w:jc w:val="both"/>
        <w:rPr>
          <w:sz w:val="20"/>
        </w:rPr>
      </w:pPr>
      <w:r>
        <w:rPr>
          <w:sz w:val="20"/>
        </w:rPr>
        <w:t>Selhání brzdné soustavy hnacího vozidla a následné projetí Se 5 zakazující jízdu.</w:t>
      </w:r>
    </w:p>
    <w:p w14:paraId="417429CF" w14:textId="77777777" w:rsidR="00306464" w:rsidRDefault="00306464" w:rsidP="00306464">
      <w:pPr>
        <w:pStyle w:val="Odstavecseseznamem"/>
        <w:numPr>
          <w:ilvl w:val="0"/>
          <w:numId w:val="47"/>
        </w:numPr>
        <w:spacing w:before="120"/>
        <w:jc w:val="both"/>
        <w:rPr>
          <w:sz w:val="20"/>
        </w:rPr>
      </w:pPr>
      <w:r>
        <w:rPr>
          <w:sz w:val="20"/>
        </w:rPr>
        <w:t>Selhání brzdné soustavy hnacího vozidla a následné projetí Se 5 dovolující jízdu.</w:t>
      </w:r>
    </w:p>
    <w:p w14:paraId="2074C41E" w14:textId="77777777" w:rsidR="00306464" w:rsidRDefault="00306464" w:rsidP="00306464">
      <w:pPr>
        <w:spacing w:before="120"/>
        <w:jc w:val="both"/>
        <w:rPr>
          <w:sz w:val="20"/>
        </w:rPr>
      </w:pPr>
      <w:r>
        <w:rPr>
          <w:sz w:val="20"/>
        </w:rPr>
        <w:lastRenderedPageBreak/>
        <w:t>Ad. 1. a ad. 2 – V těchto případech dojde k nárazu vozidel do zarážedla odvratné koleje. S ohledem na délku soupravy (20 vozů, tj. cca 250 m) nelze s dostatečnou jistotou vyloučit zablokování průjezdného profilu hlavní koleje. Ani zřízení pískové koleje nezaručí potřebný brzdný účinek a proto je jediným řešením zvětšení vzdálenosti mezi odvratnou kolejí a hlavní kolejí. Účastnící porady se shodli, že nejvhodnější bude posunout odvratnou výhybku na konec protisměrného oblouku do cca žkm 1,243. V tomto místě se bude odvratná kolej nacházet v zářezu a od hlavní koleje tedy bude oddělena dostatečnou bariérou. V případě vykolejení soupravy tedy nebude provoz na hlavní koleji ohrožen.</w:t>
      </w:r>
    </w:p>
    <w:p w14:paraId="3A94652D" w14:textId="77777777" w:rsidR="00306464" w:rsidRDefault="00306464" w:rsidP="00306464">
      <w:pPr>
        <w:spacing w:before="120"/>
        <w:jc w:val="both"/>
        <w:rPr>
          <w:sz w:val="20"/>
        </w:rPr>
      </w:pPr>
      <w:r>
        <w:rPr>
          <w:sz w:val="20"/>
        </w:rPr>
        <w:t xml:space="preserve">Návrh nové polohy odvratné koleje je přílohou tohoto záznamu a musí být v rámci DUR stavby </w:t>
      </w:r>
      <w:r w:rsidRPr="00CD226A">
        <w:rPr>
          <w:sz w:val="20"/>
        </w:rPr>
        <w:t>Modernizace trati Brno</w:t>
      </w:r>
      <w:r>
        <w:rPr>
          <w:sz w:val="20"/>
        </w:rPr>
        <w:t xml:space="preserve"> – </w:t>
      </w:r>
      <w:r w:rsidRPr="00CD226A">
        <w:rPr>
          <w:sz w:val="20"/>
        </w:rPr>
        <w:t>Přerov, 3.</w:t>
      </w:r>
      <w:r>
        <w:rPr>
          <w:sz w:val="20"/>
        </w:rPr>
        <w:t xml:space="preserve"> </w:t>
      </w:r>
      <w:r w:rsidRPr="00CD226A">
        <w:rPr>
          <w:sz w:val="20"/>
        </w:rPr>
        <w:t xml:space="preserve">stavba Vyškov </w:t>
      </w:r>
      <w:r>
        <w:rPr>
          <w:sz w:val="20"/>
        </w:rPr>
        <w:t>–</w:t>
      </w:r>
      <w:r w:rsidRPr="00CD226A">
        <w:rPr>
          <w:sz w:val="20"/>
        </w:rPr>
        <w:t xml:space="preserve"> Nezamyslice</w:t>
      </w:r>
      <w:r>
        <w:rPr>
          <w:sz w:val="20"/>
        </w:rPr>
        <w:t xml:space="preserve"> zapracován. </w:t>
      </w:r>
    </w:p>
    <w:p w14:paraId="69FA449D" w14:textId="77777777" w:rsidR="00306464" w:rsidRDefault="00306464" w:rsidP="00306464">
      <w:pPr>
        <w:spacing w:before="120"/>
        <w:jc w:val="both"/>
        <w:rPr>
          <w:sz w:val="20"/>
        </w:rPr>
      </w:pPr>
      <w:r>
        <w:rPr>
          <w:sz w:val="20"/>
        </w:rPr>
        <w:t>Posunem odvratné výhybky se bohužel zvětší i vzdálenost posunové cesty a tím dojde ke zvětšení délky obsazení zhlaví stanice o cca 0,5 – 1 min. Této skutečnosti jsou si účastnící porady vědomi, ale s ohledem na bezpečností rizika je nutno toto akceptovat.</w:t>
      </w:r>
    </w:p>
    <w:p w14:paraId="41273000" w14:textId="77777777" w:rsidR="00306464" w:rsidRPr="007B3517" w:rsidRDefault="00306464" w:rsidP="00306464">
      <w:pPr>
        <w:spacing w:before="120"/>
        <w:jc w:val="both"/>
        <w:rPr>
          <w:sz w:val="20"/>
        </w:rPr>
      </w:pPr>
      <w:r>
        <w:rPr>
          <w:sz w:val="20"/>
        </w:rPr>
        <w:t>Ad. 3 – V tomto případě dojde k vjetí soupravy do stanice. Její zastavení bude provedeno standardním způsobem jako při poruše brzdné soustavy ostatních vlaků.</w:t>
      </w:r>
    </w:p>
    <w:p w14:paraId="1769383C" w14:textId="77777777" w:rsidR="00306464" w:rsidRPr="001378BE" w:rsidRDefault="00306464" w:rsidP="00306464">
      <w:pPr>
        <w:pStyle w:val="Odstavecseseznamem"/>
        <w:spacing w:before="120"/>
        <w:ind w:left="1069"/>
        <w:jc w:val="both"/>
        <w:rPr>
          <w:sz w:val="20"/>
        </w:rPr>
      </w:pPr>
    </w:p>
    <w:p w14:paraId="3A9F0D2B" w14:textId="77777777" w:rsidR="00306464" w:rsidRPr="00111140" w:rsidRDefault="00306464" w:rsidP="00306464">
      <w:pPr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Závěr</w:t>
      </w:r>
    </w:p>
    <w:p w14:paraId="02C90D61" w14:textId="77777777" w:rsidR="00306464" w:rsidRPr="00DA7F07" w:rsidRDefault="00306464" w:rsidP="00306464">
      <w:pPr>
        <w:spacing w:before="120"/>
        <w:ind w:firstLine="709"/>
        <w:jc w:val="both"/>
        <w:rPr>
          <w:sz w:val="20"/>
        </w:rPr>
      </w:pPr>
      <w:r w:rsidRPr="00DA7F07">
        <w:rPr>
          <w:sz w:val="20"/>
        </w:rPr>
        <w:t xml:space="preserve">Účastníci se shodli, že tímto </w:t>
      </w:r>
      <w:r>
        <w:rPr>
          <w:sz w:val="20"/>
        </w:rPr>
        <w:t>je vypořádání připomínek uzavřeno. Připomínky O11 č. 4 a 5 budou ve smyslu tohoto zápisu zapracovány v dalším stupni projektové dokumentace.</w:t>
      </w:r>
    </w:p>
    <w:p w14:paraId="76130525" w14:textId="77777777" w:rsidR="00306464" w:rsidRDefault="00306464" w:rsidP="00306464">
      <w:pPr>
        <w:spacing w:before="120"/>
        <w:jc w:val="both"/>
        <w:rPr>
          <w:sz w:val="20"/>
          <w:szCs w:val="20"/>
        </w:rPr>
      </w:pPr>
    </w:p>
    <w:p w14:paraId="52B96483" w14:textId="77777777" w:rsidR="00306464" w:rsidRDefault="00306464" w:rsidP="00306464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Zapsal: Ing. Radoslav Molák, SUDOP BRNO, spol. s r.o.</w:t>
      </w:r>
    </w:p>
    <w:p w14:paraId="2D51E11D" w14:textId="77777777" w:rsidR="00306464" w:rsidRDefault="00306464" w:rsidP="00306464">
      <w:pPr>
        <w:spacing w:before="120"/>
        <w:jc w:val="both"/>
        <w:rPr>
          <w:sz w:val="20"/>
          <w:szCs w:val="20"/>
        </w:rPr>
      </w:pPr>
    </w:p>
    <w:p w14:paraId="3935E21D" w14:textId="77777777" w:rsidR="00306464" w:rsidRDefault="00306464" w:rsidP="00306464">
      <w:pPr>
        <w:spacing w:before="120"/>
        <w:jc w:val="both"/>
        <w:rPr>
          <w:sz w:val="20"/>
          <w:szCs w:val="20"/>
        </w:rPr>
      </w:pPr>
    </w:p>
    <w:p w14:paraId="63303E70" w14:textId="77777777" w:rsidR="00306464" w:rsidRDefault="00306464" w:rsidP="00306464">
      <w:pPr>
        <w:spacing w:before="120"/>
        <w:jc w:val="both"/>
        <w:rPr>
          <w:sz w:val="20"/>
          <w:szCs w:val="20"/>
        </w:rPr>
      </w:pPr>
      <w:r>
        <w:rPr>
          <w:sz w:val="20"/>
          <w:szCs w:val="20"/>
        </w:rPr>
        <w:t>Přílohy:</w:t>
      </w:r>
    </w:p>
    <w:p w14:paraId="735E0D77" w14:textId="4CD8289A" w:rsidR="00471B3B" w:rsidRPr="00306464" w:rsidRDefault="00306464" w:rsidP="00306464">
      <w:r>
        <w:rPr>
          <w:sz w:val="20"/>
          <w:szCs w:val="20"/>
        </w:rPr>
        <w:t>Situace nové polohy odvratné koleje.</w:t>
      </w:r>
    </w:p>
    <w:sectPr w:rsidR="00471B3B" w:rsidRPr="00306464" w:rsidSect="003A26C5">
      <w:headerReference w:type="default" r:id="rId8"/>
      <w:footerReference w:type="default" r:id="rId9"/>
      <w:pgSz w:w="11909" w:h="16834" w:code="9"/>
      <w:pgMar w:top="2552" w:right="1412" w:bottom="1843" w:left="1412" w:header="709" w:footer="68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AD40DC" w14:textId="77777777" w:rsidR="00645211" w:rsidRDefault="00645211">
      <w:r>
        <w:separator/>
      </w:r>
    </w:p>
  </w:endnote>
  <w:endnote w:type="continuationSeparator" w:id="0">
    <w:p w14:paraId="28A3516F" w14:textId="77777777" w:rsidR="00645211" w:rsidRDefault="00645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6A5EDE" w14:textId="6EE59CE5" w:rsidR="003F544B" w:rsidRDefault="008B2995">
    <w:pPr>
      <w:rPr>
        <w:sz w:val="16"/>
        <w:szCs w:val="16"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7D37F408" wp14:editId="199F202D">
          <wp:simplePos x="0" y="0"/>
          <wp:positionH relativeFrom="column">
            <wp:posOffset>5029200</wp:posOffset>
          </wp:positionH>
          <wp:positionV relativeFrom="paragraph">
            <wp:posOffset>-371475</wp:posOffset>
          </wp:positionV>
          <wp:extent cx="636270" cy="632460"/>
          <wp:effectExtent l="19050" t="0" r="0" b="0"/>
          <wp:wrapTight wrapText="bothSides">
            <wp:wrapPolygon edited="0">
              <wp:start x="-647" y="0"/>
              <wp:lineTo x="-647" y="20819"/>
              <wp:lineTo x="21341" y="20819"/>
              <wp:lineTo x="21341" y="0"/>
              <wp:lineTo x="-647" y="0"/>
            </wp:wrapPolygon>
          </wp:wrapTight>
          <wp:docPr id="7" name="obrázek 3" descr="K:\_SUDOP\ISO integrované IMS 2011\ISO certifikační značky\Q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K:\_SUDOP\ISO integrované IMS 2011\ISO certifikační značky\QM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24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4384" behindDoc="1" locked="0" layoutInCell="1" allowOverlap="1" wp14:anchorId="4C090653" wp14:editId="67E93C50">
          <wp:simplePos x="0" y="0"/>
          <wp:positionH relativeFrom="column">
            <wp:posOffset>5734050</wp:posOffset>
          </wp:positionH>
          <wp:positionV relativeFrom="paragraph">
            <wp:posOffset>-371475</wp:posOffset>
          </wp:positionV>
          <wp:extent cx="636270" cy="632460"/>
          <wp:effectExtent l="19050" t="0" r="0" b="0"/>
          <wp:wrapNone/>
          <wp:docPr id="8" name="obrázek 2" descr="K:\_SUDOP\ISO integrované IMS 2011\ISO certifikační značky\EM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K:\_SUDOP\ISO integrované IMS 2011\ISO certifikační značky\EMS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" cy="6324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F544B">
      <w:rPr>
        <w:noProof/>
      </w:rPr>
      <w:drawing>
        <wp:anchor distT="0" distB="0" distL="114300" distR="114300" simplePos="0" relativeHeight="251655168" behindDoc="1" locked="0" layoutInCell="1" allowOverlap="1" wp14:anchorId="77390609" wp14:editId="2A3B6A2D">
          <wp:simplePos x="0" y="0"/>
          <wp:positionH relativeFrom="column">
            <wp:posOffset>-959485</wp:posOffset>
          </wp:positionH>
          <wp:positionV relativeFrom="paragraph">
            <wp:posOffset>-565785</wp:posOffset>
          </wp:positionV>
          <wp:extent cx="7658100" cy="1415415"/>
          <wp:effectExtent l="19050" t="0" r="0" b="0"/>
          <wp:wrapNone/>
          <wp:docPr id="4" name="obrázek 183" descr="papir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83" descr="papir2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58100" cy="1415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60146"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BB42D43" wp14:editId="714687AC">
              <wp:simplePos x="0" y="0"/>
              <wp:positionH relativeFrom="column">
                <wp:posOffset>-322580</wp:posOffset>
              </wp:positionH>
              <wp:positionV relativeFrom="paragraph">
                <wp:posOffset>-441960</wp:posOffset>
              </wp:positionV>
              <wp:extent cx="6501130" cy="803910"/>
              <wp:effectExtent l="1270" t="0" r="3175" b="0"/>
              <wp:wrapSquare wrapText="bothSides"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501130" cy="803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30352B" w14:textId="77777777" w:rsidR="003F544B" w:rsidRDefault="003F544B">
                          <w:pPr>
                            <w:tabs>
                              <w:tab w:val="left" w:pos="709"/>
                              <w:tab w:val="left" w:pos="851"/>
                              <w:tab w:val="left" w:pos="3686"/>
                              <w:tab w:val="left" w:pos="5812"/>
                              <w:tab w:val="left" w:pos="7513"/>
                              <w:tab w:val="left" w:pos="8080"/>
                            </w:tabs>
                            <w:rPr>
                              <w:caps/>
                              <w:sz w:val="16"/>
                              <w:szCs w:val="16"/>
                            </w:rPr>
                          </w:pPr>
                          <w:r>
                            <w:rPr>
                              <w:caps/>
                              <w:sz w:val="16"/>
                              <w:szCs w:val="16"/>
                            </w:rPr>
                            <w:t xml:space="preserve">tel.: </w:t>
                          </w:r>
                          <w:r>
                            <w:rPr>
                              <w:caps/>
                              <w:sz w:val="16"/>
                              <w:szCs w:val="16"/>
                            </w:rPr>
                            <w:tab/>
                            <w:t xml:space="preserve">    972 625 804</w:t>
                          </w:r>
                          <w:r>
                            <w:rPr>
                              <w:caps/>
                              <w:sz w:val="16"/>
                              <w:szCs w:val="16"/>
                            </w:rPr>
                            <w:tab/>
                            <w:t>bank. spojení: Kb Brno – venkov</w:t>
                          </w:r>
                          <w:r>
                            <w:rPr>
                              <w:caps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caps/>
                              <w:sz w:val="16"/>
                              <w:szCs w:val="16"/>
                            </w:rPr>
                            <w:tab/>
                          </w:r>
                        </w:p>
                        <w:p w14:paraId="2C74954E" w14:textId="77777777" w:rsidR="003F544B" w:rsidRDefault="003F544B">
                          <w:pPr>
                            <w:tabs>
                              <w:tab w:val="left" w:pos="709"/>
                              <w:tab w:val="left" w:pos="851"/>
                              <w:tab w:val="left" w:pos="1134"/>
                              <w:tab w:val="left" w:pos="3686"/>
                              <w:tab w:val="left" w:pos="5812"/>
                              <w:tab w:val="left" w:pos="7513"/>
                              <w:tab w:val="left" w:pos="8080"/>
                            </w:tabs>
                            <w:rPr>
                              <w:caps/>
                              <w:sz w:val="16"/>
                              <w:szCs w:val="16"/>
                            </w:rPr>
                          </w:pPr>
                          <w:r>
                            <w:rPr>
                              <w:caps/>
                              <w:sz w:val="16"/>
                              <w:szCs w:val="16"/>
                            </w:rPr>
                            <w:t>tel./fax:</w:t>
                          </w:r>
                          <w:r>
                            <w:rPr>
                              <w:caps/>
                              <w:sz w:val="16"/>
                              <w:szCs w:val="16"/>
                            </w:rPr>
                            <w:tab/>
                            <w:t xml:space="preserve"> 541 211 310</w:t>
                          </w:r>
                          <w:r>
                            <w:rPr>
                              <w:caps/>
                              <w:sz w:val="16"/>
                              <w:szCs w:val="16"/>
                            </w:rPr>
                            <w:tab/>
                            <w:t>č. ú.: 63108641/0100</w:t>
                          </w:r>
                          <w:r>
                            <w:rPr>
                              <w:caps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caps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caps/>
                              <w:sz w:val="16"/>
                              <w:szCs w:val="16"/>
                            </w:rPr>
                            <w:tab/>
                          </w:r>
                        </w:p>
                        <w:p w14:paraId="0F908D48" w14:textId="77777777" w:rsidR="003F544B" w:rsidRDefault="003F544B">
                          <w:pPr>
                            <w:tabs>
                              <w:tab w:val="left" w:pos="709"/>
                              <w:tab w:val="left" w:pos="851"/>
                              <w:tab w:val="left" w:pos="3686"/>
                              <w:tab w:val="left" w:pos="5812"/>
                              <w:tab w:val="left" w:pos="7513"/>
                            </w:tabs>
                            <w:rPr>
                              <w:caps/>
                              <w:sz w:val="16"/>
                              <w:szCs w:val="16"/>
                            </w:rPr>
                          </w:pPr>
                          <w:r>
                            <w:rPr>
                              <w:caps/>
                              <w:sz w:val="16"/>
                              <w:szCs w:val="16"/>
                            </w:rPr>
                            <w:t>E-mail:</w:t>
                          </w:r>
                          <w:r>
                            <w:rPr>
                              <w:caps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sz w:val="16"/>
                              <w:szCs w:val="16"/>
                            </w:rPr>
                            <w:tab/>
                            <w:t xml:space="preserve"> sudop@sudop-brno.cz</w:t>
                          </w:r>
                          <w:r>
                            <w:rPr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caps/>
                              <w:sz w:val="16"/>
                              <w:szCs w:val="16"/>
                            </w:rPr>
                            <w:t>IČO:  44960417</w:t>
                          </w:r>
                          <w:r>
                            <w:rPr>
                              <w:caps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caps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caps/>
                              <w:sz w:val="16"/>
                              <w:szCs w:val="16"/>
                            </w:rPr>
                            <w:tab/>
                          </w:r>
                        </w:p>
                        <w:p w14:paraId="3788C29F" w14:textId="77777777" w:rsidR="003F544B" w:rsidRDefault="003F544B">
                          <w:pPr>
                            <w:tabs>
                              <w:tab w:val="left" w:pos="709"/>
                              <w:tab w:val="left" w:pos="851"/>
                              <w:tab w:val="left" w:pos="3686"/>
                              <w:tab w:val="left" w:pos="5812"/>
                              <w:tab w:val="left" w:pos="7513"/>
                            </w:tabs>
                            <w:rPr>
                              <w:caps/>
                              <w:sz w:val="16"/>
                              <w:szCs w:val="16"/>
                            </w:rPr>
                          </w:pPr>
                          <w:r>
                            <w:rPr>
                              <w:caps/>
                              <w:sz w:val="16"/>
                              <w:szCs w:val="16"/>
                            </w:rPr>
                            <w:t>WEB:</w:t>
                          </w:r>
                          <w:r>
                            <w:rPr>
                              <w:caps/>
                              <w:sz w:val="16"/>
                              <w:szCs w:val="16"/>
                            </w:rPr>
                            <w:tab/>
                          </w:r>
                          <w:r>
                            <w:rPr>
                              <w:caps/>
                              <w:sz w:val="16"/>
                              <w:szCs w:val="16"/>
                            </w:rPr>
                            <w:tab/>
                            <w:t xml:space="preserve"> </w:t>
                          </w:r>
                          <w:r>
                            <w:rPr>
                              <w:sz w:val="16"/>
                              <w:szCs w:val="16"/>
                            </w:rPr>
                            <w:t>www.sudop-brno.cz</w:t>
                          </w:r>
                          <w:r>
                            <w:rPr>
                              <w:caps/>
                              <w:sz w:val="16"/>
                              <w:szCs w:val="16"/>
                            </w:rPr>
                            <w:tab/>
                            <w:t>DIČ:  CZ44960417</w:t>
                          </w:r>
                        </w:p>
                        <w:p w14:paraId="149F21D6" w14:textId="77777777" w:rsidR="003F544B" w:rsidRDefault="003F544B">
                          <w:pPr>
                            <w:tabs>
                              <w:tab w:val="left" w:pos="709"/>
                              <w:tab w:val="left" w:pos="851"/>
                              <w:tab w:val="left" w:pos="3686"/>
                              <w:tab w:val="left" w:pos="5812"/>
                              <w:tab w:val="left" w:pos="7513"/>
                            </w:tabs>
                            <w:rPr>
                              <w:caps/>
                              <w:sz w:val="16"/>
                              <w:szCs w:val="16"/>
                            </w:rPr>
                          </w:pPr>
                        </w:p>
                        <w:p w14:paraId="37E1BA93" w14:textId="77777777" w:rsidR="003F544B" w:rsidRDefault="003F544B">
                          <w:pPr>
                            <w:tabs>
                              <w:tab w:val="left" w:pos="709"/>
                              <w:tab w:val="left" w:pos="851"/>
                              <w:tab w:val="left" w:pos="3686"/>
                              <w:tab w:val="left" w:pos="5812"/>
                              <w:tab w:val="left" w:pos="7513"/>
                            </w:tabs>
                            <w:rPr>
                              <w:caps/>
                              <w:sz w:val="16"/>
                              <w:szCs w:val="16"/>
                            </w:rPr>
                          </w:pPr>
                          <w:r>
                            <w:rPr>
                              <w:sz w:val="16"/>
                              <w:szCs w:val="16"/>
                            </w:rPr>
                            <w:t>Společnost je registrována v OR KS v Brně, oddíl C, vložka 3803</w:t>
                          </w:r>
                          <w:r>
                            <w:rPr>
                              <w:caps/>
                              <w:sz w:val="16"/>
                              <w:szCs w:val="16"/>
                            </w:rPr>
                            <w:tab/>
                          </w:r>
                        </w:p>
                        <w:p w14:paraId="69BF7D34" w14:textId="77777777" w:rsidR="003F544B" w:rsidRDefault="003F544B">
                          <w:pPr>
                            <w:tabs>
                              <w:tab w:val="left" w:pos="709"/>
                              <w:tab w:val="left" w:pos="851"/>
                              <w:tab w:val="left" w:pos="3686"/>
                              <w:tab w:val="left" w:pos="5812"/>
                              <w:tab w:val="left" w:pos="7513"/>
                            </w:tabs>
                            <w:rPr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BB42D4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-25.4pt;margin-top:-34.8pt;width:511.9pt;height:63.3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" filled="f" stroked="f">
              <v:textbox>
                <w:txbxContent>
                  <w:p w14:paraId="3830352B" w14:textId="77777777" w:rsidR="003F544B" w:rsidRDefault="003F544B">
                    <w:pPr>
                      <w:tabs>
                        <w:tab w:val="left" w:pos="709"/>
                        <w:tab w:val="left" w:pos="851"/>
                        <w:tab w:val="left" w:pos="3686"/>
                        <w:tab w:val="left" w:pos="5812"/>
                        <w:tab w:val="left" w:pos="7513"/>
                        <w:tab w:val="left" w:pos="8080"/>
                      </w:tabs>
                      <w:rPr>
                        <w:caps/>
                        <w:sz w:val="16"/>
                        <w:szCs w:val="16"/>
                      </w:rPr>
                    </w:pPr>
                    <w:r>
                      <w:rPr>
                        <w:caps/>
                        <w:sz w:val="16"/>
                        <w:szCs w:val="16"/>
                      </w:rPr>
                      <w:t xml:space="preserve">tel.: </w:t>
                    </w:r>
                    <w:r>
                      <w:rPr>
                        <w:caps/>
                        <w:sz w:val="16"/>
                        <w:szCs w:val="16"/>
                      </w:rPr>
                      <w:tab/>
                      <w:t xml:space="preserve">    972 625 804</w:t>
                    </w:r>
                    <w:r>
                      <w:rPr>
                        <w:caps/>
                        <w:sz w:val="16"/>
                        <w:szCs w:val="16"/>
                      </w:rPr>
                      <w:tab/>
                      <w:t>bank. spojení: Kb Brno – venkov</w:t>
                    </w:r>
                    <w:r>
                      <w:rPr>
                        <w:caps/>
                        <w:sz w:val="16"/>
                        <w:szCs w:val="16"/>
                      </w:rPr>
                      <w:tab/>
                    </w:r>
                    <w:r>
                      <w:rPr>
                        <w:caps/>
                        <w:sz w:val="16"/>
                        <w:szCs w:val="16"/>
                      </w:rPr>
                      <w:tab/>
                    </w:r>
                  </w:p>
                  <w:p w14:paraId="2C74954E" w14:textId="77777777" w:rsidR="003F544B" w:rsidRDefault="003F544B">
                    <w:pPr>
                      <w:tabs>
                        <w:tab w:val="left" w:pos="709"/>
                        <w:tab w:val="left" w:pos="851"/>
                        <w:tab w:val="left" w:pos="1134"/>
                        <w:tab w:val="left" w:pos="3686"/>
                        <w:tab w:val="left" w:pos="5812"/>
                        <w:tab w:val="left" w:pos="7513"/>
                        <w:tab w:val="left" w:pos="8080"/>
                      </w:tabs>
                      <w:rPr>
                        <w:caps/>
                        <w:sz w:val="16"/>
                        <w:szCs w:val="16"/>
                      </w:rPr>
                    </w:pPr>
                    <w:r>
                      <w:rPr>
                        <w:caps/>
                        <w:sz w:val="16"/>
                        <w:szCs w:val="16"/>
                      </w:rPr>
                      <w:t>tel./fax:</w:t>
                    </w:r>
                    <w:r>
                      <w:rPr>
                        <w:caps/>
                        <w:sz w:val="16"/>
                        <w:szCs w:val="16"/>
                      </w:rPr>
                      <w:tab/>
                      <w:t xml:space="preserve"> 541 211 310</w:t>
                    </w:r>
                    <w:r>
                      <w:rPr>
                        <w:caps/>
                        <w:sz w:val="16"/>
                        <w:szCs w:val="16"/>
                      </w:rPr>
                      <w:tab/>
                      <w:t>č. ú.: 63108641/0100</w:t>
                    </w:r>
                    <w:r>
                      <w:rPr>
                        <w:caps/>
                        <w:sz w:val="16"/>
                        <w:szCs w:val="16"/>
                      </w:rPr>
                      <w:tab/>
                    </w:r>
                    <w:r>
                      <w:rPr>
                        <w:caps/>
                        <w:sz w:val="16"/>
                        <w:szCs w:val="16"/>
                      </w:rPr>
                      <w:tab/>
                    </w:r>
                    <w:r>
                      <w:rPr>
                        <w:caps/>
                        <w:sz w:val="16"/>
                        <w:szCs w:val="16"/>
                      </w:rPr>
                      <w:tab/>
                    </w:r>
                  </w:p>
                  <w:p w14:paraId="0F908D48" w14:textId="77777777" w:rsidR="003F544B" w:rsidRDefault="003F544B">
                    <w:pPr>
                      <w:tabs>
                        <w:tab w:val="left" w:pos="709"/>
                        <w:tab w:val="left" w:pos="851"/>
                        <w:tab w:val="left" w:pos="3686"/>
                        <w:tab w:val="left" w:pos="5812"/>
                        <w:tab w:val="left" w:pos="7513"/>
                      </w:tabs>
                      <w:rPr>
                        <w:caps/>
                        <w:sz w:val="16"/>
                        <w:szCs w:val="16"/>
                      </w:rPr>
                    </w:pPr>
                    <w:r>
                      <w:rPr>
                        <w:caps/>
                        <w:sz w:val="16"/>
                        <w:szCs w:val="16"/>
                      </w:rPr>
                      <w:t>E-mail:</w:t>
                    </w:r>
                    <w:r>
                      <w:rPr>
                        <w:caps/>
                        <w:sz w:val="16"/>
                        <w:szCs w:val="16"/>
                      </w:rPr>
                      <w:tab/>
                    </w:r>
                    <w:r>
                      <w:rPr>
                        <w:sz w:val="16"/>
                        <w:szCs w:val="16"/>
                      </w:rPr>
                      <w:tab/>
                      <w:t xml:space="preserve"> sudop@sudop-brno.cz</w:t>
                    </w:r>
                    <w:r>
                      <w:rPr>
                        <w:sz w:val="16"/>
                        <w:szCs w:val="16"/>
                      </w:rPr>
                      <w:tab/>
                    </w:r>
                    <w:r>
                      <w:rPr>
                        <w:caps/>
                        <w:sz w:val="16"/>
                        <w:szCs w:val="16"/>
                      </w:rPr>
                      <w:t>IČO:  44960417</w:t>
                    </w:r>
                    <w:r>
                      <w:rPr>
                        <w:caps/>
                        <w:sz w:val="16"/>
                        <w:szCs w:val="16"/>
                      </w:rPr>
                      <w:tab/>
                    </w:r>
                    <w:r>
                      <w:rPr>
                        <w:caps/>
                        <w:sz w:val="16"/>
                        <w:szCs w:val="16"/>
                      </w:rPr>
                      <w:tab/>
                    </w:r>
                    <w:r>
                      <w:rPr>
                        <w:caps/>
                        <w:sz w:val="16"/>
                        <w:szCs w:val="16"/>
                      </w:rPr>
                      <w:tab/>
                    </w:r>
                  </w:p>
                  <w:p w14:paraId="3788C29F" w14:textId="77777777" w:rsidR="003F544B" w:rsidRDefault="003F544B">
                    <w:pPr>
                      <w:tabs>
                        <w:tab w:val="left" w:pos="709"/>
                        <w:tab w:val="left" w:pos="851"/>
                        <w:tab w:val="left" w:pos="3686"/>
                        <w:tab w:val="left" w:pos="5812"/>
                        <w:tab w:val="left" w:pos="7513"/>
                      </w:tabs>
                      <w:rPr>
                        <w:caps/>
                        <w:sz w:val="16"/>
                        <w:szCs w:val="16"/>
                      </w:rPr>
                    </w:pPr>
                    <w:r>
                      <w:rPr>
                        <w:caps/>
                        <w:sz w:val="16"/>
                        <w:szCs w:val="16"/>
                      </w:rPr>
                      <w:t>WEB:</w:t>
                    </w:r>
                    <w:r>
                      <w:rPr>
                        <w:caps/>
                        <w:sz w:val="16"/>
                        <w:szCs w:val="16"/>
                      </w:rPr>
                      <w:tab/>
                    </w:r>
                    <w:r>
                      <w:rPr>
                        <w:caps/>
                        <w:sz w:val="16"/>
                        <w:szCs w:val="16"/>
                      </w:rPr>
                      <w:tab/>
                      <w:t xml:space="preserve"> </w:t>
                    </w:r>
                    <w:r>
                      <w:rPr>
                        <w:sz w:val="16"/>
                        <w:szCs w:val="16"/>
                      </w:rPr>
                      <w:t>www.sudop-brno.cz</w:t>
                    </w:r>
                    <w:r>
                      <w:rPr>
                        <w:caps/>
                        <w:sz w:val="16"/>
                        <w:szCs w:val="16"/>
                      </w:rPr>
                      <w:tab/>
                      <w:t>DIČ:  CZ44960417</w:t>
                    </w:r>
                  </w:p>
                  <w:p w14:paraId="149F21D6" w14:textId="77777777" w:rsidR="003F544B" w:rsidRDefault="003F544B">
                    <w:pPr>
                      <w:tabs>
                        <w:tab w:val="left" w:pos="709"/>
                        <w:tab w:val="left" w:pos="851"/>
                        <w:tab w:val="left" w:pos="3686"/>
                        <w:tab w:val="left" w:pos="5812"/>
                        <w:tab w:val="left" w:pos="7513"/>
                      </w:tabs>
                      <w:rPr>
                        <w:caps/>
                        <w:sz w:val="16"/>
                        <w:szCs w:val="16"/>
                      </w:rPr>
                    </w:pPr>
                  </w:p>
                  <w:p w14:paraId="37E1BA93" w14:textId="77777777" w:rsidR="003F544B" w:rsidRDefault="003F544B">
                    <w:pPr>
                      <w:tabs>
                        <w:tab w:val="left" w:pos="709"/>
                        <w:tab w:val="left" w:pos="851"/>
                        <w:tab w:val="left" w:pos="3686"/>
                        <w:tab w:val="left" w:pos="5812"/>
                        <w:tab w:val="left" w:pos="7513"/>
                      </w:tabs>
                      <w:rPr>
                        <w:caps/>
                        <w:sz w:val="16"/>
                        <w:szCs w:val="16"/>
                      </w:rPr>
                    </w:pPr>
                    <w:r>
                      <w:rPr>
                        <w:sz w:val="16"/>
                        <w:szCs w:val="16"/>
                      </w:rPr>
                      <w:t>Společnost je registrována v OR KS v Brně, oddíl C, vložka 3803</w:t>
                    </w:r>
                    <w:r>
                      <w:rPr>
                        <w:caps/>
                        <w:sz w:val="16"/>
                        <w:szCs w:val="16"/>
                      </w:rPr>
                      <w:tab/>
                    </w:r>
                  </w:p>
                  <w:p w14:paraId="69BF7D34" w14:textId="77777777" w:rsidR="003F544B" w:rsidRDefault="003F544B">
                    <w:pPr>
                      <w:tabs>
                        <w:tab w:val="left" w:pos="709"/>
                        <w:tab w:val="left" w:pos="851"/>
                        <w:tab w:val="left" w:pos="3686"/>
                        <w:tab w:val="left" w:pos="5812"/>
                        <w:tab w:val="left" w:pos="7513"/>
                      </w:tabs>
                      <w:rPr>
                        <w:sz w:val="16"/>
                        <w:szCs w:val="1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760146"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A39371D" wp14:editId="2F931F9D">
              <wp:simplePos x="0" y="0"/>
              <wp:positionH relativeFrom="column">
                <wp:posOffset>0</wp:posOffset>
              </wp:positionH>
              <wp:positionV relativeFrom="paragraph">
                <wp:posOffset>-2397760</wp:posOffset>
              </wp:positionV>
              <wp:extent cx="5029200" cy="1943100"/>
              <wp:effectExtent l="0" t="2540" r="0" b="0"/>
              <wp:wrapNone/>
              <wp:docPr id="2" name="Rectang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029200" cy="19431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53CB4AF" id="Rectangle 6" o:spid="_x0000_s1026" style="position:absolute;margin-left:0;margin-top:-188.8pt;width:396pt;height:15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" filled="f" stroked="f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95D3A4" w14:textId="77777777" w:rsidR="00645211" w:rsidRDefault="00645211">
      <w:r>
        <w:separator/>
      </w:r>
    </w:p>
  </w:footnote>
  <w:footnote w:type="continuationSeparator" w:id="0">
    <w:p w14:paraId="207F0168" w14:textId="77777777" w:rsidR="00645211" w:rsidRDefault="00645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79F851" w14:textId="7FA6B706" w:rsidR="003F544B" w:rsidRDefault="003F544B">
    <w:pPr>
      <w:pStyle w:val="Zhlav"/>
    </w:pPr>
    <w:bookmarkStart w:id="1" w:name="OLE_LINK3"/>
    <w:bookmarkStart w:id="2" w:name="OLE_LINK4"/>
    <w:bookmarkStart w:id="3" w:name="_Hlk170546657"/>
    <w:r>
      <w:rPr>
        <w:noProof/>
      </w:rPr>
      <w:drawing>
        <wp:anchor distT="0" distB="0" distL="114300" distR="114300" simplePos="0" relativeHeight="251657216" behindDoc="1" locked="0" layoutInCell="1" allowOverlap="1" wp14:anchorId="79B5DD41" wp14:editId="50F5FC66">
          <wp:simplePos x="0" y="0"/>
          <wp:positionH relativeFrom="column">
            <wp:posOffset>-564515</wp:posOffset>
          </wp:positionH>
          <wp:positionV relativeFrom="paragraph">
            <wp:posOffset>-76200</wp:posOffset>
          </wp:positionV>
          <wp:extent cx="2906395" cy="507365"/>
          <wp:effectExtent l="0" t="0" r="8255" b="0"/>
          <wp:wrapNone/>
          <wp:docPr id="1" name="obrázek 205" descr="logo_sud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05" descr="logo_sudo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06395" cy="5073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60146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E0C394" wp14:editId="13ECD4A7">
              <wp:simplePos x="0" y="0"/>
              <wp:positionH relativeFrom="column">
                <wp:posOffset>-616585</wp:posOffset>
              </wp:positionH>
              <wp:positionV relativeFrom="paragraph">
                <wp:posOffset>388620</wp:posOffset>
              </wp:positionV>
              <wp:extent cx="2308860" cy="751205"/>
              <wp:effectExtent l="2540" t="0" r="3175" b="317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08860" cy="751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0409DC" w14:textId="77777777" w:rsidR="003F544B" w:rsidRDefault="003F544B" w:rsidP="004014AF">
                          <w:pPr>
                            <w:pStyle w:val="Noparagraphstyle"/>
                            <w:rPr>
                              <w:rFonts w:ascii="Arial" w:hAnsi="Arial" w:cs="Arial"/>
                              <w:b/>
                              <w:bCs/>
                              <w:color w:val="222452"/>
                              <w:sz w:val="18"/>
                              <w:szCs w:val="18"/>
                            </w:rPr>
                          </w:pPr>
                        </w:p>
                        <w:p w14:paraId="45FB0AD9" w14:textId="77777777" w:rsidR="003F544B" w:rsidRPr="00B153A0" w:rsidRDefault="003F544B" w:rsidP="004014AF">
                          <w:pPr>
                            <w:pStyle w:val="Noparagraphstyle"/>
                            <w:rPr>
                              <w:rFonts w:ascii="Arial" w:hAnsi="Arial" w:cs="Arial"/>
                              <w:color w:val="222452"/>
                              <w:sz w:val="18"/>
                              <w:szCs w:val="18"/>
                            </w:rPr>
                          </w:pPr>
                          <w:r w:rsidRPr="00B153A0">
                            <w:rPr>
                              <w:rFonts w:ascii="Arial" w:hAnsi="Arial" w:cs="Arial"/>
                              <w:b/>
                              <w:bCs/>
                              <w:color w:val="222452"/>
                              <w:sz w:val="18"/>
                              <w:szCs w:val="18"/>
                            </w:rPr>
                            <w:t>SUDOP BRNO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222452"/>
                              <w:sz w:val="18"/>
                              <w:szCs w:val="18"/>
                            </w:rPr>
                            <w:t>,</w:t>
                          </w:r>
                          <w:r w:rsidRPr="00B153A0">
                            <w:rPr>
                              <w:rFonts w:ascii="Arial" w:hAnsi="Arial" w:cs="Arial"/>
                              <w:b/>
                              <w:bCs/>
                              <w:color w:val="222452"/>
                              <w:sz w:val="18"/>
                              <w:szCs w:val="18"/>
                            </w:rPr>
                            <w:t xml:space="preserve"> spol. s r.o.</w:t>
                          </w:r>
                          <w:r w:rsidRPr="00B153A0">
                            <w:rPr>
                              <w:rFonts w:ascii="Arial" w:hAnsi="Arial" w:cs="Arial"/>
                              <w:b/>
                              <w:bCs/>
                              <w:color w:val="222452"/>
                              <w:sz w:val="18"/>
                              <w:szCs w:val="18"/>
                            </w:rPr>
                            <w:br/>
                          </w:r>
                          <w:r w:rsidRPr="00B153A0">
                            <w:rPr>
                              <w:rFonts w:ascii="Arial" w:hAnsi="Arial" w:cs="Arial"/>
                              <w:color w:val="222452"/>
                              <w:sz w:val="18"/>
                              <w:szCs w:val="18"/>
                            </w:rPr>
                            <w:t>Kounicova 26</w:t>
                          </w:r>
                        </w:p>
                        <w:p w14:paraId="4ADBFD13" w14:textId="5A292D8E" w:rsidR="003F544B" w:rsidRPr="00B153A0" w:rsidRDefault="003F544B" w:rsidP="004014AF">
                          <w:pPr>
                            <w:rPr>
                              <w:color w:val="222452"/>
                              <w:sz w:val="18"/>
                              <w:szCs w:val="18"/>
                            </w:rPr>
                          </w:pPr>
                          <w:r w:rsidRPr="00B153A0">
                            <w:rPr>
                              <w:color w:val="222452"/>
                              <w:sz w:val="18"/>
                              <w:szCs w:val="18"/>
                            </w:rPr>
                            <w:t>6</w:t>
                          </w:r>
                          <w:r w:rsidR="008B2995">
                            <w:rPr>
                              <w:color w:val="222452"/>
                              <w:sz w:val="18"/>
                              <w:szCs w:val="18"/>
                            </w:rPr>
                            <w:t>02</w:t>
                          </w:r>
                          <w:r w:rsidRPr="00B153A0">
                            <w:rPr>
                              <w:color w:val="222452"/>
                              <w:sz w:val="18"/>
                              <w:szCs w:val="18"/>
                            </w:rPr>
                            <w:t xml:space="preserve"> </w:t>
                          </w:r>
                          <w:r w:rsidR="008B2995">
                            <w:rPr>
                              <w:color w:val="222452"/>
                              <w:sz w:val="18"/>
                              <w:szCs w:val="18"/>
                            </w:rPr>
                            <w:t>00</w:t>
                          </w:r>
                          <w:r w:rsidRPr="00B153A0">
                            <w:rPr>
                              <w:color w:val="222452"/>
                              <w:sz w:val="18"/>
                              <w:szCs w:val="18"/>
                            </w:rPr>
                            <w:t xml:space="preserve"> Brno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7E0C39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48.55pt;margin-top:30.6pt;width:181.8pt;height:5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" filled="f" stroked="f">
              <v:textbox>
                <w:txbxContent>
                  <w:p w14:paraId="500409DC" w14:textId="77777777" w:rsidR="003F544B" w:rsidRDefault="003F544B" w:rsidP="004014AF">
                    <w:pPr>
                      <w:pStyle w:val="Noparagraphstyle"/>
                      <w:rPr>
                        <w:rFonts w:ascii="Arial" w:hAnsi="Arial" w:cs="Arial"/>
                        <w:b/>
                        <w:bCs/>
                        <w:color w:val="222452"/>
                        <w:sz w:val="18"/>
                        <w:szCs w:val="18"/>
                      </w:rPr>
                    </w:pPr>
                  </w:p>
                  <w:p w14:paraId="45FB0AD9" w14:textId="77777777" w:rsidR="003F544B" w:rsidRPr="00B153A0" w:rsidRDefault="003F544B" w:rsidP="004014AF">
                    <w:pPr>
                      <w:pStyle w:val="Noparagraphstyle"/>
                      <w:rPr>
                        <w:rFonts w:ascii="Arial" w:hAnsi="Arial" w:cs="Arial"/>
                        <w:color w:val="222452"/>
                        <w:sz w:val="18"/>
                        <w:szCs w:val="18"/>
                      </w:rPr>
                    </w:pPr>
                    <w:r w:rsidRPr="00B153A0">
                      <w:rPr>
                        <w:rFonts w:ascii="Arial" w:hAnsi="Arial" w:cs="Arial"/>
                        <w:b/>
                        <w:bCs/>
                        <w:color w:val="222452"/>
                        <w:sz w:val="18"/>
                        <w:szCs w:val="18"/>
                      </w:rPr>
                      <w:t>SUDOP BRNO</w:t>
                    </w:r>
                    <w:r>
                      <w:rPr>
                        <w:rFonts w:ascii="Arial" w:hAnsi="Arial" w:cs="Arial"/>
                        <w:b/>
                        <w:bCs/>
                        <w:color w:val="222452"/>
                        <w:sz w:val="18"/>
                        <w:szCs w:val="18"/>
                      </w:rPr>
                      <w:t>,</w:t>
                    </w:r>
                    <w:r w:rsidRPr="00B153A0">
                      <w:rPr>
                        <w:rFonts w:ascii="Arial" w:hAnsi="Arial" w:cs="Arial"/>
                        <w:b/>
                        <w:bCs/>
                        <w:color w:val="222452"/>
                        <w:sz w:val="18"/>
                        <w:szCs w:val="18"/>
                      </w:rPr>
                      <w:t xml:space="preserve"> spol. s r.o.</w:t>
                    </w:r>
                    <w:r w:rsidRPr="00B153A0">
                      <w:rPr>
                        <w:rFonts w:ascii="Arial" w:hAnsi="Arial" w:cs="Arial"/>
                        <w:b/>
                        <w:bCs/>
                        <w:color w:val="222452"/>
                        <w:sz w:val="18"/>
                        <w:szCs w:val="18"/>
                      </w:rPr>
                      <w:br/>
                    </w:r>
                    <w:r w:rsidRPr="00B153A0">
                      <w:rPr>
                        <w:rFonts w:ascii="Arial" w:hAnsi="Arial" w:cs="Arial"/>
                        <w:color w:val="222452"/>
                        <w:sz w:val="18"/>
                        <w:szCs w:val="18"/>
                      </w:rPr>
                      <w:t>Kounicova 26</w:t>
                    </w:r>
                  </w:p>
                  <w:p w14:paraId="4ADBFD13" w14:textId="5A292D8E" w:rsidR="003F544B" w:rsidRPr="00B153A0" w:rsidRDefault="003F544B" w:rsidP="004014AF">
                    <w:pPr>
                      <w:rPr>
                        <w:color w:val="222452"/>
                        <w:sz w:val="18"/>
                        <w:szCs w:val="18"/>
                      </w:rPr>
                    </w:pPr>
                    <w:r w:rsidRPr="00B153A0">
                      <w:rPr>
                        <w:color w:val="222452"/>
                        <w:sz w:val="18"/>
                        <w:szCs w:val="18"/>
                      </w:rPr>
                      <w:t>6</w:t>
                    </w:r>
                    <w:r w:rsidR="008B2995">
                      <w:rPr>
                        <w:color w:val="222452"/>
                        <w:sz w:val="18"/>
                        <w:szCs w:val="18"/>
                      </w:rPr>
                      <w:t>02</w:t>
                    </w:r>
                    <w:r w:rsidRPr="00B153A0">
                      <w:rPr>
                        <w:color w:val="222452"/>
                        <w:sz w:val="18"/>
                        <w:szCs w:val="18"/>
                      </w:rPr>
                      <w:t xml:space="preserve"> </w:t>
                    </w:r>
                    <w:r w:rsidR="008B2995">
                      <w:rPr>
                        <w:color w:val="222452"/>
                        <w:sz w:val="18"/>
                        <w:szCs w:val="18"/>
                      </w:rPr>
                      <w:t>00</w:t>
                    </w:r>
                    <w:r w:rsidRPr="00B153A0">
                      <w:rPr>
                        <w:color w:val="222452"/>
                        <w:sz w:val="18"/>
                        <w:szCs w:val="18"/>
                      </w:rPr>
                      <w:t xml:space="preserve"> Brno</w:t>
                    </w:r>
                  </w:p>
                </w:txbxContent>
              </v:textbox>
            </v:shape>
          </w:pict>
        </mc:Fallback>
      </mc:AlternateContent>
    </w:r>
    <w:bookmarkEnd w:id="1"/>
    <w:bookmarkEnd w:id="2"/>
    <w:bookmarkEnd w:id="3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D82A570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670F4B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2A4F40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C62BA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0724508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 w15:restartNumberingAfterBreak="0">
    <w:nsid w:val="FFFFFF81"/>
    <w:multiLevelType w:val="singleLevel"/>
    <w:tmpl w:val="BA5024F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 w15:restartNumberingAfterBreak="0">
    <w:nsid w:val="FFFFFF82"/>
    <w:multiLevelType w:val="singleLevel"/>
    <w:tmpl w:val="F7ECCE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 w15:restartNumberingAfterBreak="0">
    <w:nsid w:val="FFFFFF83"/>
    <w:multiLevelType w:val="singleLevel"/>
    <w:tmpl w:val="A58693D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 w15:restartNumberingAfterBreak="0">
    <w:nsid w:val="FFFFFF88"/>
    <w:multiLevelType w:val="singleLevel"/>
    <w:tmpl w:val="38A21E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A1A70E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0" w15:restartNumberingAfterBreak="0">
    <w:nsid w:val="01251A3B"/>
    <w:multiLevelType w:val="hybridMultilevel"/>
    <w:tmpl w:val="914C994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65F1044"/>
    <w:multiLevelType w:val="hybridMultilevel"/>
    <w:tmpl w:val="81E4A48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68E2553"/>
    <w:multiLevelType w:val="hybridMultilevel"/>
    <w:tmpl w:val="56B27DE6"/>
    <w:lvl w:ilvl="0" w:tplc="1B502D18">
      <w:numFmt w:val="bullet"/>
      <w:lvlText w:val="-"/>
      <w:lvlJc w:val="left"/>
      <w:pPr>
        <w:ind w:left="1519" w:hanging="81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076152F3"/>
    <w:multiLevelType w:val="hybridMultilevel"/>
    <w:tmpl w:val="F51001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0C490054"/>
    <w:multiLevelType w:val="hybridMultilevel"/>
    <w:tmpl w:val="AD16D5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0CED1EA6"/>
    <w:multiLevelType w:val="hybridMultilevel"/>
    <w:tmpl w:val="B164BF68"/>
    <w:lvl w:ilvl="0" w:tplc="04CC525A">
      <w:start w:val="2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0D1B051B"/>
    <w:multiLevelType w:val="hybridMultilevel"/>
    <w:tmpl w:val="667E822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A75737"/>
    <w:multiLevelType w:val="hybridMultilevel"/>
    <w:tmpl w:val="2528D522"/>
    <w:lvl w:ilvl="0" w:tplc="132620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125B4DBF"/>
    <w:multiLevelType w:val="singleLevel"/>
    <w:tmpl w:val="040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9" w15:restartNumberingAfterBreak="0">
    <w:nsid w:val="12B616DB"/>
    <w:multiLevelType w:val="hybridMultilevel"/>
    <w:tmpl w:val="0D6EB34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4B33D28"/>
    <w:multiLevelType w:val="hybridMultilevel"/>
    <w:tmpl w:val="6EDEBB8A"/>
    <w:lvl w:ilvl="0" w:tplc="88ACBE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1DED5075"/>
    <w:multiLevelType w:val="hybridMultilevel"/>
    <w:tmpl w:val="C22229D8"/>
    <w:lvl w:ilvl="0" w:tplc="88ACBE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15B6203"/>
    <w:multiLevelType w:val="hybridMultilevel"/>
    <w:tmpl w:val="F45E607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31108AA"/>
    <w:multiLevelType w:val="hybridMultilevel"/>
    <w:tmpl w:val="1A08F1AC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28865474"/>
    <w:multiLevelType w:val="hybridMultilevel"/>
    <w:tmpl w:val="71A2DF9C"/>
    <w:lvl w:ilvl="0" w:tplc="001EF4CC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291E30FA"/>
    <w:multiLevelType w:val="hybridMultilevel"/>
    <w:tmpl w:val="658E958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DD3340C"/>
    <w:multiLevelType w:val="hybridMultilevel"/>
    <w:tmpl w:val="BE56890A"/>
    <w:lvl w:ilvl="0" w:tplc="EFC873F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7194C5A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CDF6CE7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C1DA653A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C0E6E71E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01301170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3F16882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2C4CA3E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696A6A7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2DFA1084"/>
    <w:multiLevelType w:val="hybridMultilevel"/>
    <w:tmpl w:val="73586836"/>
    <w:lvl w:ilvl="0" w:tplc="001EF4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2EF237FE"/>
    <w:multiLevelType w:val="hybridMultilevel"/>
    <w:tmpl w:val="875A04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79B632B"/>
    <w:multiLevelType w:val="hybridMultilevel"/>
    <w:tmpl w:val="52F4AD1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CC16B64"/>
    <w:multiLevelType w:val="hybridMultilevel"/>
    <w:tmpl w:val="61789D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E631496"/>
    <w:multiLevelType w:val="hybridMultilevel"/>
    <w:tmpl w:val="F390868E"/>
    <w:lvl w:ilvl="0" w:tplc="811467D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 w15:restartNumberingAfterBreak="0">
    <w:nsid w:val="3F281850"/>
    <w:multiLevelType w:val="hybridMultilevel"/>
    <w:tmpl w:val="CF3CE0D6"/>
    <w:lvl w:ilvl="0" w:tplc="1F36A16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9126C0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6C6C073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51A1CA0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</w:rPr>
    </w:lvl>
    <w:lvl w:ilvl="4" w:tplc="64D8405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5" w:tplc="C618072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994C8EF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</w:rPr>
    </w:lvl>
    <w:lvl w:ilvl="7" w:tplc="288E482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8" w:tplc="3766CA9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40704DA6"/>
    <w:multiLevelType w:val="hybridMultilevel"/>
    <w:tmpl w:val="45064DC0"/>
    <w:lvl w:ilvl="0" w:tplc="8E643E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44E54378"/>
    <w:multiLevelType w:val="hybridMultilevel"/>
    <w:tmpl w:val="46DE2F1A"/>
    <w:lvl w:ilvl="0" w:tplc="0405000F">
      <w:start w:val="1"/>
      <w:numFmt w:val="decimal"/>
      <w:lvlText w:val="%1."/>
      <w:lvlJc w:val="left"/>
      <w:pPr>
        <w:tabs>
          <w:tab w:val="num" w:pos="1425"/>
        </w:tabs>
        <w:ind w:left="1425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35" w15:restartNumberingAfterBreak="0">
    <w:nsid w:val="45A468FC"/>
    <w:multiLevelType w:val="hybridMultilevel"/>
    <w:tmpl w:val="B4D26C1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C70861"/>
    <w:multiLevelType w:val="hybridMultilevel"/>
    <w:tmpl w:val="60B203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57BA3415"/>
    <w:multiLevelType w:val="hybridMultilevel"/>
    <w:tmpl w:val="03541436"/>
    <w:lvl w:ilvl="0" w:tplc="3BEAE3A6">
      <w:numFmt w:val="bullet"/>
      <w:lvlText w:val="-"/>
      <w:lvlJc w:val="left"/>
      <w:pPr>
        <w:ind w:left="1068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589D4466"/>
    <w:multiLevelType w:val="hybridMultilevel"/>
    <w:tmpl w:val="5F3052A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9D6B38"/>
    <w:multiLevelType w:val="hybridMultilevel"/>
    <w:tmpl w:val="38D6F3E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F9C2563"/>
    <w:multiLevelType w:val="hybridMultilevel"/>
    <w:tmpl w:val="2A0463D4"/>
    <w:lvl w:ilvl="0" w:tplc="FFDE8386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1" w15:restartNumberingAfterBreak="0">
    <w:nsid w:val="612F0090"/>
    <w:multiLevelType w:val="hybridMultilevel"/>
    <w:tmpl w:val="87DEEC4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7A0A42"/>
    <w:multiLevelType w:val="hybridMultilevel"/>
    <w:tmpl w:val="92CE66C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FC06FD4"/>
    <w:multiLevelType w:val="hybridMultilevel"/>
    <w:tmpl w:val="03F89536"/>
    <w:lvl w:ilvl="0" w:tplc="BAAE5F1A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4" w15:restartNumberingAfterBreak="0">
    <w:nsid w:val="783B3107"/>
    <w:multiLevelType w:val="hybridMultilevel"/>
    <w:tmpl w:val="03DA15D6"/>
    <w:lvl w:ilvl="0" w:tplc="8C7856D8"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79307E25"/>
    <w:multiLevelType w:val="hybridMultilevel"/>
    <w:tmpl w:val="FDF2D36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9C845CF"/>
    <w:multiLevelType w:val="hybridMultilevel"/>
    <w:tmpl w:val="7F5A447C"/>
    <w:lvl w:ilvl="0" w:tplc="8F08B748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2CD43994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9"/>
  </w:num>
  <w:num w:numId="2">
    <w:abstractNumId w:val="15"/>
  </w:num>
  <w:num w:numId="3">
    <w:abstractNumId w:val="8"/>
  </w:num>
  <w:num w:numId="4">
    <w:abstractNumId w:val="3"/>
  </w:num>
  <w:num w:numId="5">
    <w:abstractNumId w:val="2"/>
  </w:num>
  <w:num w:numId="6">
    <w:abstractNumId w:val="1"/>
  </w:num>
  <w:num w:numId="7">
    <w:abstractNumId w:val="0"/>
  </w:num>
  <w:num w:numId="8">
    <w:abstractNumId w:val="9"/>
  </w:num>
  <w:num w:numId="9">
    <w:abstractNumId w:val="7"/>
  </w:num>
  <w:num w:numId="10">
    <w:abstractNumId w:val="6"/>
  </w:num>
  <w:num w:numId="11">
    <w:abstractNumId w:val="5"/>
  </w:num>
  <w:num w:numId="12">
    <w:abstractNumId w:val="4"/>
  </w:num>
  <w:num w:numId="13">
    <w:abstractNumId w:val="45"/>
  </w:num>
  <w:num w:numId="14">
    <w:abstractNumId w:val="31"/>
  </w:num>
  <w:num w:numId="15">
    <w:abstractNumId w:val="20"/>
  </w:num>
  <w:num w:numId="16">
    <w:abstractNumId w:val="21"/>
  </w:num>
  <w:num w:numId="17">
    <w:abstractNumId w:val="38"/>
  </w:num>
  <w:num w:numId="18">
    <w:abstractNumId w:val="10"/>
  </w:num>
  <w:num w:numId="19">
    <w:abstractNumId w:val="37"/>
  </w:num>
  <w:num w:numId="20">
    <w:abstractNumId w:val="18"/>
  </w:num>
  <w:num w:numId="21">
    <w:abstractNumId w:val="39"/>
  </w:num>
  <w:num w:numId="22">
    <w:abstractNumId w:val="25"/>
  </w:num>
  <w:num w:numId="23">
    <w:abstractNumId w:val="35"/>
  </w:num>
  <w:num w:numId="24">
    <w:abstractNumId w:val="46"/>
  </w:num>
  <w:num w:numId="25">
    <w:abstractNumId w:val="19"/>
  </w:num>
  <w:num w:numId="26">
    <w:abstractNumId w:val="42"/>
  </w:num>
  <w:num w:numId="27">
    <w:abstractNumId w:val="16"/>
  </w:num>
  <w:num w:numId="28">
    <w:abstractNumId w:val="26"/>
  </w:num>
  <w:num w:numId="29">
    <w:abstractNumId w:val="32"/>
  </w:num>
  <w:num w:numId="30">
    <w:abstractNumId w:val="34"/>
  </w:num>
  <w:num w:numId="31">
    <w:abstractNumId w:val="24"/>
  </w:num>
  <w:num w:numId="32">
    <w:abstractNumId w:val="27"/>
  </w:num>
  <w:num w:numId="33">
    <w:abstractNumId w:val="41"/>
  </w:num>
  <w:num w:numId="34">
    <w:abstractNumId w:val="30"/>
  </w:num>
  <w:num w:numId="35">
    <w:abstractNumId w:val="44"/>
  </w:num>
  <w:num w:numId="36">
    <w:abstractNumId w:val="28"/>
  </w:num>
  <w:num w:numId="37">
    <w:abstractNumId w:val="11"/>
  </w:num>
  <w:num w:numId="38">
    <w:abstractNumId w:val="23"/>
  </w:num>
  <w:num w:numId="39">
    <w:abstractNumId w:val="43"/>
  </w:num>
  <w:num w:numId="40">
    <w:abstractNumId w:val="14"/>
  </w:num>
  <w:num w:numId="41">
    <w:abstractNumId w:val="12"/>
  </w:num>
  <w:num w:numId="4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6"/>
  </w:num>
  <w:num w:numId="44">
    <w:abstractNumId w:val="13"/>
  </w:num>
  <w:num w:numId="45">
    <w:abstractNumId w:val="33"/>
  </w:num>
  <w:num w:numId="46">
    <w:abstractNumId w:val="40"/>
  </w:num>
  <w:num w:numId="4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rawingGridHorizontalSpacing w:val="110"/>
  <w:displayHorizontalDrawingGridEvery w:val="0"/>
  <w:displayVerticalDrawingGridEvery w:val="0"/>
  <w:characterSpacingControl w:val="doNotCompress"/>
  <w:doNotValidateAgainstSchema/>
  <w:doNotDemarcateInvalidXml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6E36"/>
    <w:rsid w:val="00002159"/>
    <w:rsid w:val="0001394B"/>
    <w:rsid w:val="000175BD"/>
    <w:rsid w:val="00017997"/>
    <w:rsid w:val="0002180A"/>
    <w:rsid w:val="00027287"/>
    <w:rsid w:val="00030118"/>
    <w:rsid w:val="000314B8"/>
    <w:rsid w:val="000371C0"/>
    <w:rsid w:val="00037B0E"/>
    <w:rsid w:val="000405EA"/>
    <w:rsid w:val="00044432"/>
    <w:rsid w:val="00046A86"/>
    <w:rsid w:val="000525D4"/>
    <w:rsid w:val="00052C0E"/>
    <w:rsid w:val="000547A2"/>
    <w:rsid w:val="00055C3D"/>
    <w:rsid w:val="000574BB"/>
    <w:rsid w:val="00066208"/>
    <w:rsid w:val="000725C1"/>
    <w:rsid w:val="00084534"/>
    <w:rsid w:val="000923FE"/>
    <w:rsid w:val="00094BD1"/>
    <w:rsid w:val="00094DA1"/>
    <w:rsid w:val="00097869"/>
    <w:rsid w:val="000A1603"/>
    <w:rsid w:val="000A28AF"/>
    <w:rsid w:val="000B4767"/>
    <w:rsid w:val="000B5297"/>
    <w:rsid w:val="000C7A3F"/>
    <w:rsid w:val="000D3D95"/>
    <w:rsid w:val="000D3F58"/>
    <w:rsid w:val="000F382D"/>
    <w:rsid w:val="000F3F9D"/>
    <w:rsid w:val="000F455C"/>
    <w:rsid w:val="000F76D4"/>
    <w:rsid w:val="0010150A"/>
    <w:rsid w:val="0010432F"/>
    <w:rsid w:val="00104E31"/>
    <w:rsid w:val="00111140"/>
    <w:rsid w:val="00114D92"/>
    <w:rsid w:val="001266FC"/>
    <w:rsid w:val="00133A79"/>
    <w:rsid w:val="00133DA7"/>
    <w:rsid w:val="001407D9"/>
    <w:rsid w:val="00145B62"/>
    <w:rsid w:val="00145C1D"/>
    <w:rsid w:val="00150905"/>
    <w:rsid w:val="0015188B"/>
    <w:rsid w:val="00152DB0"/>
    <w:rsid w:val="00155174"/>
    <w:rsid w:val="00155949"/>
    <w:rsid w:val="00173825"/>
    <w:rsid w:val="00191120"/>
    <w:rsid w:val="0019208E"/>
    <w:rsid w:val="0019328C"/>
    <w:rsid w:val="001949ED"/>
    <w:rsid w:val="001A11BD"/>
    <w:rsid w:val="001A40E0"/>
    <w:rsid w:val="001A7DC8"/>
    <w:rsid w:val="001B3EBA"/>
    <w:rsid w:val="001B3FBB"/>
    <w:rsid w:val="001B47CF"/>
    <w:rsid w:val="001C25DB"/>
    <w:rsid w:val="001C2A44"/>
    <w:rsid w:val="001C2E86"/>
    <w:rsid w:val="001C3F9A"/>
    <w:rsid w:val="001D3D23"/>
    <w:rsid w:val="001D76EA"/>
    <w:rsid w:val="001D7C63"/>
    <w:rsid w:val="001F558B"/>
    <w:rsid w:val="001F7918"/>
    <w:rsid w:val="002023A9"/>
    <w:rsid w:val="00207E61"/>
    <w:rsid w:val="00213EAA"/>
    <w:rsid w:val="00216A70"/>
    <w:rsid w:val="00221361"/>
    <w:rsid w:val="00224988"/>
    <w:rsid w:val="00235FD2"/>
    <w:rsid w:val="00236048"/>
    <w:rsid w:val="002409E0"/>
    <w:rsid w:val="00241DC1"/>
    <w:rsid w:val="00251856"/>
    <w:rsid w:val="0026064A"/>
    <w:rsid w:val="00263D3C"/>
    <w:rsid w:val="00263E90"/>
    <w:rsid w:val="00277D8C"/>
    <w:rsid w:val="0028251A"/>
    <w:rsid w:val="00287E12"/>
    <w:rsid w:val="00291890"/>
    <w:rsid w:val="00291D03"/>
    <w:rsid w:val="00293827"/>
    <w:rsid w:val="00293CCE"/>
    <w:rsid w:val="002973B6"/>
    <w:rsid w:val="002A5858"/>
    <w:rsid w:val="002A5A8A"/>
    <w:rsid w:val="002B3CC9"/>
    <w:rsid w:val="002B5022"/>
    <w:rsid w:val="002C119E"/>
    <w:rsid w:val="002C561B"/>
    <w:rsid w:val="002C569B"/>
    <w:rsid w:val="002D3AAC"/>
    <w:rsid w:val="002D7A20"/>
    <w:rsid w:val="002E095C"/>
    <w:rsid w:val="002E3496"/>
    <w:rsid w:val="002E3A80"/>
    <w:rsid w:val="002E5BDF"/>
    <w:rsid w:val="002F17C8"/>
    <w:rsid w:val="002F6151"/>
    <w:rsid w:val="002F74E7"/>
    <w:rsid w:val="003008B5"/>
    <w:rsid w:val="00302DCB"/>
    <w:rsid w:val="00305E49"/>
    <w:rsid w:val="00306464"/>
    <w:rsid w:val="003106A5"/>
    <w:rsid w:val="00313367"/>
    <w:rsid w:val="00317F60"/>
    <w:rsid w:val="00322450"/>
    <w:rsid w:val="003306F6"/>
    <w:rsid w:val="00333C9E"/>
    <w:rsid w:val="00345B54"/>
    <w:rsid w:val="003549DE"/>
    <w:rsid w:val="003579C0"/>
    <w:rsid w:val="003719BE"/>
    <w:rsid w:val="0037408D"/>
    <w:rsid w:val="00375469"/>
    <w:rsid w:val="0037747A"/>
    <w:rsid w:val="00394E65"/>
    <w:rsid w:val="0039583B"/>
    <w:rsid w:val="003A26C5"/>
    <w:rsid w:val="003A4E73"/>
    <w:rsid w:val="003B072D"/>
    <w:rsid w:val="003B2EF8"/>
    <w:rsid w:val="003B4864"/>
    <w:rsid w:val="003C3FCF"/>
    <w:rsid w:val="003D1086"/>
    <w:rsid w:val="003D4436"/>
    <w:rsid w:val="003D7180"/>
    <w:rsid w:val="003E0AE7"/>
    <w:rsid w:val="003E5B26"/>
    <w:rsid w:val="003E68D2"/>
    <w:rsid w:val="003F36CC"/>
    <w:rsid w:val="003F544B"/>
    <w:rsid w:val="003F7760"/>
    <w:rsid w:val="004014AF"/>
    <w:rsid w:val="00407BF8"/>
    <w:rsid w:val="00407EFC"/>
    <w:rsid w:val="0041035A"/>
    <w:rsid w:val="004143ED"/>
    <w:rsid w:val="00415005"/>
    <w:rsid w:val="0041708B"/>
    <w:rsid w:val="00423BB7"/>
    <w:rsid w:val="00427D14"/>
    <w:rsid w:val="004475CE"/>
    <w:rsid w:val="004610FB"/>
    <w:rsid w:val="00465342"/>
    <w:rsid w:val="00471B3B"/>
    <w:rsid w:val="004774E8"/>
    <w:rsid w:val="0047751B"/>
    <w:rsid w:val="004828A3"/>
    <w:rsid w:val="004872C4"/>
    <w:rsid w:val="00494E1D"/>
    <w:rsid w:val="004A1FEA"/>
    <w:rsid w:val="004B458F"/>
    <w:rsid w:val="004C4F4F"/>
    <w:rsid w:val="004C6E36"/>
    <w:rsid w:val="004C742E"/>
    <w:rsid w:val="004D3CBD"/>
    <w:rsid w:val="004D7CF1"/>
    <w:rsid w:val="004E146B"/>
    <w:rsid w:val="004E1C9D"/>
    <w:rsid w:val="004F2368"/>
    <w:rsid w:val="004F753C"/>
    <w:rsid w:val="00501663"/>
    <w:rsid w:val="00501FC5"/>
    <w:rsid w:val="0051584C"/>
    <w:rsid w:val="0051682B"/>
    <w:rsid w:val="00520FA5"/>
    <w:rsid w:val="0052132E"/>
    <w:rsid w:val="005324EB"/>
    <w:rsid w:val="00533CBC"/>
    <w:rsid w:val="0054238D"/>
    <w:rsid w:val="00583BA5"/>
    <w:rsid w:val="005842EA"/>
    <w:rsid w:val="005845DB"/>
    <w:rsid w:val="00587DA5"/>
    <w:rsid w:val="00594EEE"/>
    <w:rsid w:val="005A1446"/>
    <w:rsid w:val="005C16E6"/>
    <w:rsid w:val="005C738C"/>
    <w:rsid w:val="005E7B9F"/>
    <w:rsid w:val="005E7E5E"/>
    <w:rsid w:val="005F722C"/>
    <w:rsid w:val="00601F44"/>
    <w:rsid w:val="006067CF"/>
    <w:rsid w:val="00606F6C"/>
    <w:rsid w:val="006204E9"/>
    <w:rsid w:val="00622507"/>
    <w:rsid w:val="0062653D"/>
    <w:rsid w:val="00627EE0"/>
    <w:rsid w:val="006300EF"/>
    <w:rsid w:val="00631BE7"/>
    <w:rsid w:val="0063388A"/>
    <w:rsid w:val="00634265"/>
    <w:rsid w:val="00635596"/>
    <w:rsid w:val="00642D3D"/>
    <w:rsid w:val="00644F0E"/>
    <w:rsid w:val="00645211"/>
    <w:rsid w:val="00645F66"/>
    <w:rsid w:val="0065139F"/>
    <w:rsid w:val="00654913"/>
    <w:rsid w:val="00654DE0"/>
    <w:rsid w:val="006557A2"/>
    <w:rsid w:val="0066787F"/>
    <w:rsid w:val="00670D51"/>
    <w:rsid w:val="006715A6"/>
    <w:rsid w:val="0069307C"/>
    <w:rsid w:val="006961D5"/>
    <w:rsid w:val="006A5434"/>
    <w:rsid w:val="006B0F4B"/>
    <w:rsid w:val="006B2601"/>
    <w:rsid w:val="006B2D42"/>
    <w:rsid w:val="006C68F8"/>
    <w:rsid w:val="006D70C7"/>
    <w:rsid w:val="006E42A2"/>
    <w:rsid w:val="006F2FAA"/>
    <w:rsid w:val="006F34D6"/>
    <w:rsid w:val="006F788F"/>
    <w:rsid w:val="00706C44"/>
    <w:rsid w:val="0071016F"/>
    <w:rsid w:val="00721420"/>
    <w:rsid w:val="0073146B"/>
    <w:rsid w:val="0074138E"/>
    <w:rsid w:val="00760146"/>
    <w:rsid w:val="007623FE"/>
    <w:rsid w:val="00764C5F"/>
    <w:rsid w:val="00771360"/>
    <w:rsid w:val="0077498B"/>
    <w:rsid w:val="00780275"/>
    <w:rsid w:val="00783547"/>
    <w:rsid w:val="007929B4"/>
    <w:rsid w:val="00794A3E"/>
    <w:rsid w:val="00797499"/>
    <w:rsid w:val="00797787"/>
    <w:rsid w:val="007A26BB"/>
    <w:rsid w:val="007B2F72"/>
    <w:rsid w:val="007B31FE"/>
    <w:rsid w:val="007B3E45"/>
    <w:rsid w:val="007B61AD"/>
    <w:rsid w:val="007B6AEC"/>
    <w:rsid w:val="007C009B"/>
    <w:rsid w:val="007C47E5"/>
    <w:rsid w:val="007C7586"/>
    <w:rsid w:val="007D124C"/>
    <w:rsid w:val="007D5D04"/>
    <w:rsid w:val="007E7A32"/>
    <w:rsid w:val="007F2A6B"/>
    <w:rsid w:val="007F31EB"/>
    <w:rsid w:val="007F6936"/>
    <w:rsid w:val="00800D32"/>
    <w:rsid w:val="008066C3"/>
    <w:rsid w:val="00815216"/>
    <w:rsid w:val="00827F09"/>
    <w:rsid w:val="00840C70"/>
    <w:rsid w:val="00843EAC"/>
    <w:rsid w:val="00852727"/>
    <w:rsid w:val="008611A5"/>
    <w:rsid w:val="00865249"/>
    <w:rsid w:val="0087256A"/>
    <w:rsid w:val="00875CC5"/>
    <w:rsid w:val="00881981"/>
    <w:rsid w:val="0088386A"/>
    <w:rsid w:val="00885440"/>
    <w:rsid w:val="008918C3"/>
    <w:rsid w:val="008A69EC"/>
    <w:rsid w:val="008B2995"/>
    <w:rsid w:val="008B2A5A"/>
    <w:rsid w:val="008B387F"/>
    <w:rsid w:val="008B6F13"/>
    <w:rsid w:val="008B757E"/>
    <w:rsid w:val="008B7EC9"/>
    <w:rsid w:val="008C2E2A"/>
    <w:rsid w:val="008C3048"/>
    <w:rsid w:val="008C3AAD"/>
    <w:rsid w:val="008C47FC"/>
    <w:rsid w:val="008D3DF1"/>
    <w:rsid w:val="008D3E66"/>
    <w:rsid w:val="008E1882"/>
    <w:rsid w:val="008F18D6"/>
    <w:rsid w:val="008F40F5"/>
    <w:rsid w:val="00915181"/>
    <w:rsid w:val="00940200"/>
    <w:rsid w:val="00944FBA"/>
    <w:rsid w:val="0094540B"/>
    <w:rsid w:val="009606CF"/>
    <w:rsid w:val="00963350"/>
    <w:rsid w:val="00970059"/>
    <w:rsid w:val="00970C9E"/>
    <w:rsid w:val="009723DC"/>
    <w:rsid w:val="009761CE"/>
    <w:rsid w:val="0098013F"/>
    <w:rsid w:val="00983C50"/>
    <w:rsid w:val="00990996"/>
    <w:rsid w:val="00991123"/>
    <w:rsid w:val="009A444B"/>
    <w:rsid w:val="009A63D4"/>
    <w:rsid w:val="009A6E17"/>
    <w:rsid w:val="009A764B"/>
    <w:rsid w:val="009C7B28"/>
    <w:rsid w:val="009D2775"/>
    <w:rsid w:val="009D3475"/>
    <w:rsid w:val="009D4BBE"/>
    <w:rsid w:val="009D5D61"/>
    <w:rsid w:val="009E7914"/>
    <w:rsid w:val="00A03A56"/>
    <w:rsid w:val="00A04C0C"/>
    <w:rsid w:val="00A10C38"/>
    <w:rsid w:val="00A17A02"/>
    <w:rsid w:val="00A2343D"/>
    <w:rsid w:val="00A25F63"/>
    <w:rsid w:val="00A26D4B"/>
    <w:rsid w:val="00A30572"/>
    <w:rsid w:val="00A37C76"/>
    <w:rsid w:val="00A40A43"/>
    <w:rsid w:val="00A51001"/>
    <w:rsid w:val="00A624E4"/>
    <w:rsid w:val="00A665B8"/>
    <w:rsid w:val="00A7225D"/>
    <w:rsid w:val="00A76F4C"/>
    <w:rsid w:val="00A82DF2"/>
    <w:rsid w:val="00A96F9A"/>
    <w:rsid w:val="00A97BE6"/>
    <w:rsid w:val="00AB24E3"/>
    <w:rsid w:val="00AB254C"/>
    <w:rsid w:val="00AB4530"/>
    <w:rsid w:val="00AB6E78"/>
    <w:rsid w:val="00AC253C"/>
    <w:rsid w:val="00AD1C8F"/>
    <w:rsid w:val="00AD1D39"/>
    <w:rsid w:val="00AD2068"/>
    <w:rsid w:val="00AD606A"/>
    <w:rsid w:val="00AD68B8"/>
    <w:rsid w:val="00AE077B"/>
    <w:rsid w:val="00B02CF7"/>
    <w:rsid w:val="00B120EE"/>
    <w:rsid w:val="00B141EF"/>
    <w:rsid w:val="00B153A0"/>
    <w:rsid w:val="00B173BB"/>
    <w:rsid w:val="00B26023"/>
    <w:rsid w:val="00B269C3"/>
    <w:rsid w:val="00B34CC8"/>
    <w:rsid w:val="00B37B5A"/>
    <w:rsid w:val="00B53B9D"/>
    <w:rsid w:val="00B546BF"/>
    <w:rsid w:val="00B626BC"/>
    <w:rsid w:val="00B67557"/>
    <w:rsid w:val="00B730EA"/>
    <w:rsid w:val="00B808E6"/>
    <w:rsid w:val="00B832DE"/>
    <w:rsid w:val="00B86D03"/>
    <w:rsid w:val="00B96310"/>
    <w:rsid w:val="00BA6BED"/>
    <w:rsid w:val="00BB23CC"/>
    <w:rsid w:val="00BB6717"/>
    <w:rsid w:val="00BB72B4"/>
    <w:rsid w:val="00BC06AB"/>
    <w:rsid w:val="00BC5E79"/>
    <w:rsid w:val="00BD0D4F"/>
    <w:rsid w:val="00BD2FA3"/>
    <w:rsid w:val="00BD5741"/>
    <w:rsid w:val="00BE3B62"/>
    <w:rsid w:val="00BE425B"/>
    <w:rsid w:val="00BF1C7F"/>
    <w:rsid w:val="00C01E18"/>
    <w:rsid w:val="00C04D46"/>
    <w:rsid w:val="00C232A9"/>
    <w:rsid w:val="00C33285"/>
    <w:rsid w:val="00C35E50"/>
    <w:rsid w:val="00C37A39"/>
    <w:rsid w:val="00C42F24"/>
    <w:rsid w:val="00C44175"/>
    <w:rsid w:val="00C525D1"/>
    <w:rsid w:val="00C56CC7"/>
    <w:rsid w:val="00C638A0"/>
    <w:rsid w:val="00C63913"/>
    <w:rsid w:val="00C70A3A"/>
    <w:rsid w:val="00C812FD"/>
    <w:rsid w:val="00C82FF9"/>
    <w:rsid w:val="00C9352E"/>
    <w:rsid w:val="00CA2AC2"/>
    <w:rsid w:val="00CB1943"/>
    <w:rsid w:val="00CB536A"/>
    <w:rsid w:val="00CB5F97"/>
    <w:rsid w:val="00CC1F3A"/>
    <w:rsid w:val="00CD0FD3"/>
    <w:rsid w:val="00CE53C6"/>
    <w:rsid w:val="00CE6489"/>
    <w:rsid w:val="00CF1829"/>
    <w:rsid w:val="00D0283F"/>
    <w:rsid w:val="00D1028B"/>
    <w:rsid w:val="00D223D9"/>
    <w:rsid w:val="00D22F09"/>
    <w:rsid w:val="00D30D1B"/>
    <w:rsid w:val="00D53D3C"/>
    <w:rsid w:val="00D564EF"/>
    <w:rsid w:val="00D56980"/>
    <w:rsid w:val="00D5793D"/>
    <w:rsid w:val="00D57B18"/>
    <w:rsid w:val="00D67810"/>
    <w:rsid w:val="00D875B1"/>
    <w:rsid w:val="00D93726"/>
    <w:rsid w:val="00D93EF5"/>
    <w:rsid w:val="00DA2E12"/>
    <w:rsid w:val="00DA5D3F"/>
    <w:rsid w:val="00DA64BB"/>
    <w:rsid w:val="00DB2D54"/>
    <w:rsid w:val="00DD26A2"/>
    <w:rsid w:val="00DE0E4B"/>
    <w:rsid w:val="00DE19FA"/>
    <w:rsid w:val="00DE2AA1"/>
    <w:rsid w:val="00DF3735"/>
    <w:rsid w:val="00DF3F62"/>
    <w:rsid w:val="00E13F90"/>
    <w:rsid w:val="00E2186E"/>
    <w:rsid w:val="00E31144"/>
    <w:rsid w:val="00E321BB"/>
    <w:rsid w:val="00E362C3"/>
    <w:rsid w:val="00E437AC"/>
    <w:rsid w:val="00E549E3"/>
    <w:rsid w:val="00E615D0"/>
    <w:rsid w:val="00E71A72"/>
    <w:rsid w:val="00E75ADF"/>
    <w:rsid w:val="00E82F9C"/>
    <w:rsid w:val="00E96923"/>
    <w:rsid w:val="00EA0C61"/>
    <w:rsid w:val="00EB0967"/>
    <w:rsid w:val="00EB0F9A"/>
    <w:rsid w:val="00EC02A0"/>
    <w:rsid w:val="00EC09D4"/>
    <w:rsid w:val="00EC0E3B"/>
    <w:rsid w:val="00ED527F"/>
    <w:rsid w:val="00EE069E"/>
    <w:rsid w:val="00EE7FA6"/>
    <w:rsid w:val="00EF4A84"/>
    <w:rsid w:val="00EF5B7A"/>
    <w:rsid w:val="00F00F1B"/>
    <w:rsid w:val="00F01971"/>
    <w:rsid w:val="00F01E11"/>
    <w:rsid w:val="00F02F91"/>
    <w:rsid w:val="00F156DA"/>
    <w:rsid w:val="00F24984"/>
    <w:rsid w:val="00F254C5"/>
    <w:rsid w:val="00F32318"/>
    <w:rsid w:val="00F36064"/>
    <w:rsid w:val="00F36E20"/>
    <w:rsid w:val="00F40744"/>
    <w:rsid w:val="00F415BD"/>
    <w:rsid w:val="00F43D27"/>
    <w:rsid w:val="00F45A29"/>
    <w:rsid w:val="00F46DC7"/>
    <w:rsid w:val="00F5333F"/>
    <w:rsid w:val="00F56735"/>
    <w:rsid w:val="00F7545B"/>
    <w:rsid w:val="00F75798"/>
    <w:rsid w:val="00F80975"/>
    <w:rsid w:val="00F80B15"/>
    <w:rsid w:val="00F84D4B"/>
    <w:rsid w:val="00F856D3"/>
    <w:rsid w:val="00F856FF"/>
    <w:rsid w:val="00F86FD3"/>
    <w:rsid w:val="00F943DC"/>
    <w:rsid w:val="00FA100D"/>
    <w:rsid w:val="00FA6331"/>
    <w:rsid w:val="00FA762B"/>
    <w:rsid w:val="00FA7C67"/>
    <w:rsid w:val="00FB16FA"/>
    <w:rsid w:val="00FB3E67"/>
    <w:rsid w:val="00FB7408"/>
    <w:rsid w:val="00FE2004"/>
    <w:rsid w:val="00FF4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4554FA22"/>
  <w15:docId w15:val="{DAFE840B-1A1D-4C92-9C55-13150AB91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D2068"/>
    <w:rPr>
      <w:rFonts w:ascii="Arial" w:hAnsi="Arial" w:cs="Arial"/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AD2068"/>
    <w:pPr>
      <w:keepNext/>
      <w:ind w:left="680"/>
      <w:outlineLvl w:val="0"/>
    </w:pPr>
    <w:rPr>
      <w:b/>
      <w:bCs/>
      <w:u w:val="single"/>
    </w:rPr>
  </w:style>
  <w:style w:type="paragraph" w:styleId="Nadpis2">
    <w:name w:val="heading 2"/>
    <w:basedOn w:val="Normln"/>
    <w:next w:val="Normln"/>
    <w:link w:val="Nadpis2Char"/>
    <w:uiPriority w:val="99"/>
    <w:qFormat/>
    <w:rsid w:val="00AD2068"/>
    <w:pPr>
      <w:keepNext/>
      <w:outlineLvl w:val="1"/>
    </w:pPr>
    <w:rPr>
      <w:b/>
      <w:bCs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8B7EC9"/>
    <w:pPr>
      <w:keepNext/>
      <w:keepLines/>
      <w:spacing w:before="200"/>
      <w:outlineLvl w:val="2"/>
    </w:pPr>
    <w:rPr>
      <w:rFonts w:ascii="Cambria" w:hAnsi="Cambria" w:cs="Cambria"/>
      <w:b/>
      <w:bCs/>
      <w:color w:val="4F81BD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7971B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rsid w:val="007971B3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rsid w:val="008B7EC9"/>
    <w:rPr>
      <w:rFonts w:ascii="Cambria" w:hAnsi="Cambria" w:cs="Cambria"/>
      <w:b/>
      <w:bCs/>
      <w:color w:val="4F81BD"/>
      <w:sz w:val="22"/>
      <w:szCs w:val="22"/>
    </w:rPr>
  </w:style>
  <w:style w:type="paragraph" w:styleId="Zhlav">
    <w:name w:val="header"/>
    <w:basedOn w:val="Normln"/>
    <w:link w:val="ZhlavChar"/>
    <w:uiPriority w:val="99"/>
    <w:rsid w:val="00AD206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7971B3"/>
    <w:rPr>
      <w:rFonts w:ascii="Arial" w:hAnsi="Arial" w:cs="Arial"/>
    </w:rPr>
  </w:style>
  <w:style w:type="paragraph" w:styleId="Zpat">
    <w:name w:val="footer"/>
    <w:basedOn w:val="Normln"/>
    <w:link w:val="ZpatChar"/>
    <w:uiPriority w:val="99"/>
    <w:rsid w:val="00AD206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7971B3"/>
    <w:rPr>
      <w:rFonts w:ascii="Arial" w:hAnsi="Arial" w:cs="Arial"/>
    </w:rPr>
  </w:style>
  <w:style w:type="character" w:styleId="Hypertextovodkaz">
    <w:name w:val="Hyperlink"/>
    <w:uiPriority w:val="99"/>
    <w:rsid w:val="00AD2068"/>
    <w:rPr>
      <w:color w:val="0000FF"/>
      <w:u w:val="single"/>
    </w:rPr>
  </w:style>
  <w:style w:type="paragraph" w:styleId="Zkladntext">
    <w:name w:val="Body Text"/>
    <w:basedOn w:val="Normln"/>
    <w:link w:val="ZkladntextChar"/>
    <w:uiPriority w:val="99"/>
    <w:rsid w:val="00AD2068"/>
    <w:pPr>
      <w:jc w:val="both"/>
    </w:pPr>
  </w:style>
  <w:style w:type="character" w:customStyle="1" w:styleId="ZkladntextChar">
    <w:name w:val="Základní text Char"/>
    <w:link w:val="Zkladntext"/>
    <w:uiPriority w:val="99"/>
    <w:semiHidden/>
    <w:rsid w:val="007971B3"/>
    <w:rPr>
      <w:rFonts w:ascii="Arial" w:hAnsi="Arial" w:cs="Arial"/>
    </w:rPr>
  </w:style>
  <w:style w:type="paragraph" w:customStyle="1" w:styleId="Noparagraphstyle">
    <w:name w:val="[No paragraph style]"/>
    <w:uiPriority w:val="99"/>
    <w:rsid w:val="004014AF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293CCE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link w:val="Prosttext"/>
    <w:uiPriority w:val="99"/>
    <w:semiHidden/>
    <w:rsid w:val="007971B3"/>
    <w:rPr>
      <w:rFonts w:ascii="Courier New" w:hAnsi="Courier New" w:cs="Courier New"/>
      <w:sz w:val="20"/>
      <w:szCs w:val="20"/>
    </w:rPr>
  </w:style>
  <w:style w:type="paragraph" w:styleId="Rozloendokumentu">
    <w:name w:val="Document Map"/>
    <w:basedOn w:val="Normln"/>
    <w:link w:val="RozloendokumentuChar"/>
    <w:uiPriority w:val="99"/>
    <w:semiHidden/>
    <w:rsid w:val="00BB23CC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link w:val="Rozloendokumentu"/>
    <w:uiPriority w:val="99"/>
    <w:semiHidden/>
    <w:rsid w:val="007971B3"/>
    <w:rPr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08453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7971B3"/>
    <w:rPr>
      <w:sz w:val="0"/>
      <w:szCs w:val="0"/>
    </w:rPr>
  </w:style>
  <w:style w:type="paragraph" w:styleId="Odstavecseseznamem">
    <w:name w:val="List Paragraph"/>
    <w:aliases w:val="xxxxx"/>
    <w:basedOn w:val="Normln"/>
    <w:uiPriority w:val="34"/>
    <w:qFormat/>
    <w:rsid w:val="00B546BF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BD2FA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2FA3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BD2FA3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2FA3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BD2FA3"/>
    <w:rPr>
      <w:rFonts w:ascii="Arial" w:hAnsi="Arial" w:cs="Arial"/>
      <w:b/>
      <w:bCs/>
    </w:rPr>
  </w:style>
  <w:style w:type="paragraph" w:customStyle="1" w:styleId="Default">
    <w:name w:val="Default"/>
    <w:rsid w:val="0074138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xt">
    <w:name w:val="text"/>
    <w:basedOn w:val="Normln"/>
    <w:qFormat/>
    <w:rsid w:val="00F86FD3"/>
    <w:pPr>
      <w:spacing w:before="120" w:after="60"/>
      <w:ind w:firstLine="709"/>
      <w:jc w:val="both"/>
    </w:pPr>
    <w:rPr>
      <w:rFonts w:ascii="Times New Roman" w:hAnsi="Times New Roman" w:cs="Times New Roman"/>
      <w:sz w:val="20"/>
      <w:szCs w:val="20"/>
    </w:rPr>
  </w:style>
  <w:style w:type="paragraph" w:styleId="Titulek">
    <w:name w:val="caption"/>
    <w:aliases w:val="název schématu,tabuky,grafu,název + Zarovnat do bloku + Zarovnat do b...,název"/>
    <w:basedOn w:val="Normln"/>
    <w:next w:val="Normln"/>
    <w:link w:val="TitulekChar"/>
    <w:uiPriority w:val="99"/>
    <w:unhideWhenUsed/>
    <w:qFormat/>
    <w:rsid w:val="00C525D1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EXT0">
    <w:name w:val="TEXT"/>
    <w:basedOn w:val="Normln"/>
    <w:link w:val="TEXTChar"/>
    <w:uiPriority w:val="99"/>
    <w:rsid w:val="00F84D4B"/>
    <w:pPr>
      <w:spacing w:before="120" w:after="120"/>
      <w:ind w:firstLine="709"/>
      <w:jc w:val="both"/>
    </w:pPr>
    <w:rPr>
      <w:rFonts w:ascii="Calibri" w:hAnsi="Calibri" w:cs="Times New Roman"/>
      <w:sz w:val="20"/>
      <w:szCs w:val="20"/>
      <w:lang w:eastAsia="en-US"/>
    </w:rPr>
  </w:style>
  <w:style w:type="character" w:customStyle="1" w:styleId="TitulekChar">
    <w:name w:val="Titulek Char"/>
    <w:aliases w:val="název schématu Char,tabuky Char,grafu Char,název + Zarovnat do bloku + Zarovnat do b... Char,název Char"/>
    <w:basedOn w:val="Standardnpsmoodstavce"/>
    <w:link w:val="Titulek"/>
    <w:uiPriority w:val="99"/>
    <w:rsid w:val="00F84D4B"/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character" w:customStyle="1" w:styleId="TEXTChar">
    <w:name w:val="TEXT Char"/>
    <w:basedOn w:val="Standardnpsmoodstavce"/>
    <w:link w:val="TEXT0"/>
    <w:uiPriority w:val="99"/>
    <w:rsid w:val="00F84D4B"/>
    <w:rPr>
      <w:rFonts w:ascii="Calibri" w:hAnsi="Calibri"/>
      <w:lang w:eastAsia="en-US"/>
    </w:rPr>
  </w:style>
  <w:style w:type="paragraph" w:customStyle="1" w:styleId="TEXTr">
    <w:name w:val="TEXTr"/>
    <w:basedOn w:val="TEXT0"/>
    <w:uiPriority w:val="99"/>
    <w:rsid w:val="00F84D4B"/>
    <w:pPr>
      <w:ind w:firstLine="993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22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3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2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2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421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2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21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2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21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21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421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2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9421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2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2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2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2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21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9421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2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421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21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2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2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2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578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0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56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TEMP\HLAVI&#268;~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BC33B2-9B1E-42D0-82D1-6B92DC673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HLAVIČ~1.DOT</Template>
  <TotalTime>1</TotalTime>
  <Pages>2</Pages>
  <Words>608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</dc:creator>
  <cp:lastModifiedBy>Radoslav Molák</cp:lastModifiedBy>
  <cp:revision>3</cp:revision>
  <cp:lastPrinted>2011-06-01T08:00:00Z</cp:lastPrinted>
  <dcterms:created xsi:type="dcterms:W3CDTF">2024-05-09T09:35:00Z</dcterms:created>
  <dcterms:modified xsi:type="dcterms:W3CDTF">2024-05-09T09:36:00Z</dcterms:modified>
</cp:coreProperties>
</file>