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1B3E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F383DE4" w14:textId="77777777" w:rsidR="00AF28EE" w:rsidRDefault="00AF28EE" w:rsidP="00AF28E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0BAB4AF8" w14:textId="77777777" w:rsidR="00AF28EE" w:rsidRPr="003C089A" w:rsidRDefault="00AF28EE" w:rsidP="00AF28E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4567B83A" w14:textId="77777777" w:rsidR="00AF28EE" w:rsidRPr="0060521D" w:rsidRDefault="00AF28EE" w:rsidP="00AF28E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7136263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DB23738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8FD5595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9C900E1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5F33AA14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C10A226" w14:textId="77777777" w:rsidR="00AF28EE" w:rsidRPr="00385E2B" w:rsidRDefault="00AF28EE" w:rsidP="00AF28E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296054" w14:textId="77777777" w:rsidR="00AF28EE" w:rsidRPr="00385E2B" w:rsidRDefault="00AF28EE" w:rsidP="00AF28E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4FDD91" w14:textId="77777777" w:rsidR="00AF28EE" w:rsidRDefault="00AF28EE" w:rsidP="00AF28EE">
      <w:pPr>
        <w:pStyle w:val="text"/>
        <w:widowControl/>
        <w:rPr>
          <w:rFonts w:ascii="Verdana" w:hAnsi="Verdana"/>
          <w:sz w:val="18"/>
          <w:szCs w:val="18"/>
        </w:rPr>
      </w:pPr>
      <w:r w:rsidRPr="00AF28EE">
        <w:rPr>
          <w:rFonts w:ascii="Verdana" w:hAnsi="Verdana" w:cs="Times New Roman"/>
          <w:sz w:val="18"/>
          <w:szCs w:val="18"/>
        </w:rPr>
        <w:t xml:space="preserve">který podává nabídku </w:t>
      </w:r>
      <w:r w:rsidRPr="00AF28EE">
        <w:rPr>
          <w:rFonts w:ascii="Verdana" w:hAnsi="Verdana"/>
          <w:sz w:val="18"/>
          <w:szCs w:val="18"/>
        </w:rPr>
        <w:t>ve výběrovém řízení na uzavření Rámcové dohody</w:t>
      </w:r>
      <w:r w:rsidRPr="00AF28EE">
        <w:rPr>
          <w:rFonts w:ascii="Verdana" w:hAnsi="Verdana" w:cs="Times New Roman"/>
          <w:sz w:val="18"/>
          <w:szCs w:val="18"/>
        </w:rPr>
        <w:t xml:space="preserve"> s názvem</w:t>
      </w:r>
      <w:r w:rsidRPr="00385E2B">
        <w:rPr>
          <w:rFonts w:cs="Times New Roman"/>
          <w:sz w:val="18"/>
          <w:szCs w:val="18"/>
        </w:rPr>
        <w:t xml:space="preserve"> </w:t>
      </w:r>
      <w:bookmarkStart w:id="0" w:name="_Toc403053768"/>
      <w:r w:rsidRPr="000C45B2">
        <w:rPr>
          <w:b/>
          <w:sz w:val="18"/>
          <w:szCs w:val="18"/>
        </w:rPr>
        <w:t>„</w:t>
      </w:r>
      <w:bookmarkStart w:id="1" w:name="_Hlk158378135"/>
      <w:bookmarkStart w:id="2" w:name="_Hlk166493365"/>
      <w:bookmarkEnd w:id="0"/>
      <w:r w:rsidRPr="00716CA6">
        <w:rPr>
          <w:rFonts w:ascii="Verdana" w:hAnsi="Verdana"/>
          <w:b/>
          <w:sz w:val="18"/>
          <w:szCs w:val="18"/>
        </w:rPr>
        <w:t>„</w:t>
      </w:r>
      <w:bookmarkStart w:id="3" w:name="_Hlk166492965"/>
      <w:bookmarkStart w:id="4" w:name="_Hlk166493123"/>
      <w:r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Pr="00716CA6">
        <w:rPr>
          <w:rFonts w:ascii="Verdana" w:hAnsi="Verdana"/>
          <w:sz w:val="18"/>
          <w:szCs w:val="18"/>
        </w:rPr>
        <w:t>č.j. 19892</w:t>
      </w:r>
      <w:bookmarkEnd w:id="4"/>
      <w:r w:rsidRPr="00716CA6">
        <w:rPr>
          <w:rFonts w:ascii="Verdana" w:hAnsi="Verdana"/>
          <w:sz w:val="18"/>
          <w:szCs w:val="18"/>
        </w:rPr>
        <w:t>/2024-SŽ-OŘ OVA-NPI</w:t>
      </w:r>
      <w:bookmarkEnd w:id="3"/>
      <w:r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>
        <w:rPr>
          <w:rFonts w:ascii="Verdana" w:hAnsi="Verdana"/>
          <w:sz w:val="18"/>
          <w:szCs w:val="18"/>
        </w:rPr>
        <w:t xml:space="preserve">, </w:t>
      </w:r>
      <w:bookmarkStart w:id="5" w:name="_Hlk166492814"/>
      <w:r>
        <w:rPr>
          <w:rFonts w:ascii="Verdana" w:hAnsi="Verdana"/>
          <w:sz w:val="18"/>
          <w:szCs w:val="18"/>
        </w:rPr>
        <w:t>část výběrového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1F3AF83" w14:textId="77777777" w:rsidR="00AF28EE" w:rsidRDefault="00AF28EE" w:rsidP="00AF28EE">
      <w:pPr>
        <w:spacing w:after="240"/>
        <w:ind w:left="567" w:hanging="567"/>
        <w:jc w:val="both"/>
        <w:rPr>
          <w:sz w:val="18"/>
          <w:szCs w:val="18"/>
        </w:rPr>
      </w:pPr>
      <w:bookmarkStart w:id="6" w:name="Zaškrtávací1"/>
    </w:p>
    <w:p w14:paraId="4CA0FD88" w14:textId="77777777" w:rsidR="00AF28EE" w:rsidRPr="00716CA6" w:rsidRDefault="00AF28EE" w:rsidP="00AF28EE">
      <w:pPr>
        <w:spacing w:after="240"/>
        <w:ind w:left="709" w:hanging="709"/>
        <w:jc w:val="both"/>
        <w:rPr>
          <w:b/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6"/>
      <w:r w:rsidRPr="00A517E7">
        <w:rPr>
          <w:sz w:val="18"/>
          <w:szCs w:val="18"/>
        </w:rPr>
        <w:tab/>
      </w:r>
      <w:bookmarkStart w:id="7" w:name="_Hlk166493002"/>
      <w:r w:rsidRPr="00716CA6">
        <w:rPr>
          <w:b/>
          <w:sz w:val="18"/>
          <w:szCs w:val="18"/>
        </w:rPr>
        <w:t>Koordinátor BOZP pro prosté rekonstrukce OŘ OVA 2024</w:t>
      </w:r>
      <w:r>
        <w:rPr>
          <w:b/>
          <w:sz w:val="18"/>
          <w:szCs w:val="18"/>
        </w:rPr>
        <w:t xml:space="preserve"> </w:t>
      </w:r>
      <w:r w:rsidRPr="00716CA6">
        <w:rPr>
          <w:b/>
          <w:sz w:val="18"/>
          <w:szCs w:val="18"/>
        </w:rPr>
        <w:t xml:space="preserve">- Prostá rekonstrukce trati </w:t>
      </w:r>
      <w:r>
        <w:rPr>
          <w:b/>
          <w:sz w:val="18"/>
          <w:szCs w:val="18"/>
        </w:rPr>
        <w:t>v</w:t>
      </w:r>
      <w:r w:rsidRPr="00716CA6">
        <w:rPr>
          <w:b/>
          <w:sz w:val="18"/>
          <w:szCs w:val="18"/>
        </w:rPr>
        <w:t xml:space="preserve"> úseku Prostějov – Olomouc </w:t>
      </w:r>
      <w:r w:rsidRPr="00716CA6">
        <w:rPr>
          <w:bCs/>
          <w:sz w:val="18"/>
          <w:szCs w:val="18"/>
        </w:rPr>
        <w:t>– označení části 63524072</w:t>
      </w:r>
      <w:bookmarkEnd w:id="7"/>
    </w:p>
    <w:p w14:paraId="572B30CB" w14:textId="77777777" w:rsidR="00AF28EE" w:rsidRDefault="00AF28EE" w:rsidP="00AF28EE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8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8"/>
    </w:p>
    <w:p w14:paraId="2EFBD0EF" w14:textId="77777777" w:rsidR="00AF28EE" w:rsidRDefault="00AF28EE" w:rsidP="00AF28EE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9"/>
    </w:p>
    <w:p w14:paraId="6039E16D" w14:textId="0D8B3DF7" w:rsidR="00AF28EE" w:rsidRPr="004D0C5A" w:rsidRDefault="00AF28EE" w:rsidP="00AF28EE">
      <w:pPr>
        <w:spacing w:before="240" w:after="240" w:line="240" w:lineRule="auto"/>
        <w:ind w:left="705" w:hanging="705"/>
        <w:jc w:val="both"/>
        <w:rPr>
          <w:rFonts w:eastAsia="Times New Roman" w:cs="Times New Roman"/>
          <w:sz w:val="18"/>
          <w:szCs w:val="18"/>
          <w:lang w:eastAsia="cs-CZ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bookmarkStart w:id="10" w:name="_Hlk166493084"/>
      <w:r w:rsidRPr="00716CA6">
        <w:rPr>
          <w:b/>
          <w:sz w:val="18"/>
          <w:szCs w:val="18"/>
        </w:rPr>
        <w:t>Koordinátor BOZP pro prosté rekonstrukce OŘ OVA 2024</w:t>
      </w:r>
      <w:r w:rsidRPr="00B42669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- </w:t>
      </w:r>
      <w:r w:rsidRPr="00716CA6">
        <w:rPr>
          <w:b/>
          <w:sz w:val="18"/>
        </w:rPr>
        <w:t>Cyklická obnova trati Hranice na Moravě město – Hustopeče nad Bečvou</w:t>
      </w:r>
      <w:r w:rsidRPr="00A517E7">
        <w:rPr>
          <w:sz w:val="18"/>
          <w:szCs w:val="18"/>
        </w:rPr>
        <w:t xml:space="preserve"> – označení</w:t>
      </w:r>
      <w:r>
        <w:rPr>
          <w:sz w:val="18"/>
          <w:szCs w:val="18"/>
        </w:rPr>
        <w:t xml:space="preserve"> části 63524075</w:t>
      </w:r>
      <w:bookmarkEnd w:id="2"/>
      <w:bookmarkEnd w:id="5"/>
      <w:bookmarkEnd w:id="10"/>
      <w:r w:rsidRPr="004D0C5A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2789F248" w14:textId="77777777" w:rsidR="00AF28EE" w:rsidRPr="00385E2B" w:rsidRDefault="00AF28EE" w:rsidP="00AF28E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72208C45" w14:textId="77777777" w:rsidR="00AF28EE" w:rsidRPr="00CF5F4D" w:rsidRDefault="00AF28EE" w:rsidP="00AF28EE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22448" w14:textId="77777777" w:rsidR="00AF28EE" w:rsidRPr="00385E2B" w:rsidRDefault="00AF28EE" w:rsidP="00AF28E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7E26C9AD" w14:textId="77777777" w:rsidR="00AF28EE" w:rsidRPr="00385E2B" w:rsidRDefault="00AF28EE" w:rsidP="00AF28E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13E4CA" w14:textId="77777777" w:rsidR="00AF28EE" w:rsidRPr="00385E2B" w:rsidRDefault="00AF28EE" w:rsidP="00AF28E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</w:t>
      </w:r>
      <w:r w:rsidRPr="00385E2B">
        <w:rPr>
          <w:rFonts w:eastAsia="Verdana" w:cs="Times New Roman"/>
          <w:sz w:val="18"/>
          <w:szCs w:val="18"/>
        </w:rPr>
        <w:lastRenderedPageBreak/>
        <w:t>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633CE56F" w14:textId="77777777" w:rsidR="00AF28EE" w:rsidRDefault="00AF28EE" w:rsidP="00AF28E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23ABB2D" w14:textId="77777777" w:rsidR="00AF28EE" w:rsidRPr="00385E2B" w:rsidRDefault="00AF28EE" w:rsidP="00AF28E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765FFE10" w14:textId="122B7DC0" w:rsidR="00E52079" w:rsidRPr="00385E2B" w:rsidRDefault="00AF28EE" w:rsidP="00AF28EE">
      <w:pPr>
        <w:spacing w:after="120" w:line="264" w:lineRule="auto"/>
        <w:jc w:val="center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38E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ED5D51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FBDB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CC96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983DE68" w14:textId="77777777" w:rsidR="00AF28EE" w:rsidRPr="00297E24" w:rsidRDefault="00AF28EE" w:rsidP="00AF28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D4D7BE" w14:textId="77777777" w:rsidR="00AF28EE" w:rsidRPr="00674B08" w:rsidRDefault="00AF28EE" w:rsidP="00AF28EE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zadávacího řízení, pro něž podává nabídku.</w:t>
      </w:r>
    </w:p>
    <w:p w14:paraId="4D65518A" w14:textId="77777777" w:rsidR="00AF28EE" w:rsidRPr="00674B08" w:rsidRDefault="00AF28EE" w:rsidP="00AF28EE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 xml:space="preserve">všech, má možnost využít doložení vyplněného formuláře v souladu se zadávacími podmínkami pouze jednou za předpokladu, že </w:t>
      </w:r>
      <w:proofErr w:type="gramStart"/>
      <w:r w:rsidRPr="00674B08">
        <w:rPr>
          <w:sz w:val="16"/>
          <w:szCs w:val="16"/>
        </w:rPr>
        <w:t>označí</w:t>
      </w:r>
      <w:proofErr w:type="gramEnd"/>
      <w:r w:rsidRPr="00674B08">
        <w:rPr>
          <w:sz w:val="16"/>
          <w:szCs w:val="16"/>
        </w:rPr>
        <w:t xml:space="preserve">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E135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75EE6FD0" w14:textId="77777777" w:rsidR="00A94FDE" w:rsidRDefault="00A94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1B4A" w14:textId="52A161E8" w:rsidR="00763305" w:rsidRPr="009618D3" w:rsidRDefault="003104C8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</w:t>
    </w:r>
    <w:r w:rsidR="00AF28EE">
      <w:rPr>
        <w:rFonts w:eastAsia="Calibri" w:cstheme="minorHAnsi"/>
        <w:sz w:val="18"/>
        <w:szCs w:val="18"/>
      </w:rPr>
      <w:t>4</w:t>
    </w:r>
    <w:r w:rsidR="00763305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D60E21E" w14:textId="29E68668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AF28EE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4776">
    <w:abstractNumId w:val="0"/>
  </w:num>
  <w:num w:numId="2" w16cid:durableId="1757898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11206"/>
    <w:rsid w:val="000C05BF"/>
    <w:rsid w:val="000C5747"/>
    <w:rsid w:val="0010575B"/>
    <w:rsid w:val="00127826"/>
    <w:rsid w:val="002E1577"/>
    <w:rsid w:val="003104C8"/>
    <w:rsid w:val="003727EC"/>
    <w:rsid w:val="004434DC"/>
    <w:rsid w:val="005777CC"/>
    <w:rsid w:val="006270DC"/>
    <w:rsid w:val="00676E23"/>
    <w:rsid w:val="00763305"/>
    <w:rsid w:val="007A0B33"/>
    <w:rsid w:val="008B14DF"/>
    <w:rsid w:val="00971ECC"/>
    <w:rsid w:val="00A94FDE"/>
    <w:rsid w:val="00AF28EE"/>
    <w:rsid w:val="00BF6A6B"/>
    <w:rsid w:val="00E52079"/>
    <w:rsid w:val="00F60FF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2A1E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8E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676E23"/>
  </w:style>
  <w:style w:type="paragraph" w:customStyle="1" w:styleId="text">
    <w:name w:val="text"/>
    <w:rsid w:val="00AF28E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531</Words>
  <Characters>3133</Characters>
  <Application>Microsoft Office Word</Application>
  <DocSecurity>0</DocSecurity>
  <Lines>26</Lines>
  <Paragraphs>7</Paragraphs>
  <ScaleCrop>false</ScaleCrop>
  <Company>Správa železnic, státní organizace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17</cp:revision>
  <dcterms:created xsi:type="dcterms:W3CDTF">2022-04-18T07:27:00Z</dcterms:created>
  <dcterms:modified xsi:type="dcterms:W3CDTF">2024-05-13T09:57:00Z</dcterms:modified>
</cp:coreProperties>
</file>