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8694B" w14:textId="46680EA5" w:rsidR="00AD0C7B" w:rsidRPr="00836A96" w:rsidRDefault="00400A33" w:rsidP="001E0E32">
      <w:pPr>
        <w:pStyle w:val="Titul1"/>
        <w:spacing w:before="2000"/>
        <w:ind w:right="3060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bookmarkStart w:id="0" w:name="_Toc488655332"/>
    <w:bookmarkStart w:id="1" w:name="_Toc489536447"/>
    <w:bookmarkStart w:id="2" w:name="_Toc489617455"/>
    <w:bookmarkStart w:id="3" w:name="_Toc20977904"/>
    <w:bookmarkStart w:id="4" w:name="_Toc389559699"/>
    <w:bookmarkStart w:id="5" w:name="_Toc397429847"/>
    <w:bookmarkStart w:id="6" w:name="_Ref433028040"/>
    <w:bookmarkStart w:id="7" w:name="_Toc1048197"/>
    <w:p w14:paraId="1F3C7F7A" w14:textId="6E5B7301" w:rsidR="0074314F" w:rsidRDefault="00400A33" w:rsidP="0074314F">
      <w:pPr>
        <w:pStyle w:val="Titul2"/>
        <w:tabs>
          <w:tab w:val="clear" w:pos="6796"/>
        </w:tabs>
        <w:rPr>
          <w:rStyle w:val="ZhlavChar"/>
          <w:highlight w:val="cyan"/>
          <w:lang w:val="en-US"/>
        </w:rPr>
        <w:sectPr w:rsidR="0074314F" w:rsidSect="000F4276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rPr>
            <w:szCs w:val="24"/>
          </w:rPr>
          <w:alias w:val="Předmět"/>
          <w:tag w:val=""/>
          <w:id w:val="1432005146"/>
          <w:placeholder>
            <w:docPart w:val="22D2BB5FE9624B35AC9A3B6C21381E2D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>
            <w:rPr>
              <w:szCs w:val="24"/>
            </w:rPr>
            <w:t>„Modernizace trati Plzeň - Domažlice - st.hranice SRN, 3. stavba, úsek Stod (mimo) - Domažlice (včetně)“</w:t>
          </w:r>
        </w:sdtContent>
      </w:sdt>
    </w:p>
    <w:p w14:paraId="00E6CD8D" w14:textId="3A7829B4" w:rsidR="009E0953" w:rsidRPr="009E0953" w:rsidRDefault="0074314F" w:rsidP="0074314F">
      <w:pPr>
        <w:pStyle w:val="Titul2"/>
        <w:tabs>
          <w:tab w:val="clear" w:pos="6796"/>
        </w:tabs>
      </w:pPr>
      <w:r w:rsidRPr="009E0953">
        <w:lastRenderedPageBreak/>
        <w:t xml:space="preserve"> </w:t>
      </w:r>
      <w:r w:rsidR="009E0953" w:rsidRPr="009E0953">
        <w:t>Obsah</w:t>
      </w:r>
      <w:bookmarkEnd w:id="0"/>
      <w:bookmarkEnd w:id="1"/>
      <w:bookmarkEnd w:id="2"/>
    </w:p>
    <w:p w14:paraId="34C84322" w14:textId="0A423D12" w:rsidR="00C60130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C60130">
        <w:rPr>
          <w:noProof/>
        </w:rPr>
        <w:t>1.</w:t>
      </w:r>
      <w:r w:rsidR="00C60130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C60130">
        <w:rPr>
          <w:noProof/>
        </w:rPr>
        <w:t>Identifikační údaje STAVBY</w:t>
      </w:r>
      <w:r w:rsidR="00C60130">
        <w:rPr>
          <w:noProof/>
        </w:rPr>
        <w:tab/>
      </w:r>
      <w:r w:rsidR="00C60130">
        <w:rPr>
          <w:noProof/>
        </w:rPr>
        <w:fldChar w:fldCharType="begin"/>
      </w:r>
      <w:r w:rsidR="00C60130">
        <w:rPr>
          <w:noProof/>
        </w:rPr>
        <w:instrText xml:space="preserve"> PAGEREF _Toc152075803 \h </w:instrText>
      </w:r>
      <w:r w:rsidR="00C60130">
        <w:rPr>
          <w:noProof/>
        </w:rPr>
      </w:r>
      <w:r w:rsidR="00C60130">
        <w:rPr>
          <w:noProof/>
        </w:rPr>
        <w:fldChar w:fldCharType="separate"/>
      </w:r>
      <w:r w:rsidR="007314ED">
        <w:rPr>
          <w:noProof/>
        </w:rPr>
        <w:t>3</w:t>
      </w:r>
      <w:r w:rsidR="00C60130">
        <w:rPr>
          <w:noProof/>
        </w:rPr>
        <w:fldChar w:fldCharType="end"/>
      </w:r>
    </w:p>
    <w:p w14:paraId="01C4466C" w14:textId="3252ACED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61CE5342" w14:textId="07BDD1A6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435CE365" w14:textId="34690E44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_Toc152075806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5D8C710E" w14:textId="03F3FB83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_Toc152075807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6FDA1E58" w14:textId="40A4C4DC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_Toc152075808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DCB0444" w14:textId="68A20A20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_Toc152075809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06F6691" w14:textId="4E5C497F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_Toc152075810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CBE958E" w14:textId="508FF61A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_Toc152075811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5</w:t>
      </w:r>
      <w:r>
        <w:rPr>
          <w:noProof/>
        </w:rPr>
        <w:fldChar w:fldCharType="end"/>
      </w:r>
    </w:p>
    <w:p w14:paraId="567C29FF" w14:textId="04017F18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_Toc152075812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74640B6D" w14:textId="5E45AB2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_Toc152075813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3D17551A" w14:textId="591ACCAF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43288DB4" w14:textId="36D2722C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Podrobný popis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7</w:t>
      </w:r>
      <w:r>
        <w:rPr>
          <w:noProof/>
        </w:rPr>
        <w:fldChar w:fldCharType="end"/>
      </w:r>
    </w:p>
    <w:p w14:paraId="05D10245" w14:textId="4C1A374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_Toc152075816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3E50B64E" w14:textId="3D8CCB4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_Toc152075817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396EB2BE" w14:textId="404E9F8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Dílčí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_Toc152075818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66CBE5C8" w14:textId="217E33F3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_Toc152075819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12</w:t>
      </w:r>
      <w:r>
        <w:rPr>
          <w:noProof/>
        </w:rPr>
        <w:fldChar w:fldCharType="end"/>
      </w:r>
    </w:p>
    <w:p w14:paraId="373B23CA" w14:textId="4D45782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_Toc152075820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72D8D911" w14:textId="5B074EF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_Toc152075821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040C5578" w14:textId="0ACF204D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_Toc152075822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68378C79" w14:textId="549906AC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_Toc152075823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3614DA6B" w14:textId="12C89F96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14</w:t>
      </w:r>
      <w:r>
        <w:rPr>
          <w:noProof/>
        </w:rPr>
        <w:fldChar w:fldCharType="end"/>
      </w:r>
    </w:p>
    <w:p w14:paraId="590C1A41" w14:textId="300D4F0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16</w:t>
      </w:r>
      <w:r>
        <w:rPr>
          <w:noProof/>
        </w:rPr>
        <w:fldChar w:fldCharType="end"/>
      </w:r>
    </w:p>
    <w:p w14:paraId="5BF94CAA" w14:textId="40581238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10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3858EB24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11" w:name="_Toc152075803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11"/>
    </w:p>
    <w:p w14:paraId="5495C069" w14:textId="77777777" w:rsidR="009977AA" w:rsidRDefault="002E37A9" w:rsidP="00D70454">
      <w:pPr>
        <w:pStyle w:val="Nadpis2-2"/>
      </w:pPr>
      <w:bookmarkStart w:id="12" w:name="_Toc152075804"/>
      <w:bookmarkStart w:id="13" w:name="_Toc20977905"/>
      <w:r>
        <w:t>Základní informace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0763BC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0763BC" w:rsidRPr="00F2688E" w:rsidRDefault="000763B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 w:rsidR="00076BB5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61F6DFA0" w14:textId="56C84C99" w:rsidR="000763BC" w:rsidRPr="00822E1C" w:rsidRDefault="00400A33" w:rsidP="0001716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sdt>
              <w:sdtPr>
                <w:alias w:val="Název akce - Vypsat pole, přenese se do zápatí"/>
                <w:tag w:val="Název akce"/>
                <w:id w:val="1889687308"/>
                <w:placeholder>
                  <w:docPart w:val="39AF0FAB171F458C9B181AA788763F10"/>
                </w:placeholder>
                <w:text w:multiLine="1"/>
              </w:sdtPr>
              <w:sdtEndPr/>
              <w:sdtContent>
                <w:r w:rsidR="007B5793" w:rsidRPr="007B5793">
                  <w:rPr>
                    <w:sz w:val="18"/>
                  </w:rPr>
                  <w:t xml:space="preserve">„Modernizace trati Plzeň - Domažlice - st.hranice SRN, 3. stavba, úsek Stod (mimo) - Domažlice (včetně)“ </w:t>
                </w:r>
              </w:sdtContent>
            </w:sdt>
          </w:p>
        </w:tc>
      </w:tr>
      <w:tr w:rsidR="0025266A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25266A" w:rsidRPr="00F2688E" w:rsidRDefault="0025266A" w:rsidP="0025266A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6D4F7BCC" w:rsidR="0025266A" w:rsidRPr="0015448A" w:rsidRDefault="00400A33" w:rsidP="0025266A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proofErr w:type="spellStart"/>
            <w:proofErr w:type="gramStart"/>
            <w:r>
              <w:rPr>
                <w:sz w:val="18"/>
              </w:rPr>
              <w:t>akt.ZP</w:t>
            </w:r>
            <w:proofErr w:type="spellEnd"/>
            <w:proofErr w:type="gramEnd"/>
            <w:r>
              <w:rPr>
                <w:sz w:val="18"/>
              </w:rPr>
              <w:t>/</w:t>
            </w:r>
            <w:r w:rsidR="00017163">
              <w:rPr>
                <w:sz w:val="18"/>
              </w:rPr>
              <w:t>DUSL</w:t>
            </w:r>
            <w:r w:rsidR="006C30FD">
              <w:rPr>
                <w:sz w:val="18"/>
              </w:rPr>
              <w:t>/PDPS</w:t>
            </w:r>
          </w:p>
        </w:tc>
      </w:tr>
      <w:tr w:rsidR="00A016C3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A016C3" w:rsidRPr="00F2688E" w:rsidRDefault="00A016C3" w:rsidP="00A016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2DFB4CA7" w:rsidR="00A016C3" w:rsidRPr="007B5793" w:rsidRDefault="00400A33" w:rsidP="00A016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  <w:lang w:val="en-US"/>
              </w:rPr>
            </w:pPr>
            <w:r w:rsidRPr="0045587C">
              <w:rPr>
                <w:sz w:val="18"/>
              </w:rPr>
              <w:t>S631500863</w:t>
            </w:r>
          </w:p>
        </w:tc>
      </w:tr>
      <w:tr w:rsidR="00A016C3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A016C3" w:rsidRPr="00F2688E" w:rsidRDefault="00A016C3" w:rsidP="00A016C3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24315DD6" w:rsidR="00A016C3" w:rsidRPr="00400A33" w:rsidRDefault="006E3BF1" w:rsidP="00A016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00A33">
              <w:rPr>
                <w:sz w:val="18"/>
              </w:rPr>
              <w:t>5003720063</w:t>
            </w:r>
          </w:p>
        </w:tc>
      </w:tr>
      <w:tr w:rsidR="00A016C3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A016C3" w:rsidRPr="00F2688E" w:rsidRDefault="00A016C3" w:rsidP="00A016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A016C3" w:rsidRPr="00EB45F3" w:rsidRDefault="00A016C3" w:rsidP="00A016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ČÍSLO_STAVBY_DODAVATELE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A016C3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A016C3" w:rsidRPr="00F2688E" w:rsidRDefault="00A016C3" w:rsidP="00A016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1977794F" w:rsidR="00A016C3" w:rsidRPr="00431ABD" w:rsidRDefault="00A016C3" w:rsidP="0001716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trať </w:t>
            </w:r>
            <w:r w:rsidR="007B5793">
              <w:rPr>
                <w:sz w:val="18"/>
              </w:rPr>
              <w:t xml:space="preserve">  Plzeň – st. Hranice SRN</w:t>
            </w:r>
          </w:p>
        </w:tc>
      </w:tr>
      <w:tr w:rsidR="007B5793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7B5793" w:rsidRPr="00F2688E" w:rsidRDefault="007B5793" w:rsidP="007B579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1E6522FA" w:rsidR="007B5793" w:rsidRPr="00F2688E" w:rsidRDefault="007B5793" w:rsidP="007B579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en-US"/>
              </w:rPr>
            </w:pPr>
            <w:r>
              <w:rPr>
                <w:sz w:val="18"/>
              </w:rPr>
              <w:t>0301</w:t>
            </w:r>
          </w:p>
        </w:tc>
      </w:tr>
      <w:tr w:rsidR="007B5793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7B5793" w:rsidRPr="00F2688E" w:rsidRDefault="007B5793" w:rsidP="007B579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56149200" w:rsidR="007B5793" w:rsidRPr="0075773D" w:rsidRDefault="007B5793" w:rsidP="007B579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>Plzeňský</w:t>
            </w:r>
          </w:p>
        </w:tc>
      </w:tr>
      <w:tr w:rsidR="00A016C3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A016C3" w:rsidRPr="00690CCF" w:rsidRDefault="00A016C3" w:rsidP="00A016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011BFB2E" w:rsidR="00A016C3" w:rsidRPr="00690CCF" w:rsidRDefault="00A016C3" w:rsidP="00A016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</w:t>
            </w:r>
            <w:r w:rsidRPr="007662E4">
              <w:rPr>
                <w:sz w:val="18"/>
              </w:rPr>
              <w:t>le dokumentace</w:t>
            </w:r>
            <w:r w:rsidRPr="0075773D">
              <w:rPr>
                <w:sz w:val="18"/>
                <w:highlight w:val="cyan"/>
              </w:rPr>
              <w:t xml:space="preserve"> 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4" w:name="_Toc152075805"/>
      <w:r>
        <w:t>Objednatel</w:t>
      </w:r>
      <w:bookmarkEnd w:id="14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431ABD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431ABD" w:rsidRPr="00F2688E" w:rsidRDefault="00431ABD" w:rsidP="00431ABD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664FD0BD" w:rsidR="00431ABD" w:rsidRPr="0055671A" w:rsidRDefault="00431ABD" w:rsidP="00431AB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7662E4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431ABD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431ABD" w:rsidRPr="00F2688E" w:rsidRDefault="00431ABD" w:rsidP="00431ABD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0B12FB6B" w:rsidR="00431ABD" w:rsidRPr="0055671A" w:rsidRDefault="00431ABD" w:rsidP="00431AB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7662E4">
              <w:rPr>
                <w:sz w:val="18"/>
              </w:rPr>
              <w:t>Dlážděná 1003/7, 110 00 Praha 1 - Nové Město</w:t>
            </w:r>
          </w:p>
        </w:tc>
      </w:tr>
      <w:tr w:rsidR="00431ABD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431ABD" w:rsidRPr="00F2688E" w:rsidRDefault="00431ABD" w:rsidP="00431ABD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726B9305" w:rsidR="00431ABD" w:rsidRPr="00F2688E" w:rsidRDefault="00431ABD" w:rsidP="00431AB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62E4">
              <w:rPr>
                <w:sz w:val="18"/>
              </w:rPr>
              <w:t>Stavební správa západ</w:t>
            </w:r>
          </w:p>
        </w:tc>
      </w:tr>
      <w:tr w:rsidR="00431ABD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431ABD" w:rsidRPr="00F2688E" w:rsidRDefault="00431ABD" w:rsidP="00431ABD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68673E1D" w:rsidR="00431ABD" w:rsidRPr="00DC7837" w:rsidRDefault="00431ABD" w:rsidP="00431AB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7662E4">
              <w:rPr>
                <w:sz w:val="18"/>
              </w:rPr>
              <w:t>Ke Štvanici 656/3, 186 00, Praha 8 - Karlín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5" w:name="_Toc152075806"/>
      <w:r>
        <w:t>Dodavatel</w:t>
      </w:r>
      <w:bookmarkEnd w:id="15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144BCAAA" w:rsidR="000E0D96" w:rsidRDefault="000E0D96" w:rsidP="000E0D96">
      <w:pPr>
        <w:pStyle w:val="Nadpis2-2"/>
      </w:pPr>
      <w:bookmarkStart w:id="16" w:name="_Toc152075807"/>
      <w:r>
        <w:t>Popis stavby</w:t>
      </w:r>
      <w:bookmarkEnd w:id="16"/>
    </w:p>
    <w:p w14:paraId="1DAB851A" w14:textId="77777777" w:rsidR="00400A33" w:rsidRPr="00400A33" w:rsidRDefault="00400A33" w:rsidP="00400A33"/>
    <w:p w14:paraId="104758AC" w14:textId="3D64387F" w:rsidR="00400A33" w:rsidRPr="004B1059" w:rsidRDefault="00400A33" w:rsidP="00400A33">
      <w:pPr>
        <w:ind w:left="709"/>
      </w:pPr>
      <w:r>
        <w:t>Jedná se o k</w:t>
      </w:r>
      <w:r w:rsidRPr="0045587C">
        <w:t>ombinac</w:t>
      </w:r>
      <w:r>
        <w:t>i</w:t>
      </w:r>
      <w:r w:rsidRPr="0045587C">
        <w:t xml:space="preserve"> novostavby a optimalizace s elektrizací úseku </w:t>
      </w:r>
      <w:proofErr w:type="gramStart"/>
      <w:r w:rsidRPr="0045587C">
        <w:t>Stod - Domažlice</w:t>
      </w:r>
      <w:proofErr w:type="gramEnd"/>
      <w:r w:rsidRPr="0045587C">
        <w:t xml:space="preserve">. Dle schválené ASP (11/2019) se sleduje novostavba dvoukolejné konvenční trati na rychlost 200 km/h při splnění TSI v úsecích </w:t>
      </w:r>
      <w:proofErr w:type="gramStart"/>
      <w:r w:rsidRPr="0045587C">
        <w:t>Stod - Holýšov</w:t>
      </w:r>
      <w:proofErr w:type="gramEnd"/>
      <w:r w:rsidRPr="0045587C">
        <w:t>, Blížejov - Domažlice. Optimalizace a </w:t>
      </w:r>
      <w:proofErr w:type="spellStart"/>
      <w:r w:rsidRPr="0045587C">
        <w:t>zdvoukolejnění</w:t>
      </w:r>
      <w:proofErr w:type="spellEnd"/>
      <w:r w:rsidRPr="0045587C">
        <w:t xml:space="preserve"> ve stávající stopě úseků </w:t>
      </w:r>
      <w:proofErr w:type="gramStart"/>
      <w:r w:rsidRPr="0045587C">
        <w:t>Staňkov - Staňkov</w:t>
      </w:r>
      <w:proofErr w:type="gramEnd"/>
      <w:r w:rsidRPr="0045587C">
        <w:t>-</w:t>
      </w:r>
      <w:proofErr w:type="spellStart"/>
      <w:r w:rsidRPr="0045587C">
        <w:t>Vránov</w:t>
      </w:r>
      <w:proofErr w:type="spellEnd"/>
      <w:r w:rsidRPr="0045587C">
        <w:t xml:space="preserve"> a Domažlice - Domažlice-město. V úsecích </w:t>
      </w:r>
      <w:proofErr w:type="gramStart"/>
      <w:r w:rsidRPr="0045587C">
        <w:t>Holýšov - Staňkov</w:t>
      </w:r>
      <w:proofErr w:type="gramEnd"/>
      <w:r w:rsidRPr="0045587C">
        <w:t xml:space="preserve"> a Domažlice-město - Pasečnice je sledována optimalizace stávající jednokolejné trati. V úseku </w:t>
      </w:r>
      <w:proofErr w:type="gramStart"/>
      <w:r w:rsidRPr="0045587C">
        <w:t>Staňkov - Blížejov</w:t>
      </w:r>
      <w:proofErr w:type="gramEnd"/>
      <w:r w:rsidRPr="0045587C">
        <w:t xml:space="preserve"> byla optimalizace provedena v roce 2006. Trať bude dálkově ovládána DOZ z CDP Praha a PPV Domažlice. V úseku </w:t>
      </w:r>
      <w:proofErr w:type="gramStart"/>
      <w:r w:rsidRPr="0045587C">
        <w:t>Stod - Domažlice</w:t>
      </w:r>
      <w:proofErr w:type="gramEnd"/>
      <w:r w:rsidRPr="0045587C">
        <w:t xml:space="preserve"> (mimo) - se počítá s výhradním provozem ETCS a v úseku Domažlice (včetně) - Česká Kubice se smíšeným provozem do doby zavedení ETCS na straně DB</w:t>
      </w:r>
      <w:r>
        <w:rPr>
          <w:rFonts w:ascii="Arial" w:hAnsi="Arial" w:cs="Arial"/>
          <w:color w:val="676A6C"/>
          <w:sz w:val="20"/>
          <w:szCs w:val="20"/>
          <w:shd w:val="clear" w:color="auto" w:fill="F9F9F9"/>
        </w:rPr>
        <w:t>.</w:t>
      </w:r>
    </w:p>
    <w:p w14:paraId="5B13F842" w14:textId="247C4AF0" w:rsidR="009B321C" w:rsidRDefault="00A81F84" w:rsidP="00D87F06">
      <w:pPr>
        <w:jc w:val="both"/>
      </w:pPr>
      <w:r w:rsidRPr="007662E4">
        <w:br/>
      </w:r>
    </w:p>
    <w:p w14:paraId="4FDF1A93" w14:textId="328CF7B2" w:rsidR="00DE1242" w:rsidRPr="00400A33" w:rsidRDefault="00A016C3" w:rsidP="00400A33">
      <w:pPr>
        <w:ind w:left="709"/>
        <w:jc w:val="both"/>
      </w:pPr>
      <w:r>
        <w:t>Digitálním model</w:t>
      </w:r>
      <w:r w:rsidR="009B321C">
        <w:t xml:space="preserve"> s</w:t>
      </w:r>
      <w:r>
        <w:t>tavby bude prováděn a vytvářen</w:t>
      </w:r>
      <w:r w:rsidR="006C30FD">
        <w:t xml:space="preserve"> od stupně DPSP. Ve stupni DUSL</w:t>
      </w:r>
      <w:r w:rsidR="009B321C">
        <w:t xml:space="preserve"> se uplatní režim BIM pouze v rozsahu požadavků na sdílení dat a dokumentů v rámci CDE a uplatnění cílů spojených s </w:t>
      </w:r>
      <w:r w:rsidR="009B321C" w:rsidRPr="005A64A9">
        <w:t>využití CDE pro milník spojený s připomínkovým řízením.</w:t>
      </w: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7" w:name="_Toc152075808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7"/>
    </w:p>
    <w:p w14:paraId="20874ECE" w14:textId="77777777" w:rsidR="00224780" w:rsidRDefault="00224780" w:rsidP="00224780">
      <w:pPr>
        <w:pStyle w:val="Nadpis2-2"/>
      </w:pPr>
      <w:bookmarkStart w:id="18" w:name="_Toc152075809"/>
      <w:r>
        <w:t>Odpovědné osoby</w:t>
      </w:r>
      <w:r w:rsidR="00F2688E">
        <w:t xml:space="preserve"> </w:t>
      </w:r>
      <w:r w:rsidR="0097207A">
        <w:t>Objednatele</w:t>
      </w:r>
      <w:bookmarkEnd w:id="18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97207A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97207A" w:rsidRPr="00C63F37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68893F0F" w:rsidR="0097207A" w:rsidRPr="00C63F37" w:rsidRDefault="00431ABD" w:rsidP="00431ABD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662E4">
              <w:rPr>
                <w:b/>
                <w:sz w:val="18"/>
              </w:rPr>
              <w:t xml:space="preserve">Správa železnic, státní organizace </w:t>
            </w:r>
          </w:p>
        </w:tc>
      </w:tr>
      <w:tr w:rsidR="00B10E4C" w:rsidRPr="00F2688E" w14:paraId="4B5619EA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338C35F0" w:rsidR="00B10E4C" w:rsidRPr="005F0952" w:rsidRDefault="00B10E4C" w:rsidP="00B10E4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5F0952">
              <w:rPr>
                <w:sz w:val="18"/>
              </w:rPr>
              <w:t>Hlavní inženýr stavby (HIS):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7FF55369" w14:textId="77777777" w:rsidR="006C30FD" w:rsidRPr="00D87F06" w:rsidRDefault="006C30FD" w:rsidP="006C30F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87F06">
              <w:rPr>
                <w:sz w:val="18"/>
              </w:rPr>
              <w:t>Správa železnic, státní organizace</w:t>
            </w:r>
          </w:p>
          <w:p w14:paraId="018DCD8C" w14:textId="77777777" w:rsidR="006C30FD" w:rsidRPr="00D87F06" w:rsidRDefault="006C30FD" w:rsidP="006C30F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87F06">
              <w:rPr>
                <w:sz w:val="18"/>
              </w:rPr>
              <w:t>Stavební správa západ</w:t>
            </w:r>
          </w:p>
          <w:p w14:paraId="381324A3" w14:textId="3C79CA69" w:rsidR="006C30FD" w:rsidRDefault="007B5793" w:rsidP="006C30F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Bc</w:t>
            </w:r>
            <w:r w:rsidRPr="004B1059">
              <w:rPr>
                <w:sz w:val="18"/>
              </w:rPr>
              <w:t>. J</w:t>
            </w:r>
            <w:r>
              <w:rPr>
                <w:sz w:val="18"/>
              </w:rPr>
              <w:t>akub</w:t>
            </w:r>
            <w:r w:rsidRPr="004B1059">
              <w:rPr>
                <w:sz w:val="18"/>
              </w:rPr>
              <w:t xml:space="preserve"> K</w:t>
            </w:r>
            <w:r>
              <w:rPr>
                <w:sz w:val="18"/>
              </w:rPr>
              <w:t xml:space="preserve">líma </w:t>
            </w:r>
          </w:p>
          <w:p w14:paraId="395575C1" w14:textId="77777777" w:rsidR="00D87F06" w:rsidRPr="00D87F06" w:rsidRDefault="00D87F06" w:rsidP="006C30F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51716492" w14:textId="0E06EED4" w:rsidR="006C30FD" w:rsidRPr="00D87F06" w:rsidRDefault="006C30FD" w:rsidP="006C30F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87F06">
              <w:rPr>
                <w:sz w:val="18"/>
              </w:rPr>
              <w:t>M: +420 </w:t>
            </w:r>
            <w:r w:rsidR="007B5793">
              <w:rPr>
                <w:sz w:val="18"/>
              </w:rPr>
              <w:t>728 363 044</w:t>
            </w:r>
            <w:r w:rsidR="007B5793" w:rsidRPr="004B1059">
              <w:rPr>
                <w:sz w:val="18"/>
              </w:rPr>
              <w:t xml:space="preserve">             </w:t>
            </w:r>
            <w:r w:rsidRPr="00D87F06">
              <w:rPr>
                <w:sz w:val="18"/>
              </w:rPr>
              <w:t xml:space="preserve">             </w:t>
            </w:r>
          </w:p>
          <w:p w14:paraId="6797F31A" w14:textId="4996563F" w:rsidR="00B10E4C" w:rsidRPr="00D87F06" w:rsidRDefault="006C30FD" w:rsidP="006C30F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87F06">
              <w:rPr>
                <w:sz w:val="18"/>
              </w:rPr>
              <w:t>E:</w:t>
            </w:r>
            <w:r w:rsidRPr="00D87F06">
              <w:rPr>
                <w:sz w:val="18"/>
              </w:rPr>
              <w:t> </w:t>
            </w:r>
            <w:r w:rsidR="00400A33" w:rsidRPr="004B1059">
              <w:rPr>
                <w:sz w:val="18"/>
              </w:rPr>
              <w:t>K</w:t>
            </w:r>
            <w:r w:rsidR="007B5793" w:rsidRPr="007B5793">
              <w:rPr>
                <w:sz w:val="18"/>
              </w:rPr>
              <w:t>lima</w:t>
            </w:r>
            <w:r w:rsidR="00400A33">
              <w:rPr>
                <w:sz w:val="18"/>
              </w:rPr>
              <w:t>J</w:t>
            </w:r>
            <w:r w:rsidR="007B5793" w:rsidRPr="007B5793">
              <w:rPr>
                <w:sz w:val="18"/>
              </w:rPr>
              <w:t>ak</w:t>
            </w:r>
            <w:r w:rsidRPr="00D87F06">
              <w:rPr>
                <w:sz w:val="18"/>
              </w:rPr>
              <w:t>@spravazeleznic.cz</w:t>
            </w:r>
          </w:p>
        </w:tc>
      </w:tr>
      <w:tr w:rsidR="00B10E4C" w:rsidRPr="00F2688E" w14:paraId="4E91EC4A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B10E4C" w:rsidRPr="005F0952" w:rsidRDefault="00B10E4C" w:rsidP="00B10E4C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24ACEFB8" w14:textId="77777777" w:rsidR="00780FA1" w:rsidRPr="00D87F06" w:rsidRDefault="00780FA1" w:rsidP="00780FA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87F06">
              <w:rPr>
                <w:sz w:val="18"/>
              </w:rPr>
              <w:t>Ing. Stanislav Vitásek, Ph.D.</w:t>
            </w:r>
          </w:p>
          <w:p w14:paraId="197539FE" w14:textId="73FADB2A" w:rsidR="00780FA1" w:rsidRPr="00D87F06" w:rsidRDefault="00017163" w:rsidP="00780FA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D87F06">
              <w:rPr>
                <w:sz w:val="18"/>
              </w:rPr>
              <w:t xml:space="preserve">SŽ GŘ </w:t>
            </w:r>
            <w:r w:rsidR="00780FA1" w:rsidRPr="00D87F06">
              <w:rPr>
                <w:sz w:val="18"/>
              </w:rPr>
              <w:t>- Odbor strategie,</w:t>
            </w:r>
          </w:p>
          <w:p w14:paraId="26FFBA96" w14:textId="77777777" w:rsidR="00D87F06" w:rsidRDefault="00780FA1" w:rsidP="00780FA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87F06">
              <w:rPr>
                <w:sz w:val="18"/>
              </w:rPr>
              <w:t>Oddělení digitalizace stavebních projektů</w:t>
            </w:r>
          </w:p>
          <w:p w14:paraId="413E7813" w14:textId="50A6B878" w:rsidR="00780FA1" w:rsidRPr="00D87F06" w:rsidRDefault="00780FA1" w:rsidP="00780FA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87F06">
              <w:rPr>
                <w:sz w:val="18"/>
              </w:rPr>
              <w:t xml:space="preserve"> </w:t>
            </w:r>
          </w:p>
          <w:p w14:paraId="14915097" w14:textId="77777777" w:rsidR="00780FA1" w:rsidRPr="00D87F06" w:rsidRDefault="00780FA1" w:rsidP="00780FA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87F06">
              <w:rPr>
                <w:sz w:val="18"/>
              </w:rPr>
              <w:t>M: +420 736 260 403</w:t>
            </w:r>
          </w:p>
          <w:p w14:paraId="419D6755" w14:textId="68863747" w:rsidR="00B10E4C" w:rsidRPr="00D87F06" w:rsidRDefault="00780FA1" w:rsidP="00B10E4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87F06">
              <w:rPr>
                <w:sz w:val="18"/>
              </w:rPr>
              <w:t xml:space="preserve">E: vitasek@spravazeleznic.cz </w:t>
            </w:r>
          </w:p>
        </w:tc>
      </w:tr>
      <w:tr w:rsidR="00B10E4C" w:rsidRPr="00F2688E" w14:paraId="6A747E4E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B10E4C" w:rsidRPr="00F2688E" w:rsidRDefault="00B10E4C" w:rsidP="00B10E4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0F7AD698" w14:textId="77777777" w:rsidR="00E43C5F" w:rsidRPr="00D87F06" w:rsidRDefault="00E43C5F" w:rsidP="00E43C5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87F06">
              <w:rPr>
                <w:sz w:val="18"/>
              </w:rPr>
              <w:t>Ing. Mariana Salavová</w:t>
            </w:r>
          </w:p>
          <w:p w14:paraId="7687456E" w14:textId="1EE40A29" w:rsidR="00E43C5F" w:rsidRPr="00D87F06" w:rsidRDefault="00017163" w:rsidP="00E43C5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D87F06">
              <w:rPr>
                <w:sz w:val="18"/>
              </w:rPr>
              <w:t xml:space="preserve"> SŽ GŘ </w:t>
            </w:r>
            <w:r w:rsidR="00E43C5F" w:rsidRPr="00D87F06">
              <w:rPr>
                <w:sz w:val="18"/>
              </w:rPr>
              <w:t>- Odbor strategie,</w:t>
            </w:r>
          </w:p>
          <w:p w14:paraId="3E7F805A" w14:textId="77777777" w:rsidR="00E43C5F" w:rsidRDefault="00E43C5F" w:rsidP="00E43C5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87F06">
              <w:rPr>
                <w:sz w:val="18"/>
              </w:rPr>
              <w:t xml:space="preserve">Oddělení digitalizace stavebních projektů </w:t>
            </w:r>
          </w:p>
          <w:p w14:paraId="597A5CFA" w14:textId="77777777" w:rsidR="00D87F06" w:rsidRPr="00D87F06" w:rsidRDefault="00D87F06" w:rsidP="00E43C5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0E7FA98D" w14:textId="77777777" w:rsidR="00E43C5F" w:rsidRPr="00D87F06" w:rsidRDefault="00E43C5F" w:rsidP="00E43C5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87F06">
              <w:rPr>
                <w:sz w:val="18"/>
              </w:rPr>
              <w:t>M: +420 606 054 261</w:t>
            </w:r>
          </w:p>
          <w:p w14:paraId="30593C8B" w14:textId="26D3D36A" w:rsidR="00B10E4C" w:rsidRPr="00D87F06" w:rsidRDefault="00E43C5F" w:rsidP="00780FA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87F06">
              <w:rPr>
                <w:sz w:val="18"/>
              </w:rPr>
              <w:t xml:space="preserve">E: salavovam@spravazeleznic.cz 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9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20" w:name="_Toc152075810"/>
      <w:r>
        <w:t xml:space="preserve">Odpovědné osoby </w:t>
      </w:r>
      <w:r w:rsidR="00076BB5">
        <w:t>Dodavatel</w:t>
      </w:r>
      <w:bookmarkEnd w:id="19"/>
      <w:r w:rsidR="00331F0C">
        <w:t>e</w:t>
      </w:r>
      <w:bookmarkEnd w:id="20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6524D3" w:rsidRPr="00F2688E" w14:paraId="5E1EC0A1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356E28A3" w:rsidR="006524D3" w:rsidRPr="006A63F2" w:rsidRDefault="006524D3" w:rsidP="006524D3">
            <w:pPr>
              <w:spacing w:before="40" w:after="40"/>
              <w:rPr>
                <w:sz w:val="18"/>
              </w:rPr>
            </w:pPr>
            <w:r w:rsidRPr="006A63F2">
              <w:rPr>
                <w:sz w:val="18"/>
              </w:rPr>
              <w:t xml:space="preserve">Hlavní </w:t>
            </w:r>
            <w:r w:rsidR="006A63F2" w:rsidRPr="006A63F2">
              <w:rPr>
                <w:sz w:val="18"/>
              </w:rPr>
              <w:t>projektant</w:t>
            </w:r>
            <w:r w:rsidRPr="006A63F2">
              <w:rPr>
                <w:sz w:val="18"/>
              </w:rPr>
              <w:t xml:space="preserve"> (HIP):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01F50CE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HIP_JMÉNO]</w:t>
            </w:r>
          </w:p>
          <w:p w14:paraId="6C6BB9D6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HIP_ZAŘAZENÍ]</w:t>
            </w:r>
          </w:p>
          <w:p w14:paraId="57D33ED8" w14:textId="7BC5401F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HIP_TELEFON]</w:t>
            </w:r>
          </w:p>
        </w:tc>
      </w:tr>
      <w:tr w:rsidR="006524D3" w:rsidRPr="00F2688E" w14:paraId="71ADB94F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05002590" w14:textId="05B61F32" w:rsidR="006524D3" w:rsidRPr="000E474B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7CD98AA1" w14:textId="162C21BC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EAF3C44" w14:textId="757EA85B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5A43F736" w14:textId="5F6075E3" w:rsidR="009C2DF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  <w:r w:rsidR="009C2DF4">
        <w:br w:type="page"/>
      </w:r>
    </w:p>
    <w:p w14:paraId="66B5940C" w14:textId="77777777" w:rsidR="00A62FF6" w:rsidRDefault="00A62FF6" w:rsidP="00A62FF6">
      <w:pPr>
        <w:pStyle w:val="Nadpis2-2"/>
        <w:tabs>
          <w:tab w:val="num" w:pos="737"/>
        </w:tabs>
      </w:pPr>
      <w:bookmarkStart w:id="21" w:name="_Toc151544378"/>
      <w:bookmarkStart w:id="22" w:name="_Toc152075811"/>
      <w:r>
        <w:lastRenderedPageBreak/>
        <w:t>Matice odpovědnosti</w:t>
      </w:r>
      <w:bookmarkEnd w:id="21"/>
      <w:bookmarkEnd w:id="22"/>
    </w:p>
    <w:p w14:paraId="5EFD6E3E" w14:textId="77777777" w:rsidR="00A62FF6" w:rsidRDefault="00A62FF6" w:rsidP="00A62FF6">
      <w:pPr>
        <w:pStyle w:val="Text2-1"/>
      </w:pPr>
      <w:r w:rsidRPr="00F836E2">
        <w:t xml:space="preserve">Dílo je zpracováváno v rámci systému projektů </w:t>
      </w:r>
      <w:r>
        <w:t xml:space="preserve">v režimu BIM. Matice odpovědnosti SŽ popisuje úrovně procesní odpovědnosti na straně Objednatele. </w:t>
      </w:r>
      <w:r w:rsidRPr="00F836E2">
        <w:t>Navržená struktura může být v průběhu zpracování Díla upravována dle logických návazností a potřeb na</w:t>
      </w:r>
      <w:r>
        <w:t> </w:t>
      </w:r>
      <w:r w:rsidRPr="00F836E2">
        <w:t>straně Objednatele.</w:t>
      </w:r>
    </w:p>
    <w:p w14:paraId="001BEC04" w14:textId="77777777" w:rsidR="00A62FF6" w:rsidRDefault="00A62FF6" w:rsidP="00A62FF6">
      <w:pPr>
        <w:pStyle w:val="Text2-1"/>
      </w:pPr>
      <w:r>
        <w:t>Matice odpovědnosti SŽ – rozdělení úrovní procesní odpovědnosti:</w:t>
      </w:r>
    </w:p>
    <w:p w14:paraId="4A3A118C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</w:t>
      </w:r>
      <w:r>
        <w:rPr>
          <w:b/>
        </w:rPr>
        <w:t>ú</w:t>
      </w:r>
      <w:r w:rsidRPr="004A336F">
        <w:rPr>
          <w:b/>
        </w:rPr>
        <w:t>roveň</w:t>
      </w:r>
      <w:r>
        <w:t xml:space="preserve"> – Vrcholové schválení na úrovní osoby projektového manažera stavby (HIS) – vydání Souhrnného stanoviska k Dílu. Připomínku je možné zamítnout a</w:t>
      </w:r>
      <w:r w:rsidRPr="00B567B3">
        <w:t> </w:t>
      </w:r>
      <w:r>
        <w:t>vrátit Vrcholovému koordinátorovi, nebo schválit. Po schválení jsou připomínky předány Dodavateli.</w:t>
      </w:r>
    </w:p>
    <w:p w14:paraId="30BFF543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II. ú</w:t>
      </w:r>
      <w:r w:rsidRPr="004A336F">
        <w:rPr>
          <w:b/>
        </w:rPr>
        <w:t>roveň</w:t>
      </w:r>
      <w:r>
        <w:t xml:space="preserve"> – Schválení dokumentace na úrovni odsouhlasení Souhrnného stanoviska Vrcholovým koordinátorem v případě kolizních požadavků Dílčích stanovisek profesí. Připomínku je možné zamítnout, vrátit Odbornému garantovi k přepracování, nebo schválit a přesměrovat na HIS.</w:t>
      </w:r>
    </w:p>
    <w:p w14:paraId="4F30E58E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 xml:space="preserve">III. úroveň </w:t>
      </w:r>
      <w:r>
        <w:t>– Převzetí a posouzení na úrovni profesního členění dokumentace Odborným garantem – vydání dílčího stanoviska k části dokumentace, které bude součástí Souhrnného stanoviska k Dílu. Odborný garant může připomínku zamítnout, nebo schválit a předat Vrcholovému koordinátorovi.</w:t>
      </w:r>
    </w:p>
    <w:p w14:paraId="21E346BD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IV</w:t>
      </w:r>
      <w:r w:rsidRPr="00471397">
        <w:t>.</w:t>
      </w:r>
      <w:r>
        <w:t xml:space="preserve"> </w:t>
      </w:r>
      <w:r>
        <w:rPr>
          <w:b/>
        </w:rPr>
        <w:t>ú</w:t>
      </w:r>
      <w:r w:rsidRPr="00471397">
        <w:rPr>
          <w:b/>
        </w:rPr>
        <w:t xml:space="preserve">roveň </w:t>
      </w:r>
      <w:r>
        <w:t>– Vytvoření připomínek ke konkrétní části dokumentaci (Připomínkující) na úrovni organizačních jednotek SŽ. Úroveň je časově rozdělená do dvou fází, kdy Připomínkující vstupuje do procesu připomínek s časovým předstihem (21 dnů) a své připomínky poskytuje dalším Připomínkujícím na stejné úrovni, kterým je určen shodný čas (21 dnů). Celková doba pro připomínkovací proces IV. úrovně je tedy 42</w:t>
      </w:r>
      <w:r w:rsidRPr="00B567B3">
        <w:t> </w:t>
      </w:r>
      <w:r>
        <w:t>dnů, ale pro část připomínkujících se po 21 dnech proces uzavře. Zadané připomínky jsou předány na schválení Odborný garantem.</w:t>
      </w:r>
    </w:p>
    <w:p w14:paraId="089A17C8" w14:textId="0040196F" w:rsidR="008F3A58" w:rsidRDefault="008F3A58" w:rsidP="00A62FF6">
      <w:pPr>
        <w:pStyle w:val="Text2-1"/>
      </w:pPr>
      <w:r>
        <w:t>Matice odpovědnosti Dodavatele:</w:t>
      </w:r>
    </w:p>
    <w:p w14:paraId="075C677D" w14:textId="6683FB8F" w:rsidR="008F3A58" w:rsidRPr="008F3A58" w:rsidRDefault="008F3A58" w:rsidP="008F3A58">
      <w:pPr>
        <w:pStyle w:val="Text2-1"/>
        <w:numPr>
          <w:ilvl w:val="0"/>
          <w:numId w:val="0"/>
        </w:numPr>
        <w:ind w:left="737"/>
        <w:rPr>
          <w:lang w:val="en-US"/>
        </w:rPr>
      </w:pPr>
      <w:r w:rsidRPr="008F3A58">
        <w:rPr>
          <w:highlight w:val="yellow"/>
        </w:rPr>
        <w:t>[</w:t>
      </w:r>
      <w:r>
        <w:rPr>
          <w:highlight w:val="yellow"/>
        </w:rPr>
        <w:t>*</w:t>
      </w:r>
      <w:r w:rsidRPr="008F3A58">
        <w:rPr>
          <w:highlight w:val="yellow"/>
        </w:rPr>
        <w:t>DOPLNIT</w:t>
      </w:r>
      <w:r w:rsidRPr="008F3A58">
        <w:rPr>
          <w:highlight w:val="yellow"/>
          <w:lang w:val="en-US"/>
        </w:rPr>
        <w:t>]</w:t>
      </w:r>
    </w:p>
    <w:p w14:paraId="63787E64" w14:textId="7CF3DD93" w:rsidR="00D52299" w:rsidRDefault="00A62FF6" w:rsidP="00900ED0">
      <w:pPr>
        <w:pStyle w:val="Text2-1"/>
      </w:pPr>
      <w:r w:rsidRPr="00454E4E">
        <w:t xml:space="preserve">Personální obsazení </w:t>
      </w:r>
      <w:r>
        <w:t>je</w:t>
      </w:r>
      <w:r w:rsidRPr="00454E4E">
        <w:t xml:space="preserve"> součástí přílohy BEP č. 2 </w:t>
      </w:r>
      <w:r w:rsidRPr="008F338B">
        <w:rPr>
          <w:i/>
          <w:iCs/>
        </w:rPr>
        <w:t>Struktura DiMS a odpovědné osoby</w:t>
      </w:r>
      <w:r w:rsidRPr="00454E4E">
        <w:t>.</w:t>
      </w:r>
    </w:p>
    <w:p w14:paraId="32953683" w14:textId="4AC43029" w:rsidR="00A62FF6" w:rsidRPr="00454E4E" w:rsidRDefault="00A62FF6" w:rsidP="00900ED0">
      <w:pPr>
        <w:pStyle w:val="Text2-1"/>
      </w:pPr>
      <w:r w:rsidRPr="00454E4E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3" w:name="_Toc152075812"/>
      <w:r>
        <w:lastRenderedPageBreak/>
        <w:t>Cíle BIM projektu</w:t>
      </w:r>
      <w:bookmarkEnd w:id="23"/>
    </w:p>
    <w:p w14:paraId="7C9336A3" w14:textId="77777777" w:rsidR="005F03BA" w:rsidRDefault="005F03BA" w:rsidP="005F03BA">
      <w:pPr>
        <w:pStyle w:val="Nadpis2-2"/>
      </w:pPr>
      <w:bookmarkStart w:id="24" w:name="_Toc80793118"/>
      <w:bookmarkStart w:id="25" w:name="_Toc152075813"/>
      <w:r>
        <w:t xml:space="preserve">Harmonogram cílů </w:t>
      </w:r>
      <w:bookmarkEnd w:id="24"/>
      <w:r>
        <w:t>BIM</w:t>
      </w:r>
      <w:bookmarkEnd w:id="25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6" w:name="_Toc152075814"/>
      <w:r>
        <w:t>Základní termíny plnění cílů</w:t>
      </w:r>
      <w:r w:rsidR="003B09F4">
        <w:t xml:space="preserve"> BIM</w:t>
      </w:r>
      <w:bookmarkEnd w:id="26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3DD3572E" w:rsidR="00122C8A" w:rsidRDefault="00122C8A" w:rsidP="00122C8A">
      <w:pPr>
        <w:pStyle w:val="Nadpis2-2"/>
      </w:pPr>
      <w:bookmarkStart w:id="27" w:name="_Toc152075815"/>
      <w:r>
        <w:lastRenderedPageBreak/>
        <w:t>Podrobný popis plnění cílů BIM</w:t>
      </w:r>
      <w:bookmarkEnd w:id="27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F61B1AA" w14:textId="69A43DDC" w:rsidR="005A51FF" w:rsidRDefault="005A51FF" w:rsidP="005A51FF">
      <w:pPr>
        <w:pStyle w:val="Text2-2"/>
        <w:ind w:hanging="246"/>
      </w:pPr>
      <w:r>
        <w:t>Podrobný popis dosažení cíle č. 1.6:</w:t>
      </w:r>
    </w:p>
    <w:p w14:paraId="087AE7E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2600A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32FE51E" w14:textId="6DB53AC0" w:rsidR="005A51FF" w:rsidRDefault="005A51FF" w:rsidP="005A51FF">
      <w:pPr>
        <w:pStyle w:val="Text2-2"/>
        <w:ind w:hanging="246"/>
      </w:pPr>
      <w:r>
        <w:t>Podrobný popis dosažení cíle č. 1.7:</w:t>
      </w:r>
    </w:p>
    <w:p w14:paraId="37C18EC9" w14:textId="2720F53E" w:rsidR="00A122FD" w:rsidRPr="0090126E" w:rsidRDefault="005A51FF" w:rsidP="0090126E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90126E">
        <w:rPr>
          <w:highlight w:val="yellow"/>
          <w:lang w:val="en-US"/>
        </w:rPr>
        <w:t>[*DOPLNIT]</w:t>
      </w:r>
    </w:p>
    <w:p w14:paraId="128F0783" w14:textId="77777777" w:rsidR="0090126E" w:rsidRPr="00A122FD" w:rsidRDefault="0090126E" w:rsidP="0090126E">
      <w:pPr>
        <w:pStyle w:val="Text2-2"/>
        <w:numPr>
          <w:ilvl w:val="0"/>
          <w:numId w:val="0"/>
        </w:numPr>
        <w:ind w:left="1097"/>
        <w:rPr>
          <w:highlight w:val="yellow"/>
          <w:lang w:val="en-US"/>
        </w:rPr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22A13F8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33FFE6E" w14:textId="0D4ADC6A" w:rsidR="0017072A" w:rsidRDefault="0017072A" w:rsidP="0017072A">
      <w:pPr>
        <w:pStyle w:val="Text2-2"/>
        <w:ind w:hanging="246"/>
      </w:pPr>
      <w:r>
        <w:t>Podrobný popis dosažení cíle č. 2.5:</w:t>
      </w:r>
    </w:p>
    <w:p w14:paraId="4F61754B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6E095ED" w14:textId="77777777" w:rsidR="0090126E" w:rsidRPr="0017072A" w:rsidRDefault="0090126E" w:rsidP="0090126E">
      <w:pPr>
        <w:pStyle w:val="Text2-2"/>
        <w:numPr>
          <w:ilvl w:val="0"/>
          <w:numId w:val="0"/>
        </w:numPr>
        <w:ind w:left="1097"/>
      </w:pPr>
    </w:p>
    <w:p w14:paraId="5470867D" w14:textId="6A3A0868" w:rsidR="0017072A" w:rsidRPr="0017072A" w:rsidRDefault="0017072A" w:rsidP="00D52299">
      <w:pPr>
        <w:pStyle w:val="Text2-2"/>
        <w:numPr>
          <w:ilvl w:val="0"/>
          <w:numId w:val="0"/>
        </w:numPr>
      </w:pPr>
      <w:r w:rsidRPr="0017072A"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C6BA5AE" w14:textId="438FA290" w:rsidR="0017072A" w:rsidRDefault="0017072A" w:rsidP="0017072A">
      <w:pPr>
        <w:pStyle w:val="Text2-2"/>
        <w:ind w:hanging="246"/>
      </w:pPr>
      <w:r>
        <w:t>Podrobný popis dosažení cíle č. 3.4:</w:t>
      </w:r>
    </w:p>
    <w:p w14:paraId="68BFC25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8" w:name="_Toc152075816"/>
      <w:bookmarkEnd w:id="10"/>
      <w:bookmarkEnd w:id="13"/>
      <w:bookmarkEnd w:id="4"/>
      <w:bookmarkEnd w:id="5"/>
      <w:bookmarkEnd w:id="6"/>
      <w:bookmarkEnd w:id="7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8"/>
    </w:p>
    <w:p w14:paraId="5E868BC0" w14:textId="3882EEA9" w:rsidR="007F1FFB" w:rsidRDefault="007F1FFB" w:rsidP="007F1FFB">
      <w:pPr>
        <w:pStyle w:val="Nadpis2-2"/>
      </w:pPr>
      <w:bookmarkStart w:id="29" w:name="_Toc62574827"/>
      <w:bookmarkStart w:id="30" w:name="_Toc80793123"/>
      <w:bookmarkStart w:id="31" w:name="_Toc152075817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9"/>
      <w:r w:rsidR="008E1274">
        <w:t>IMS</w:t>
      </w:r>
      <w:bookmarkEnd w:id="30"/>
      <w:bookmarkEnd w:id="31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344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2"/>
          </w:tcPr>
          <w:p w14:paraId="2B609FFC" w14:textId="77777777" w:rsidR="00FC5BA8" w:rsidRPr="000124A7" w:rsidRDefault="00FC5BA8" w:rsidP="00431ABD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53" w:type="dxa"/>
          </w:tcPr>
          <w:p w14:paraId="34E64962" w14:textId="77777777" w:rsidR="00FC5BA8" w:rsidRPr="00E52C44" w:rsidRDefault="00FC5BA8" w:rsidP="00431ABD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E4B552D" w14:textId="77777777" w:rsidR="00FC5BA8" w:rsidRPr="000124A7" w:rsidRDefault="00FC5BA8" w:rsidP="00431ABD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7B0F4748" w14:textId="77777777" w:rsidR="00FC5BA8" w:rsidRPr="00E52C44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37" w:type="dxa"/>
          </w:tcPr>
          <w:p w14:paraId="142E99BF" w14:textId="77777777" w:rsidR="00FC5BA8" w:rsidRPr="008B02AB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16960A7" w14:textId="77777777" w:rsidR="00FC5BA8" w:rsidRPr="000124A7" w:rsidRDefault="00FC5BA8" w:rsidP="00431ABD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42AD8F34" w14:textId="77777777" w:rsidR="00FC5BA8" w:rsidRPr="00E52C44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37" w:type="dxa"/>
          </w:tcPr>
          <w:p w14:paraId="175BA200" w14:textId="1A0AFA74" w:rsidR="00FC5BA8" w:rsidRPr="008B02AB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 w:rsidP="00431ABD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37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34495C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" w:space="0" w:color="auto"/>
              <w:bottom w:val="single" w:sz="4" w:space="0" w:color="auto"/>
            </w:tcBorders>
          </w:tcPr>
          <w:p w14:paraId="5A6C9B5A" w14:textId="77777777" w:rsidR="00FC5BA8" w:rsidRPr="000124A7" w:rsidRDefault="00FC5BA8" w:rsidP="00431ABD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4" w:space="0" w:color="auto"/>
            </w:tcBorders>
          </w:tcPr>
          <w:p w14:paraId="1390B6D9" w14:textId="77777777" w:rsidR="00FC5BA8" w:rsidRPr="00E52C44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37" w:type="dxa"/>
            <w:tcBorders>
              <w:top w:val="single" w:sz="2" w:space="0" w:color="auto"/>
              <w:bottom w:val="single" w:sz="4" w:space="0" w:color="auto"/>
            </w:tcBorders>
          </w:tcPr>
          <w:p w14:paraId="31C34C91" w14:textId="77777777" w:rsidR="00FC5BA8" w:rsidRPr="00E52C44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7970EBCD" w:rsidR="00197971" w:rsidRDefault="0090738B" w:rsidP="00197971">
      <w:pPr>
        <w:pStyle w:val="Nadpis2-2"/>
        <w:spacing w:after="240"/>
      </w:pPr>
      <w:bookmarkStart w:id="32" w:name="_Toc152075818"/>
      <w:r>
        <w:t>Dílčí DiMS</w:t>
      </w:r>
      <w:bookmarkEnd w:id="32"/>
    </w:p>
    <w:p w14:paraId="6BB99657" w14:textId="3CA24F34" w:rsidR="0014679B" w:rsidRDefault="0014679B" w:rsidP="0014679B">
      <w:pPr>
        <w:pStyle w:val="Text2-1"/>
      </w:pPr>
      <w:r>
        <w:t>Seznam dílčích DiMS a odpovědných osob</w:t>
      </w:r>
      <w:r w:rsidR="00C60130">
        <w:t xml:space="preserve"> </w:t>
      </w:r>
      <w:r w:rsidR="00C60130" w:rsidRPr="00C60130">
        <w:rPr>
          <w:b/>
          <w:bCs/>
        </w:rPr>
        <w:t>u liniových staveb: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7F1FFB" w:rsidRPr="003332D4" w14:paraId="2EDA408F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61DAF34" w14:textId="77777777" w:rsidR="007F1FFB" w:rsidRPr="00F0407E" w:rsidRDefault="007F1FFB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Název dílčího DiMS</w:t>
            </w:r>
          </w:p>
        </w:tc>
        <w:tc>
          <w:tcPr>
            <w:tcW w:w="3686" w:type="dxa"/>
          </w:tcPr>
          <w:p w14:paraId="1BD754BB" w14:textId="5C66F04A" w:rsidR="007F1FFB" w:rsidRPr="00F0407E" w:rsidRDefault="00197971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187734E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0DCFCCA" w14:textId="34C9B09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D11XX_Železniční zabezpečovací zařízení</w:t>
            </w:r>
          </w:p>
        </w:tc>
        <w:tc>
          <w:tcPr>
            <w:tcW w:w="3686" w:type="dxa"/>
            <w:vAlign w:val="center"/>
          </w:tcPr>
          <w:p w14:paraId="18DAAEF9" w14:textId="6D96156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lang w:val="en-US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CC817B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035C02A" w14:textId="3887633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D12XX_Železniční sdělovací zařízení</w:t>
            </w:r>
          </w:p>
        </w:tc>
        <w:tc>
          <w:tcPr>
            <w:tcW w:w="3686" w:type="dxa"/>
            <w:vAlign w:val="center"/>
          </w:tcPr>
          <w:p w14:paraId="1919C5DB" w14:textId="4E14143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546965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3416618" w14:textId="3CF7470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D13XX_Silnoproudá technologie včetně DŘT</w:t>
            </w:r>
          </w:p>
        </w:tc>
        <w:tc>
          <w:tcPr>
            <w:tcW w:w="3686" w:type="dxa"/>
            <w:vAlign w:val="center"/>
          </w:tcPr>
          <w:p w14:paraId="2EF69889" w14:textId="1778EEA2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30652B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0014D09" w14:textId="756D650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D14XX_Ostatní technologická zařízení</w:t>
            </w:r>
          </w:p>
        </w:tc>
        <w:tc>
          <w:tcPr>
            <w:tcW w:w="3686" w:type="dxa"/>
            <w:vAlign w:val="center"/>
          </w:tcPr>
          <w:p w14:paraId="0CF5212C" w14:textId="1EA6E73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72D44D1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D436BC7" w14:textId="00CAD827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D2110_Kolejový svršek</w:t>
            </w:r>
          </w:p>
        </w:tc>
        <w:tc>
          <w:tcPr>
            <w:tcW w:w="3686" w:type="dxa"/>
            <w:vAlign w:val="center"/>
          </w:tcPr>
          <w:p w14:paraId="2E8AA01D" w14:textId="42F39C1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4E5629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A7B3567" w14:textId="00D312A2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D2111_Kolejový spodek</w:t>
            </w:r>
          </w:p>
        </w:tc>
        <w:tc>
          <w:tcPr>
            <w:tcW w:w="3686" w:type="dxa"/>
            <w:vAlign w:val="center"/>
          </w:tcPr>
          <w:p w14:paraId="23BC9679" w14:textId="52E235E8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2EBEAD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CEB94E9" w14:textId="3C7E88C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D212X_Nástupiště</w:t>
            </w:r>
          </w:p>
        </w:tc>
        <w:tc>
          <w:tcPr>
            <w:tcW w:w="3686" w:type="dxa"/>
            <w:vAlign w:val="center"/>
          </w:tcPr>
          <w:p w14:paraId="74BC9D50" w14:textId="246105B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4F3DD2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8BF1522" w14:textId="5D5100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D213X_Přejezdy a přechody</w:t>
            </w:r>
          </w:p>
        </w:tc>
        <w:tc>
          <w:tcPr>
            <w:tcW w:w="3686" w:type="dxa"/>
            <w:vAlign w:val="center"/>
          </w:tcPr>
          <w:p w14:paraId="359A8BD9" w14:textId="71A4C93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EBCE5FC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15E1665" w14:textId="077C039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D214X_Mosty, propustky a zdi</w:t>
            </w:r>
          </w:p>
        </w:tc>
        <w:tc>
          <w:tcPr>
            <w:tcW w:w="3686" w:type="dxa"/>
            <w:vAlign w:val="center"/>
          </w:tcPr>
          <w:p w14:paraId="518DFA01" w14:textId="55365EA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CC2721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04B3214" w14:textId="3BA1630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D215X_Ostatní inženýrské objekty</w:t>
            </w:r>
          </w:p>
        </w:tc>
        <w:tc>
          <w:tcPr>
            <w:tcW w:w="3686" w:type="dxa"/>
            <w:vAlign w:val="center"/>
          </w:tcPr>
          <w:p w14:paraId="0FCD299F" w14:textId="0B28F561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8E652FE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A4DB209" w14:textId="396215A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D216X_Potrubní vedení</w:t>
            </w:r>
          </w:p>
        </w:tc>
        <w:tc>
          <w:tcPr>
            <w:tcW w:w="3686" w:type="dxa"/>
            <w:vAlign w:val="center"/>
          </w:tcPr>
          <w:p w14:paraId="01B3C702" w14:textId="0DF8A831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0E28AE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CBEB859" w14:textId="02E6AF3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D217X_Tunely</w:t>
            </w:r>
          </w:p>
        </w:tc>
        <w:tc>
          <w:tcPr>
            <w:tcW w:w="3686" w:type="dxa"/>
            <w:vAlign w:val="center"/>
          </w:tcPr>
          <w:p w14:paraId="6BB31968" w14:textId="7F3F13D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FEB4D8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0FB6DBA" w14:textId="66DDC11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D218X_Pozemní komunikace</w:t>
            </w:r>
          </w:p>
        </w:tc>
        <w:tc>
          <w:tcPr>
            <w:tcW w:w="3686" w:type="dxa"/>
            <w:vAlign w:val="center"/>
          </w:tcPr>
          <w:p w14:paraId="58AD6AE9" w14:textId="3846E4D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20D8AB9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6837A3B" w14:textId="6445EBA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D219X_Kabelovody, kolektory</w:t>
            </w:r>
          </w:p>
        </w:tc>
        <w:tc>
          <w:tcPr>
            <w:tcW w:w="3686" w:type="dxa"/>
            <w:vAlign w:val="center"/>
          </w:tcPr>
          <w:p w14:paraId="3CF512A2" w14:textId="51E3C93E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51229F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  <w:vAlign w:val="center"/>
          </w:tcPr>
          <w:p w14:paraId="5DC55B4C" w14:textId="696E0AA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D21XX_Protihlukové objekty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</w:tcPr>
          <w:p w14:paraId="774C4C25" w14:textId="1838C3A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AEA857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AD8C63" w14:textId="3D9CAB1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D221X_Pozemní stavební objekty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EF7F12" w14:textId="5A07ACC9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0C6633F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823FC2" w14:textId="3E5BC707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D221X_Technické zařízení budov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D4C641" w14:textId="222E2CE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F58E23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5DA4FDB" w14:textId="61EF2A3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D222X_Přístřešky na nástupištích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3625E7" w14:textId="607DEDF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9BAF59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FEC1766" w14:textId="2F325AB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D223X_Individuální protihluková opatření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4A8AC8" w14:textId="5A1EF83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FFCED1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6D9BDF" w14:textId="39CDF75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D224X_Orientační systém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C017BF3" w14:textId="71254DDD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F41AB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21A1EB" w14:textId="2D95AF0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D225X_Demolice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64D7E54" w14:textId="3F29091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E6AC88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0B16273" w14:textId="62694A48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D226X_Drobná architektura a oplocení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01AC7AB" w14:textId="244F00FD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3A0DE1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19CDCD4" w14:textId="7C538DB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D231X_Trakční vedení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9D0AAEC" w14:textId="05E5BBE3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13BDA6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334B08" w14:textId="2C706BF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D232X_Napájecí stanice – stavební část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DD220A9" w14:textId="59659C0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19A417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3731B5" w14:textId="6FEB9FE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D233X_Spínací stanice – stavební část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7AC9BD" w14:textId="2A1E901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0EA1DB4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BD8F48" w14:textId="3D62365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D234X_Ohřev výhybek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32EAE87" w14:textId="718B290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E8AAB98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EA3B695" w14:textId="7BCB5DC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D235X_Elektrické předtápěcí zařízení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9A01D23" w14:textId="02B308B5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7154E8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8E5C4EE" w14:textId="43D981A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D236X_Rozvody VN, NN, osvětlení a dálkové ovládání ÚO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1C0A8B7" w14:textId="2961BCB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E42C3C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7731113" w14:textId="0A4F7594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D237X_Ukolejnění vodivých konstrukcí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62D2EE" w14:textId="25921586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6684E7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25EC3C0" w14:textId="255E72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D238X_Vnější uzemnění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88877C9" w14:textId="323B099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FE156E2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96C2AE" w14:textId="334A3AE9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D241X_Příprava území a kácení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B787CC" w14:textId="1DECF7A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354F9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2CED14D" w14:textId="41C2BC7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D242X_Náhradní výsadba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3404F76" w14:textId="26E466F4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30AD3DF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93A1E27" w14:textId="66C5B198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D243X_Zabezpečení veřejných zájmů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A3AC04" w14:textId="234E70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80CD5DA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16ED141" w14:textId="493AF82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D31XX_Požárně bezpečnostní řešení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35E69C7" w14:textId="133D4632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04672DD7" w14:textId="77777777" w:rsidR="00C60130" w:rsidRDefault="00C60130">
      <w:r>
        <w:br w:type="page"/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C60130" w14:paraId="089D9E0B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2F74EEE1" w14:textId="7E4AD2B9" w:rsidR="00C60130" w:rsidRPr="00C60130" w:rsidRDefault="00C60130" w:rsidP="00C60130">
            <w:pPr>
              <w:spacing w:before="40" w:after="40"/>
              <w:rPr>
                <w:szCs w:val="14"/>
              </w:rPr>
            </w:pPr>
            <w:r w:rsidRPr="00F0407E">
              <w:rPr>
                <w:b/>
                <w:sz w:val="16"/>
                <w:szCs w:val="16"/>
              </w:rPr>
              <w:lastRenderedPageBreak/>
              <w:t>Název dílčího DiMS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33FCE9AF" w14:textId="1A208E22" w:rsidR="00C60130" w:rsidRPr="00C60130" w:rsidRDefault="00C60130" w:rsidP="00C60130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Cs w:val="14"/>
                <w:highlight w:val="yellow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1E599353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1640477" w14:textId="757C0FE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X0001_Stávající stav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50C27A3" w14:textId="525DBE7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865A62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037DE63" w14:textId="662D60E4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X0002_Stávající sítě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5B374E" w14:textId="0551284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9B3DF6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6AFC0FB" w14:textId="5205527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X0003_Výkopové práce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8B2FC1" w14:textId="158423A3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930465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0D0AA3E" w14:textId="4A797A4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X0004_Geologický průzkum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02010C6" w14:textId="0957DBE4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5F6260B2" w14:textId="3C193515" w:rsidR="00C60130" w:rsidRDefault="00C60130" w:rsidP="00C60130">
      <w:pPr>
        <w:pStyle w:val="Text2-1"/>
        <w:numPr>
          <w:ilvl w:val="0"/>
          <w:numId w:val="0"/>
        </w:numPr>
        <w:ind w:left="737"/>
      </w:pPr>
      <w:bookmarkStart w:id="33" w:name="_Toc51077168"/>
      <w:bookmarkStart w:id="34" w:name="_Toc80793125"/>
    </w:p>
    <w:p w14:paraId="25FE69F5" w14:textId="0CF64930" w:rsidR="00C60130" w:rsidRDefault="00C60130" w:rsidP="00C60130">
      <w:pPr>
        <w:pStyle w:val="Text2-1"/>
      </w:pPr>
      <w:r>
        <w:t xml:space="preserve">Seznam dílčích DiMS a odpovědných osob </w:t>
      </w:r>
      <w:r w:rsidRPr="00C60130">
        <w:rPr>
          <w:b/>
          <w:bCs/>
        </w:rPr>
        <w:t xml:space="preserve">u </w:t>
      </w:r>
      <w:r>
        <w:rPr>
          <w:b/>
          <w:bCs/>
        </w:rPr>
        <w:t>pozemních</w:t>
      </w:r>
      <w:r w:rsidRPr="00C60130">
        <w:rPr>
          <w:b/>
          <w:bCs/>
        </w:rPr>
        <w:t xml:space="preserve"> staveb: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C60130" w:rsidRPr="003332D4" w14:paraId="12D0CB94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2C3394E0" w14:textId="77777777" w:rsidR="00C60130" w:rsidRPr="00F0407E" w:rsidRDefault="00C60130" w:rsidP="00431ABD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Název dílčího DiMS</w:t>
            </w:r>
          </w:p>
        </w:tc>
        <w:tc>
          <w:tcPr>
            <w:tcW w:w="3686" w:type="dxa"/>
          </w:tcPr>
          <w:p w14:paraId="51E32A0B" w14:textId="77777777" w:rsidR="00C60130" w:rsidRPr="00F0407E" w:rsidRDefault="00C60130" w:rsidP="00431AB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43D2EF3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F1EAF99" w14:textId="1F2AF19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D221X_Pozemní stavební objekty</w:t>
            </w:r>
          </w:p>
        </w:tc>
        <w:tc>
          <w:tcPr>
            <w:tcW w:w="3686" w:type="dxa"/>
            <w:vAlign w:val="center"/>
          </w:tcPr>
          <w:p w14:paraId="074381B0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lang w:val="en-US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FB7BA6D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E2FE641" w14:textId="6367678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Vzduchotechnika</w:t>
            </w:r>
          </w:p>
        </w:tc>
        <w:tc>
          <w:tcPr>
            <w:tcW w:w="3686" w:type="dxa"/>
            <w:vAlign w:val="center"/>
          </w:tcPr>
          <w:p w14:paraId="5EA0F3D9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C88A02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677C556" w14:textId="16CE27A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Ústřední topení a chlazení</w:t>
            </w:r>
          </w:p>
        </w:tc>
        <w:tc>
          <w:tcPr>
            <w:tcW w:w="3686" w:type="dxa"/>
            <w:vAlign w:val="center"/>
          </w:tcPr>
          <w:p w14:paraId="5BDA30A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B2DE0D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073CD56" w14:textId="6159281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Společný model částí vodovod a kanalizace</w:t>
            </w:r>
          </w:p>
        </w:tc>
        <w:tc>
          <w:tcPr>
            <w:tcW w:w="3686" w:type="dxa"/>
            <w:vAlign w:val="center"/>
          </w:tcPr>
          <w:p w14:paraId="75990A5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3BC4CA9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A16FFC0" w14:textId="6A594C5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Elektroinstalace – silnoproud</w:t>
            </w:r>
          </w:p>
        </w:tc>
        <w:tc>
          <w:tcPr>
            <w:tcW w:w="3686" w:type="dxa"/>
            <w:vAlign w:val="center"/>
          </w:tcPr>
          <w:p w14:paraId="5F5E67AD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70C7D0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9D5D00E" w14:textId="1549739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Elektroinstalace – slaboproud</w:t>
            </w:r>
          </w:p>
        </w:tc>
        <w:tc>
          <w:tcPr>
            <w:tcW w:w="3686" w:type="dxa"/>
            <w:vAlign w:val="center"/>
          </w:tcPr>
          <w:p w14:paraId="0A9B68B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7311A09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5258C3A" w14:textId="054C8A7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Informační systém</w:t>
            </w:r>
          </w:p>
        </w:tc>
        <w:tc>
          <w:tcPr>
            <w:tcW w:w="3686" w:type="dxa"/>
            <w:vAlign w:val="center"/>
          </w:tcPr>
          <w:p w14:paraId="0C814B4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22AA2C4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11C0BD2A" w14:textId="4A8A772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Plynovod</w:t>
            </w:r>
          </w:p>
        </w:tc>
        <w:tc>
          <w:tcPr>
            <w:tcW w:w="3686" w:type="dxa"/>
            <w:vAlign w:val="center"/>
          </w:tcPr>
          <w:p w14:paraId="2A25AB55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3375BE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8B2E63C" w14:textId="624C360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Systémy měření a regulace</w:t>
            </w:r>
          </w:p>
        </w:tc>
        <w:tc>
          <w:tcPr>
            <w:tcW w:w="3686" w:type="dxa"/>
            <w:vAlign w:val="center"/>
          </w:tcPr>
          <w:p w14:paraId="42376C0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F3E8E6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DCD51DB" w14:textId="1D8408E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Zařízení pro odvod tepla a kouře</w:t>
            </w:r>
          </w:p>
        </w:tc>
        <w:tc>
          <w:tcPr>
            <w:tcW w:w="3686" w:type="dxa"/>
            <w:vAlign w:val="center"/>
          </w:tcPr>
          <w:p w14:paraId="28CA2D7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3756A66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DE93E3C" w14:textId="0958AD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Samočinné hasicí zařízení</w:t>
            </w:r>
          </w:p>
        </w:tc>
        <w:tc>
          <w:tcPr>
            <w:tcW w:w="3686" w:type="dxa"/>
            <w:vAlign w:val="center"/>
          </w:tcPr>
          <w:p w14:paraId="08056EB9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A8225E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A7FB7ED" w14:textId="0162EB2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X0001_Stávající stav</w:t>
            </w:r>
          </w:p>
        </w:tc>
        <w:tc>
          <w:tcPr>
            <w:tcW w:w="3686" w:type="dxa"/>
            <w:vAlign w:val="center"/>
          </w:tcPr>
          <w:p w14:paraId="70BFD603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F02952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DF4EFA7" w14:textId="347717C9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X0002_Stávající sítě</w:t>
            </w:r>
          </w:p>
        </w:tc>
        <w:tc>
          <w:tcPr>
            <w:tcW w:w="3686" w:type="dxa"/>
            <w:vAlign w:val="center"/>
          </w:tcPr>
          <w:p w14:paraId="789AA03F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CE85DE3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1202A1F" w14:textId="1CC9022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X0003_Výkopové práce</w:t>
            </w:r>
          </w:p>
        </w:tc>
        <w:tc>
          <w:tcPr>
            <w:tcW w:w="3686" w:type="dxa"/>
            <w:vAlign w:val="center"/>
          </w:tcPr>
          <w:p w14:paraId="49FCA8E6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4C7D7F4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  <w:vAlign w:val="center"/>
          </w:tcPr>
          <w:p w14:paraId="7966CD11" w14:textId="0E12C13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  <w:highlight w:val="yellow"/>
              </w:rPr>
              <w:t>X0004_Geologický průzkum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</w:tcPr>
          <w:p w14:paraId="77D5EBE6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5FD62CEE" w14:textId="7225D39B" w:rsidR="007B0074" w:rsidRDefault="00A665C3" w:rsidP="00532AFB">
      <w:pPr>
        <w:pStyle w:val="Text2-1"/>
      </w:pPr>
      <w:r>
        <w:t>Podrobné členění DiMS, včetně rozdělení jednotlivých PS/SO je uvedeno v příloze BEP</w:t>
      </w:r>
      <w:r w:rsidR="0040655B">
        <w:t> </w:t>
      </w:r>
      <w:r>
        <w:t xml:space="preserve">č. 2 </w:t>
      </w:r>
      <w:r w:rsidRPr="00197971">
        <w:rPr>
          <w:i/>
          <w:iCs/>
        </w:rPr>
        <w:t>Struktura DiMS a odpovědné osoby</w:t>
      </w:r>
      <w:r>
        <w:t>.</w:t>
      </w:r>
    </w:p>
    <w:p w14:paraId="7C631A53" w14:textId="7D8CF83D" w:rsidR="007B0074" w:rsidRDefault="007B0074"/>
    <w:p w14:paraId="27E433D0" w14:textId="1D38FEC1" w:rsidR="003F55BC" w:rsidRDefault="0098140E" w:rsidP="003F55BC">
      <w:pPr>
        <w:pStyle w:val="Nadpis2-2"/>
      </w:pPr>
      <w:bookmarkStart w:id="35" w:name="_Toc152075819"/>
      <w:r>
        <w:t>Sdružené DiMS</w:t>
      </w:r>
      <w:r w:rsidR="0090738B">
        <w:t xml:space="preserve"> (sDiMS)</w:t>
      </w:r>
      <w:bookmarkEnd w:id="35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 w:rsidP="00431ABD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 w:rsidP="00431ABD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3"/>
      <w:bookmarkEnd w:id="34"/>
    </w:tbl>
    <w:p w14:paraId="49B62E1A" w14:textId="77777777" w:rsidR="00953838" w:rsidRDefault="00953838">
      <w:r>
        <w:br w:type="page"/>
      </w:r>
    </w:p>
    <w:p w14:paraId="56DF9E85" w14:textId="73001083" w:rsidR="00CE7699" w:rsidRDefault="00936B5B" w:rsidP="00CE7699">
      <w:pPr>
        <w:pStyle w:val="Nadpis2-1"/>
        <w:keepNext w:val="0"/>
        <w:widowControl w:val="0"/>
      </w:pPr>
      <w:bookmarkStart w:id="36" w:name="_Toc51077170"/>
      <w:bookmarkStart w:id="37" w:name="_Toc80793126"/>
      <w:bookmarkStart w:id="38" w:name="_Toc152075820"/>
      <w:r>
        <w:lastRenderedPageBreak/>
        <w:t>S</w:t>
      </w:r>
      <w:r w:rsidR="00CE7699">
        <w:t>polečné datového</w:t>
      </w:r>
      <w:bookmarkEnd w:id="36"/>
      <w:bookmarkEnd w:id="37"/>
      <w:r w:rsidR="00CE7699">
        <w:t xml:space="preserve"> prostředí</w:t>
      </w:r>
      <w:bookmarkEnd w:id="38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39" w:name="_Toc152075821"/>
      <w:r>
        <w:t>Základní p</w:t>
      </w:r>
      <w:r w:rsidR="00842345">
        <w:t>opis zvoleného CDE</w:t>
      </w:r>
      <w:bookmarkEnd w:id="39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40" w:name="_Toc152075822"/>
      <w:r>
        <w:t>Nakládání s </w:t>
      </w:r>
      <w:r w:rsidR="008B4A28">
        <w:t>dokument</w:t>
      </w:r>
      <w:r>
        <w:t>y v CDE</w:t>
      </w:r>
      <w:bookmarkEnd w:id="40"/>
    </w:p>
    <w:p w14:paraId="381C79C7" w14:textId="092E60B8" w:rsidR="008B4A28" w:rsidRDefault="008B4A28" w:rsidP="008B4A28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501CE60E" w:rsidR="008B4A28" w:rsidRPr="00FF5C56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</w:t>
      </w:r>
      <w:r w:rsidRPr="00FF5C56">
        <w:rPr>
          <w:b/>
          <w:bCs/>
          <w:i/>
          <w:iCs/>
          <w:sz w:val="16"/>
          <w:szCs w:val="16"/>
          <w:highlight w:val="yellow"/>
        </w:rPr>
        <w:t>Objednatelem</w:t>
      </w:r>
      <w:r w:rsidRPr="00FF5C56">
        <w:rPr>
          <w:sz w:val="16"/>
          <w:szCs w:val="16"/>
          <w:highlight w:val="yellow"/>
        </w:rPr>
        <w:t xml:space="preserve"> </w:t>
      </w:r>
      <w:r w:rsidRPr="00FF5C56">
        <w:rPr>
          <w:i/>
          <w:iCs/>
          <w:sz w:val="16"/>
          <w:szCs w:val="16"/>
          <w:highlight w:val="yellow"/>
        </w:rPr>
        <w:t>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08125424" w:rsidR="008B4A28" w:rsidRPr="00FF5C56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</w:t>
      </w:r>
      <w:r w:rsidRPr="00FF5C56">
        <w:rPr>
          <w:b/>
          <w:bCs/>
          <w:i/>
          <w:iCs/>
          <w:sz w:val="16"/>
          <w:szCs w:val="16"/>
          <w:highlight w:val="yellow"/>
        </w:rPr>
        <w:t>Objednatelem</w:t>
      </w:r>
      <w:r w:rsidRPr="00FF5C56">
        <w:rPr>
          <w:sz w:val="16"/>
          <w:szCs w:val="16"/>
          <w:highlight w:val="yellow"/>
        </w:rPr>
        <w:t xml:space="preserve"> </w:t>
      </w:r>
      <w:r w:rsidRPr="00FF5C56">
        <w:rPr>
          <w:i/>
          <w:iCs/>
          <w:sz w:val="16"/>
          <w:szCs w:val="16"/>
          <w:highlight w:val="yellow"/>
        </w:rPr>
        <w:t>(zamítnutá verze dokumentu vrácená k přepracování)</w:t>
      </w:r>
    </w:p>
    <w:p w14:paraId="21EF9CAE" w14:textId="6992DC18" w:rsidR="008B4A28" w:rsidRPr="00CE7FD2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41" w:name="_Toc152075823"/>
      <w:r>
        <w:t>Skupiny uživatelských oprávnění</w:t>
      </w:r>
      <w:bookmarkEnd w:id="41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>
      <w:pPr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2" w:name="_Toc152075824"/>
      <w:r>
        <w:lastRenderedPageBreak/>
        <w:t>Procesy řešené v rámci CDE</w:t>
      </w:r>
      <w:bookmarkEnd w:id="42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 w:rsidP="00431ABD">
      <w:pPr>
        <w:pStyle w:val="Nadpis2-1"/>
        <w:spacing w:after="480"/>
      </w:pPr>
      <w:bookmarkStart w:id="43" w:name="_Toc148342781"/>
      <w:bookmarkStart w:id="44" w:name="_Toc151544396"/>
      <w:bookmarkStart w:id="45" w:name="_Toc152075825"/>
      <w:bookmarkStart w:id="46" w:name="_Hlk148434462"/>
      <w:r>
        <w:lastRenderedPageBreak/>
        <w:t>P</w:t>
      </w:r>
      <w:r w:rsidR="003A3F48">
        <w:t>říloh</w:t>
      </w:r>
      <w:bookmarkEnd w:id="43"/>
      <w:bookmarkEnd w:id="44"/>
      <w:r w:rsidR="00AA38C3">
        <w:t>y</w:t>
      </w:r>
      <w:bookmarkEnd w:id="45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7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46"/>
    <w:bookmarkEnd w:id="47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8" w:name="_Hlk148432328"/>
      <w:r>
        <w:rPr>
          <w:noProof/>
        </w:rPr>
        <w:t xml:space="preserve">Přílohy jsou uvedeny bez čísla verze. </w:t>
      </w:r>
      <w:bookmarkEnd w:id="48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5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FB777" w14:textId="77777777" w:rsidR="00017163" w:rsidRDefault="00017163" w:rsidP="00962258">
      <w:r>
        <w:separator/>
      </w:r>
    </w:p>
  </w:endnote>
  <w:endnote w:type="continuationSeparator" w:id="0">
    <w:p w14:paraId="40F04595" w14:textId="77777777" w:rsidR="00017163" w:rsidRDefault="00017163" w:rsidP="00962258">
      <w:r>
        <w:continuationSeparator/>
      </w:r>
    </w:p>
  </w:endnote>
  <w:endnote w:type="continuationNotice" w:id="1">
    <w:p w14:paraId="08169A9A" w14:textId="77777777" w:rsidR="00017163" w:rsidRDefault="0001716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4314F" w:rsidRPr="00B435A5" w14:paraId="764CBED6" w14:textId="77777777" w:rsidTr="00EE1F89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F31C52" w14:textId="43E1FE34" w:rsidR="0074314F" w:rsidRPr="00B8518B" w:rsidRDefault="0074314F" w:rsidP="00D3365C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3BDE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400A33">
            <w:rPr>
              <w:rStyle w:val="slostrnky"/>
              <w:noProof/>
            </w:rPr>
            <w:t>16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926E0C" w14:textId="5719BE41" w:rsidR="0074314F" w:rsidRPr="003462EB" w:rsidRDefault="00400A33" w:rsidP="00D3365C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„Modernizace trati Plzeň - Domažlice - st.hranice SRN, 3. stavba, úsek Stod (mimo) - Domažlice (včetně)“</w:t>
              </w:r>
            </w:sdtContent>
          </w:sdt>
        </w:p>
        <w:p w14:paraId="2F94B0BB" w14:textId="4F23CE73" w:rsidR="0074314F" w:rsidRPr="00B435A5" w:rsidRDefault="00400A33" w:rsidP="008E47DF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4314F">
                <w:t>Plán realizace BIM (BEP)</w:t>
              </w:r>
            </w:sdtContent>
          </w:sdt>
        </w:p>
      </w:tc>
    </w:tr>
  </w:tbl>
  <w:p w14:paraId="79420DD3" w14:textId="77777777" w:rsidR="0074314F" w:rsidRPr="00FB2C4A" w:rsidRDefault="0074314F" w:rsidP="00D336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74314F" w:rsidRPr="009E09BE" w14:paraId="254349C5" w14:textId="77777777" w:rsidTr="00EE1F8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46D32CB8" w14:textId="720B6A64" w:rsidR="0074314F" w:rsidRPr="003462EB" w:rsidRDefault="00400A33" w:rsidP="00D3365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„Modernizace trati Plzeň - Domažlice - st.hranice SRN, 3. stavba, úsek Stod (mimo) - Domažlice (včetně)“</w:t>
              </w:r>
            </w:sdtContent>
          </w:sdt>
        </w:p>
        <w:p w14:paraId="2E6757E6" w14:textId="07790AAC" w:rsidR="0074314F" w:rsidRPr="003462EB" w:rsidRDefault="00400A33" w:rsidP="00D3365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74314F">
                <w:rPr>
                  <w:b/>
                  <w:color w:val="FF5200" w:themeColor="accent2"/>
                  <w:sz w:val="14"/>
                </w:rPr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4DA3F037" w14:textId="3330CED9" w:rsidR="0074314F" w:rsidRPr="009E09BE" w:rsidRDefault="0074314F" w:rsidP="00D3365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3BD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400A33">
            <w:rPr>
              <w:rStyle w:val="slostrnky"/>
              <w:noProof/>
            </w:rPr>
            <w:t>16</w:t>
          </w:r>
          <w:r>
            <w:rPr>
              <w:rStyle w:val="slostrnky"/>
            </w:rPr>
            <w:fldChar w:fldCharType="end"/>
          </w:r>
        </w:p>
      </w:tc>
    </w:tr>
  </w:tbl>
  <w:p w14:paraId="2171D19A" w14:textId="77777777" w:rsidR="0074314F" w:rsidRPr="00D3365C" w:rsidRDefault="0074314F" w:rsidP="00D3365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275FD" w14:textId="3D02D16B" w:rsidR="0074314F" w:rsidRPr="00D3365C" w:rsidRDefault="0074314F" w:rsidP="00D3365C">
    <w:pPr>
      <w:pStyle w:val="Tituldatum"/>
      <w:tabs>
        <w:tab w:val="left" w:pos="2552"/>
      </w:tabs>
      <w:rPr>
        <w:sz w:val="22"/>
        <w:szCs w:val="22"/>
      </w:rPr>
    </w:pPr>
    <w:bookmarkStart w:id="8" w:name="_Hlk148431927"/>
    <w:bookmarkStart w:id="9" w:name="_Hlk148431928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7B5793">
      <w:rPr>
        <w:sz w:val="22"/>
        <w:szCs w:val="22"/>
      </w:rPr>
      <w:t>24</w:t>
    </w:r>
    <w:r w:rsidRPr="00D87F06">
      <w:rPr>
        <w:sz w:val="22"/>
        <w:szCs w:val="22"/>
      </w:rPr>
      <w:t>.</w:t>
    </w:r>
    <w:r w:rsidR="00D87F06" w:rsidRPr="00D87F06">
      <w:rPr>
        <w:sz w:val="22"/>
        <w:szCs w:val="22"/>
      </w:rPr>
      <w:t>4</w:t>
    </w:r>
    <w:r w:rsidRPr="00D87F06">
      <w:rPr>
        <w:sz w:val="22"/>
        <w:szCs w:val="22"/>
      </w:rPr>
      <w:t>.2024</w:t>
    </w:r>
    <w:r w:rsidRPr="00D3365C">
      <w:rPr>
        <w:sz w:val="22"/>
        <w:szCs w:val="22"/>
      </w:rPr>
      <w:t xml:space="preserve"> </w:t>
    </w:r>
  </w:p>
  <w:p w14:paraId="21F53B3C" w14:textId="4675E020" w:rsidR="0074314F" w:rsidRPr="00D3365C" w:rsidRDefault="0074314F" w:rsidP="00D3365C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>
          <w:rPr>
            <w:rFonts w:ascii="Verdana" w:hAnsi="Verdana"/>
            <w:b w:val="0"/>
            <w:bCs/>
            <w:sz w:val="22"/>
            <w:szCs w:val="22"/>
          </w:rPr>
          <w:t>2023-12</w:t>
        </w:r>
      </w:sdtContent>
    </w:sdt>
    <w:bookmarkEnd w:id="8"/>
    <w:bookmarkEnd w:id="9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659CD" w14:textId="77777777" w:rsidR="00017163" w:rsidRDefault="00017163" w:rsidP="00962258">
      <w:r>
        <w:separator/>
      </w:r>
    </w:p>
  </w:footnote>
  <w:footnote w:type="continuationSeparator" w:id="0">
    <w:p w14:paraId="448697A6" w14:textId="77777777" w:rsidR="00017163" w:rsidRDefault="00017163" w:rsidP="00962258">
      <w:r>
        <w:continuationSeparator/>
      </w:r>
    </w:p>
  </w:footnote>
  <w:footnote w:type="continuationNotice" w:id="1">
    <w:p w14:paraId="661A37A5" w14:textId="77777777" w:rsidR="00017163" w:rsidRDefault="0001716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FD7FA" w14:textId="77777777" w:rsidR="0074314F" w:rsidRPr="00D3365C" w:rsidRDefault="0074314F" w:rsidP="00D3365C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697ABF82" wp14:editId="2511C99A">
          <wp:extent cx="1714500" cy="638175"/>
          <wp:effectExtent l="0" t="0" r="0" b="9525"/>
          <wp:docPr id="1215953481" name="Obrázek 1215953481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6230F" w14:textId="77777777" w:rsidR="00017163" w:rsidRDefault="00017163">
    <w:pPr>
      <w:pStyle w:val="Zhlav"/>
    </w:pPr>
    <w:r>
      <w:rPr>
        <w:noProof/>
        <w:lang w:eastAsia="cs-CZ"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017163" w:rsidRPr="00460660" w:rsidRDefault="0001716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039481">
    <w:abstractNumId w:val="7"/>
  </w:num>
  <w:num w:numId="2" w16cid:durableId="754667722">
    <w:abstractNumId w:val="6"/>
  </w:num>
  <w:num w:numId="3" w16cid:durableId="348723759">
    <w:abstractNumId w:val="2"/>
  </w:num>
  <w:num w:numId="4" w16cid:durableId="2088115112">
    <w:abstractNumId w:val="19"/>
  </w:num>
  <w:num w:numId="5" w16cid:durableId="307901005">
    <w:abstractNumId w:val="9"/>
  </w:num>
  <w:num w:numId="6" w16cid:durableId="357046963">
    <w:abstractNumId w:val="17"/>
  </w:num>
  <w:num w:numId="7" w16cid:durableId="1387417396">
    <w:abstractNumId w:val="0"/>
  </w:num>
  <w:num w:numId="8" w16cid:durableId="1266187325">
    <w:abstractNumId w:val="5"/>
  </w:num>
  <w:num w:numId="9" w16cid:durableId="764111230">
    <w:abstractNumId w:val="18"/>
  </w:num>
  <w:num w:numId="10" w16cid:durableId="1309165329">
    <w:abstractNumId w:val="3"/>
  </w:num>
  <w:num w:numId="11" w16cid:durableId="964386043">
    <w:abstractNumId w:val="13"/>
  </w:num>
  <w:num w:numId="12" w16cid:durableId="1640108625">
    <w:abstractNumId w:val="15"/>
  </w:num>
  <w:num w:numId="13" w16cid:durableId="1391535705">
    <w:abstractNumId w:val="1"/>
  </w:num>
  <w:num w:numId="14" w16cid:durableId="1271470798">
    <w:abstractNumId w:val="12"/>
  </w:num>
  <w:num w:numId="15" w16cid:durableId="677123390">
    <w:abstractNumId w:val="4"/>
  </w:num>
  <w:num w:numId="16" w16cid:durableId="1469665691">
    <w:abstractNumId w:val="10"/>
  </w:num>
  <w:num w:numId="17" w16cid:durableId="1299411742">
    <w:abstractNumId w:val="8"/>
  </w:num>
  <w:num w:numId="18" w16cid:durableId="1466042790">
    <w:abstractNumId w:val="11"/>
  </w:num>
  <w:num w:numId="19" w16cid:durableId="1705252952">
    <w:abstractNumId w:val="5"/>
  </w:num>
  <w:num w:numId="20" w16cid:durableId="1303845029">
    <w:abstractNumId w:val="5"/>
  </w:num>
  <w:num w:numId="21" w16cid:durableId="474108711">
    <w:abstractNumId w:val="5"/>
  </w:num>
  <w:num w:numId="22" w16cid:durableId="1247036576">
    <w:abstractNumId w:val="5"/>
  </w:num>
  <w:num w:numId="23" w16cid:durableId="1944026903">
    <w:abstractNumId w:val="5"/>
  </w:num>
  <w:num w:numId="24" w16cid:durableId="343242546">
    <w:abstractNumId w:val="5"/>
  </w:num>
  <w:num w:numId="25" w16cid:durableId="1266768665">
    <w:abstractNumId w:val="5"/>
  </w:num>
  <w:num w:numId="26" w16cid:durableId="259412290">
    <w:abstractNumId w:val="5"/>
  </w:num>
  <w:num w:numId="27" w16cid:durableId="1237592960">
    <w:abstractNumId w:val="5"/>
  </w:num>
  <w:num w:numId="28" w16cid:durableId="347414696">
    <w:abstractNumId w:val="5"/>
  </w:num>
  <w:num w:numId="29" w16cid:durableId="1034884392">
    <w:abstractNumId w:val="5"/>
  </w:num>
  <w:num w:numId="30" w16cid:durableId="1395860597">
    <w:abstractNumId w:val="5"/>
  </w:num>
  <w:num w:numId="31" w16cid:durableId="1884979142">
    <w:abstractNumId w:val="9"/>
  </w:num>
  <w:num w:numId="32" w16cid:durableId="432628543">
    <w:abstractNumId w:val="5"/>
  </w:num>
  <w:num w:numId="33" w16cid:durableId="1670401707">
    <w:abstractNumId w:val="5"/>
  </w:num>
  <w:num w:numId="34" w16cid:durableId="1933010597">
    <w:abstractNumId w:val="5"/>
  </w:num>
  <w:num w:numId="35" w16cid:durableId="4001012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18891725">
    <w:abstractNumId w:val="5"/>
  </w:num>
  <w:num w:numId="37" w16cid:durableId="865681803">
    <w:abstractNumId w:val="5"/>
  </w:num>
  <w:num w:numId="38" w16cid:durableId="1172260459">
    <w:abstractNumId w:val="5"/>
  </w:num>
  <w:num w:numId="39" w16cid:durableId="737019218">
    <w:abstractNumId w:val="14"/>
  </w:num>
  <w:num w:numId="40" w16cid:durableId="413015836">
    <w:abstractNumId w:val="5"/>
  </w:num>
  <w:num w:numId="41" w16cid:durableId="482088541">
    <w:abstractNumId w:val="5"/>
  </w:num>
  <w:num w:numId="42" w16cid:durableId="1271206702">
    <w:abstractNumId w:val="5"/>
  </w:num>
  <w:num w:numId="43" w16cid:durableId="1349141700">
    <w:abstractNumId w:val="5"/>
  </w:num>
  <w:num w:numId="44" w16cid:durableId="59209385">
    <w:abstractNumId w:val="5"/>
  </w:num>
  <w:num w:numId="45" w16cid:durableId="25448420">
    <w:abstractNumId w:val="5"/>
  </w:num>
  <w:num w:numId="46" w16cid:durableId="1019047132">
    <w:abstractNumId w:val="5"/>
  </w:num>
  <w:num w:numId="47" w16cid:durableId="750615446">
    <w:abstractNumId w:val="5"/>
  </w:num>
  <w:num w:numId="48" w16cid:durableId="1536700933">
    <w:abstractNumId w:val="9"/>
  </w:num>
  <w:num w:numId="49" w16cid:durableId="833960223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6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169D"/>
    <w:rsid w:val="00001D82"/>
    <w:rsid w:val="00003B7F"/>
    <w:rsid w:val="00004E4D"/>
    <w:rsid w:val="00010F95"/>
    <w:rsid w:val="000112FF"/>
    <w:rsid w:val="0001263E"/>
    <w:rsid w:val="0001286D"/>
    <w:rsid w:val="00012B0A"/>
    <w:rsid w:val="00012E22"/>
    <w:rsid w:val="00012EC4"/>
    <w:rsid w:val="00014D0F"/>
    <w:rsid w:val="00015160"/>
    <w:rsid w:val="00017163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F"/>
    <w:rsid w:val="00035A5B"/>
    <w:rsid w:val="00037234"/>
    <w:rsid w:val="00037718"/>
    <w:rsid w:val="00040332"/>
    <w:rsid w:val="000403DB"/>
    <w:rsid w:val="00041EC8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010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D22C4"/>
    <w:rsid w:val="000D27D1"/>
    <w:rsid w:val="000D2E18"/>
    <w:rsid w:val="000D37A6"/>
    <w:rsid w:val="000D4513"/>
    <w:rsid w:val="000D499A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0DF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D6B"/>
    <w:rsid w:val="0018478E"/>
    <w:rsid w:val="00184B3A"/>
    <w:rsid w:val="00186A7F"/>
    <w:rsid w:val="00186EE0"/>
    <w:rsid w:val="00187711"/>
    <w:rsid w:val="00191D54"/>
    <w:rsid w:val="00191F90"/>
    <w:rsid w:val="00192C19"/>
    <w:rsid w:val="00193302"/>
    <w:rsid w:val="00193725"/>
    <w:rsid w:val="00193742"/>
    <w:rsid w:val="00193897"/>
    <w:rsid w:val="00195366"/>
    <w:rsid w:val="00197428"/>
    <w:rsid w:val="00197971"/>
    <w:rsid w:val="00197FEF"/>
    <w:rsid w:val="001A03B3"/>
    <w:rsid w:val="001A0901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D52"/>
    <w:rsid w:val="001F4E81"/>
    <w:rsid w:val="001F607D"/>
    <w:rsid w:val="001F68C5"/>
    <w:rsid w:val="001F698B"/>
    <w:rsid w:val="001F71EE"/>
    <w:rsid w:val="001F784D"/>
    <w:rsid w:val="0020021E"/>
    <w:rsid w:val="00201E63"/>
    <w:rsid w:val="002034E3"/>
    <w:rsid w:val="002035C3"/>
    <w:rsid w:val="002038C9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266A"/>
    <w:rsid w:val="002539A9"/>
    <w:rsid w:val="00254698"/>
    <w:rsid w:val="00256149"/>
    <w:rsid w:val="00257351"/>
    <w:rsid w:val="00257A22"/>
    <w:rsid w:val="00261806"/>
    <w:rsid w:val="00261A5B"/>
    <w:rsid w:val="00261D1B"/>
    <w:rsid w:val="00262D28"/>
    <w:rsid w:val="00262D76"/>
    <w:rsid w:val="00262E5B"/>
    <w:rsid w:val="00263F79"/>
    <w:rsid w:val="00265AE6"/>
    <w:rsid w:val="00266151"/>
    <w:rsid w:val="00273380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233B"/>
    <w:rsid w:val="002A2E55"/>
    <w:rsid w:val="002A3B57"/>
    <w:rsid w:val="002A482E"/>
    <w:rsid w:val="002A4C27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3330"/>
    <w:rsid w:val="002E37A9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11CE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F32"/>
    <w:rsid w:val="003A0229"/>
    <w:rsid w:val="003A0DD7"/>
    <w:rsid w:val="003A115A"/>
    <w:rsid w:val="003A19D2"/>
    <w:rsid w:val="003A24E3"/>
    <w:rsid w:val="003A2D24"/>
    <w:rsid w:val="003A35A1"/>
    <w:rsid w:val="003A366B"/>
    <w:rsid w:val="003A3F48"/>
    <w:rsid w:val="003A5271"/>
    <w:rsid w:val="003B09F4"/>
    <w:rsid w:val="003B18A5"/>
    <w:rsid w:val="003B2EEE"/>
    <w:rsid w:val="003B493B"/>
    <w:rsid w:val="003B50C2"/>
    <w:rsid w:val="003B7154"/>
    <w:rsid w:val="003C1418"/>
    <w:rsid w:val="003C2F0B"/>
    <w:rsid w:val="003C33F2"/>
    <w:rsid w:val="003C3CFF"/>
    <w:rsid w:val="003C401B"/>
    <w:rsid w:val="003C6679"/>
    <w:rsid w:val="003C742D"/>
    <w:rsid w:val="003C7C1C"/>
    <w:rsid w:val="003D5424"/>
    <w:rsid w:val="003D5B89"/>
    <w:rsid w:val="003D756E"/>
    <w:rsid w:val="003D75AD"/>
    <w:rsid w:val="003E420D"/>
    <w:rsid w:val="003E4A3A"/>
    <w:rsid w:val="003E4C13"/>
    <w:rsid w:val="003F1CEE"/>
    <w:rsid w:val="003F2B46"/>
    <w:rsid w:val="003F323E"/>
    <w:rsid w:val="003F55BC"/>
    <w:rsid w:val="00400532"/>
    <w:rsid w:val="00400A33"/>
    <w:rsid w:val="00400BA5"/>
    <w:rsid w:val="004030DE"/>
    <w:rsid w:val="0040327D"/>
    <w:rsid w:val="0040655B"/>
    <w:rsid w:val="004070A3"/>
    <w:rsid w:val="004078F3"/>
    <w:rsid w:val="00410541"/>
    <w:rsid w:val="0041068C"/>
    <w:rsid w:val="00410CB4"/>
    <w:rsid w:val="004110E6"/>
    <w:rsid w:val="00411F11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1ABD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6DA4"/>
    <w:rsid w:val="004505BC"/>
    <w:rsid w:val="00450AC0"/>
    <w:rsid w:val="00450F07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9088E"/>
    <w:rsid w:val="00491827"/>
    <w:rsid w:val="00491D20"/>
    <w:rsid w:val="00492E36"/>
    <w:rsid w:val="00493BDE"/>
    <w:rsid w:val="004944BB"/>
    <w:rsid w:val="00495274"/>
    <w:rsid w:val="00496A17"/>
    <w:rsid w:val="00497002"/>
    <w:rsid w:val="004A0EEA"/>
    <w:rsid w:val="004A336F"/>
    <w:rsid w:val="004A37CE"/>
    <w:rsid w:val="004A704E"/>
    <w:rsid w:val="004B0375"/>
    <w:rsid w:val="004B07B1"/>
    <w:rsid w:val="004B0A25"/>
    <w:rsid w:val="004B2F93"/>
    <w:rsid w:val="004B4238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30DB"/>
    <w:rsid w:val="004E53AE"/>
    <w:rsid w:val="004E5717"/>
    <w:rsid w:val="004E78FD"/>
    <w:rsid w:val="004E7A1F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78DE"/>
    <w:rsid w:val="005406EB"/>
    <w:rsid w:val="00541CFB"/>
    <w:rsid w:val="00543142"/>
    <w:rsid w:val="00543AC0"/>
    <w:rsid w:val="005442CE"/>
    <w:rsid w:val="00544F0D"/>
    <w:rsid w:val="00545398"/>
    <w:rsid w:val="00546F68"/>
    <w:rsid w:val="00547160"/>
    <w:rsid w:val="0055082D"/>
    <w:rsid w:val="00552E73"/>
    <w:rsid w:val="00553375"/>
    <w:rsid w:val="00553B7C"/>
    <w:rsid w:val="005542B2"/>
    <w:rsid w:val="00554B03"/>
    <w:rsid w:val="00555282"/>
    <w:rsid w:val="005552DB"/>
    <w:rsid w:val="00555884"/>
    <w:rsid w:val="00556148"/>
    <w:rsid w:val="0055657E"/>
    <w:rsid w:val="0055671A"/>
    <w:rsid w:val="00562C2B"/>
    <w:rsid w:val="00563F73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DBF"/>
    <w:rsid w:val="00586EB5"/>
    <w:rsid w:val="00586EF2"/>
    <w:rsid w:val="0058742A"/>
    <w:rsid w:val="005906DE"/>
    <w:rsid w:val="00593333"/>
    <w:rsid w:val="005934DD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5094"/>
    <w:rsid w:val="005A51FF"/>
    <w:rsid w:val="005A6833"/>
    <w:rsid w:val="005B03EA"/>
    <w:rsid w:val="005B0872"/>
    <w:rsid w:val="005B298D"/>
    <w:rsid w:val="005B4E4D"/>
    <w:rsid w:val="005B5347"/>
    <w:rsid w:val="005B5C84"/>
    <w:rsid w:val="005B68C2"/>
    <w:rsid w:val="005B6ED2"/>
    <w:rsid w:val="005C1301"/>
    <w:rsid w:val="005C2929"/>
    <w:rsid w:val="005C2A27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D35"/>
    <w:rsid w:val="00625B5E"/>
    <w:rsid w:val="00626458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732F"/>
    <w:rsid w:val="00637AFC"/>
    <w:rsid w:val="00640F59"/>
    <w:rsid w:val="006439F3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9BF"/>
    <w:rsid w:val="00660AD3"/>
    <w:rsid w:val="00660B01"/>
    <w:rsid w:val="00661146"/>
    <w:rsid w:val="00664B96"/>
    <w:rsid w:val="00665A63"/>
    <w:rsid w:val="00666DBF"/>
    <w:rsid w:val="006718F1"/>
    <w:rsid w:val="00671DD4"/>
    <w:rsid w:val="00672AB7"/>
    <w:rsid w:val="006733FE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CCF"/>
    <w:rsid w:val="006911C5"/>
    <w:rsid w:val="0069136C"/>
    <w:rsid w:val="006913AB"/>
    <w:rsid w:val="00691A97"/>
    <w:rsid w:val="0069248E"/>
    <w:rsid w:val="00693150"/>
    <w:rsid w:val="006933D8"/>
    <w:rsid w:val="006950C6"/>
    <w:rsid w:val="006A019B"/>
    <w:rsid w:val="006A1D5A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2318"/>
    <w:rsid w:val="006B3D79"/>
    <w:rsid w:val="006B6FE4"/>
    <w:rsid w:val="006B75BB"/>
    <w:rsid w:val="006C0B31"/>
    <w:rsid w:val="006C1272"/>
    <w:rsid w:val="006C16E1"/>
    <w:rsid w:val="006C2343"/>
    <w:rsid w:val="006C30FD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268C"/>
    <w:rsid w:val="006D29D9"/>
    <w:rsid w:val="006D2E34"/>
    <w:rsid w:val="006D3941"/>
    <w:rsid w:val="006D49BF"/>
    <w:rsid w:val="006D58CB"/>
    <w:rsid w:val="006D64B0"/>
    <w:rsid w:val="006D6C8C"/>
    <w:rsid w:val="006D7CF3"/>
    <w:rsid w:val="006E0578"/>
    <w:rsid w:val="006E0F03"/>
    <w:rsid w:val="006E178B"/>
    <w:rsid w:val="006E1BA4"/>
    <w:rsid w:val="006E314D"/>
    <w:rsid w:val="006E3BF1"/>
    <w:rsid w:val="006F0344"/>
    <w:rsid w:val="006F395B"/>
    <w:rsid w:val="006F4920"/>
    <w:rsid w:val="006F7F58"/>
    <w:rsid w:val="00700933"/>
    <w:rsid w:val="007030B9"/>
    <w:rsid w:val="00703A12"/>
    <w:rsid w:val="00703E46"/>
    <w:rsid w:val="00703FF3"/>
    <w:rsid w:val="00704BAE"/>
    <w:rsid w:val="00707422"/>
    <w:rsid w:val="00710723"/>
    <w:rsid w:val="0071104F"/>
    <w:rsid w:val="00711B21"/>
    <w:rsid w:val="00711C5C"/>
    <w:rsid w:val="00712BDA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30D2D"/>
    <w:rsid w:val="007314ED"/>
    <w:rsid w:val="007318AC"/>
    <w:rsid w:val="00731971"/>
    <w:rsid w:val="00731CEB"/>
    <w:rsid w:val="007320FA"/>
    <w:rsid w:val="00732194"/>
    <w:rsid w:val="00732E39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14F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0FA1"/>
    <w:rsid w:val="00784185"/>
    <w:rsid w:val="007846E1"/>
    <w:rsid w:val="007847D6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1F9C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F5B"/>
    <w:rsid w:val="007B570C"/>
    <w:rsid w:val="007B5793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D0BB8"/>
    <w:rsid w:val="007D195E"/>
    <w:rsid w:val="007D1E57"/>
    <w:rsid w:val="007D4109"/>
    <w:rsid w:val="007D4BCD"/>
    <w:rsid w:val="007D6208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9DA"/>
    <w:rsid w:val="008058B7"/>
    <w:rsid w:val="00806598"/>
    <w:rsid w:val="00807373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2E1C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789"/>
    <w:rsid w:val="00847A26"/>
    <w:rsid w:val="008514FF"/>
    <w:rsid w:val="008518FA"/>
    <w:rsid w:val="00854DAB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6FC9"/>
    <w:rsid w:val="0087066C"/>
    <w:rsid w:val="008714BF"/>
    <w:rsid w:val="008725AC"/>
    <w:rsid w:val="00873B0B"/>
    <w:rsid w:val="00875AE7"/>
    <w:rsid w:val="008807D3"/>
    <w:rsid w:val="00881685"/>
    <w:rsid w:val="0088213E"/>
    <w:rsid w:val="0088343C"/>
    <w:rsid w:val="008841BD"/>
    <w:rsid w:val="008843D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1483"/>
    <w:rsid w:val="008F18D6"/>
    <w:rsid w:val="008F1B6F"/>
    <w:rsid w:val="008F2C9B"/>
    <w:rsid w:val="008F2F48"/>
    <w:rsid w:val="008F3A58"/>
    <w:rsid w:val="008F3EFC"/>
    <w:rsid w:val="008F5D3F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35B"/>
    <w:rsid w:val="009064F5"/>
    <w:rsid w:val="0090738B"/>
    <w:rsid w:val="00911099"/>
    <w:rsid w:val="0091294E"/>
    <w:rsid w:val="00912AC5"/>
    <w:rsid w:val="00914F81"/>
    <w:rsid w:val="00915166"/>
    <w:rsid w:val="009162AB"/>
    <w:rsid w:val="00917773"/>
    <w:rsid w:val="00922385"/>
    <w:rsid w:val="009223DF"/>
    <w:rsid w:val="00922FE7"/>
    <w:rsid w:val="00923406"/>
    <w:rsid w:val="00924541"/>
    <w:rsid w:val="00925457"/>
    <w:rsid w:val="0092579C"/>
    <w:rsid w:val="00927D6E"/>
    <w:rsid w:val="00931370"/>
    <w:rsid w:val="00935B52"/>
    <w:rsid w:val="00936091"/>
    <w:rsid w:val="00936B5B"/>
    <w:rsid w:val="00936FCC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838"/>
    <w:rsid w:val="0095386D"/>
    <w:rsid w:val="009539FB"/>
    <w:rsid w:val="00954F39"/>
    <w:rsid w:val="00955484"/>
    <w:rsid w:val="009557E7"/>
    <w:rsid w:val="0095677A"/>
    <w:rsid w:val="00960B47"/>
    <w:rsid w:val="009613E5"/>
    <w:rsid w:val="00961B4A"/>
    <w:rsid w:val="00962258"/>
    <w:rsid w:val="00965221"/>
    <w:rsid w:val="00966E44"/>
    <w:rsid w:val="0096775C"/>
    <w:rsid w:val="009678B7"/>
    <w:rsid w:val="00970AFF"/>
    <w:rsid w:val="00970F0D"/>
    <w:rsid w:val="00971719"/>
    <w:rsid w:val="0097207A"/>
    <w:rsid w:val="0097239D"/>
    <w:rsid w:val="009732F4"/>
    <w:rsid w:val="009745A4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2E97"/>
    <w:rsid w:val="009B3149"/>
    <w:rsid w:val="009B321C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16C3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1E59"/>
    <w:rsid w:val="00A32248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4A51"/>
    <w:rsid w:val="00A45875"/>
    <w:rsid w:val="00A476D7"/>
    <w:rsid w:val="00A47C9E"/>
    <w:rsid w:val="00A50641"/>
    <w:rsid w:val="00A50CD5"/>
    <w:rsid w:val="00A530BF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7512"/>
    <w:rsid w:val="00A80F8B"/>
    <w:rsid w:val="00A8117C"/>
    <w:rsid w:val="00A81439"/>
    <w:rsid w:val="00A81F84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90511"/>
    <w:rsid w:val="00A935EF"/>
    <w:rsid w:val="00A940EE"/>
    <w:rsid w:val="00A94C2F"/>
    <w:rsid w:val="00A95B7F"/>
    <w:rsid w:val="00A95E60"/>
    <w:rsid w:val="00A97FB4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1187"/>
    <w:rsid w:val="00AE3E2F"/>
    <w:rsid w:val="00AE5819"/>
    <w:rsid w:val="00AE74D5"/>
    <w:rsid w:val="00AF1050"/>
    <w:rsid w:val="00AF3E23"/>
    <w:rsid w:val="00AF5B9B"/>
    <w:rsid w:val="00B0076F"/>
    <w:rsid w:val="00B008D5"/>
    <w:rsid w:val="00B00CFD"/>
    <w:rsid w:val="00B02228"/>
    <w:rsid w:val="00B02985"/>
    <w:rsid w:val="00B02D41"/>
    <w:rsid w:val="00B02F73"/>
    <w:rsid w:val="00B05C41"/>
    <w:rsid w:val="00B0619F"/>
    <w:rsid w:val="00B077A3"/>
    <w:rsid w:val="00B101FD"/>
    <w:rsid w:val="00B105C0"/>
    <w:rsid w:val="00B10E4C"/>
    <w:rsid w:val="00B11215"/>
    <w:rsid w:val="00B11CAD"/>
    <w:rsid w:val="00B12177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868"/>
    <w:rsid w:val="00B50AB2"/>
    <w:rsid w:val="00B528DF"/>
    <w:rsid w:val="00B52C12"/>
    <w:rsid w:val="00B534D8"/>
    <w:rsid w:val="00B536DF"/>
    <w:rsid w:val="00B5431A"/>
    <w:rsid w:val="00B57E9E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A2"/>
    <w:rsid w:val="00B97B9D"/>
    <w:rsid w:val="00B97CC3"/>
    <w:rsid w:val="00BA14BC"/>
    <w:rsid w:val="00BA4AF4"/>
    <w:rsid w:val="00BA4FBC"/>
    <w:rsid w:val="00BA6A60"/>
    <w:rsid w:val="00BA7959"/>
    <w:rsid w:val="00BA7C0C"/>
    <w:rsid w:val="00BB395C"/>
    <w:rsid w:val="00BB3D77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E01"/>
    <w:rsid w:val="00BD00C7"/>
    <w:rsid w:val="00BD0402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E86"/>
    <w:rsid w:val="00C00EA6"/>
    <w:rsid w:val="00C01FF3"/>
    <w:rsid w:val="00C02BA9"/>
    <w:rsid w:val="00C02D0A"/>
    <w:rsid w:val="00C036FF"/>
    <w:rsid w:val="00C03A6E"/>
    <w:rsid w:val="00C10798"/>
    <w:rsid w:val="00C10E36"/>
    <w:rsid w:val="00C1356E"/>
    <w:rsid w:val="00C13860"/>
    <w:rsid w:val="00C13AA7"/>
    <w:rsid w:val="00C15415"/>
    <w:rsid w:val="00C15769"/>
    <w:rsid w:val="00C17331"/>
    <w:rsid w:val="00C173BB"/>
    <w:rsid w:val="00C1767C"/>
    <w:rsid w:val="00C17A70"/>
    <w:rsid w:val="00C20D1C"/>
    <w:rsid w:val="00C213A9"/>
    <w:rsid w:val="00C21581"/>
    <w:rsid w:val="00C226C0"/>
    <w:rsid w:val="00C22DA6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73F"/>
    <w:rsid w:val="00CA7AB0"/>
    <w:rsid w:val="00CB0F75"/>
    <w:rsid w:val="00CB14B0"/>
    <w:rsid w:val="00CB14D4"/>
    <w:rsid w:val="00CB1CD7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C37"/>
    <w:rsid w:val="00D4580A"/>
    <w:rsid w:val="00D50E3D"/>
    <w:rsid w:val="00D52299"/>
    <w:rsid w:val="00D52843"/>
    <w:rsid w:val="00D54595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454"/>
    <w:rsid w:val="00D72800"/>
    <w:rsid w:val="00D72868"/>
    <w:rsid w:val="00D750BD"/>
    <w:rsid w:val="00D7556C"/>
    <w:rsid w:val="00D7595A"/>
    <w:rsid w:val="00D76885"/>
    <w:rsid w:val="00D82959"/>
    <w:rsid w:val="00D831A3"/>
    <w:rsid w:val="00D86B3B"/>
    <w:rsid w:val="00D87F06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B04F4"/>
    <w:rsid w:val="00DB1F05"/>
    <w:rsid w:val="00DB2273"/>
    <w:rsid w:val="00DB538D"/>
    <w:rsid w:val="00DB55C7"/>
    <w:rsid w:val="00DB630F"/>
    <w:rsid w:val="00DC40E4"/>
    <w:rsid w:val="00DC52FE"/>
    <w:rsid w:val="00DC56F8"/>
    <w:rsid w:val="00DC637E"/>
    <w:rsid w:val="00DC6BAF"/>
    <w:rsid w:val="00DC7837"/>
    <w:rsid w:val="00DD075F"/>
    <w:rsid w:val="00DD46F3"/>
    <w:rsid w:val="00DD6E9E"/>
    <w:rsid w:val="00DD7920"/>
    <w:rsid w:val="00DD7CDD"/>
    <w:rsid w:val="00DE1242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1A6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AD0"/>
    <w:rsid w:val="00E33C5E"/>
    <w:rsid w:val="00E34425"/>
    <w:rsid w:val="00E34DC3"/>
    <w:rsid w:val="00E406BC"/>
    <w:rsid w:val="00E43C5F"/>
    <w:rsid w:val="00E44045"/>
    <w:rsid w:val="00E44E64"/>
    <w:rsid w:val="00E45545"/>
    <w:rsid w:val="00E468C8"/>
    <w:rsid w:val="00E52926"/>
    <w:rsid w:val="00E52F8E"/>
    <w:rsid w:val="00E53E7D"/>
    <w:rsid w:val="00E54BA6"/>
    <w:rsid w:val="00E56672"/>
    <w:rsid w:val="00E57922"/>
    <w:rsid w:val="00E618C4"/>
    <w:rsid w:val="00E631BD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39FE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994"/>
    <w:rsid w:val="00F164C0"/>
    <w:rsid w:val="00F1715C"/>
    <w:rsid w:val="00F17DB5"/>
    <w:rsid w:val="00F2004D"/>
    <w:rsid w:val="00F20823"/>
    <w:rsid w:val="00F2086F"/>
    <w:rsid w:val="00F22FA3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5607"/>
    <w:rsid w:val="00F46684"/>
    <w:rsid w:val="00F466B7"/>
    <w:rsid w:val="00F4722B"/>
    <w:rsid w:val="00F4724E"/>
    <w:rsid w:val="00F50745"/>
    <w:rsid w:val="00F50A13"/>
    <w:rsid w:val="00F51783"/>
    <w:rsid w:val="00F52BC4"/>
    <w:rsid w:val="00F535CA"/>
    <w:rsid w:val="00F536F8"/>
    <w:rsid w:val="00F54432"/>
    <w:rsid w:val="00F546C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6539"/>
    <w:rsid w:val="00F969D7"/>
    <w:rsid w:val="00F97BFB"/>
    <w:rsid w:val="00FA07FB"/>
    <w:rsid w:val="00FA37D2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F5B"/>
    <w:rsid w:val="00FE06F8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3ED00722-B5D9-4BEB-92DE-AAE8550A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  <w:docPart>
      <w:docPartPr>
        <w:name w:val="39AF0FAB171F458C9B181AA788763F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01113F-8544-44C5-8C45-8E10D2409BC5}"/>
      </w:docPartPr>
      <w:docPartBody>
        <w:p w:rsidR="004D3427" w:rsidRDefault="004D3427" w:rsidP="004D3427">
          <w:pPr>
            <w:pStyle w:val="39AF0FAB171F458C9B181AA788763F10"/>
          </w:pPr>
          <w:r w:rsidRPr="00D72F41">
            <w:rPr>
              <w:rStyle w:val="Zstupntext"/>
            </w:rPr>
            <w:t>Klikněte sem a zadejte text.</w:t>
          </w:r>
        </w:p>
      </w:docPartBody>
    </w:docPart>
    <w:docPart>
      <w:docPartPr>
        <w:name w:val="22D2BB5FE9624B35AC9A3B6C21381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409E36-CD4B-4E80-B2D9-93D5A63871CB}"/>
      </w:docPartPr>
      <w:docPartBody>
        <w:p w:rsidR="009E56D1" w:rsidRDefault="007740EC" w:rsidP="007740EC">
          <w:pPr>
            <w:pStyle w:val="22D2BB5FE9624B35AC9A3B6C21381E2D"/>
          </w:pPr>
          <w:r w:rsidRPr="004E4619">
            <w:rPr>
              <w:rStyle w:val="Zstupntext"/>
            </w:rPr>
            <w:t>[Předmět]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902A1"/>
    <w:rsid w:val="002B16F9"/>
    <w:rsid w:val="002E6712"/>
    <w:rsid w:val="00303665"/>
    <w:rsid w:val="00332133"/>
    <w:rsid w:val="00335E79"/>
    <w:rsid w:val="003433DD"/>
    <w:rsid w:val="00376087"/>
    <w:rsid w:val="003851F1"/>
    <w:rsid w:val="0038667C"/>
    <w:rsid w:val="00397518"/>
    <w:rsid w:val="003B1CFE"/>
    <w:rsid w:val="003D31E0"/>
    <w:rsid w:val="00402395"/>
    <w:rsid w:val="004051E1"/>
    <w:rsid w:val="00426CE5"/>
    <w:rsid w:val="004303F5"/>
    <w:rsid w:val="004329F3"/>
    <w:rsid w:val="004710B6"/>
    <w:rsid w:val="00474145"/>
    <w:rsid w:val="00475168"/>
    <w:rsid w:val="004A6C5E"/>
    <w:rsid w:val="004D3427"/>
    <w:rsid w:val="004E797A"/>
    <w:rsid w:val="004E7D75"/>
    <w:rsid w:val="005327B1"/>
    <w:rsid w:val="00553056"/>
    <w:rsid w:val="00563AF1"/>
    <w:rsid w:val="005700A3"/>
    <w:rsid w:val="005A144F"/>
    <w:rsid w:val="005B083F"/>
    <w:rsid w:val="005C3892"/>
    <w:rsid w:val="005D1CA2"/>
    <w:rsid w:val="005E684C"/>
    <w:rsid w:val="00607E08"/>
    <w:rsid w:val="00614072"/>
    <w:rsid w:val="00615786"/>
    <w:rsid w:val="00665620"/>
    <w:rsid w:val="006B4F7D"/>
    <w:rsid w:val="006C5453"/>
    <w:rsid w:val="00700C8A"/>
    <w:rsid w:val="00707D1F"/>
    <w:rsid w:val="00726EE9"/>
    <w:rsid w:val="00756E4C"/>
    <w:rsid w:val="007740EC"/>
    <w:rsid w:val="00782B50"/>
    <w:rsid w:val="00787C04"/>
    <w:rsid w:val="007A4B97"/>
    <w:rsid w:val="00807210"/>
    <w:rsid w:val="00850866"/>
    <w:rsid w:val="008566E2"/>
    <w:rsid w:val="00865EA9"/>
    <w:rsid w:val="00866496"/>
    <w:rsid w:val="00882661"/>
    <w:rsid w:val="008E26D8"/>
    <w:rsid w:val="0091102A"/>
    <w:rsid w:val="00922055"/>
    <w:rsid w:val="00953C8C"/>
    <w:rsid w:val="00961362"/>
    <w:rsid w:val="00974193"/>
    <w:rsid w:val="0099114A"/>
    <w:rsid w:val="009972D5"/>
    <w:rsid w:val="009A0BAE"/>
    <w:rsid w:val="009D0745"/>
    <w:rsid w:val="009E56D1"/>
    <w:rsid w:val="009F1E8F"/>
    <w:rsid w:val="00A067C4"/>
    <w:rsid w:val="00A15EDE"/>
    <w:rsid w:val="00A27DF0"/>
    <w:rsid w:val="00A36D85"/>
    <w:rsid w:val="00A46748"/>
    <w:rsid w:val="00A55A14"/>
    <w:rsid w:val="00AD2446"/>
    <w:rsid w:val="00B531FF"/>
    <w:rsid w:val="00B95752"/>
    <w:rsid w:val="00BA77E8"/>
    <w:rsid w:val="00BC417C"/>
    <w:rsid w:val="00C179C6"/>
    <w:rsid w:val="00C25C92"/>
    <w:rsid w:val="00C4663E"/>
    <w:rsid w:val="00C53518"/>
    <w:rsid w:val="00C77584"/>
    <w:rsid w:val="00C81E8B"/>
    <w:rsid w:val="00C97FB1"/>
    <w:rsid w:val="00CE3D8E"/>
    <w:rsid w:val="00D90A23"/>
    <w:rsid w:val="00D93A8B"/>
    <w:rsid w:val="00DD6724"/>
    <w:rsid w:val="00DF6466"/>
    <w:rsid w:val="00E05882"/>
    <w:rsid w:val="00E06587"/>
    <w:rsid w:val="00E4314A"/>
    <w:rsid w:val="00E55A04"/>
    <w:rsid w:val="00E601BB"/>
    <w:rsid w:val="00E82ACB"/>
    <w:rsid w:val="00E9281D"/>
    <w:rsid w:val="00F37E07"/>
    <w:rsid w:val="00F46CFF"/>
    <w:rsid w:val="00F65970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740EC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9AF0FAB171F458C9B181AA788763F10">
    <w:name w:val="39AF0FAB171F458C9B181AA788763F10"/>
    <w:rsid w:val="004D3427"/>
    <w:pPr>
      <w:spacing w:after="160" w:line="259" w:lineRule="auto"/>
    </w:pPr>
  </w:style>
  <w:style w:type="paragraph" w:customStyle="1" w:styleId="22D2BB5FE9624B35AC9A3B6C21381E2D">
    <w:name w:val="22D2BB5FE9624B35AC9A3B6C21381E2D"/>
    <w:rsid w:val="007740E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39D7F59-D002-455D-A314-16FF4884F8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18</Pages>
  <Words>2098</Words>
  <Characters>12381</Characters>
  <Application>Microsoft Office Word</Application>
  <DocSecurity>2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Company>Správa železnic</Company>
  <LinksUpToDate>false</LinksUpToDate>
  <CharactersWithSpaces>14451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„Modernizace trati Plzeň - Domažlice - st.hranice SRN, 3. stavba, úsek Stod (mimo) - Domažlice (včetně)“</dc:subject>
  <dc:creator>Správa železnic</dc:creator>
  <cp:keywords>2023-12</cp:keywords>
  <cp:lastModifiedBy>Šafář Karel, Ing.</cp:lastModifiedBy>
  <cp:revision>17</cp:revision>
  <cp:lastPrinted>2021-08-24T05:31:00Z</cp:lastPrinted>
  <dcterms:created xsi:type="dcterms:W3CDTF">2024-03-08T07:14:00Z</dcterms:created>
  <dcterms:modified xsi:type="dcterms:W3CDTF">2024-04-25T05:17:00Z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