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2FFEACB5" w14:textId="6EAA2361" w:rsidR="00F862D6" w:rsidRPr="003E6B9A" w:rsidRDefault="000852B0" w:rsidP="0037111D">
            <w:r w:rsidRPr="000852B0">
              <w:rPr>
                <w:rFonts w:ascii="Helvetica" w:hAnsi="Helvetica"/>
              </w:rPr>
              <w:t>4650/2024-SŽ-SSV-Ú3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F862D6">
        <w:tc>
          <w:tcPr>
            <w:tcW w:w="1020" w:type="dxa"/>
          </w:tcPr>
          <w:p w14:paraId="3534520F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333CD487" w14:textId="59DA95A0" w:rsidR="00F862D6" w:rsidRPr="00C10590" w:rsidRDefault="000852B0" w:rsidP="00CC1E2B">
            <w:pPr>
              <w:rPr>
                <w:highlight w:val="cyan"/>
              </w:rPr>
            </w:pPr>
            <w:r w:rsidRPr="00FE1557">
              <w:t>10/</w:t>
            </w:r>
            <w:r w:rsidR="00FE1557" w:rsidRPr="00FE1557">
              <w:t>20</w:t>
            </w:r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77673A"/>
        </w:tc>
        <w:tc>
          <w:tcPr>
            <w:tcW w:w="2552" w:type="dxa"/>
          </w:tcPr>
          <w:p w14:paraId="133F3BF2" w14:textId="77777777" w:rsidR="00F862D6" w:rsidRPr="003E6B9A" w:rsidRDefault="00F862D6" w:rsidP="0077673A"/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4A0EADDE" w14:textId="6E4038B0" w:rsidR="00F862D6" w:rsidRPr="003E6B9A" w:rsidRDefault="00C10590" w:rsidP="00FE3455">
            <w:r>
              <w:t>Ing. Kamila Přerovská</w:t>
            </w:r>
          </w:p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9A7568"/>
        </w:tc>
        <w:tc>
          <w:tcPr>
            <w:tcW w:w="2552" w:type="dxa"/>
          </w:tcPr>
          <w:p w14:paraId="36F90D31" w14:textId="77777777" w:rsidR="009A7568" w:rsidRPr="003E6B9A" w:rsidRDefault="009A7568" w:rsidP="009A7568"/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7448459" w14:textId="150686E2" w:rsidR="009A7568" w:rsidRPr="003E6B9A" w:rsidRDefault="00C10590" w:rsidP="009A7568">
            <w:r>
              <w:t>+420 702 164 086</w:t>
            </w:r>
          </w:p>
        </w:tc>
        <w:tc>
          <w:tcPr>
            <w:tcW w:w="823" w:type="dxa"/>
          </w:tcPr>
          <w:p w14:paraId="4A963F72" w14:textId="77777777" w:rsidR="009A7568" w:rsidRDefault="009A7568" w:rsidP="009A7568"/>
        </w:tc>
        <w:tc>
          <w:tcPr>
            <w:tcW w:w="3685" w:type="dxa"/>
            <w:vMerge/>
          </w:tcPr>
          <w:p w14:paraId="010CCE96" w14:textId="77777777" w:rsidR="009A7568" w:rsidRDefault="009A7568" w:rsidP="009A7568"/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15A7D067" w14:textId="5C152C5B" w:rsidR="009A7568" w:rsidRPr="003E6B9A" w:rsidRDefault="00FE1557" w:rsidP="006104F6">
            <w:hyperlink r:id="rId11" w:history="1">
              <w:r w:rsidR="00C10590" w:rsidRPr="009355E9">
                <w:rPr>
                  <w:rStyle w:val="Hypertextovodkaz"/>
                </w:rPr>
                <w:t>Prerovska@spravazeleznic.cz</w:t>
              </w:r>
            </w:hyperlink>
            <w:r w:rsidR="00C10590">
              <w:t xml:space="preserve"> </w:t>
            </w:r>
          </w:p>
        </w:tc>
        <w:tc>
          <w:tcPr>
            <w:tcW w:w="823" w:type="dxa"/>
          </w:tcPr>
          <w:p w14:paraId="61F2AFE5" w14:textId="77777777" w:rsidR="009A7568" w:rsidRDefault="009A7568" w:rsidP="009A7568"/>
        </w:tc>
        <w:tc>
          <w:tcPr>
            <w:tcW w:w="3685" w:type="dxa"/>
            <w:vMerge/>
          </w:tcPr>
          <w:p w14:paraId="3652D20A" w14:textId="77777777" w:rsidR="009A7568" w:rsidRDefault="009A7568" w:rsidP="009A7568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6809B2AB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0852B0">
              <w:rPr>
                <w:noProof/>
              </w:rPr>
              <w:t>26. dubna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530667C9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0836AF">
        <w:rPr>
          <w:rFonts w:eastAsia="Times New Roman" w:cs="Times New Roman"/>
          <w:lang w:eastAsia="cs-CZ"/>
        </w:rPr>
        <w:t>7</w:t>
      </w:r>
    </w:p>
    <w:p w14:paraId="25C6ADAC" w14:textId="38968B07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 </w:t>
      </w:r>
      <w:r w:rsidR="00335122">
        <w:rPr>
          <w:rFonts w:eastAsia="Calibri" w:cs="Times New Roman"/>
          <w:lang w:eastAsia="cs-CZ"/>
        </w:rPr>
        <w:tab/>
        <w:t>„</w:t>
      </w:r>
      <w:r w:rsidR="00C10590">
        <w:rPr>
          <w:rFonts w:eastAsia="Calibri" w:cs="Times New Roman"/>
          <w:b/>
          <w:bCs/>
          <w:lang w:eastAsia="cs-CZ"/>
        </w:rPr>
        <w:t>Modernizace ŽST Jihlava město</w:t>
      </w:r>
      <w:r w:rsidR="00335122">
        <w:rPr>
          <w:rFonts w:eastAsia="Calibri" w:cs="Times New Roman"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8CFADEB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724FE09E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D68FBD7" w14:textId="1C896DA8"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1</w:t>
      </w:r>
      <w:r w:rsidR="000836AF">
        <w:rPr>
          <w:rFonts w:eastAsia="Calibri" w:cs="Times New Roman"/>
          <w:b/>
          <w:lang w:eastAsia="cs-CZ"/>
        </w:rPr>
        <w:t>13</w:t>
      </w:r>
      <w:r w:rsidRPr="00BD5319">
        <w:rPr>
          <w:rFonts w:eastAsia="Calibri" w:cs="Times New Roman"/>
          <w:b/>
          <w:lang w:eastAsia="cs-CZ"/>
        </w:rPr>
        <w:t>:</w:t>
      </w:r>
    </w:p>
    <w:p w14:paraId="4C972C50" w14:textId="5E8BDF1D" w:rsidR="000836AF" w:rsidRPr="000836AF" w:rsidRDefault="000836AF" w:rsidP="000836A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0836AF">
        <w:rPr>
          <w:rFonts w:cs="Arial"/>
          <w:b/>
          <w:bCs/>
        </w:rPr>
        <w:t>SO 31-19-02.1</w:t>
      </w:r>
      <w:r w:rsidRPr="000836AF">
        <w:rPr>
          <w:rFonts w:cs="Arial"/>
        </w:rPr>
        <w:t xml:space="preserve"> – pol. č. 15 - PODKLADNÍ A VÝPLŇOVÉ VRSTVY Z PROSTÉHO BETONU C25/30 – 392,840 m3, podle soupisu prací jde o podkladní beton pod hydroizolační vanu, pod drenáž, pod dlažbu a o tvrdou ochranu izolace. Každý z těchto betonů má jinou specifikaci, pod vanu C16/20 X0, pod drenáž C20/25 XA1, pod dlažbu C25/30 XF1 a tvrdá ochrana C25/30 XF3, XC2. Neodpovídá tomu zvolená položka. Bylo by vhodnější tyto konstrukce rozdělit do jednotlivých položek, nebo alespoň použít položku “…Z BETONU </w:t>
      </w:r>
      <w:r w:rsidRPr="000836AF">
        <w:rPr>
          <w:rFonts w:cs="Arial"/>
          <w:b/>
          <w:bCs/>
        </w:rPr>
        <w:t>DO</w:t>
      </w:r>
      <w:r w:rsidRPr="000836AF">
        <w:rPr>
          <w:rFonts w:cs="Arial"/>
        </w:rPr>
        <w:t xml:space="preserve"> C25/30“. Opraví zadavatel soupis prací?</w:t>
      </w:r>
    </w:p>
    <w:p w14:paraId="3F925D6B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C536A6B" w14:textId="77777777" w:rsidR="000836AF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4164F4FF" w14:textId="61E415FB" w:rsidR="00951926" w:rsidRPr="000852B0" w:rsidRDefault="00951926" w:rsidP="000852B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0852B0">
        <w:rPr>
          <w:rFonts w:eastAsia="Calibri" w:cs="Times New Roman"/>
          <w:b/>
          <w:lang w:eastAsia="cs-CZ"/>
        </w:rPr>
        <w:t>Konstrukce byly rozděleny do jednotlivých položek.</w:t>
      </w:r>
      <w:r w:rsidR="00232CED" w:rsidRPr="000852B0">
        <w:rPr>
          <w:rFonts w:eastAsia="Calibri" w:cs="Times New Roman"/>
          <w:b/>
          <w:lang w:eastAsia="cs-CZ"/>
        </w:rPr>
        <w:t xml:space="preserve"> Byla upravena položka č. 15 a vytvořeny nové položky č. 46 a č. 47.</w:t>
      </w:r>
    </w:p>
    <w:p w14:paraId="5917B825" w14:textId="77777777" w:rsidR="00951926" w:rsidRPr="00BD5319" w:rsidRDefault="00951926" w:rsidP="00951926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52D4C36" w14:textId="77777777" w:rsidR="000836AF" w:rsidRDefault="000836AF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9C9076C" w14:textId="7F98D4EC"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0836AF">
        <w:rPr>
          <w:rFonts w:eastAsia="Calibri" w:cs="Times New Roman"/>
          <w:b/>
          <w:lang w:eastAsia="cs-CZ"/>
        </w:rPr>
        <w:t>114</w:t>
      </w:r>
      <w:r w:rsidRPr="00BD5319">
        <w:rPr>
          <w:rFonts w:eastAsia="Calibri" w:cs="Times New Roman"/>
          <w:b/>
          <w:lang w:eastAsia="cs-CZ"/>
        </w:rPr>
        <w:t>:</w:t>
      </w:r>
    </w:p>
    <w:p w14:paraId="73E12AD4" w14:textId="2034ECB2" w:rsidR="000836AF" w:rsidRPr="000836AF" w:rsidRDefault="000836AF" w:rsidP="000836A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0836AF">
        <w:rPr>
          <w:rFonts w:cs="Arial"/>
          <w:b/>
          <w:bCs/>
        </w:rPr>
        <w:t>SO 31-19-02.1</w:t>
      </w:r>
      <w:r w:rsidRPr="000836AF">
        <w:rPr>
          <w:rFonts w:cs="Arial"/>
        </w:rPr>
        <w:t xml:space="preserve"> – pol. č.  17 - VYROVNÁVACÍ A SPÁDOVÝ PROSTÝ BETON C30/37 – 53,070 m3, z výpočtu uvedeného v soupisu prací a z dokumentace není zřejmé čeho se položka týká. Může zadavatel vysvětlit účel položky a specifikovat beton dle normy?</w:t>
      </w:r>
    </w:p>
    <w:p w14:paraId="002E726F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0E8C8A5" w14:textId="2F58B31C"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774897B8" w14:textId="77777777" w:rsidR="00951926" w:rsidRPr="000852B0" w:rsidRDefault="00951926" w:rsidP="0095192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0852B0">
        <w:rPr>
          <w:rFonts w:cs="Arial"/>
          <w:b/>
        </w:rPr>
        <w:t>Položka se týká spádové vrstvy pod podlahou v tubusu podchodu. V soupisu prací byla výměra opravena.</w:t>
      </w:r>
    </w:p>
    <w:p w14:paraId="24E188BD" w14:textId="77777777" w:rsidR="000836AF" w:rsidRDefault="000836AF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915836B" w14:textId="77777777" w:rsidR="000836AF" w:rsidRPr="00BD5319" w:rsidRDefault="000836AF" w:rsidP="000836A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95F80D3" w14:textId="2609484B" w:rsidR="000836AF" w:rsidRDefault="000836AF" w:rsidP="000836AF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115</w:t>
      </w:r>
      <w:r w:rsidRPr="00BD5319">
        <w:rPr>
          <w:rFonts w:eastAsia="Calibri" w:cs="Times New Roman"/>
          <w:b/>
          <w:lang w:eastAsia="cs-CZ"/>
        </w:rPr>
        <w:t>:</w:t>
      </w:r>
    </w:p>
    <w:p w14:paraId="432D3112" w14:textId="77777777" w:rsidR="000836AF" w:rsidRPr="000836AF" w:rsidRDefault="000836AF" w:rsidP="000836AF">
      <w:pPr>
        <w:spacing w:after="160" w:line="259" w:lineRule="auto"/>
        <w:jc w:val="both"/>
        <w:rPr>
          <w:rFonts w:cs="Arial"/>
        </w:rPr>
      </w:pPr>
      <w:r w:rsidRPr="000836AF">
        <w:rPr>
          <w:rFonts w:cs="Arial"/>
          <w:b/>
          <w:bCs/>
        </w:rPr>
        <w:t>SO 31-19-02.1</w:t>
      </w:r>
      <w:r w:rsidRPr="000836AF">
        <w:rPr>
          <w:rFonts w:cs="Arial"/>
        </w:rPr>
        <w:t xml:space="preserve"> – z projektové dokumentace není úplně jasná skladba podlahy a spodní konstrukce v podchodu. Na výkrese č. 5 je uvedena skladba:</w:t>
      </w:r>
    </w:p>
    <w:p w14:paraId="37C05F60" w14:textId="77777777" w:rsidR="000836AF" w:rsidRPr="000836AF" w:rsidRDefault="000836AF" w:rsidP="000836AF">
      <w:pPr>
        <w:pStyle w:val="Odstavecseseznamem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cs="Arial"/>
        </w:rPr>
      </w:pPr>
      <w:r w:rsidRPr="000836AF">
        <w:rPr>
          <w:rFonts w:cs="Arial"/>
        </w:rPr>
        <w:t>POCHOZÍ VRSTVA Z KAMENNÉ DLAŽBY - 30MM</w:t>
      </w:r>
    </w:p>
    <w:p w14:paraId="6A17A590" w14:textId="77777777" w:rsidR="000836AF" w:rsidRPr="000836AF" w:rsidRDefault="000836AF" w:rsidP="000836AF">
      <w:pPr>
        <w:pStyle w:val="Odstavecseseznamem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cs="Arial"/>
        </w:rPr>
      </w:pPr>
      <w:r w:rsidRPr="000836AF">
        <w:rPr>
          <w:rFonts w:cs="Arial"/>
        </w:rPr>
        <w:t>LOŽNÁ VRSTVA - BETON C25/30-XF1 - 70MM</w:t>
      </w:r>
    </w:p>
    <w:p w14:paraId="28376E4A" w14:textId="77777777" w:rsidR="000836AF" w:rsidRPr="000836AF" w:rsidRDefault="000836AF" w:rsidP="000836AF">
      <w:pPr>
        <w:pStyle w:val="Odstavecseseznamem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cs="Arial"/>
        </w:rPr>
      </w:pPr>
      <w:r w:rsidRPr="000836AF">
        <w:rPr>
          <w:rFonts w:cs="Arial"/>
        </w:rPr>
        <w:t>VYROVNÁVACÍ SPÁDOVÁ VRSTVA - BETON C25/30-XF1 TL. 210-330MM</w:t>
      </w:r>
    </w:p>
    <w:p w14:paraId="718ED2B7" w14:textId="77777777" w:rsidR="000836AF" w:rsidRPr="000836AF" w:rsidRDefault="000836AF" w:rsidP="000836AF">
      <w:pPr>
        <w:pStyle w:val="Odstavecseseznamem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cs="Arial"/>
        </w:rPr>
      </w:pPr>
      <w:r w:rsidRPr="000836AF">
        <w:rPr>
          <w:rFonts w:cs="Arial"/>
        </w:rPr>
        <w:t>ŽB DESKA NOSNÉ KONSTRUKCE - BETON C30/37-XA2,XF2 - 500MM</w:t>
      </w:r>
    </w:p>
    <w:p w14:paraId="0F369B6A" w14:textId="77777777" w:rsidR="000836AF" w:rsidRPr="000836AF" w:rsidRDefault="000836AF" w:rsidP="000836AF">
      <w:pPr>
        <w:pStyle w:val="Odstavecseseznamem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cs="Arial"/>
        </w:rPr>
      </w:pPr>
      <w:r w:rsidRPr="000836AF">
        <w:rPr>
          <w:rFonts w:cs="Arial"/>
        </w:rPr>
        <w:t>TVRDÁ OCHRANA IZOLACE - BETON C25/30-XC2,XF1 - 50 MM</w:t>
      </w:r>
    </w:p>
    <w:p w14:paraId="3CF4D865" w14:textId="77777777" w:rsidR="000836AF" w:rsidRPr="000836AF" w:rsidRDefault="000836AF" w:rsidP="000836AF">
      <w:pPr>
        <w:pStyle w:val="Odstavecseseznamem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cs="Arial"/>
        </w:rPr>
      </w:pPr>
      <w:r w:rsidRPr="000836AF">
        <w:rPr>
          <w:rFonts w:cs="Arial"/>
        </w:rPr>
        <w:t>VODOTĚSNÁ IZOLACE PROTI TLAKOVÉ VODĚ - NAT. ASF. PÁSY</w:t>
      </w:r>
    </w:p>
    <w:p w14:paraId="181E7EF3" w14:textId="77777777" w:rsidR="000836AF" w:rsidRPr="000836AF" w:rsidRDefault="000836AF" w:rsidP="000836AF">
      <w:pPr>
        <w:pStyle w:val="Odstavecseseznamem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cs="Arial"/>
        </w:rPr>
      </w:pPr>
      <w:r w:rsidRPr="000836AF">
        <w:rPr>
          <w:rFonts w:cs="Arial"/>
        </w:rPr>
        <w:t>ŽB KONSTRUKCE VANY - BETON C30/37 -XF3 TL. 400 MM SE SÍTÍ</w:t>
      </w:r>
    </w:p>
    <w:p w14:paraId="64F8E51A" w14:textId="77777777" w:rsidR="000836AF" w:rsidRDefault="000836AF" w:rsidP="000836AF">
      <w:pPr>
        <w:pStyle w:val="Odstavecseseznamem"/>
        <w:numPr>
          <w:ilvl w:val="1"/>
          <w:numId w:val="8"/>
        </w:numPr>
        <w:spacing w:after="0" w:line="259" w:lineRule="auto"/>
        <w:ind w:left="567"/>
        <w:jc w:val="both"/>
        <w:rPr>
          <w:rFonts w:cs="Arial"/>
        </w:rPr>
      </w:pPr>
      <w:r w:rsidRPr="000836AF">
        <w:rPr>
          <w:rFonts w:cs="Arial"/>
        </w:rPr>
        <w:t>PODKLADNÍ BETON C16/20-X0 TL. 100 MM</w:t>
      </w:r>
    </w:p>
    <w:p w14:paraId="26EF55D2" w14:textId="77777777" w:rsidR="000836AF" w:rsidRPr="000836AF" w:rsidRDefault="000836AF" w:rsidP="000836AF">
      <w:pPr>
        <w:pStyle w:val="Odstavecseseznamem"/>
        <w:spacing w:after="0" w:line="259" w:lineRule="auto"/>
        <w:ind w:left="567"/>
        <w:jc w:val="both"/>
        <w:rPr>
          <w:rFonts w:cs="Arial"/>
        </w:rPr>
      </w:pPr>
    </w:p>
    <w:p w14:paraId="70E959F6" w14:textId="3B79F275" w:rsidR="000836AF" w:rsidRPr="000836AF" w:rsidRDefault="000836AF" w:rsidP="000836AF">
      <w:pPr>
        <w:spacing w:after="0" w:line="240" w:lineRule="auto"/>
        <w:jc w:val="both"/>
        <w:rPr>
          <w:rFonts w:eastAsia="Calibri" w:cs="Times New Roman"/>
          <w:b/>
          <w:sz w:val="12"/>
          <w:szCs w:val="12"/>
          <w:lang w:eastAsia="cs-CZ"/>
        </w:rPr>
      </w:pPr>
      <w:r w:rsidRPr="000836AF">
        <w:rPr>
          <w:rFonts w:cs="Arial"/>
        </w:rPr>
        <w:t>Tomuto popisu neodpovídají kóty uvedené na stejném výkresu. Může zadavatel jasně specifikovat skladbu a tloušťky jednotlivých vrstev podlahy a spodních konstrukcí podchodu?</w:t>
      </w:r>
    </w:p>
    <w:p w14:paraId="5FDE2080" w14:textId="77777777" w:rsidR="000836AF" w:rsidRPr="00BD5319" w:rsidRDefault="000836AF" w:rsidP="000836A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791C675" w14:textId="77777777" w:rsidR="000836AF" w:rsidRDefault="000836AF" w:rsidP="000836AF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lastRenderedPageBreak/>
        <w:t>Odpověď:</w:t>
      </w:r>
    </w:p>
    <w:p w14:paraId="7ED5932D" w14:textId="77777777" w:rsidR="00951926" w:rsidRPr="000852B0" w:rsidRDefault="00951926" w:rsidP="0095192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0852B0">
        <w:rPr>
          <w:rFonts w:cs="Arial"/>
          <w:b/>
        </w:rPr>
        <w:t>V příloze č. 5 – Podélné řezy tubusem byly upraveny kóty skladby konstrukce a popis (</w:t>
      </w:r>
      <w:proofErr w:type="spellStart"/>
      <w:r w:rsidRPr="000852B0">
        <w:rPr>
          <w:rFonts w:cs="Arial"/>
          <w:b/>
        </w:rPr>
        <w:t>tl</w:t>
      </w:r>
      <w:proofErr w:type="spellEnd"/>
      <w:r w:rsidRPr="000852B0">
        <w:rPr>
          <w:rFonts w:cs="Arial"/>
          <w:b/>
        </w:rPr>
        <w:t>. vany upravena na 300 mm)</w:t>
      </w:r>
    </w:p>
    <w:p w14:paraId="627C31B0" w14:textId="77777777" w:rsidR="00951926" w:rsidRDefault="00951926" w:rsidP="00951926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518B0F05" w14:textId="77777777" w:rsidR="00951926" w:rsidRPr="00BD5319" w:rsidRDefault="00951926" w:rsidP="00951926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87CB212" w14:textId="7381399F" w:rsidR="000836AF" w:rsidRDefault="000836AF" w:rsidP="000836AF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116</w:t>
      </w:r>
      <w:r w:rsidRPr="00BD5319">
        <w:rPr>
          <w:rFonts w:eastAsia="Calibri" w:cs="Times New Roman"/>
          <w:b/>
          <w:lang w:eastAsia="cs-CZ"/>
        </w:rPr>
        <w:t>:</w:t>
      </w:r>
    </w:p>
    <w:p w14:paraId="559C819F" w14:textId="702598AF" w:rsidR="000836AF" w:rsidRPr="000836AF" w:rsidRDefault="000836AF" w:rsidP="000836AF">
      <w:pPr>
        <w:spacing w:after="0" w:line="240" w:lineRule="auto"/>
        <w:jc w:val="both"/>
        <w:rPr>
          <w:rFonts w:eastAsia="Calibri" w:cs="Times New Roman"/>
          <w:b/>
          <w:sz w:val="12"/>
          <w:szCs w:val="12"/>
          <w:lang w:eastAsia="cs-CZ"/>
        </w:rPr>
      </w:pPr>
      <w:r w:rsidRPr="000836AF">
        <w:rPr>
          <w:rFonts w:cs="Arial"/>
        </w:rPr>
        <w:t xml:space="preserve">V soupisech prací u </w:t>
      </w:r>
      <w:r w:rsidRPr="000836AF">
        <w:rPr>
          <w:rFonts w:cs="Arial"/>
          <w:b/>
          <w:bCs/>
        </w:rPr>
        <w:t>SO 31-19-11, SO 31-19-12 a SO 31-19-13</w:t>
      </w:r>
      <w:r w:rsidRPr="000836AF">
        <w:rPr>
          <w:rFonts w:cs="Arial"/>
        </w:rPr>
        <w:t xml:space="preserve"> se objevuje položka č. 451112 - PODKL A VÝPLŇ VRSTVY Z DÍLCŮ BETON DO C12/15. Podle dokumentace nejde o prefabrikát (dílec), ale o monolitický podkladní beton. Opraví zadavatel soupisy prací?</w:t>
      </w:r>
    </w:p>
    <w:p w14:paraId="72C840B7" w14:textId="77777777" w:rsidR="000836AF" w:rsidRPr="00BD5319" w:rsidRDefault="000836AF" w:rsidP="000836A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767A711" w14:textId="77777777" w:rsidR="000836AF" w:rsidRDefault="000836AF" w:rsidP="000836AF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343D3EDC" w14:textId="55D67836" w:rsidR="00951926" w:rsidRPr="000852B0" w:rsidRDefault="00951926" w:rsidP="00951926">
      <w:pPr>
        <w:spacing w:after="0" w:line="240" w:lineRule="auto"/>
        <w:rPr>
          <w:rFonts w:eastAsia="Calibri" w:cs="Times New Roman"/>
          <w:b/>
          <w:lang w:eastAsia="cs-CZ"/>
        </w:rPr>
      </w:pPr>
      <w:r w:rsidRPr="000852B0">
        <w:rPr>
          <w:rFonts w:eastAsia="Calibri" w:cs="Times New Roman"/>
          <w:b/>
          <w:lang w:eastAsia="cs-CZ"/>
        </w:rPr>
        <w:t>V soupisu prací bylo opraveno.</w:t>
      </w:r>
    </w:p>
    <w:p w14:paraId="1FCE97B2" w14:textId="50033338" w:rsidR="00232CED" w:rsidRPr="000852B0" w:rsidRDefault="00232CED" w:rsidP="00951926">
      <w:pPr>
        <w:spacing w:after="0" w:line="240" w:lineRule="auto"/>
        <w:rPr>
          <w:rFonts w:eastAsia="Calibri" w:cs="Times New Roman"/>
          <w:b/>
          <w:lang w:eastAsia="cs-CZ"/>
        </w:rPr>
      </w:pPr>
      <w:r w:rsidRPr="000852B0">
        <w:rPr>
          <w:rFonts w:eastAsia="Calibri" w:cs="Times New Roman"/>
          <w:b/>
          <w:lang w:eastAsia="cs-CZ"/>
        </w:rPr>
        <w:t xml:space="preserve">V Soupisu prací </w:t>
      </w:r>
      <w:r w:rsidRPr="000852B0">
        <w:rPr>
          <w:rFonts w:cs="Arial"/>
          <w:b/>
          <w:bCs/>
        </w:rPr>
        <w:t>SO 31-19-11 byla položka č. 7 vymazána a nahrazena položkou č. 17.</w:t>
      </w:r>
    </w:p>
    <w:p w14:paraId="1B75B586" w14:textId="56B1DA5A" w:rsidR="00571BE7" w:rsidRPr="000852B0" w:rsidRDefault="00571BE7" w:rsidP="00571BE7">
      <w:pPr>
        <w:spacing w:after="0" w:line="240" w:lineRule="auto"/>
        <w:rPr>
          <w:rFonts w:eastAsia="Calibri" w:cs="Times New Roman"/>
          <w:b/>
          <w:lang w:eastAsia="cs-CZ"/>
        </w:rPr>
      </w:pPr>
      <w:r w:rsidRPr="000852B0">
        <w:rPr>
          <w:rFonts w:eastAsia="Calibri" w:cs="Times New Roman"/>
          <w:b/>
          <w:lang w:eastAsia="cs-CZ"/>
        </w:rPr>
        <w:t xml:space="preserve">V Soupisu prací </w:t>
      </w:r>
      <w:r w:rsidRPr="000852B0">
        <w:rPr>
          <w:rFonts w:cs="Arial"/>
          <w:b/>
          <w:bCs/>
        </w:rPr>
        <w:t>SO 31-19-12 byla položka č. 7 vymazána a nahrazena položkou č. 17.</w:t>
      </w:r>
    </w:p>
    <w:p w14:paraId="059042E2" w14:textId="3AD0E5E0" w:rsidR="00571BE7" w:rsidRPr="000852B0" w:rsidRDefault="00571BE7" w:rsidP="00571BE7">
      <w:pPr>
        <w:spacing w:after="0" w:line="240" w:lineRule="auto"/>
        <w:rPr>
          <w:rFonts w:eastAsia="Calibri" w:cs="Times New Roman"/>
          <w:b/>
          <w:lang w:eastAsia="cs-CZ"/>
        </w:rPr>
      </w:pPr>
      <w:r w:rsidRPr="000852B0">
        <w:rPr>
          <w:rFonts w:eastAsia="Calibri" w:cs="Times New Roman"/>
          <w:b/>
          <w:lang w:eastAsia="cs-CZ"/>
        </w:rPr>
        <w:t xml:space="preserve">V Soupisu prací </w:t>
      </w:r>
      <w:r w:rsidRPr="000852B0">
        <w:rPr>
          <w:rFonts w:cs="Arial"/>
          <w:b/>
          <w:bCs/>
        </w:rPr>
        <w:t>SO 31-19-13 byla položka č. 7 vymazána a nahrazena položkou č. 17.</w:t>
      </w:r>
    </w:p>
    <w:p w14:paraId="4323F75C" w14:textId="77777777" w:rsidR="00951926" w:rsidRDefault="00951926" w:rsidP="0095192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6130E66F" w14:textId="77777777" w:rsidR="000852B0" w:rsidRDefault="000852B0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4D661DE3" w14:textId="280EF745" w:rsidR="00BD5319" w:rsidRDefault="00F5397A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F5397A">
        <w:rPr>
          <w:rFonts w:eastAsia="Times New Roman" w:cs="Times New Roman"/>
          <w:b/>
          <w:lang w:eastAsia="cs-CZ"/>
        </w:rPr>
        <w:t>Dotaz č. 117:</w:t>
      </w:r>
    </w:p>
    <w:p w14:paraId="7CEB192E" w14:textId="77777777" w:rsidR="00F5397A" w:rsidRPr="00FB3D5A" w:rsidRDefault="00F5397A" w:rsidP="00F5397A">
      <w:pPr>
        <w:spacing w:after="0"/>
        <w:jc w:val="both"/>
      </w:pPr>
      <w:r w:rsidRPr="00FB3D5A">
        <w:t>Dotaz se týká PS zabezpečovacího zařízení.</w:t>
      </w:r>
    </w:p>
    <w:p w14:paraId="6231FF4E" w14:textId="77777777" w:rsidR="00F5397A" w:rsidRPr="00FB3D5A" w:rsidRDefault="00F5397A" w:rsidP="00F5397A">
      <w:pPr>
        <w:spacing w:after="0"/>
        <w:jc w:val="both"/>
      </w:pPr>
      <w:r w:rsidRPr="00FB3D5A">
        <w:t xml:space="preserve">Předpokládáme správně, že se v ŽST Jihlava město nepožaduje vybudování PAVZZ/GTN? </w:t>
      </w:r>
    </w:p>
    <w:p w14:paraId="1760F030" w14:textId="331C4E72" w:rsidR="00F5397A" w:rsidRPr="00F5397A" w:rsidRDefault="00F5397A" w:rsidP="00F5397A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FB3D5A">
        <w:t xml:space="preserve">V případě požadavku na PAVZZ/GTN, žádáme zadavatele o doplnění odpovídajících položek do soupisu prací PS 31-28-01 A </w:t>
      </w:r>
      <w:proofErr w:type="spellStart"/>
      <w:r w:rsidRPr="00FB3D5A">
        <w:t>a</w:t>
      </w:r>
      <w:proofErr w:type="spellEnd"/>
      <w:r w:rsidRPr="00FB3D5A">
        <w:t xml:space="preserve"> PS 91-28-01, např. dle OTSKP položky č. 75B231, 75B237, 75B981, 75B987.</w:t>
      </w:r>
    </w:p>
    <w:p w14:paraId="74894282" w14:textId="77777777" w:rsidR="00F5397A" w:rsidRPr="00F5397A" w:rsidRDefault="00F5397A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A773C78" w14:textId="5D946463" w:rsidR="00F5397A" w:rsidRPr="00F5397A" w:rsidRDefault="00F5397A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F5397A">
        <w:rPr>
          <w:rFonts w:eastAsia="Times New Roman" w:cs="Times New Roman"/>
          <w:b/>
          <w:lang w:eastAsia="cs-CZ"/>
        </w:rPr>
        <w:t>Odpověď:</w:t>
      </w:r>
    </w:p>
    <w:p w14:paraId="79BAA9DD" w14:textId="77777777" w:rsidR="00951926" w:rsidRPr="000852B0" w:rsidRDefault="00951926" w:rsidP="00951926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0852B0">
        <w:rPr>
          <w:rFonts w:eastAsia="Times New Roman" w:cs="Times New Roman"/>
          <w:b/>
          <w:lang w:eastAsia="cs-CZ"/>
        </w:rPr>
        <w:t xml:space="preserve">V ŽST Jihlava město nebude zřízeno JOPO pro ovládání zabezpečovacího zařízení </w:t>
      </w:r>
    </w:p>
    <w:p w14:paraId="09137D32" w14:textId="77777777" w:rsidR="00951926" w:rsidRDefault="00951926" w:rsidP="00951926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4BB6AF05" w14:textId="77777777" w:rsidR="00951926" w:rsidRDefault="00951926" w:rsidP="0095192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3BFA4B0F" w14:textId="2FE269F1" w:rsidR="00F5397A" w:rsidRDefault="00F5397A" w:rsidP="00F5397A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F5397A">
        <w:rPr>
          <w:rFonts w:eastAsia="Times New Roman" w:cs="Times New Roman"/>
          <w:b/>
          <w:lang w:eastAsia="cs-CZ"/>
        </w:rPr>
        <w:t>Dotaz č. 11</w:t>
      </w:r>
      <w:r>
        <w:rPr>
          <w:rFonts w:eastAsia="Times New Roman" w:cs="Times New Roman"/>
          <w:b/>
          <w:lang w:eastAsia="cs-CZ"/>
        </w:rPr>
        <w:t>8</w:t>
      </w:r>
      <w:r w:rsidRPr="00F5397A">
        <w:rPr>
          <w:rFonts w:eastAsia="Times New Roman" w:cs="Times New Roman"/>
          <w:b/>
          <w:lang w:eastAsia="cs-CZ"/>
        </w:rPr>
        <w:t>:</w:t>
      </w:r>
    </w:p>
    <w:p w14:paraId="75762556" w14:textId="77777777" w:rsidR="00F5397A" w:rsidRPr="00FB3D5A" w:rsidRDefault="00F5397A" w:rsidP="00F5397A">
      <w:r w:rsidRPr="00FB3D5A">
        <w:rPr>
          <w:b/>
        </w:rPr>
        <w:t xml:space="preserve">PS 31-28-01 A – „Jihlava město, SZZ“: </w:t>
      </w:r>
      <w:r w:rsidRPr="00FB3D5A">
        <w:t>Ve výkazu výměr se nacházejí následující položky:</w:t>
      </w:r>
    </w:p>
    <w:p w14:paraId="50833AAB" w14:textId="77777777" w:rsidR="00F5397A" w:rsidRPr="00FB3D5A" w:rsidRDefault="00F5397A" w:rsidP="00F5397A">
      <w:pPr>
        <w:ind w:left="-709"/>
      </w:pPr>
      <w:r w:rsidRPr="00FB3D5A">
        <w:rPr>
          <w:noProof/>
          <w:lang w:eastAsia="cs-CZ"/>
        </w:rPr>
        <w:drawing>
          <wp:inline distT="0" distB="0" distL="0" distR="0" wp14:anchorId="107745F4" wp14:editId="4AC34921">
            <wp:extent cx="6645910" cy="247703"/>
            <wp:effectExtent l="0" t="0" r="254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247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F29621" w14:textId="556EA330" w:rsidR="00F5397A" w:rsidRPr="00F5397A" w:rsidRDefault="00F5397A" w:rsidP="00F5397A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FB3D5A">
        <w:t>Domníváme se, že se jedná o baterie záložního napájení SZZ. Dle technické specifikace položky č. 123 (KOMPLETNÍ NAPÁJECÍ SYSTÉM PŘES 10 DO 50 KVA - DODÁVKA I MONTÁŽ) mají být baterie součástí této položky. Žádáme zadavatele o prověření účelu využití položek č. 41 a 42.</w:t>
      </w:r>
    </w:p>
    <w:p w14:paraId="0C1E51FF" w14:textId="77777777" w:rsidR="00F5397A" w:rsidRPr="00F5397A" w:rsidRDefault="00F5397A" w:rsidP="00F5397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23C6B6C" w14:textId="77777777" w:rsidR="00F5397A" w:rsidRPr="00F5397A" w:rsidRDefault="00F5397A" w:rsidP="00F5397A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F5397A">
        <w:rPr>
          <w:rFonts w:eastAsia="Times New Roman" w:cs="Times New Roman"/>
          <w:b/>
          <w:lang w:eastAsia="cs-CZ"/>
        </w:rPr>
        <w:t>Odpověď:</w:t>
      </w:r>
    </w:p>
    <w:p w14:paraId="1AF92446" w14:textId="77777777" w:rsidR="00951926" w:rsidRPr="000852B0" w:rsidRDefault="00951926" w:rsidP="00951926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0852B0">
        <w:rPr>
          <w:rFonts w:eastAsia="Times New Roman" w:cs="Times New Roman"/>
          <w:b/>
          <w:lang w:eastAsia="cs-CZ"/>
        </w:rPr>
        <w:t>Pokud jsou baterie součástí kompletního napájecího systému, nejsou tyto položky potřeba.</w:t>
      </w:r>
    </w:p>
    <w:p w14:paraId="62F15623" w14:textId="77777777" w:rsidR="00951926" w:rsidRDefault="00951926" w:rsidP="00951926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5F826C35" w14:textId="77777777" w:rsidR="00951926" w:rsidRDefault="00951926" w:rsidP="0095192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7E4E957A" w14:textId="5C5A1592" w:rsidR="00F5397A" w:rsidRDefault="00F5397A" w:rsidP="00F5397A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F5397A">
        <w:rPr>
          <w:rFonts w:eastAsia="Times New Roman" w:cs="Times New Roman"/>
          <w:b/>
          <w:lang w:eastAsia="cs-CZ"/>
        </w:rPr>
        <w:t>Dotaz č. 11</w:t>
      </w:r>
      <w:r>
        <w:rPr>
          <w:rFonts w:eastAsia="Times New Roman" w:cs="Times New Roman"/>
          <w:b/>
          <w:lang w:eastAsia="cs-CZ"/>
        </w:rPr>
        <w:t>9</w:t>
      </w:r>
      <w:r w:rsidRPr="00F5397A">
        <w:rPr>
          <w:rFonts w:eastAsia="Times New Roman" w:cs="Times New Roman"/>
          <w:b/>
          <w:lang w:eastAsia="cs-CZ"/>
        </w:rPr>
        <w:t>:</w:t>
      </w:r>
    </w:p>
    <w:p w14:paraId="47BD81B8" w14:textId="77777777" w:rsidR="00F5397A" w:rsidRPr="00FB3D5A" w:rsidRDefault="00F5397A" w:rsidP="00F5397A">
      <w:pPr>
        <w:spacing w:after="0"/>
        <w:jc w:val="both"/>
      </w:pPr>
      <w:r w:rsidRPr="00FB3D5A">
        <w:rPr>
          <w:b/>
        </w:rPr>
        <w:t>PS 31-28-01 A – „Jihlava město, SZZ“:</w:t>
      </w:r>
      <w:r w:rsidRPr="00FB3D5A">
        <w:t xml:space="preserve"> V technické zprávě se uvádí:</w:t>
      </w:r>
    </w:p>
    <w:p w14:paraId="4C265273" w14:textId="77777777" w:rsidR="00F5397A" w:rsidRPr="00FB3D5A" w:rsidRDefault="00F5397A" w:rsidP="00F5397A">
      <w:pPr>
        <w:spacing w:after="0"/>
        <w:jc w:val="both"/>
      </w:pPr>
      <w:r w:rsidRPr="00FB3D5A">
        <w:t>„Na mostě v km 90,121 budou zabezpečovací a sdělovací kabely umístěny společně v betonovém pochozím žlabu v úrovni železničního svršku vlevo od osy koleje v směru staničení. Na mostě v km 91,358 není pro pochozí žlab dostatek místa, proto budou zabezpečovací a sdělovací kabely uloženy společné v plastovém žlabu ZEKAN 4, který bude zapuštěn v železničním svršku s krytím cca 15 cm.“</w:t>
      </w:r>
    </w:p>
    <w:p w14:paraId="7535E11D" w14:textId="184D77A8" w:rsidR="00F5397A" w:rsidRPr="00FB3D5A" w:rsidRDefault="00F5397A" w:rsidP="00F5397A">
      <w:pPr>
        <w:spacing w:after="0"/>
        <w:jc w:val="both"/>
      </w:pPr>
      <w:r>
        <w:t>a</w:t>
      </w:r>
      <w:r w:rsidRPr="00FB3D5A">
        <w:t>) Domníváme se správně, že pochozí žlaby jsou součástí SO a nikoliv tohoto PS? Pokud ne, které položky jsou určeny pro vybudování betonových pochozích žlabů na mostě v km 90,121?</w:t>
      </w:r>
    </w:p>
    <w:p w14:paraId="2F09FF7C" w14:textId="77777777" w:rsidR="00F5397A" w:rsidRPr="00FB3D5A" w:rsidRDefault="00F5397A" w:rsidP="00F5397A">
      <w:pPr>
        <w:spacing w:after="0"/>
        <w:jc w:val="both"/>
      </w:pPr>
      <w:r w:rsidRPr="00FB3D5A">
        <w:t>b) V zadávací dokumentaci jsme nenalezli bližší specifikaci těchto pochozích žlabů. Žádáme zadavatele o bližší doplnění (rozměry; výkres apod.) o jaké pochozí žlaby se jedná.</w:t>
      </w:r>
    </w:p>
    <w:p w14:paraId="50C59A4E" w14:textId="2D9B0BE5" w:rsidR="00F5397A" w:rsidRPr="00F5397A" w:rsidRDefault="00F5397A" w:rsidP="00F5397A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FB3D5A">
        <w:t>c) Žádáme zadavatele o prověření, součástí kterého PS/SO a které položky je vybudování plastových žlabů ZEKAN 4 na mostě v km 91,358?</w:t>
      </w:r>
    </w:p>
    <w:p w14:paraId="27C967CD" w14:textId="77777777" w:rsidR="00F5397A" w:rsidRPr="00F5397A" w:rsidRDefault="00F5397A" w:rsidP="00F5397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749FEE53" w14:textId="77777777" w:rsidR="00F5397A" w:rsidRPr="00F5397A" w:rsidRDefault="00F5397A" w:rsidP="00F5397A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F5397A">
        <w:rPr>
          <w:rFonts w:eastAsia="Times New Roman" w:cs="Times New Roman"/>
          <w:b/>
          <w:lang w:eastAsia="cs-CZ"/>
        </w:rPr>
        <w:t>Odpověď:</w:t>
      </w:r>
    </w:p>
    <w:p w14:paraId="2784888C" w14:textId="77777777" w:rsidR="00951926" w:rsidRPr="000852B0" w:rsidRDefault="00951926" w:rsidP="00951926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0852B0">
        <w:rPr>
          <w:rFonts w:eastAsia="Times New Roman" w:cs="Times New Roman"/>
          <w:b/>
          <w:lang w:eastAsia="cs-CZ"/>
        </w:rPr>
        <w:t>a) pochozí žlaby jsou součásti SO 30-19-91 a SO 32-19-91</w:t>
      </w:r>
    </w:p>
    <w:p w14:paraId="22773A9A" w14:textId="77777777" w:rsidR="00951926" w:rsidRPr="000852B0" w:rsidRDefault="00951926" w:rsidP="00951926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0852B0">
        <w:rPr>
          <w:rFonts w:eastAsia="Times New Roman" w:cs="Times New Roman"/>
          <w:b/>
          <w:lang w:eastAsia="cs-CZ"/>
        </w:rPr>
        <w:t>b) bližší specifikace jsou uvedeny v objektech SO 30-19-91 a SO 32-19-91</w:t>
      </w:r>
    </w:p>
    <w:p w14:paraId="530FF452" w14:textId="77777777" w:rsidR="00951926" w:rsidRPr="000852B0" w:rsidRDefault="00951926" w:rsidP="00951926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0852B0">
        <w:rPr>
          <w:rFonts w:eastAsia="Times New Roman" w:cs="Times New Roman"/>
          <w:b/>
          <w:lang w:eastAsia="cs-CZ"/>
        </w:rPr>
        <w:t>c) pochozí žlaby jsou součásti SO 30-19-91 a SO 32-19-91</w:t>
      </w:r>
    </w:p>
    <w:p w14:paraId="261CC77B" w14:textId="77777777" w:rsidR="00951926" w:rsidRDefault="00951926" w:rsidP="00951926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391D7D6B" w14:textId="77777777" w:rsidR="00951926" w:rsidRDefault="00951926" w:rsidP="0095192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390C5100" w14:textId="19AF2562" w:rsidR="00F5397A" w:rsidRDefault="00F5397A" w:rsidP="00F5397A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F5397A">
        <w:rPr>
          <w:rFonts w:eastAsia="Times New Roman" w:cs="Times New Roman"/>
          <w:b/>
          <w:lang w:eastAsia="cs-CZ"/>
        </w:rPr>
        <w:lastRenderedPageBreak/>
        <w:t>Dotaz č. 1</w:t>
      </w:r>
      <w:r>
        <w:rPr>
          <w:rFonts w:eastAsia="Times New Roman" w:cs="Times New Roman"/>
          <w:b/>
          <w:lang w:eastAsia="cs-CZ"/>
        </w:rPr>
        <w:t>20</w:t>
      </w:r>
      <w:r w:rsidRPr="00F5397A">
        <w:rPr>
          <w:rFonts w:eastAsia="Times New Roman" w:cs="Times New Roman"/>
          <w:b/>
          <w:lang w:eastAsia="cs-CZ"/>
        </w:rPr>
        <w:t>:</w:t>
      </w:r>
    </w:p>
    <w:p w14:paraId="0F901FBC" w14:textId="77777777" w:rsidR="00F5397A" w:rsidRPr="00FB3D5A" w:rsidRDefault="00F5397A" w:rsidP="00F5397A">
      <w:pPr>
        <w:spacing w:after="0"/>
        <w:jc w:val="both"/>
      </w:pPr>
      <w:r w:rsidRPr="00FB3D5A">
        <w:rPr>
          <w:b/>
        </w:rPr>
        <w:t xml:space="preserve">PS 31-28-01 A – „Jihlava město, SZZ“, PS 30-28-01 – „TZZ Rantířov - Jihlava město“: </w:t>
      </w:r>
      <w:r w:rsidRPr="00FB3D5A">
        <w:t xml:space="preserve"> V technických zprávách uvedených PS se uvádí: „V případě existencí sítí SPS Brno bude nutné zajistit jejich ochranu a výkopové práce se provedou ručně.“</w:t>
      </w:r>
    </w:p>
    <w:p w14:paraId="271E2612" w14:textId="77777777" w:rsidR="00F5397A" w:rsidRPr="00FB3D5A" w:rsidRDefault="00F5397A" w:rsidP="00F5397A">
      <w:pPr>
        <w:spacing w:after="0"/>
        <w:jc w:val="both"/>
      </w:pPr>
      <w:r w:rsidRPr="00FB3D5A">
        <w:t xml:space="preserve">V zadávací dokumentaci jsme nenalezli bližší informace k případné existenci sítí SPS Brno. Domníváme se správně, </w:t>
      </w:r>
    </w:p>
    <w:p w14:paraId="326CB608" w14:textId="4AA751E9" w:rsidR="00F5397A" w:rsidRPr="00F5397A" w:rsidRDefault="00F5397A" w:rsidP="00F5397A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FB3D5A">
        <w:t>že celá záležitost bude řešena technicky i nákladově až při realizaci, dle místních poměrů a požadavků stavby?</w:t>
      </w:r>
    </w:p>
    <w:p w14:paraId="288C39C9" w14:textId="77777777" w:rsidR="00F5397A" w:rsidRPr="00F5397A" w:rsidRDefault="00F5397A" w:rsidP="00F5397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26919655" w14:textId="77777777" w:rsidR="00F5397A" w:rsidRPr="00F5397A" w:rsidRDefault="00F5397A" w:rsidP="00F5397A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F5397A">
        <w:rPr>
          <w:rFonts w:eastAsia="Times New Roman" w:cs="Times New Roman"/>
          <w:b/>
          <w:lang w:eastAsia="cs-CZ"/>
        </w:rPr>
        <w:t>Odpověď:</w:t>
      </w:r>
    </w:p>
    <w:p w14:paraId="6DE074E8" w14:textId="77777777" w:rsidR="00951926" w:rsidRPr="000852B0" w:rsidRDefault="00951926" w:rsidP="00951926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0852B0">
        <w:rPr>
          <w:rFonts w:eastAsia="Times New Roman" w:cs="Times New Roman"/>
          <w:b/>
          <w:lang w:eastAsia="cs-CZ"/>
        </w:rPr>
        <w:t>Ano.</w:t>
      </w:r>
    </w:p>
    <w:p w14:paraId="56F1DA65" w14:textId="77777777" w:rsidR="00951926" w:rsidRDefault="00951926" w:rsidP="00951926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1754471C" w14:textId="77777777" w:rsidR="00951926" w:rsidRDefault="00951926" w:rsidP="0095192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1AF17FB8" w14:textId="02733E2C" w:rsidR="00F5397A" w:rsidRDefault="00F5397A" w:rsidP="00F5397A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F5397A">
        <w:rPr>
          <w:rFonts w:eastAsia="Times New Roman" w:cs="Times New Roman"/>
          <w:b/>
          <w:lang w:eastAsia="cs-CZ"/>
        </w:rPr>
        <w:t>Dotaz č. 1</w:t>
      </w:r>
      <w:r>
        <w:rPr>
          <w:rFonts w:eastAsia="Times New Roman" w:cs="Times New Roman"/>
          <w:b/>
          <w:lang w:eastAsia="cs-CZ"/>
        </w:rPr>
        <w:t>21</w:t>
      </w:r>
      <w:r w:rsidRPr="00F5397A">
        <w:rPr>
          <w:rFonts w:eastAsia="Times New Roman" w:cs="Times New Roman"/>
          <w:b/>
          <w:lang w:eastAsia="cs-CZ"/>
        </w:rPr>
        <w:t>:</w:t>
      </w:r>
    </w:p>
    <w:p w14:paraId="303DE992" w14:textId="523663B3" w:rsidR="00F5397A" w:rsidRPr="00F5397A" w:rsidRDefault="00F5397A" w:rsidP="00F5397A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FB3D5A">
        <w:rPr>
          <w:b/>
          <w:bCs/>
        </w:rPr>
        <w:t>PS 29-28-01 – „</w:t>
      </w:r>
      <w:proofErr w:type="spellStart"/>
      <w:r w:rsidRPr="00FB3D5A">
        <w:rPr>
          <w:b/>
          <w:bCs/>
        </w:rPr>
        <w:t>Úvazka</w:t>
      </w:r>
      <w:proofErr w:type="spellEnd"/>
      <w:r w:rsidRPr="00FB3D5A">
        <w:rPr>
          <w:b/>
          <w:bCs/>
        </w:rPr>
        <w:t xml:space="preserve"> TZZ v ŽST Rantířov“. </w:t>
      </w:r>
      <w:r w:rsidRPr="00FB3D5A">
        <w:t>Ve výkazu výměr se nachází položka: „PŘEZKOUŠENÍ A REGULACE AUTOMATICKÉHO BLOKU A KOLEJOVÝCH OBVODŮ PRO JEDNU TRATOVOU KOLEJ V JEDNOM SMĚRU“ v množství 2 ks. Podle ZD se předpokládá vybudování nového automatického hradla a jakožto prostředky pro zjišťování volnosti kolejí mají být i nadále využity PN. Kolejové obvody se v kolejišti dle ZD nevyskytují. Chápeme správně, že je položkou myšleno spíše přezkoušení automatického hradla a počítačů náprav?</w:t>
      </w:r>
    </w:p>
    <w:p w14:paraId="3DBD874B" w14:textId="77777777" w:rsidR="00F5397A" w:rsidRPr="00F5397A" w:rsidRDefault="00F5397A" w:rsidP="00F5397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2AFC0CBB" w14:textId="77777777" w:rsidR="00F5397A" w:rsidRPr="00F5397A" w:rsidRDefault="00F5397A" w:rsidP="00F5397A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F5397A">
        <w:rPr>
          <w:rFonts w:eastAsia="Times New Roman" w:cs="Times New Roman"/>
          <w:b/>
          <w:lang w:eastAsia="cs-CZ"/>
        </w:rPr>
        <w:t>Odpověď:</w:t>
      </w:r>
    </w:p>
    <w:p w14:paraId="6290A0EC" w14:textId="77777777" w:rsidR="00951926" w:rsidRPr="000852B0" w:rsidRDefault="00951926" w:rsidP="00951926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0852B0">
        <w:rPr>
          <w:rFonts w:eastAsia="Times New Roman" w:cs="Times New Roman"/>
          <w:b/>
          <w:lang w:eastAsia="cs-CZ"/>
        </w:rPr>
        <w:t>Ano.</w:t>
      </w:r>
    </w:p>
    <w:p w14:paraId="617A78FD" w14:textId="77777777" w:rsidR="00951926" w:rsidRDefault="00951926" w:rsidP="00951926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32807A65" w14:textId="77777777" w:rsidR="00951926" w:rsidRDefault="00951926" w:rsidP="0095192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42E7BBCB" w14:textId="1C1176F9" w:rsidR="00F5397A" w:rsidRDefault="00F5397A" w:rsidP="00F5397A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F5397A">
        <w:rPr>
          <w:rFonts w:eastAsia="Times New Roman" w:cs="Times New Roman"/>
          <w:b/>
          <w:lang w:eastAsia="cs-CZ"/>
        </w:rPr>
        <w:t>Dotaz č. 1</w:t>
      </w:r>
      <w:r>
        <w:rPr>
          <w:rFonts w:eastAsia="Times New Roman" w:cs="Times New Roman"/>
          <w:b/>
          <w:lang w:eastAsia="cs-CZ"/>
        </w:rPr>
        <w:t>22</w:t>
      </w:r>
      <w:r w:rsidRPr="00F5397A">
        <w:rPr>
          <w:rFonts w:eastAsia="Times New Roman" w:cs="Times New Roman"/>
          <w:b/>
          <w:lang w:eastAsia="cs-CZ"/>
        </w:rPr>
        <w:t>:</w:t>
      </w:r>
    </w:p>
    <w:p w14:paraId="50653812" w14:textId="77777777" w:rsidR="00F5397A" w:rsidRPr="00FB3D5A" w:rsidRDefault="00F5397A" w:rsidP="00F5397A">
      <w:pPr>
        <w:spacing w:after="0"/>
      </w:pPr>
      <w:r w:rsidRPr="00FB3D5A">
        <w:rPr>
          <w:b/>
        </w:rPr>
        <w:t xml:space="preserve">PS 31-28-01 A – „Jihlava město, SZZ“: </w:t>
      </w:r>
      <w:r w:rsidRPr="00FB3D5A">
        <w:t>Ve výkazu výměr se nacházejí položky:</w:t>
      </w:r>
    </w:p>
    <w:p w14:paraId="5624E4D4" w14:textId="77777777" w:rsidR="00F5397A" w:rsidRPr="00FB3D5A" w:rsidRDefault="00F5397A" w:rsidP="00F5397A">
      <w:pPr>
        <w:spacing w:after="0"/>
        <w:ind w:left="-709"/>
      </w:pPr>
      <w:r w:rsidRPr="00FB3D5A">
        <w:rPr>
          <w:noProof/>
          <w:lang w:eastAsia="cs-CZ"/>
        </w:rPr>
        <w:drawing>
          <wp:inline distT="0" distB="0" distL="0" distR="0" wp14:anchorId="428E303F" wp14:editId="63DDA6A5">
            <wp:extent cx="6645910" cy="126188"/>
            <wp:effectExtent l="0" t="0" r="0" b="7620"/>
            <wp:docPr id="2018023798" name="Obrázek 20180237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1261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6B6E22" w14:textId="77777777" w:rsidR="00F5397A" w:rsidRPr="00FB3D5A" w:rsidRDefault="00F5397A" w:rsidP="00F5397A">
      <w:pPr>
        <w:spacing w:after="0"/>
        <w:ind w:left="-709"/>
      </w:pPr>
      <w:r w:rsidRPr="00FB3D5A">
        <w:rPr>
          <w:noProof/>
          <w:lang w:eastAsia="cs-CZ"/>
        </w:rPr>
        <w:drawing>
          <wp:inline distT="0" distB="0" distL="0" distR="0" wp14:anchorId="494EE5E7" wp14:editId="72D6A036">
            <wp:extent cx="6645910" cy="126188"/>
            <wp:effectExtent l="0" t="0" r="0" b="7620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1261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6CF562" w14:textId="77777777" w:rsidR="00F5397A" w:rsidRPr="00FB3D5A" w:rsidRDefault="00F5397A" w:rsidP="00F5397A">
      <w:pPr>
        <w:spacing w:after="0"/>
        <w:jc w:val="both"/>
      </w:pPr>
      <w:r w:rsidRPr="00FB3D5A">
        <w:t xml:space="preserve">a) Množství u této položky se neshoduje s množstvím dle tabulky chrániček (příloha č. 10). V této tabulce je uveden požadavek vybudovat u každého protlaku 2 ks chrániček </w:t>
      </w:r>
      <w:proofErr w:type="spellStart"/>
      <w:r w:rsidRPr="00FB3D5A">
        <w:t>Novotub</w:t>
      </w:r>
      <w:proofErr w:type="spellEnd"/>
      <w:r w:rsidRPr="00FB3D5A">
        <w:t xml:space="preserve"> 160. Žádáme zadavatele o prověření množství požadovaných protlaků s reflektováním 2 ks chrániček (protlaků) v každém jednotlivém místě.</w:t>
      </w:r>
    </w:p>
    <w:p w14:paraId="330E5AB6" w14:textId="77777777" w:rsidR="00F5397A" w:rsidRPr="00FB3D5A" w:rsidRDefault="00F5397A" w:rsidP="00F5397A">
      <w:pPr>
        <w:spacing w:after="0"/>
        <w:jc w:val="both"/>
      </w:pPr>
      <w:r w:rsidRPr="00FB3D5A">
        <w:t>b) Tabulka chrániček dále uvádí: „Podchod pod koleje je možné vybudovat i bez protlaku, v čase budování kolejového spodku“. Jakým způsobem je s těmito případnými protlaky uvažováno v soupisu prací?</w:t>
      </w:r>
    </w:p>
    <w:p w14:paraId="159D58D2" w14:textId="48BAD51A" w:rsidR="00F5397A" w:rsidRPr="00F5397A" w:rsidRDefault="00F5397A" w:rsidP="00F5397A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FB3D5A">
        <w:t>c) Množství chrániček (pol. č. 7) neodpovídá množství dle tabulky chrániček (příloha č. 10). Žádáme zadavatele o prověření.</w:t>
      </w:r>
    </w:p>
    <w:p w14:paraId="1344DA87" w14:textId="77777777" w:rsidR="00B8189D" w:rsidRPr="00F5397A" w:rsidRDefault="00B8189D" w:rsidP="00F5397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A141968" w14:textId="77777777" w:rsidR="00F5397A" w:rsidRPr="00F5397A" w:rsidRDefault="00F5397A" w:rsidP="00F5397A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F5397A">
        <w:rPr>
          <w:rFonts w:eastAsia="Times New Roman" w:cs="Times New Roman"/>
          <w:b/>
          <w:lang w:eastAsia="cs-CZ"/>
        </w:rPr>
        <w:t>Odpověď:</w:t>
      </w:r>
    </w:p>
    <w:p w14:paraId="7E9CC779" w14:textId="77777777" w:rsidR="00951926" w:rsidRPr="000852B0" w:rsidRDefault="00951926" w:rsidP="000852B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0852B0">
        <w:rPr>
          <w:rFonts w:eastAsia="Calibri" w:cs="Times New Roman"/>
          <w:b/>
          <w:lang w:eastAsia="cs-CZ"/>
        </w:rPr>
        <w:t>a) V soupisu prací pro PS 31-28-01 A bylo opraveno množství u uvedených položek.</w:t>
      </w:r>
    </w:p>
    <w:p w14:paraId="5F9D63A4" w14:textId="77777777" w:rsidR="00951926" w:rsidRPr="000852B0" w:rsidRDefault="00951926" w:rsidP="000852B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0852B0">
        <w:rPr>
          <w:rFonts w:eastAsia="Calibri" w:cs="Times New Roman"/>
          <w:b/>
          <w:lang w:eastAsia="cs-CZ"/>
        </w:rPr>
        <w:t>b) v soupisu prací je uvažováno s protlaky. Pokud bude možné uložit chráničky v době budovaní kolejového spodku, položky pro protlaky se neuplatní.</w:t>
      </w:r>
    </w:p>
    <w:p w14:paraId="34047FFE" w14:textId="77777777" w:rsidR="00951926" w:rsidRPr="000852B0" w:rsidRDefault="00951926" w:rsidP="000852B0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0852B0">
        <w:rPr>
          <w:rFonts w:eastAsia="Calibri" w:cs="Times New Roman"/>
          <w:b/>
          <w:lang w:eastAsia="cs-CZ"/>
        </w:rPr>
        <w:t>c) viz bod a)</w:t>
      </w:r>
    </w:p>
    <w:p w14:paraId="2BAEFEF4" w14:textId="77777777" w:rsidR="00951926" w:rsidRDefault="00951926" w:rsidP="00951926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5B6BDC03" w14:textId="77777777" w:rsidR="000852B0" w:rsidRDefault="000852B0" w:rsidP="00F5397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0108B6F" w14:textId="2C051E65" w:rsidR="00F5397A" w:rsidRDefault="00F5397A" w:rsidP="00F5397A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F5397A">
        <w:rPr>
          <w:rFonts w:eastAsia="Times New Roman" w:cs="Times New Roman"/>
          <w:b/>
          <w:lang w:eastAsia="cs-CZ"/>
        </w:rPr>
        <w:t>Dotaz č. 1</w:t>
      </w:r>
      <w:r>
        <w:rPr>
          <w:rFonts w:eastAsia="Times New Roman" w:cs="Times New Roman"/>
          <w:b/>
          <w:lang w:eastAsia="cs-CZ"/>
        </w:rPr>
        <w:t>23</w:t>
      </w:r>
      <w:r w:rsidRPr="00F5397A">
        <w:rPr>
          <w:rFonts w:eastAsia="Times New Roman" w:cs="Times New Roman"/>
          <w:b/>
          <w:lang w:eastAsia="cs-CZ"/>
        </w:rPr>
        <w:t>:</w:t>
      </w:r>
    </w:p>
    <w:p w14:paraId="2CA417B1" w14:textId="77777777" w:rsidR="00F5397A" w:rsidRPr="00FB3D5A" w:rsidRDefault="00F5397A" w:rsidP="00F5397A">
      <w:pPr>
        <w:spacing w:after="0"/>
      </w:pPr>
      <w:r w:rsidRPr="00FB3D5A">
        <w:rPr>
          <w:b/>
        </w:rPr>
        <w:t>PS 31-28-01 A – „Jihlava město, SZZ“:</w:t>
      </w:r>
      <w:r w:rsidRPr="00FB3D5A">
        <w:t xml:space="preserve"> V technické zprávě se uvádí: „Kabely budou uloženy v plastových žlabech nebo chráničkách uložených ve výkopu.“</w:t>
      </w:r>
    </w:p>
    <w:p w14:paraId="2E2DB8D2" w14:textId="77777777" w:rsidR="00F5397A" w:rsidRPr="00FB3D5A" w:rsidRDefault="00F5397A" w:rsidP="00F5397A">
      <w:pPr>
        <w:spacing w:after="0"/>
      </w:pPr>
      <w:r w:rsidRPr="00FB3D5A">
        <w:t>Ve výkazu výměr se nacházejí položky:</w:t>
      </w:r>
    </w:p>
    <w:p w14:paraId="2B1809C3" w14:textId="77777777" w:rsidR="00F5397A" w:rsidRPr="00FB3D5A" w:rsidRDefault="00F5397A" w:rsidP="00F5397A">
      <w:pPr>
        <w:spacing w:after="0"/>
        <w:ind w:left="-709"/>
      </w:pPr>
      <w:r w:rsidRPr="00FB3D5A">
        <w:rPr>
          <w:noProof/>
          <w:lang w:eastAsia="cs-CZ"/>
        </w:rPr>
        <w:drawing>
          <wp:inline distT="0" distB="0" distL="0" distR="0" wp14:anchorId="588849F9" wp14:editId="7F8AB2BD">
            <wp:extent cx="6645910" cy="126188"/>
            <wp:effectExtent l="0" t="0" r="0" b="7620"/>
            <wp:docPr id="13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1261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3B3D87" w14:textId="77777777" w:rsidR="00F5397A" w:rsidRPr="00FB3D5A" w:rsidRDefault="00F5397A" w:rsidP="00F5397A">
      <w:pPr>
        <w:spacing w:after="0"/>
        <w:ind w:left="-709"/>
      </w:pPr>
      <w:r w:rsidRPr="00FB3D5A">
        <w:rPr>
          <w:noProof/>
          <w:lang w:eastAsia="cs-CZ"/>
        </w:rPr>
        <w:drawing>
          <wp:inline distT="0" distB="0" distL="0" distR="0" wp14:anchorId="06F80256" wp14:editId="737E5283">
            <wp:extent cx="6645910" cy="126188"/>
            <wp:effectExtent l="0" t="0" r="0" b="7620"/>
            <wp:docPr id="14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1261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B44D04" w14:textId="77777777" w:rsidR="00F5397A" w:rsidRPr="00FB3D5A" w:rsidRDefault="00F5397A" w:rsidP="00F5397A">
      <w:pPr>
        <w:spacing w:after="0"/>
        <w:jc w:val="both"/>
      </w:pPr>
      <w:r w:rsidRPr="00FB3D5A">
        <w:t>Předpokládáme správně, že:</w:t>
      </w:r>
    </w:p>
    <w:p w14:paraId="42FB7EA6" w14:textId="77777777" w:rsidR="00F5397A" w:rsidRPr="00FB3D5A" w:rsidRDefault="00F5397A" w:rsidP="00F5397A">
      <w:pPr>
        <w:spacing w:after="0"/>
        <w:jc w:val="both"/>
      </w:pPr>
      <w:r w:rsidRPr="00FB3D5A">
        <w:t>a) žlaby budou použity v trase ve stanici mezi krajními výhybkami (km 91,331 – 90,175)?</w:t>
      </w:r>
    </w:p>
    <w:p w14:paraId="2784CC73" w14:textId="45368B3C" w:rsidR="00F5397A" w:rsidRPr="00F5397A" w:rsidRDefault="00F5397A" w:rsidP="00F5397A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FB3D5A">
        <w:t>b) výkop bude krytý fólií od krajích výhybek směrem do tratí?</w:t>
      </w:r>
    </w:p>
    <w:p w14:paraId="25C20249" w14:textId="77777777" w:rsidR="00F5397A" w:rsidRPr="00F5397A" w:rsidRDefault="00F5397A" w:rsidP="00F5397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1EDE5FA5" w14:textId="77777777" w:rsidR="00F5397A" w:rsidRPr="00F5397A" w:rsidRDefault="00F5397A" w:rsidP="00F5397A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F5397A">
        <w:rPr>
          <w:rFonts w:eastAsia="Times New Roman" w:cs="Times New Roman"/>
          <w:b/>
          <w:lang w:eastAsia="cs-CZ"/>
        </w:rPr>
        <w:t>Odpověď:</w:t>
      </w:r>
    </w:p>
    <w:p w14:paraId="7DB0ECE8" w14:textId="77777777" w:rsidR="00951926" w:rsidRPr="000852B0" w:rsidRDefault="00951926" w:rsidP="00951926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0852B0">
        <w:rPr>
          <w:rFonts w:eastAsia="Times New Roman" w:cs="Times New Roman"/>
          <w:b/>
          <w:lang w:eastAsia="cs-CZ"/>
        </w:rPr>
        <w:t>Ano, tak je to v projektu uvažováno.</w:t>
      </w:r>
    </w:p>
    <w:p w14:paraId="077D6C42" w14:textId="77777777" w:rsidR="00951926" w:rsidRDefault="00951926" w:rsidP="00951926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71AEC9B5" w14:textId="77777777" w:rsidR="00951926" w:rsidRDefault="00951926" w:rsidP="0095192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7551D52A" w14:textId="77777777" w:rsidR="000852B0" w:rsidRDefault="000852B0" w:rsidP="00F5397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3FE3C6B4" w14:textId="77777777" w:rsidR="000852B0" w:rsidRDefault="000852B0" w:rsidP="00F5397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4874E537" w14:textId="5F6BA69D" w:rsidR="00F5397A" w:rsidRDefault="00F5397A" w:rsidP="00F5397A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F5397A">
        <w:rPr>
          <w:rFonts w:eastAsia="Times New Roman" w:cs="Times New Roman"/>
          <w:b/>
          <w:lang w:eastAsia="cs-CZ"/>
        </w:rPr>
        <w:lastRenderedPageBreak/>
        <w:t>Dotaz č. 1</w:t>
      </w:r>
      <w:r>
        <w:rPr>
          <w:rFonts w:eastAsia="Times New Roman" w:cs="Times New Roman"/>
          <w:b/>
          <w:lang w:eastAsia="cs-CZ"/>
        </w:rPr>
        <w:t>24</w:t>
      </w:r>
      <w:r w:rsidRPr="00F5397A">
        <w:rPr>
          <w:rFonts w:eastAsia="Times New Roman" w:cs="Times New Roman"/>
          <w:b/>
          <w:lang w:eastAsia="cs-CZ"/>
        </w:rPr>
        <w:t>:</w:t>
      </w:r>
    </w:p>
    <w:p w14:paraId="31C1F9A1" w14:textId="79926DD3" w:rsidR="00F5397A" w:rsidRPr="00F5397A" w:rsidRDefault="00F5397A" w:rsidP="00F5397A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FB3D5A">
        <w:rPr>
          <w:b/>
          <w:bCs/>
        </w:rPr>
        <w:t xml:space="preserve">PS 91-28-01, Doplnění DOZ do SZZ Jihlava. </w:t>
      </w:r>
      <w:r w:rsidRPr="00FB3D5A">
        <w:t>Domníváme se, že v TZ chybí v článku 2.1 text, viz „SZZ bude dálkově ovládáno z dopravní kanceláře ŽST Jihlava. Dojde k úpravě“. Žádáme zadavatele o prověření a případnou opravu TZ.</w:t>
      </w:r>
    </w:p>
    <w:p w14:paraId="478A4872" w14:textId="77777777" w:rsidR="00F5397A" w:rsidRPr="00F5397A" w:rsidRDefault="00F5397A" w:rsidP="00F5397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1F0A129C" w14:textId="77777777" w:rsidR="00F5397A" w:rsidRPr="00F5397A" w:rsidRDefault="00F5397A" w:rsidP="00F5397A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F5397A">
        <w:rPr>
          <w:rFonts w:eastAsia="Times New Roman" w:cs="Times New Roman"/>
          <w:b/>
          <w:lang w:eastAsia="cs-CZ"/>
        </w:rPr>
        <w:t>Odpověď:</w:t>
      </w:r>
    </w:p>
    <w:p w14:paraId="573EBDF6" w14:textId="77777777" w:rsidR="00951926" w:rsidRPr="000852B0" w:rsidRDefault="00951926" w:rsidP="00951926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0852B0">
        <w:rPr>
          <w:rFonts w:eastAsia="Calibri" w:cs="Times New Roman"/>
          <w:b/>
          <w:lang w:eastAsia="cs-CZ"/>
        </w:rPr>
        <w:t>V PS 91-28-01 příloha D.1.1.5.1 Technická zpráva, byl doplněn chybějící text.</w:t>
      </w:r>
    </w:p>
    <w:p w14:paraId="1745CB91" w14:textId="77777777" w:rsidR="00F5397A" w:rsidRDefault="00F5397A" w:rsidP="00F5397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6C4BC3FA" w14:textId="77777777" w:rsidR="000852B0" w:rsidRDefault="000852B0" w:rsidP="00F5397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3347CB12" w14:textId="204AAFEC" w:rsidR="00F5397A" w:rsidRDefault="00F5397A" w:rsidP="00F5397A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F5397A">
        <w:rPr>
          <w:rFonts w:eastAsia="Times New Roman" w:cs="Times New Roman"/>
          <w:b/>
          <w:lang w:eastAsia="cs-CZ"/>
        </w:rPr>
        <w:t>Dotaz č. 1</w:t>
      </w:r>
      <w:r>
        <w:rPr>
          <w:rFonts w:eastAsia="Times New Roman" w:cs="Times New Roman"/>
          <w:b/>
          <w:lang w:eastAsia="cs-CZ"/>
        </w:rPr>
        <w:t>25</w:t>
      </w:r>
      <w:r w:rsidRPr="00F5397A">
        <w:rPr>
          <w:rFonts w:eastAsia="Times New Roman" w:cs="Times New Roman"/>
          <w:b/>
          <w:lang w:eastAsia="cs-CZ"/>
        </w:rPr>
        <w:t>:</w:t>
      </w:r>
    </w:p>
    <w:p w14:paraId="58628E00" w14:textId="57EE7CBA" w:rsidR="00F5397A" w:rsidRPr="00F5397A" w:rsidRDefault="00F5397A" w:rsidP="00F5397A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FB3D5A">
        <w:rPr>
          <w:b/>
          <w:bCs/>
        </w:rPr>
        <w:t xml:space="preserve">PS 91-28-01, Doplnění DOZ do SZZ Jihlava. </w:t>
      </w:r>
      <w:r w:rsidRPr="00FB3D5A">
        <w:t>Domníváme se, že v soupisu prací chybí položky pro dodávku a montáž SW DOZ (např. dle OTSKP pol. č. 75B991 a 75B997). Žádáme zadavatele o prověření a případné doplnění položek do soupisu prací.</w:t>
      </w:r>
    </w:p>
    <w:p w14:paraId="64464C20" w14:textId="77777777" w:rsidR="00F5397A" w:rsidRPr="00F5397A" w:rsidRDefault="00F5397A" w:rsidP="00F5397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77E3589D" w14:textId="77777777" w:rsidR="00F5397A" w:rsidRPr="00F5397A" w:rsidRDefault="00F5397A" w:rsidP="00F5397A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F5397A">
        <w:rPr>
          <w:rFonts w:eastAsia="Times New Roman" w:cs="Times New Roman"/>
          <w:b/>
          <w:lang w:eastAsia="cs-CZ"/>
        </w:rPr>
        <w:t>Odpověď:</w:t>
      </w:r>
    </w:p>
    <w:p w14:paraId="02B702CD" w14:textId="77777777" w:rsidR="00951926" w:rsidRPr="000852B0" w:rsidRDefault="00951926" w:rsidP="00951926">
      <w:pPr>
        <w:spacing w:after="0" w:line="240" w:lineRule="auto"/>
        <w:rPr>
          <w:rFonts w:eastAsia="Calibri" w:cs="Times New Roman"/>
          <w:b/>
          <w:lang w:eastAsia="cs-CZ"/>
        </w:rPr>
      </w:pPr>
      <w:r w:rsidRPr="000852B0">
        <w:rPr>
          <w:rFonts w:eastAsia="Calibri" w:cs="Times New Roman"/>
          <w:b/>
          <w:lang w:eastAsia="cs-CZ"/>
        </w:rPr>
        <w:t xml:space="preserve">V soupisu prací pro PS 91-28-01 byly doplněny položky </w:t>
      </w:r>
    </w:p>
    <w:p w14:paraId="41F31B3C" w14:textId="77777777" w:rsidR="00951926" w:rsidRPr="000852B0" w:rsidRDefault="00951926" w:rsidP="00951926">
      <w:pPr>
        <w:spacing w:after="0" w:line="240" w:lineRule="auto"/>
        <w:rPr>
          <w:rFonts w:eastAsia="Calibri" w:cs="Times New Roman"/>
          <w:b/>
          <w:lang w:eastAsia="cs-CZ"/>
        </w:rPr>
      </w:pPr>
      <w:r w:rsidRPr="000852B0">
        <w:rPr>
          <w:rFonts w:eastAsia="Calibri" w:cs="Times New Roman"/>
          <w:b/>
          <w:lang w:eastAsia="cs-CZ"/>
        </w:rPr>
        <w:t xml:space="preserve">č. 8 kód položky 75B991 SW PRO DOZ JEDNÉ STANICE - DODÁVKA, počet kusů 1 </w:t>
      </w:r>
    </w:p>
    <w:p w14:paraId="26689F72" w14:textId="77777777" w:rsidR="00951926" w:rsidRPr="000852B0" w:rsidRDefault="00951926" w:rsidP="00951926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0852B0">
        <w:rPr>
          <w:rFonts w:eastAsia="Calibri" w:cs="Times New Roman"/>
          <w:b/>
          <w:lang w:eastAsia="cs-CZ"/>
        </w:rPr>
        <w:t>č. 9 kód položky 75B997 SW PRO DOZ JEDNÉ STANICE - MONTÁŽ, počet kusů 1</w:t>
      </w:r>
    </w:p>
    <w:p w14:paraId="16B9B04F" w14:textId="77777777" w:rsidR="00951926" w:rsidRDefault="00951926" w:rsidP="0095192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6C5DBB10" w14:textId="77777777" w:rsidR="000852B0" w:rsidRDefault="000852B0" w:rsidP="00F5397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9B29602" w14:textId="31AA4675" w:rsidR="00F5397A" w:rsidRDefault="00F5397A" w:rsidP="00F5397A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F5397A">
        <w:rPr>
          <w:rFonts w:eastAsia="Times New Roman" w:cs="Times New Roman"/>
          <w:b/>
          <w:lang w:eastAsia="cs-CZ"/>
        </w:rPr>
        <w:t>Dotaz č. 1</w:t>
      </w:r>
      <w:r>
        <w:rPr>
          <w:rFonts w:eastAsia="Times New Roman" w:cs="Times New Roman"/>
          <w:b/>
          <w:lang w:eastAsia="cs-CZ"/>
        </w:rPr>
        <w:t>26</w:t>
      </w:r>
      <w:r w:rsidRPr="00F5397A">
        <w:rPr>
          <w:rFonts w:eastAsia="Times New Roman" w:cs="Times New Roman"/>
          <w:b/>
          <w:lang w:eastAsia="cs-CZ"/>
        </w:rPr>
        <w:t>:</w:t>
      </w:r>
    </w:p>
    <w:p w14:paraId="7DF3E085" w14:textId="0FF95531" w:rsidR="00F5397A" w:rsidRPr="00F5397A" w:rsidRDefault="00F5397A" w:rsidP="00F5397A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FB3D5A">
        <w:rPr>
          <w:b/>
          <w:bCs/>
        </w:rPr>
        <w:t xml:space="preserve">PS 91-28-01, Doplnění DOZ do SZZ Jihlava. </w:t>
      </w:r>
      <w:r w:rsidRPr="00FB3D5A">
        <w:t>Domníváme se, že bude nutné přezkoušení (vč. vyhotovení protokolu UTZ) nově zřizované DOZ Jihlava – Jihlava město (např. dle OTSKP pol. č. 75E137, 75E1B7, 75E1C7). Žádáme zadavatele o prověření a případné doplnění položek do soupisu prací.</w:t>
      </w:r>
    </w:p>
    <w:p w14:paraId="3331BABF" w14:textId="77777777" w:rsidR="00F5397A" w:rsidRPr="00F5397A" w:rsidRDefault="00F5397A" w:rsidP="00F5397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15D5FA12" w14:textId="77777777" w:rsidR="00F5397A" w:rsidRPr="00F5397A" w:rsidRDefault="00F5397A" w:rsidP="00F5397A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F5397A">
        <w:rPr>
          <w:rFonts w:eastAsia="Times New Roman" w:cs="Times New Roman"/>
          <w:b/>
          <w:lang w:eastAsia="cs-CZ"/>
        </w:rPr>
        <w:t>Odpověď:</w:t>
      </w:r>
    </w:p>
    <w:p w14:paraId="17D5C7AD" w14:textId="77777777" w:rsidR="00951926" w:rsidRPr="000852B0" w:rsidRDefault="00951926" w:rsidP="00951926">
      <w:pPr>
        <w:spacing w:after="0" w:line="240" w:lineRule="auto"/>
        <w:rPr>
          <w:rFonts w:eastAsia="Calibri" w:cs="Times New Roman"/>
          <w:b/>
          <w:lang w:eastAsia="cs-CZ"/>
        </w:rPr>
      </w:pPr>
      <w:r w:rsidRPr="000852B0">
        <w:rPr>
          <w:rFonts w:eastAsia="Calibri" w:cs="Times New Roman"/>
          <w:b/>
          <w:lang w:eastAsia="cs-CZ"/>
        </w:rPr>
        <w:t xml:space="preserve">V soupisu prací pro PS 91-28-01 byly doplněny položky </w:t>
      </w:r>
    </w:p>
    <w:p w14:paraId="7F5A071E" w14:textId="77777777" w:rsidR="00951926" w:rsidRPr="000852B0" w:rsidRDefault="00951926" w:rsidP="00951926">
      <w:pPr>
        <w:spacing w:after="0" w:line="240" w:lineRule="auto"/>
        <w:rPr>
          <w:rFonts w:eastAsia="Calibri" w:cs="Times New Roman"/>
          <w:b/>
          <w:lang w:eastAsia="cs-CZ"/>
        </w:rPr>
      </w:pPr>
      <w:r w:rsidRPr="000852B0">
        <w:rPr>
          <w:rFonts w:eastAsia="Calibri" w:cs="Times New Roman"/>
          <w:b/>
          <w:lang w:eastAsia="cs-CZ"/>
        </w:rPr>
        <w:t xml:space="preserve">č. 10 kód položky 75E137 PŘEZKOUŠENÍ VLAKOVÝCH CEST, počet kusů 40 </w:t>
      </w:r>
    </w:p>
    <w:p w14:paraId="3BD010D8" w14:textId="77777777" w:rsidR="00951926" w:rsidRPr="000852B0" w:rsidRDefault="00951926" w:rsidP="00951926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0852B0">
        <w:rPr>
          <w:rFonts w:eastAsia="Calibri" w:cs="Times New Roman"/>
          <w:b/>
          <w:lang w:eastAsia="cs-CZ"/>
        </w:rPr>
        <w:t xml:space="preserve">č. 11 kód položky 75E1B7 REGULACE A ZKOUŠENÍ ZABEZPEČOVACÍHO ZAŘÍZENÍ, počet </w:t>
      </w:r>
      <w:proofErr w:type="spellStart"/>
      <w:r w:rsidRPr="000852B0">
        <w:rPr>
          <w:rFonts w:eastAsia="Calibri" w:cs="Times New Roman"/>
          <w:b/>
          <w:lang w:eastAsia="cs-CZ"/>
        </w:rPr>
        <w:t>hodín</w:t>
      </w:r>
      <w:proofErr w:type="spellEnd"/>
      <w:r w:rsidRPr="000852B0">
        <w:rPr>
          <w:rFonts w:eastAsia="Calibri" w:cs="Times New Roman"/>
          <w:b/>
          <w:lang w:eastAsia="cs-CZ"/>
        </w:rPr>
        <w:t xml:space="preserve"> 20</w:t>
      </w:r>
    </w:p>
    <w:p w14:paraId="38230D8E" w14:textId="77777777" w:rsidR="00951926" w:rsidRPr="000852B0" w:rsidRDefault="00951926" w:rsidP="00951926">
      <w:pPr>
        <w:spacing w:after="0" w:line="240" w:lineRule="auto"/>
        <w:rPr>
          <w:rFonts w:eastAsia="Calibri" w:cs="Times New Roman"/>
          <w:b/>
          <w:lang w:eastAsia="cs-CZ"/>
        </w:rPr>
      </w:pPr>
      <w:r w:rsidRPr="000852B0">
        <w:rPr>
          <w:rFonts w:eastAsia="Calibri" w:cs="Times New Roman"/>
          <w:b/>
          <w:lang w:eastAsia="cs-CZ"/>
        </w:rPr>
        <w:t xml:space="preserve">č. 12 kód položky 75E1C7 PROTOKOL UTZ, počet kusů 1 </w:t>
      </w:r>
    </w:p>
    <w:p w14:paraId="33CBC752" w14:textId="77777777" w:rsidR="00951926" w:rsidRDefault="00951926" w:rsidP="00951926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41550B56" w14:textId="77777777" w:rsidR="00951926" w:rsidRDefault="00951926" w:rsidP="0095192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23F0496B" w14:textId="329C201F" w:rsidR="00F5397A" w:rsidRDefault="00F5397A" w:rsidP="00F5397A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F5397A">
        <w:rPr>
          <w:rFonts w:eastAsia="Times New Roman" w:cs="Times New Roman"/>
          <w:b/>
          <w:lang w:eastAsia="cs-CZ"/>
        </w:rPr>
        <w:t>Dotaz č. 1</w:t>
      </w:r>
      <w:r>
        <w:rPr>
          <w:rFonts w:eastAsia="Times New Roman" w:cs="Times New Roman"/>
          <w:b/>
          <w:lang w:eastAsia="cs-CZ"/>
        </w:rPr>
        <w:t>27</w:t>
      </w:r>
      <w:r w:rsidRPr="00F5397A">
        <w:rPr>
          <w:rFonts w:eastAsia="Times New Roman" w:cs="Times New Roman"/>
          <w:b/>
          <w:lang w:eastAsia="cs-CZ"/>
        </w:rPr>
        <w:t>:</w:t>
      </w:r>
    </w:p>
    <w:p w14:paraId="116C1CB2" w14:textId="77777777" w:rsidR="00F5397A" w:rsidRPr="00FB3D5A" w:rsidRDefault="00F5397A" w:rsidP="00F5397A">
      <w:pPr>
        <w:spacing w:after="0"/>
        <w:rPr>
          <w:rFonts w:eastAsia="Calibri" w:cstheme="minorHAnsi"/>
          <w:bCs/>
          <w:lang w:eastAsia="cs-CZ"/>
        </w:rPr>
      </w:pPr>
      <w:r w:rsidRPr="00FB3D5A">
        <w:rPr>
          <w:rFonts w:eastAsia="Calibri" w:cstheme="minorHAnsi"/>
          <w:b/>
          <w:bCs/>
          <w:lang w:eastAsia="cs-CZ"/>
        </w:rPr>
        <w:t xml:space="preserve">PS 31-28-01 B, Jihlava město, provizorní SZZ. </w:t>
      </w:r>
      <w:r w:rsidRPr="00FB3D5A">
        <w:rPr>
          <w:rFonts w:eastAsia="Calibri" w:cstheme="minorHAnsi"/>
          <w:bCs/>
          <w:lang w:eastAsia="cs-CZ"/>
        </w:rPr>
        <w:t>Ve výkazu výměr se nacházejí následující položky:</w:t>
      </w:r>
    </w:p>
    <w:p w14:paraId="7B959919" w14:textId="77777777" w:rsidR="00F5397A" w:rsidRPr="00FB3D5A" w:rsidRDefault="00F5397A" w:rsidP="00F5397A">
      <w:pPr>
        <w:spacing w:after="0"/>
        <w:ind w:left="-709"/>
      </w:pPr>
      <w:r w:rsidRPr="00FB3D5A">
        <w:rPr>
          <w:noProof/>
          <w:lang w:eastAsia="cs-CZ"/>
        </w:rPr>
        <w:drawing>
          <wp:inline distT="0" distB="0" distL="0" distR="0" wp14:anchorId="7EE45F68" wp14:editId="1A2D0E7F">
            <wp:extent cx="6645910" cy="724414"/>
            <wp:effectExtent l="0" t="0" r="2540" b="0"/>
            <wp:docPr id="15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7244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1F5C61" w14:textId="77777777" w:rsidR="00F5397A" w:rsidRPr="00FB3D5A" w:rsidRDefault="00F5397A" w:rsidP="00F5397A">
      <w:pPr>
        <w:spacing w:after="0"/>
        <w:jc w:val="both"/>
      </w:pPr>
      <w:r w:rsidRPr="00FB3D5A">
        <w:t>Dle situačního schématu bude vybudován:</w:t>
      </w:r>
    </w:p>
    <w:p w14:paraId="0F27B84D" w14:textId="77777777" w:rsidR="00F5397A" w:rsidRPr="00FB3D5A" w:rsidRDefault="00F5397A" w:rsidP="00F5397A">
      <w:pPr>
        <w:pStyle w:val="Odstavecseseznamem"/>
        <w:numPr>
          <w:ilvl w:val="0"/>
          <w:numId w:val="9"/>
        </w:numPr>
        <w:spacing w:after="0" w:line="259" w:lineRule="auto"/>
        <w:jc w:val="both"/>
      </w:pPr>
      <w:r w:rsidRPr="00FB3D5A">
        <w:t xml:space="preserve">4x EMZ vnitřní (UZ kol.2, </w:t>
      </w:r>
      <w:proofErr w:type="gramStart"/>
      <w:r w:rsidRPr="00FB3D5A">
        <w:t>1t</w:t>
      </w:r>
      <w:proofErr w:type="gramEnd"/>
      <w:r w:rsidRPr="00FB3D5A">
        <w:t>/1, 8bt/8b, 37t/37)</w:t>
      </w:r>
    </w:p>
    <w:p w14:paraId="01D62B42" w14:textId="77777777" w:rsidR="00F5397A" w:rsidRPr="00FB3D5A" w:rsidRDefault="00F5397A" w:rsidP="00F5397A">
      <w:pPr>
        <w:pStyle w:val="Odstavecseseznamem"/>
        <w:numPr>
          <w:ilvl w:val="0"/>
          <w:numId w:val="9"/>
        </w:numPr>
        <w:spacing w:after="0" w:line="259" w:lineRule="auto"/>
        <w:jc w:val="both"/>
      </w:pPr>
      <w:r w:rsidRPr="00FB3D5A">
        <w:t>1x EMZ (HVk1/5)</w:t>
      </w:r>
    </w:p>
    <w:p w14:paraId="104628D2" w14:textId="77777777" w:rsidR="00F5397A" w:rsidRPr="00FB3D5A" w:rsidRDefault="00F5397A" w:rsidP="00F5397A">
      <w:pPr>
        <w:spacing w:after="0"/>
        <w:jc w:val="both"/>
      </w:pPr>
      <w:r w:rsidRPr="00FB3D5A">
        <w:t>a) Chápeme správně, že pro EMZ UZ kol. 2 jsou určeny pol. č. 47, 48, 49?</w:t>
      </w:r>
    </w:p>
    <w:p w14:paraId="6E98A959" w14:textId="77777777" w:rsidR="00F5397A" w:rsidRPr="00FB3D5A" w:rsidRDefault="00F5397A" w:rsidP="00F5397A">
      <w:pPr>
        <w:spacing w:after="0"/>
        <w:jc w:val="both"/>
      </w:pPr>
      <w:r w:rsidRPr="00FB3D5A">
        <w:t>b) Chápeme správně, že EMZ HVk1/5 je obsažen v pol. č. 44, 45 a 46?</w:t>
      </w:r>
    </w:p>
    <w:p w14:paraId="31AE93E2" w14:textId="71A5C0DA" w:rsidR="00F5397A" w:rsidRPr="00F5397A" w:rsidRDefault="00F5397A" w:rsidP="00F5397A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FB3D5A">
        <w:t>c) Vzhledem k množství požadovaných EMZ a délce provizorního SZZ (cca 12 měsíců) se jeví množství u pol. č. 44, 45 a 46 jako nedostačující. Žádáme zadavatele o prověření.</w:t>
      </w:r>
    </w:p>
    <w:p w14:paraId="543D4FCF" w14:textId="77777777" w:rsidR="00F5397A" w:rsidRPr="00F5397A" w:rsidRDefault="00F5397A" w:rsidP="00F5397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4F2B8C0B" w14:textId="77777777" w:rsidR="00F5397A" w:rsidRPr="00F5397A" w:rsidRDefault="00F5397A" w:rsidP="00F5397A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F5397A">
        <w:rPr>
          <w:rFonts w:eastAsia="Times New Roman" w:cs="Times New Roman"/>
          <w:b/>
          <w:lang w:eastAsia="cs-CZ"/>
        </w:rPr>
        <w:t>Odpověď:</w:t>
      </w:r>
    </w:p>
    <w:p w14:paraId="2FA07196" w14:textId="77777777" w:rsidR="00951926" w:rsidRPr="000852B0" w:rsidRDefault="00951926" w:rsidP="00951926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0852B0">
        <w:rPr>
          <w:rFonts w:eastAsia="Times New Roman" w:cs="Times New Roman"/>
          <w:b/>
          <w:lang w:eastAsia="cs-CZ"/>
        </w:rPr>
        <w:t>a) Ano</w:t>
      </w:r>
    </w:p>
    <w:p w14:paraId="39324529" w14:textId="77777777" w:rsidR="00951926" w:rsidRPr="000852B0" w:rsidRDefault="00951926" w:rsidP="00951926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0852B0">
        <w:rPr>
          <w:rFonts w:eastAsia="Times New Roman" w:cs="Times New Roman"/>
          <w:b/>
          <w:lang w:eastAsia="cs-CZ"/>
        </w:rPr>
        <w:t>b) Ano.</w:t>
      </w:r>
    </w:p>
    <w:p w14:paraId="5893FC2D" w14:textId="77777777" w:rsidR="00951926" w:rsidRPr="000852B0" w:rsidRDefault="00951926" w:rsidP="00951926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0852B0">
        <w:rPr>
          <w:rFonts w:eastAsia="Times New Roman" w:cs="Times New Roman"/>
          <w:b/>
          <w:lang w:eastAsia="cs-CZ"/>
        </w:rPr>
        <w:t xml:space="preserve">c) </w:t>
      </w:r>
      <w:r w:rsidRPr="000852B0">
        <w:rPr>
          <w:rFonts w:eastAsia="Calibri" w:cs="Times New Roman"/>
          <w:b/>
          <w:lang w:eastAsia="cs-CZ"/>
        </w:rPr>
        <w:t>V soupisu prací pro PS 31-28-01 B bylo opraveno množství u položek 44, 45, 47.</w:t>
      </w:r>
    </w:p>
    <w:p w14:paraId="403E32B9" w14:textId="77777777" w:rsidR="00951926" w:rsidRDefault="00951926" w:rsidP="00951926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2D2CBE06" w14:textId="77777777" w:rsidR="00951926" w:rsidRDefault="00951926" w:rsidP="0095192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1019FFBA" w14:textId="43B7E3C4" w:rsidR="00F5397A" w:rsidRDefault="00F5397A" w:rsidP="00F5397A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F5397A">
        <w:rPr>
          <w:rFonts w:eastAsia="Times New Roman" w:cs="Times New Roman"/>
          <w:b/>
          <w:lang w:eastAsia="cs-CZ"/>
        </w:rPr>
        <w:t>Dotaz č. 1</w:t>
      </w:r>
      <w:r>
        <w:rPr>
          <w:rFonts w:eastAsia="Times New Roman" w:cs="Times New Roman"/>
          <w:b/>
          <w:lang w:eastAsia="cs-CZ"/>
        </w:rPr>
        <w:t>28</w:t>
      </w:r>
      <w:r w:rsidRPr="00F5397A">
        <w:rPr>
          <w:rFonts w:eastAsia="Times New Roman" w:cs="Times New Roman"/>
          <w:b/>
          <w:lang w:eastAsia="cs-CZ"/>
        </w:rPr>
        <w:t>:</w:t>
      </w:r>
    </w:p>
    <w:p w14:paraId="0C3FB53D" w14:textId="77777777" w:rsidR="00F5397A" w:rsidRPr="00FB3D5A" w:rsidRDefault="00F5397A" w:rsidP="00F5397A">
      <w:pPr>
        <w:spacing w:after="0"/>
        <w:rPr>
          <w:rFonts w:eastAsia="Calibri" w:cstheme="minorHAnsi"/>
          <w:b/>
          <w:bCs/>
          <w:lang w:eastAsia="cs-CZ"/>
        </w:rPr>
      </w:pPr>
      <w:r w:rsidRPr="00FB3D5A">
        <w:rPr>
          <w:rFonts w:eastAsia="Calibri" w:cstheme="minorHAnsi"/>
          <w:b/>
          <w:bCs/>
          <w:lang w:eastAsia="cs-CZ"/>
        </w:rPr>
        <w:t xml:space="preserve">PS 30-28-01 - „TZZ Rantířov - Jihlava město“: </w:t>
      </w:r>
      <w:r w:rsidRPr="00FB3D5A">
        <w:rPr>
          <w:rFonts w:eastAsia="Calibri" w:cstheme="minorHAnsi"/>
          <w:bCs/>
          <w:lang w:eastAsia="cs-CZ"/>
        </w:rPr>
        <w:t>Ve výkazu výměr se nacházejí následující položky:</w:t>
      </w:r>
    </w:p>
    <w:p w14:paraId="0318AE25" w14:textId="77777777" w:rsidR="00F5397A" w:rsidRPr="00FB3D5A" w:rsidRDefault="00F5397A" w:rsidP="00F5397A">
      <w:pPr>
        <w:spacing w:after="0"/>
        <w:ind w:left="-709"/>
        <w:rPr>
          <w:rFonts w:eastAsia="Calibri" w:cstheme="minorHAnsi"/>
          <w:b/>
          <w:bCs/>
          <w:lang w:eastAsia="cs-CZ"/>
        </w:rPr>
      </w:pPr>
      <w:r w:rsidRPr="00FB3D5A">
        <w:rPr>
          <w:noProof/>
          <w:lang w:eastAsia="cs-CZ"/>
        </w:rPr>
        <w:drawing>
          <wp:inline distT="0" distB="0" distL="0" distR="0" wp14:anchorId="2C766BF9" wp14:editId="5618F67D">
            <wp:extent cx="6645910" cy="247703"/>
            <wp:effectExtent l="0" t="0" r="2540" b="0"/>
            <wp:docPr id="22" name="Obráze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247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DD71C5" w14:textId="77777777" w:rsidR="00F5397A" w:rsidRPr="00FB3D5A" w:rsidRDefault="00F5397A" w:rsidP="00F5397A">
      <w:pPr>
        <w:spacing w:after="0"/>
        <w:jc w:val="both"/>
        <w:rPr>
          <w:rFonts w:eastAsia="Calibri" w:cstheme="minorHAnsi"/>
          <w:bCs/>
          <w:lang w:eastAsia="cs-CZ"/>
        </w:rPr>
      </w:pPr>
      <w:r w:rsidRPr="00FB3D5A">
        <w:rPr>
          <w:rFonts w:eastAsia="Calibri" w:cstheme="minorHAnsi"/>
          <w:bCs/>
          <w:lang w:eastAsia="cs-CZ"/>
        </w:rPr>
        <w:t xml:space="preserve">a) Dle technické zprávy (kapitoly 2.5) se požaduje vybudování baterie s kapacitou 270 </w:t>
      </w:r>
      <w:proofErr w:type="spellStart"/>
      <w:r w:rsidRPr="00FB3D5A">
        <w:rPr>
          <w:rFonts w:eastAsia="Calibri" w:cstheme="minorHAnsi"/>
          <w:bCs/>
          <w:lang w:eastAsia="cs-CZ"/>
        </w:rPr>
        <w:t>Ah</w:t>
      </w:r>
      <w:proofErr w:type="spellEnd"/>
      <w:r w:rsidRPr="00FB3D5A">
        <w:rPr>
          <w:rFonts w:eastAsia="Calibri" w:cstheme="minorHAnsi"/>
          <w:bCs/>
          <w:lang w:eastAsia="cs-CZ"/>
        </w:rPr>
        <w:t>. Vzhledem k uvedené kapacitě žádáme zadavatele o prověření dimenze výše uvedených položek.</w:t>
      </w:r>
    </w:p>
    <w:p w14:paraId="1E62727B" w14:textId="77777777" w:rsidR="00F5397A" w:rsidRPr="00FB3D5A" w:rsidRDefault="00F5397A" w:rsidP="00F5397A">
      <w:pPr>
        <w:spacing w:after="0"/>
        <w:jc w:val="both"/>
      </w:pPr>
      <w:r w:rsidRPr="00FB3D5A">
        <w:rPr>
          <w:rFonts w:eastAsia="Calibri" w:cstheme="minorHAnsi"/>
          <w:bCs/>
          <w:lang w:eastAsia="cs-CZ"/>
        </w:rPr>
        <w:lastRenderedPageBreak/>
        <w:t>b) K uvedeným položkám postrádáme odpovídající položky montáže. Žádáme zadavatele o prověření.</w:t>
      </w:r>
    </w:p>
    <w:p w14:paraId="34B7DA55" w14:textId="41CE8FFB" w:rsidR="00F5397A" w:rsidRPr="00F5397A" w:rsidRDefault="00F5397A" w:rsidP="00F5397A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FB3D5A">
        <w:t xml:space="preserve">c) Vzhledem k požadavku na vybudování baterií v RD přejezdu P6231 se tážeme, zda zadavatel požaduje olověné nebo </w:t>
      </w:r>
      <w:proofErr w:type="spellStart"/>
      <w:r w:rsidRPr="00FB3D5A">
        <w:t>NiCd</w:t>
      </w:r>
      <w:proofErr w:type="spellEnd"/>
      <w:r w:rsidRPr="00FB3D5A">
        <w:t xml:space="preserve"> baterie.</w:t>
      </w:r>
    </w:p>
    <w:p w14:paraId="50744422" w14:textId="77777777" w:rsidR="00F5397A" w:rsidRPr="00F5397A" w:rsidRDefault="00F5397A" w:rsidP="00F5397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1766A3B9" w14:textId="77777777" w:rsidR="00F5397A" w:rsidRPr="00F5397A" w:rsidRDefault="00F5397A" w:rsidP="00F5397A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F5397A">
        <w:rPr>
          <w:rFonts w:eastAsia="Times New Roman" w:cs="Times New Roman"/>
          <w:b/>
          <w:lang w:eastAsia="cs-CZ"/>
        </w:rPr>
        <w:t>Odpověď:</w:t>
      </w:r>
    </w:p>
    <w:p w14:paraId="30D62E5F" w14:textId="77777777" w:rsidR="00951926" w:rsidRPr="000852B0" w:rsidRDefault="00951926" w:rsidP="00951926">
      <w:pPr>
        <w:spacing w:after="0" w:line="240" w:lineRule="auto"/>
        <w:rPr>
          <w:rFonts w:eastAsia="Calibri" w:cs="Times New Roman"/>
          <w:b/>
          <w:lang w:eastAsia="cs-CZ"/>
        </w:rPr>
      </w:pPr>
      <w:r w:rsidRPr="000852B0">
        <w:rPr>
          <w:rFonts w:eastAsia="Calibri" w:cs="Times New Roman"/>
          <w:b/>
          <w:lang w:eastAsia="cs-CZ"/>
        </w:rPr>
        <w:t>a), b) V soupisu prací pro PS 30-28-01 byly odstraněny položky č. 63 a 64 a byly nahrazeny položkami</w:t>
      </w:r>
    </w:p>
    <w:p w14:paraId="23BDC7DB" w14:textId="035B2703" w:rsidR="00951926" w:rsidRPr="000852B0" w:rsidRDefault="00951926" w:rsidP="00951926">
      <w:pPr>
        <w:spacing w:after="0" w:line="240" w:lineRule="auto"/>
        <w:rPr>
          <w:rFonts w:eastAsia="Calibri" w:cs="Times New Roman"/>
          <w:b/>
          <w:lang w:eastAsia="cs-CZ"/>
        </w:rPr>
      </w:pPr>
      <w:r w:rsidRPr="000852B0">
        <w:rPr>
          <w:rFonts w:eastAsia="Calibri" w:cs="Times New Roman"/>
          <w:b/>
          <w:lang w:eastAsia="cs-CZ"/>
        </w:rPr>
        <w:t xml:space="preserve">č. </w:t>
      </w:r>
      <w:r w:rsidR="00DC4F05" w:rsidRPr="000852B0">
        <w:rPr>
          <w:rFonts w:eastAsia="Calibri" w:cs="Times New Roman"/>
          <w:b/>
          <w:lang w:eastAsia="cs-CZ"/>
        </w:rPr>
        <w:t>72</w:t>
      </w:r>
      <w:r w:rsidRPr="000852B0">
        <w:rPr>
          <w:rFonts w:eastAsia="Calibri" w:cs="Times New Roman"/>
          <w:b/>
          <w:lang w:eastAsia="cs-CZ"/>
        </w:rPr>
        <w:t xml:space="preserve"> kód položky 75K641</w:t>
      </w:r>
      <w:r w:rsidRPr="000852B0">
        <w:t xml:space="preserve"> </w:t>
      </w:r>
      <w:r w:rsidRPr="000852B0">
        <w:rPr>
          <w:rFonts w:eastAsia="Calibri" w:cs="Times New Roman"/>
          <w:b/>
          <w:lang w:eastAsia="cs-CZ"/>
        </w:rPr>
        <w:t>AKUMULÁTOROVÁ BATERIE, BLOK BATERIÍ PŘES 200AH - DODÁVKA, počet kusů 1</w:t>
      </w:r>
    </w:p>
    <w:p w14:paraId="42A8F220" w14:textId="478CC572" w:rsidR="00951926" w:rsidRPr="000852B0" w:rsidRDefault="00951926" w:rsidP="00951926">
      <w:pPr>
        <w:spacing w:after="0" w:line="240" w:lineRule="auto"/>
        <w:rPr>
          <w:rFonts w:eastAsia="Calibri" w:cs="Times New Roman"/>
          <w:b/>
          <w:lang w:eastAsia="cs-CZ"/>
        </w:rPr>
      </w:pPr>
      <w:r w:rsidRPr="000852B0">
        <w:rPr>
          <w:rFonts w:eastAsia="Calibri" w:cs="Times New Roman"/>
          <w:b/>
          <w:lang w:eastAsia="cs-CZ"/>
        </w:rPr>
        <w:t>č. 7</w:t>
      </w:r>
      <w:r w:rsidR="00DC4F05" w:rsidRPr="000852B0">
        <w:rPr>
          <w:rFonts w:eastAsia="Calibri" w:cs="Times New Roman"/>
          <w:b/>
          <w:lang w:eastAsia="cs-CZ"/>
        </w:rPr>
        <w:t>3</w:t>
      </w:r>
      <w:r w:rsidRPr="000852B0">
        <w:rPr>
          <w:rFonts w:eastAsia="Calibri" w:cs="Times New Roman"/>
          <w:b/>
          <w:lang w:eastAsia="cs-CZ"/>
        </w:rPr>
        <w:t xml:space="preserve"> kód položky 75K64X</w:t>
      </w:r>
      <w:r w:rsidRPr="000852B0">
        <w:t xml:space="preserve"> </w:t>
      </w:r>
      <w:r w:rsidRPr="000852B0">
        <w:rPr>
          <w:rFonts w:eastAsia="Calibri" w:cs="Times New Roman"/>
          <w:b/>
          <w:lang w:eastAsia="cs-CZ"/>
        </w:rPr>
        <w:t>AKUMULÁTOROVÁ BATERIE, BLOK BATERIÍ - MONTÁŽ, počet kusů 1</w:t>
      </w:r>
    </w:p>
    <w:p w14:paraId="665DA019" w14:textId="77777777" w:rsidR="00951926" w:rsidRPr="000852B0" w:rsidRDefault="00951926" w:rsidP="00951926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0852B0">
        <w:rPr>
          <w:rFonts w:eastAsia="Calibri" w:cs="Times New Roman"/>
          <w:b/>
          <w:lang w:eastAsia="cs-CZ"/>
        </w:rPr>
        <w:t>c) Projekt nestanovuje. Je na dohodě dodavatele a správce, jaké provedení bude dodáno.</w:t>
      </w:r>
    </w:p>
    <w:p w14:paraId="69EBA89B" w14:textId="77777777" w:rsidR="00F5397A" w:rsidRDefault="00F5397A" w:rsidP="00F5397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38017C0" w14:textId="77777777" w:rsidR="00B8189D" w:rsidRDefault="00B8189D" w:rsidP="00F5397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14AC87E6" w14:textId="385D2F48" w:rsidR="00F5397A" w:rsidRDefault="00F5397A" w:rsidP="00F5397A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F5397A">
        <w:rPr>
          <w:rFonts w:eastAsia="Times New Roman" w:cs="Times New Roman"/>
          <w:b/>
          <w:lang w:eastAsia="cs-CZ"/>
        </w:rPr>
        <w:t>Dotaz č. 1</w:t>
      </w:r>
      <w:r>
        <w:rPr>
          <w:rFonts w:eastAsia="Times New Roman" w:cs="Times New Roman"/>
          <w:b/>
          <w:lang w:eastAsia="cs-CZ"/>
        </w:rPr>
        <w:t>29</w:t>
      </w:r>
      <w:r w:rsidRPr="00F5397A">
        <w:rPr>
          <w:rFonts w:eastAsia="Times New Roman" w:cs="Times New Roman"/>
          <w:b/>
          <w:lang w:eastAsia="cs-CZ"/>
        </w:rPr>
        <w:t>:</w:t>
      </w:r>
    </w:p>
    <w:p w14:paraId="3F23C709" w14:textId="5A97750A" w:rsidR="00F5397A" w:rsidRPr="00F5397A" w:rsidRDefault="00F5397A" w:rsidP="00F5397A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FB3D5A">
        <w:rPr>
          <w:b/>
        </w:rPr>
        <w:t>PS 31-28-01 A – „Jihlava město, SZZ</w:t>
      </w:r>
      <w:r w:rsidRPr="00FB3D5A">
        <w:t>“: V situačním schématu stávajícího stavu se vyskytují dvě výhybky vybavené mechanickými závorníky (</w:t>
      </w:r>
      <w:proofErr w:type="spellStart"/>
      <w:r w:rsidRPr="00FB3D5A">
        <w:t>výh</w:t>
      </w:r>
      <w:proofErr w:type="spellEnd"/>
      <w:r w:rsidRPr="00FB3D5A">
        <w:t xml:space="preserve">. č. 36 a </w:t>
      </w:r>
      <w:proofErr w:type="spellStart"/>
      <w:r w:rsidRPr="00FB3D5A">
        <w:t>výh</w:t>
      </w:r>
      <w:proofErr w:type="spellEnd"/>
      <w:r w:rsidRPr="00FB3D5A">
        <w:t>. č. 37). Je zřejmé, že jsou tyto mechanické závorníky v rámci následujících stavebních postupů demontovány, soupis prací však neobsahuje položku: MECHANICKÝ ZÁVORNÍK – DEMONTÁŽ v množství 2 ks. Žádáme zadavatele o prověření, případně doplnění položky do soupisu prací.</w:t>
      </w:r>
    </w:p>
    <w:p w14:paraId="39E63355" w14:textId="77777777" w:rsidR="00F5397A" w:rsidRPr="00F5397A" w:rsidRDefault="00F5397A" w:rsidP="00F5397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4F4C273C" w14:textId="77777777" w:rsidR="00F5397A" w:rsidRPr="00F5397A" w:rsidRDefault="00F5397A" w:rsidP="00F5397A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F5397A">
        <w:rPr>
          <w:rFonts w:eastAsia="Times New Roman" w:cs="Times New Roman"/>
          <w:b/>
          <w:lang w:eastAsia="cs-CZ"/>
        </w:rPr>
        <w:t>Odpověď:</w:t>
      </w:r>
    </w:p>
    <w:p w14:paraId="1C56D82D" w14:textId="77777777" w:rsidR="00951926" w:rsidRPr="000852B0" w:rsidRDefault="00951926" w:rsidP="00951926">
      <w:pPr>
        <w:spacing w:after="0" w:line="240" w:lineRule="auto"/>
        <w:rPr>
          <w:rFonts w:eastAsia="Calibri" w:cs="Times New Roman"/>
          <w:b/>
          <w:lang w:eastAsia="cs-CZ"/>
        </w:rPr>
      </w:pPr>
      <w:r w:rsidRPr="000852B0">
        <w:rPr>
          <w:rFonts w:eastAsia="Calibri" w:cs="Times New Roman"/>
          <w:b/>
          <w:lang w:eastAsia="cs-CZ"/>
        </w:rPr>
        <w:t xml:space="preserve">V soupisu prací pro PS 31-28-01 A byla doplněna položka </w:t>
      </w:r>
    </w:p>
    <w:p w14:paraId="4AAFE4E1" w14:textId="77777777" w:rsidR="00951926" w:rsidRPr="000852B0" w:rsidRDefault="00951926" w:rsidP="00951926">
      <w:pPr>
        <w:spacing w:after="0" w:line="240" w:lineRule="auto"/>
        <w:rPr>
          <w:rFonts w:eastAsia="Calibri" w:cs="Times New Roman"/>
          <w:b/>
          <w:lang w:eastAsia="cs-CZ"/>
        </w:rPr>
      </w:pPr>
      <w:r w:rsidRPr="000852B0">
        <w:rPr>
          <w:rFonts w:eastAsia="Calibri" w:cs="Times New Roman"/>
          <w:b/>
          <w:lang w:eastAsia="cs-CZ"/>
        </w:rPr>
        <w:t xml:space="preserve">č. 144 kód položky 75B1B8 ZÁVORNÍK UZAMYKATELNÝ S ELEKTRICKOU KONTROLOU POLOHY - DEMONTÁŽ, počet kusů 2 </w:t>
      </w:r>
    </w:p>
    <w:p w14:paraId="58EC5DDC" w14:textId="77777777" w:rsidR="00951926" w:rsidRDefault="00951926" w:rsidP="00951926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7ED99DC1" w14:textId="77777777" w:rsidR="00951926" w:rsidRDefault="00951926" w:rsidP="0095192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26A8F659" w14:textId="415F6897" w:rsidR="00F5397A" w:rsidRDefault="00F5397A" w:rsidP="00F5397A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F5397A">
        <w:rPr>
          <w:rFonts w:eastAsia="Times New Roman" w:cs="Times New Roman"/>
          <w:b/>
          <w:lang w:eastAsia="cs-CZ"/>
        </w:rPr>
        <w:t>Dotaz č. 1</w:t>
      </w:r>
      <w:r>
        <w:rPr>
          <w:rFonts w:eastAsia="Times New Roman" w:cs="Times New Roman"/>
          <w:b/>
          <w:lang w:eastAsia="cs-CZ"/>
        </w:rPr>
        <w:t>30</w:t>
      </w:r>
      <w:r w:rsidRPr="00F5397A">
        <w:rPr>
          <w:rFonts w:eastAsia="Times New Roman" w:cs="Times New Roman"/>
          <w:b/>
          <w:lang w:eastAsia="cs-CZ"/>
        </w:rPr>
        <w:t>:</w:t>
      </w:r>
    </w:p>
    <w:p w14:paraId="5A4EF1C1" w14:textId="77777777" w:rsidR="00F5397A" w:rsidRPr="00FB3D5A" w:rsidRDefault="00F5397A" w:rsidP="00F5397A">
      <w:pPr>
        <w:autoSpaceDE w:val="0"/>
        <w:autoSpaceDN w:val="0"/>
        <w:rPr>
          <w:rFonts w:cstheme="minorHAnsi"/>
          <w:lang w:eastAsia="cs-CZ"/>
        </w:rPr>
      </w:pPr>
      <w:r w:rsidRPr="00FB3D5A">
        <w:rPr>
          <w:rFonts w:cstheme="minorHAnsi"/>
          <w:b/>
          <w:bCs/>
          <w:lang w:eastAsia="cs-CZ"/>
        </w:rPr>
        <w:t xml:space="preserve">PS 29-28-01, </w:t>
      </w:r>
      <w:proofErr w:type="spellStart"/>
      <w:r w:rsidRPr="00FB3D5A">
        <w:rPr>
          <w:rFonts w:cstheme="minorHAnsi"/>
          <w:b/>
          <w:bCs/>
          <w:lang w:eastAsia="cs-CZ"/>
        </w:rPr>
        <w:t>Úvazka</w:t>
      </w:r>
      <w:proofErr w:type="spellEnd"/>
      <w:r w:rsidRPr="00FB3D5A">
        <w:rPr>
          <w:rFonts w:cstheme="minorHAnsi"/>
          <w:b/>
          <w:bCs/>
          <w:lang w:eastAsia="cs-CZ"/>
        </w:rPr>
        <w:t xml:space="preserve"> TZZ v ŽST Rantířov. </w:t>
      </w:r>
      <w:r w:rsidRPr="00FB3D5A">
        <w:rPr>
          <w:rFonts w:cstheme="minorHAnsi"/>
          <w:lang w:eastAsia="cs-CZ"/>
        </w:rPr>
        <w:t>V soupisu prací se vyskytuje položka:</w:t>
      </w:r>
    </w:p>
    <w:p w14:paraId="219D5D25" w14:textId="77777777" w:rsidR="00F5397A" w:rsidRPr="00FB3D5A" w:rsidRDefault="00F5397A" w:rsidP="00F5397A">
      <w:pPr>
        <w:autoSpaceDE w:val="0"/>
        <w:autoSpaceDN w:val="0"/>
        <w:ind w:left="-709"/>
        <w:rPr>
          <w:rFonts w:cstheme="minorHAnsi"/>
          <w:lang w:eastAsia="cs-CZ"/>
        </w:rPr>
      </w:pPr>
      <w:r w:rsidRPr="00FB3D5A">
        <w:rPr>
          <w:noProof/>
          <w:lang w:eastAsia="cs-CZ"/>
        </w:rPr>
        <w:drawing>
          <wp:inline distT="0" distB="0" distL="0" distR="0" wp14:anchorId="1E0D1396" wp14:editId="76B515F0">
            <wp:extent cx="6645910" cy="126188"/>
            <wp:effectExtent l="0" t="0" r="0" b="762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1261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8988B8" w14:textId="2D0B1ABA" w:rsidR="00F5397A" w:rsidRPr="00F5397A" w:rsidRDefault="00F5397A" w:rsidP="00F5397A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FB3D5A">
        <w:rPr>
          <w:rFonts w:cstheme="minorHAnsi"/>
          <w:lang w:eastAsia="cs-CZ"/>
        </w:rPr>
        <w:t>Předpokládáme správně, že se jedná o přezkoušení nového TZZ typu AH?</w:t>
      </w:r>
    </w:p>
    <w:p w14:paraId="3AFF80AF" w14:textId="77777777" w:rsidR="00F5397A" w:rsidRPr="00F5397A" w:rsidRDefault="00F5397A" w:rsidP="00F5397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76F896EF" w14:textId="77777777" w:rsidR="00F5397A" w:rsidRPr="00F5397A" w:rsidRDefault="00F5397A" w:rsidP="00F5397A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F5397A">
        <w:rPr>
          <w:rFonts w:eastAsia="Times New Roman" w:cs="Times New Roman"/>
          <w:b/>
          <w:lang w:eastAsia="cs-CZ"/>
        </w:rPr>
        <w:t>Odpověď:</w:t>
      </w:r>
    </w:p>
    <w:p w14:paraId="2B36C5C8" w14:textId="77777777" w:rsidR="00951926" w:rsidRPr="000852B0" w:rsidRDefault="00951926" w:rsidP="00951926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0852B0">
        <w:rPr>
          <w:rFonts w:eastAsia="Times New Roman" w:cs="Times New Roman"/>
          <w:b/>
          <w:lang w:eastAsia="cs-CZ"/>
        </w:rPr>
        <w:t>Ano.</w:t>
      </w:r>
    </w:p>
    <w:p w14:paraId="6F4E4B5E" w14:textId="77777777" w:rsidR="00951926" w:rsidRDefault="00951926" w:rsidP="00951926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62F25FEC" w14:textId="77777777" w:rsidR="00F5397A" w:rsidRDefault="00F5397A" w:rsidP="00F5397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7C04EA61" w14:textId="7FA7C9B7" w:rsidR="00F5397A" w:rsidRDefault="00F5397A" w:rsidP="00F5397A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F5397A">
        <w:rPr>
          <w:rFonts w:eastAsia="Times New Roman" w:cs="Times New Roman"/>
          <w:b/>
          <w:lang w:eastAsia="cs-CZ"/>
        </w:rPr>
        <w:t>Dotaz č. 1</w:t>
      </w:r>
      <w:r>
        <w:rPr>
          <w:rFonts w:eastAsia="Times New Roman" w:cs="Times New Roman"/>
          <w:b/>
          <w:lang w:eastAsia="cs-CZ"/>
        </w:rPr>
        <w:t>31</w:t>
      </w:r>
      <w:r w:rsidRPr="00F5397A">
        <w:rPr>
          <w:rFonts w:eastAsia="Times New Roman" w:cs="Times New Roman"/>
          <w:b/>
          <w:lang w:eastAsia="cs-CZ"/>
        </w:rPr>
        <w:t>:</w:t>
      </w:r>
    </w:p>
    <w:p w14:paraId="506B5210" w14:textId="77777777" w:rsidR="00F5397A" w:rsidRPr="00FB3D5A" w:rsidRDefault="00F5397A" w:rsidP="00F5397A">
      <w:pPr>
        <w:jc w:val="both"/>
      </w:pPr>
      <w:r w:rsidRPr="00FB3D5A">
        <w:rPr>
          <w:b/>
        </w:rPr>
        <w:t xml:space="preserve">PS 30-28-01 – „TZZ Rantířov - Jihlava město“: </w:t>
      </w:r>
      <w:r w:rsidRPr="00FB3D5A">
        <w:t>Dle kabelového schématu (č. přílohy 6) a tabulky kabelů (č. přílohy 7) se předpokládá vybudování kabelů se stíněním. Ve výkazu výměr se nacházejí položky pro kabely nestíněné (viz pol. č. 10 a 11).</w:t>
      </w:r>
    </w:p>
    <w:p w14:paraId="4037FF50" w14:textId="77777777" w:rsidR="00F5397A" w:rsidRPr="00FB3D5A" w:rsidRDefault="00F5397A" w:rsidP="00F5397A">
      <w:pPr>
        <w:ind w:left="-709"/>
      </w:pPr>
      <w:r w:rsidRPr="00FB3D5A">
        <w:rPr>
          <w:noProof/>
          <w:lang w:eastAsia="cs-CZ"/>
        </w:rPr>
        <w:drawing>
          <wp:inline distT="0" distB="0" distL="0" distR="0" wp14:anchorId="25985716" wp14:editId="6051A7E1">
            <wp:extent cx="6645910" cy="245366"/>
            <wp:effectExtent l="0" t="0" r="2540" b="2540"/>
            <wp:docPr id="2016563303" name="Obrázek 20165633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2453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8AF87B" w14:textId="3F4A6F30" w:rsidR="00F5397A" w:rsidRPr="00F5397A" w:rsidRDefault="00F5397A" w:rsidP="00F5397A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FB3D5A">
        <w:t xml:space="preserve"> Žádáme zadavatele o prověření/úpravu uvedených položek.</w:t>
      </w:r>
    </w:p>
    <w:p w14:paraId="63A08A64" w14:textId="77777777" w:rsidR="00F5397A" w:rsidRPr="00F5397A" w:rsidRDefault="00F5397A" w:rsidP="00F5397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20EA019C" w14:textId="77777777" w:rsidR="00F5397A" w:rsidRPr="00F5397A" w:rsidRDefault="00F5397A" w:rsidP="00F5397A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F5397A">
        <w:rPr>
          <w:rFonts w:eastAsia="Times New Roman" w:cs="Times New Roman"/>
          <w:b/>
          <w:lang w:eastAsia="cs-CZ"/>
        </w:rPr>
        <w:t>Odpověď:</w:t>
      </w:r>
    </w:p>
    <w:p w14:paraId="34B763C6" w14:textId="559F49C5" w:rsidR="00951926" w:rsidRPr="000852B0" w:rsidRDefault="00951926" w:rsidP="00951926">
      <w:pPr>
        <w:spacing w:after="0" w:line="240" w:lineRule="auto"/>
        <w:rPr>
          <w:rFonts w:eastAsia="Calibri" w:cs="Times New Roman"/>
          <w:b/>
          <w:lang w:eastAsia="cs-CZ"/>
        </w:rPr>
      </w:pPr>
      <w:r w:rsidRPr="000852B0">
        <w:rPr>
          <w:rFonts w:eastAsia="Calibri" w:cs="Times New Roman"/>
          <w:b/>
          <w:lang w:eastAsia="cs-CZ"/>
        </w:rPr>
        <w:t xml:space="preserve">V soupisu prací pro PS 30-28-01 byla odstraněna položka č. 10 </w:t>
      </w:r>
      <w:r w:rsidR="00984725" w:rsidRPr="000852B0">
        <w:rPr>
          <w:rFonts w:eastAsia="Calibri" w:cs="Times New Roman"/>
          <w:b/>
          <w:lang w:eastAsia="cs-CZ"/>
        </w:rPr>
        <w:t xml:space="preserve">A 11 </w:t>
      </w:r>
      <w:r w:rsidRPr="000852B0">
        <w:rPr>
          <w:rFonts w:eastAsia="Calibri" w:cs="Times New Roman"/>
          <w:b/>
          <w:lang w:eastAsia="cs-CZ"/>
        </w:rPr>
        <w:t>a byla nahrazena položkou</w:t>
      </w:r>
    </w:p>
    <w:p w14:paraId="7A7B66F6" w14:textId="278FC3F6" w:rsidR="00951926" w:rsidRPr="000852B0" w:rsidRDefault="00951926" w:rsidP="00951926">
      <w:pPr>
        <w:spacing w:after="0" w:line="240" w:lineRule="auto"/>
        <w:rPr>
          <w:rFonts w:eastAsia="Calibri" w:cs="Times New Roman"/>
          <w:b/>
          <w:lang w:eastAsia="cs-CZ"/>
        </w:rPr>
      </w:pPr>
      <w:r w:rsidRPr="000852B0">
        <w:rPr>
          <w:rFonts w:eastAsia="Calibri" w:cs="Times New Roman"/>
          <w:b/>
          <w:lang w:eastAsia="cs-CZ"/>
        </w:rPr>
        <w:t>č. 7</w:t>
      </w:r>
      <w:r w:rsidR="00DC4F05" w:rsidRPr="000852B0">
        <w:rPr>
          <w:rFonts w:eastAsia="Calibri" w:cs="Times New Roman"/>
          <w:b/>
          <w:lang w:eastAsia="cs-CZ"/>
        </w:rPr>
        <w:t>4</w:t>
      </w:r>
      <w:r w:rsidRPr="000852B0">
        <w:rPr>
          <w:rFonts w:eastAsia="Calibri" w:cs="Times New Roman"/>
          <w:b/>
          <w:lang w:eastAsia="cs-CZ"/>
        </w:rPr>
        <w:t xml:space="preserve"> kód položky 75A151</w:t>
      </w:r>
      <w:r w:rsidRPr="000852B0">
        <w:t xml:space="preserve"> </w:t>
      </w:r>
      <w:r w:rsidRPr="000852B0">
        <w:rPr>
          <w:rFonts w:eastAsia="Calibri" w:cs="Times New Roman"/>
          <w:b/>
          <w:lang w:eastAsia="cs-CZ"/>
        </w:rPr>
        <w:t xml:space="preserve">KABEL METALICKÝ SE STÍNĚNÍM DO 12 PÁRŮ - DODÁVKA, počet </w:t>
      </w:r>
      <w:proofErr w:type="spellStart"/>
      <w:r w:rsidRPr="000852B0">
        <w:rPr>
          <w:rFonts w:eastAsia="Calibri" w:cs="Times New Roman"/>
          <w:b/>
          <w:lang w:eastAsia="cs-CZ"/>
        </w:rPr>
        <w:t>kmpár</w:t>
      </w:r>
      <w:proofErr w:type="spellEnd"/>
      <w:r w:rsidRPr="000852B0">
        <w:rPr>
          <w:rFonts w:eastAsia="Calibri" w:cs="Times New Roman"/>
          <w:b/>
          <w:lang w:eastAsia="cs-CZ"/>
        </w:rPr>
        <w:t xml:space="preserve"> 37,300</w:t>
      </w:r>
    </w:p>
    <w:p w14:paraId="6B29F45F" w14:textId="77777777" w:rsidR="00951926" w:rsidRDefault="00951926" w:rsidP="00951926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4390D2A1" w14:textId="77777777" w:rsidR="00951926" w:rsidRDefault="00951926" w:rsidP="0095192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18E6F585" w14:textId="35E7984A" w:rsidR="00F5397A" w:rsidRDefault="00F5397A" w:rsidP="00F5397A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F5397A">
        <w:rPr>
          <w:rFonts w:eastAsia="Times New Roman" w:cs="Times New Roman"/>
          <w:b/>
          <w:lang w:eastAsia="cs-CZ"/>
        </w:rPr>
        <w:t>Dotaz č. 1</w:t>
      </w:r>
      <w:r>
        <w:rPr>
          <w:rFonts w:eastAsia="Times New Roman" w:cs="Times New Roman"/>
          <w:b/>
          <w:lang w:eastAsia="cs-CZ"/>
        </w:rPr>
        <w:t>32</w:t>
      </w:r>
      <w:r w:rsidRPr="00F5397A">
        <w:rPr>
          <w:rFonts w:eastAsia="Times New Roman" w:cs="Times New Roman"/>
          <w:b/>
          <w:lang w:eastAsia="cs-CZ"/>
        </w:rPr>
        <w:t>:</w:t>
      </w:r>
    </w:p>
    <w:p w14:paraId="7FEEE311" w14:textId="0A8A0DDF" w:rsidR="00F5397A" w:rsidRPr="00F5397A" w:rsidRDefault="00F5397A" w:rsidP="00F5397A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FB3D5A">
        <w:rPr>
          <w:b/>
        </w:rPr>
        <w:t xml:space="preserve">PS 30-28-01 – „TZZ Rantířov - Jihlava město“: </w:t>
      </w:r>
      <w:r w:rsidRPr="00FB3D5A">
        <w:t>Dle kabelového schématu (č. přílohy 6) a tabulky kabelů (č. přílohy 7) se předpokládá vybudování kabelů CYKY. Ve výkazu výměr postrádáme odpovídající položky pro dodávku, montáž a ukončení CYKY kabelů. Žádáme zadavatele o doplnění odpovídajících položek.</w:t>
      </w:r>
    </w:p>
    <w:p w14:paraId="6F659C45" w14:textId="77777777" w:rsidR="00F5397A" w:rsidRPr="00F5397A" w:rsidRDefault="00F5397A" w:rsidP="00F5397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282902AC" w14:textId="77777777" w:rsidR="00F5397A" w:rsidRPr="00F5397A" w:rsidRDefault="00F5397A" w:rsidP="00F5397A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F5397A">
        <w:rPr>
          <w:rFonts w:eastAsia="Times New Roman" w:cs="Times New Roman"/>
          <w:b/>
          <w:lang w:eastAsia="cs-CZ"/>
        </w:rPr>
        <w:lastRenderedPageBreak/>
        <w:t>Odpověď:</w:t>
      </w:r>
    </w:p>
    <w:p w14:paraId="4F0F1578" w14:textId="77777777" w:rsidR="00951926" w:rsidRPr="000852B0" w:rsidRDefault="00951926" w:rsidP="000852B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0852B0">
        <w:rPr>
          <w:rFonts w:eastAsia="Calibri" w:cs="Times New Roman"/>
          <w:b/>
          <w:lang w:eastAsia="cs-CZ"/>
        </w:rPr>
        <w:t xml:space="preserve">V soupisu prací pro PS 30-28-01 byly doplněny položky </w:t>
      </w:r>
    </w:p>
    <w:p w14:paraId="10B77EE7" w14:textId="207CD0EB" w:rsidR="00951926" w:rsidRPr="000852B0" w:rsidRDefault="00951926" w:rsidP="000852B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0852B0">
        <w:rPr>
          <w:rFonts w:eastAsia="Calibri" w:cs="Times New Roman"/>
          <w:b/>
          <w:lang w:eastAsia="cs-CZ"/>
        </w:rPr>
        <w:t>č. 7</w:t>
      </w:r>
      <w:r w:rsidR="00DC4F05" w:rsidRPr="000852B0">
        <w:rPr>
          <w:rFonts w:eastAsia="Calibri" w:cs="Times New Roman"/>
          <w:b/>
          <w:lang w:eastAsia="cs-CZ"/>
        </w:rPr>
        <w:t>5</w:t>
      </w:r>
      <w:r w:rsidRPr="000852B0">
        <w:rPr>
          <w:rFonts w:eastAsia="Calibri" w:cs="Times New Roman"/>
          <w:b/>
          <w:lang w:eastAsia="cs-CZ"/>
        </w:rPr>
        <w:t xml:space="preserve"> kód položky 742H11 KABEL NN ČTYŘ- A PĚTIŽÍLOVÝ CU S PLASTOVOU IZOLACÍ DO 2,5 MM2, počet metrů 30 </w:t>
      </w:r>
    </w:p>
    <w:p w14:paraId="6A8C2361" w14:textId="6AFE21B0" w:rsidR="00951926" w:rsidRPr="000852B0" w:rsidRDefault="00951926" w:rsidP="000852B0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0852B0">
        <w:rPr>
          <w:rFonts w:eastAsia="Calibri" w:cs="Times New Roman"/>
          <w:b/>
          <w:lang w:eastAsia="cs-CZ"/>
        </w:rPr>
        <w:t>č. 7</w:t>
      </w:r>
      <w:r w:rsidR="00DC4F05" w:rsidRPr="000852B0">
        <w:rPr>
          <w:rFonts w:eastAsia="Calibri" w:cs="Times New Roman"/>
          <w:b/>
          <w:lang w:eastAsia="cs-CZ"/>
        </w:rPr>
        <w:t>6</w:t>
      </w:r>
      <w:r w:rsidRPr="000852B0">
        <w:rPr>
          <w:rFonts w:eastAsia="Calibri" w:cs="Times New Roman"/>
          <w:b/>
          <w:lang w:eastAsia="cs-CZ"/>
        </w:rPr>
        <w:t xml:space="preserve"> kód položky 742H12 KABEL NN ČTYŘ- A PĚTIŽÍLOVÝ CU S PLASTOVOU IZOLACÍ OD 4 DO 16 MM2, počet metrů 165</w:t>
      </w:r>
    </w:p>
    <w:p w14:paraId="1D363AAC" w14:textId="77777777" w:rsidR="00951926" w:rsidRDefault="00951926" w:rsidP="00951926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4475AAAE" w14:textId="77777777" w:rsidR="00951926" w:rsidRDefault="00951926" w:rsidP="0095192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4B29B277" w14:textId="65622653" w:rsidR="00F5397A" w:rsidRDefault="00F5397A" w:rsidP="00F5397A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F5397A">
        <w:rPr>
          <w:rFonts w:eastAsia="Times New Roman" w:cs="Times New Roman"/>
          <w:b/>
          <w:lang w:eastAsia="cs-CZ"/>
        </w:rPr>
        <w:t>Dotaz č. 1</w:t>
      </w:r>
      <w:r>
        <w:rPr>
          <w:rFonts w:eastAsia="Times New Roman" w:cs="Times New Roman"/>
          <w:b/>
          <w:lang w:eastAsia="cs-CZ"/>
        </w:rPr>
        <w:t>33</w:t>
      </w:r>
      <w:r w:rsidRPr="00F5397A">
        <w:rPr>
          <w:rFonts w:eastAsia="Times New Roman" w:cs="Times New Roman"/>
          <w:b/>
          <w:lang w:eastAsia="cs-CZ"/>
        </w:rPr>
        <w:t>:</w:t>
      </w:r>
    </w:p>
    <w:p w14:paraId="4D20AF46" w14:textId="2C1A73CC" w:rsidR="00A249EF" w:rsidRPr="009F6173" w:rsidRDefault="00A249EF" w:rsidP="00A249EF">
      <w:pPr>
        <w:spacing w:after="0" w:line="240" w:lineRule="auto"/>
        <w:jc w:val="both"/>
        <w:rPr>
          <w:rFonts w:eastAsia="Times New Roman" w:cstheme="minorHAnsi"/>
          <w:b/>
          <w:lang w:eastAsia="cs-CZ"/>
        </w:rPr>
      </w:pPr>
      <w:r w:rsidRPr="009F6173">
        <w:rPr>
          <w:rFonts w:eastAsia="Times New Roman" w:cstheme="minorHAnsi"/>
          <w:b/>
          <w:lang w:eastAsia="cs-CZ"/>
        </w:rPr>
        <w:t>PS 31-14-09 (ŽST Jihlava město, kamerový systém):</w:t>
      </w:r>
    </w:p>
    <w:p w14:paraId="79F0F85A" w14:textId="77777777" w:rsidR="00A249EF" w:rsidRPr="000A34B8" w:rsidRDefault="00A249EF" w:rsidP="00A249EF">
      <w:pPr>
        <w:pStyle w:val="Odstavecseseznamem"/>
        <w:spacing w:after="0" w:line="240" w:lineRule="auto"/>
        <w:ind w:left="0"/>
        <w:jc w:val="both"/>
        <w:rPr>
          <w:rFonts w:eastAsia="Times New Roman" w:cstheme="minorHAnsi"/>
          <w:lang w:eastAsia="cs-CZ"/>
        </w:rPr>
      </w:pPr>
      <w:r w:rsidRPr="000A34B8">
        <w:rPr>
          <w:rFonts w:eastAsia="Times New Roman" w:cstheme="minorHAnsi"/>
          <w:lang w:eastAsia="cs-CZ"/>
        </w:rPr>
        <w:t>Na základě Vysvětlení/ změna/ doplnění zadávací dokumentace č. 4 odpověď na dotaz č. 48a)</w:t>
      </w:r>
    </w:p>
    <w:p w14:paraId="6B739B7B" w14:textId="2C74926D" w:rsidR="00A249EF" w:rsidRPr="00F5397A" w:rsidRDefault="00A249EF" w:rsidP="00A249EF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0A34B8">
        <w:rPr>
          <w:rFonts w:eastAsia="Times New Roman" w:cstheme="minorHAnsi"/>
          <w:lang w:eastAsia="cs-CZ"/>
        </w:rPr>
        <w:t xml:space="preserve">Žádáme zadavatele o změnu položky č. 75 DATOVÁ INFRASTRUKTURA LAN, SWITCH ETHERNET L2 - 24X10/100 (24XPOE) + 2XUPLINK na položku </w:t>
      </w:r>
      <w:r w:rsidRPr="000A34B8">
        <w:rPr>
          <w:rFonts w:eastAsia="Times New Roman" w:cstheme="minorHAnsi"/>
          <w:b/>
          <w:lang w:eastAsia="cs-CZ"/>
        </w:rPr>
        <w:t xml:space="preserve">R75M913 DATOVÁ INFRASTRUKTURA LAN, SWITCH PRŮMYSLOVÝ ETHERNET L2 – DO 12PORTŮ POE + 2XUPLINK KUS10,000 </w:t>
      </w:r>
      <w:r w:rsidRPr="000A34B8">
        <w:rPr>
          <w:rFonts w:eastAsia="Times New Roman" w:cstheme="minorHAnsi"/>
          <w:lang w:eastAsia="cs-CZ"/>
        </w:rPr>
        <w:t xml:space="preserve">z důvodu fakturace. Původně uvedená položka není </w:t>
      </w:r>
      <w:proofErr w:type="spellStart"/>
      <w:r w:rsidRPr="000A34B8">
        <w:rPr>
          <w:rFonts w:eastAsia="Times New Roman" w:cstheme="minorHAnsi"/>
          <w:lang w:eastAsia="cs-CZ"/>
        </w:rPr>
        <w:t>fakturovatelná</w:t>
      </w:r>
      <w:proofErr w:type="spellEnd"/>
      <w:r w:rsidRPr="000A34B8">
        <w:rPr>
          <w:rFonts w:eastAsia="Times New Roman" w:cstheme="minorHAnsi"/>
          <w:lang w:eastAsia="cs-CZ"/>
        </w:rPr>
        <w:t>.</w:t>
      </w:r>
    </w:p>
    <w:p w14:paraId="19B06E94" w14:textId="77777777" w:rsidR="00F5397A" w:rsidRPr="00F5397A" w:rsidRDefault="00F5397A" w:rsidP="00F5397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208ED419" w14:textId="77777777" w:rsidR="00F5397A" w:rsidRPr="00F5397A" w:rsidRDefault="00F5397A" w:rsidP="00F5397A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F5397A">
        <w:rPr>
          <w:rFonts w:eastAsia="Times New Roman" w:cs="Times New Roman"/>
          <w:b/>
          <w:lang w:eastAsia="cs-CZ"/>
        </w:rPr>
        <w:t>Odpověď:</w:t>
      </w:r>
    </w:p>
    <w:p w14:paraId="09EF52BF" w14:textId="77777777" w:rsidR="003539B3" w:rsidRPr="000852B0" w:rsidRDefault="003539B3" w:rsidP="000852B0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0852B0">
        <w:rPr>
          <w:rFonts w:eastAsia="Times New Roman" w:cs="Times New Roman"/>
          <w:b/>
          <w:lang w:eastAsia="cs-CZ"/>
        </w:rPr>
        <w:t xml:space="preserve">Všechny switche nejsou průmyslové. Dva switche zůstávají v rackové skříni. </w:t>
      </w:r>
    </w:p>
    <w:p w14:paraId="3D4625DB" w14:textId="77777777" w:rsidR="003539B3" w:rsidRPr="000852B0" w:rsidRDefault="003539B3" w:rsidP="000852B0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0852B0">
        <w:rPr>
          <w:rFonts w:eastAsia="Times New Roman" w:cs="Times New Roman"/>
          <w:b/>
          <w:lang w:eastAsia="cs-CZ"/>
        </w:rPr>
        <w:t>V soupisu prací byla upravena položka č. 75, R75M913, DATOVÁ INFRASTRUKTURA LAN, SWITCH ETHERNET L2 - 24X10/100 (24XPOE) + 2XUPLINK, na celkové množství 2 kusy. (TB + VB)</w:t>
      </w:r>
    </w:p>
    <w:p w14:paraId="47270C70" w14:textId="6882715B" w:rsidR="003539B3" w:rsidRPr="000852B0" w:rsidRDefault="003539B3" w:rsidP="000852B0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0852B0">
        <w:rPr>
          <w:rFonts w:eastAsia="Times New Roman" w:cs="Times New Roman"/>
          <w:b/>
          <w:lang w:eastAsia="cs-CZ"/>
        </w:rPr>
        <w:t>V soupisu prací byla doplněna položka č. 7</w:t>
      </w:r>
      <w:r w:rsidR="00BF4FD2" w:rsidRPr="000852B0">
        <w:rPr>
          <w:rFonts w:eastAsia="Times New Roman" w:cs="Times New Roman"/>
          <w:b/>
          <w:lang w:eastAsia="cs-CZ"/>
        </w:rPr>
        <w:t>9</w:t>
      </w:r>
      <w:r w:rsidRPr="000852B0">
        <w:rPr>
          <w:rFonts w:eastAsia="Times New Roman" w:cs="Times New Roman"/>
          <w:b/>
          <w:lang w:eastAsia="cs-CZ"/>
        </w:rPr>
        <w:t>, 75M922, DATOVÁ INFRASTRUKTURA LAN, L2 SWITCH PRŮMYSLOVÝ KOMPAKTNÍ, 8XFE, DC, s celkovým počtem 8 kusů. (venkovní skříně).</w:t>
      </w:r>
    </w:p>
    <w:p w14:paraId="39DC49C0" w14:textId="77777777" w:rsidR="00BD5319" w:rsidRDefault="00BD5319" w:rsidP="00BD5319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25281FDF" w14:textId="77777777" w:rsidR="00D51EC8" w:rsidRDefault="00D51EC8" w:rsidP="00BD5319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738BC95A" w14:textId="6ED96C4A" w:rsidR="00D51EC8" w:rsidRDefault="00D51EC8" w:rsidP="00BD5319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D51EC8">
        <w:rPr>
          <w:rFonts w:eastAsia="Times New Roman" w:cs="Times New Roman"/>
          <w:b/>
          <w:bCs/>
          <w:lang w:eastAsia="cs-CZ"/>
        </w:rPr>
        <w:t>Dotaz č. 134:</w:t>
      </w:r>
    </w:p>
    <w:p w14:paraId="49E459CC" w14:textId="77777777" w:rsidR="00D51EC8" w:rsidRPr="00D51EC8" w:rsidRDefault="00D51EC8" w:rsidP="00D51EC8">
      <w:pPr>
        <w:spacing w:after="0"/>
      </w:pPr>
      <w:r w:rsidRPr="00D51EC8">
        <w:t>SO 30-19-01</w:t>
      </w:r>
    </w:p>
    <w:p w14:paraId="534DFA84" w14:textId="77777777" w:rsidR="00D51EC8" w:rsidRPr="00D51EC8" w:rsidRDefault="00D51EC8" w:rsidP="00D51EC8">
      <w:pPr>
        <w:pStyle w:val="Odstavecseseznamem"/>
        <w:numPr>
          <w:ilvl w:val="0"/>
          <w:numId w:val="10"/>
        </w:numPr>
        <w:suppressAutoHyphens/>
        <w:spacing w:after="160" w:line="259" w:lineRule="auto"/>
        <w:ind w:left="284"/>
        <w:jc w:val="both"/>
      </w:pPr>
      <w:r w:rsidRPr="00D51EC8">
        <w:t>Dle PD se požaduje doplnit zábradlí mostu o síť proti odlétávajícímu štěrku – VV tuto položku neobsahuje. Žádáme o doplnění/vysvětlení.</w:t>
      </w:r>
    </w:p>
    <w:p w14:paraId="6B9EE5D7" w14:textId="44E9AAE5" w:rsidR="00D51EC8" w:rsidRPr="00D51EC8" w:rsidRDefault="00D51EC8" w:rsidP="00D51EC8">
      <w:pPr>
        <w:pStyle w:val="Odstavecseseznamem"/>
        <w:numPr>
          <w:ilvl w:val="0"/>
          <w:numId w:val="10"/>
        </w:numPr>
        <w:suppressAutoHyphens/>
        <w:spacing w:after="160" w:line="259" w:lineRule="auto"/>
        <w:ind w:left="284"/>
        <w:jc w:val="both"/>
      </w:pPr>
      <w:r w:rsidRPr="00D51EC8">
        <w:t>Instalace odvodňovacího žlabu bude dle našeho názoru vyžadovat zajištění přístupu, omezení provozu na pozemní komunikaci. Ve VV nejsou položky na lešení ani na dopravní opatření. Žádáme o doplnění, vysvětlení.</w:t>
      </w:r>
    </w:p>
    <w:p w14:paraId="19324E85" w14:textId="77777777" w:rsidR="00D51EC8" w:rsidRDefault="00D51EC8" w:rsidP="00BD5319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42229A6B" w14:textId="25752165" w:rsidR="00D51EC8" w:rsidRPr="00D51EC8" w:rsidRDefault="00D51EC8" w:rsidP="00BD5319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D51EC8">
        <w:rPr>
          <w:rFonts w:eastAsia="Times New Roman" w:cs="Times New Roman"/>
          <w:b/>
          <w:bCs/>
          <w:lang w:eastAsia="cs-CZ"/>
        </w:rPr>
        <w:t>Odpověď:</w:t>
      </w:r>
    </w:p>
    <w:p w14:paraId="0A23246D" w14:textId="45B74909" w:rsidR="00951926" w:rsidRPr="000852B0" w:rsidRDefault="00951926" w:rsidP="00951926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0852B0">
        <w:rPr>
          <w:rFonts w:eastAsia="Times New Roman" w:cs="Times New Roman"/>
          <w:b/>
          <w:bCs/>
          <w:lang w:eastAsia="cs-CZ"/>
        </w:rPr>
        <w:t>Doplněno do rozpočtu</w:t>
      </w:r>
      <w:r w:rsidR="00571BE7" w:rsidRPr="000852B0">
        <w:rPr>
          <w:rFonts w:eastAsia="Times New Roman" w:cs="Times New Roman"/>
          <w:b/>
          <w:bCs/>
          <w:lang w:eastAsia="cs-CZ"/>
        </w:rPr>
        <w:t xml:space="preserve"> jako položka č. 36.</w:t>
      </w:r>
    </w:p>
    <w:p w14:paraId="2379BFC1" w14:textId="771B9DA9" w:rsidR="00571BE7" w:rsidRPr="000852B0" w:rsidRDefault="00571BE7" w:rsidP="00951926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0852B0">
        <w:rPr>
          <w:rFonts w:eastAsia="Times New Roman" w:cs="Times New Roman"/>
          <w:b/>
          <w:bCs/>
          <w:lang w:eastAsia="cs-CZ"/>
        </w:rPr>
        <w:t xml:space="preserve">Zajištění přístupu a omezení provozu na pozemní komunikaci je </w:t>
      </w:r>
      <w:r w:rsidR="00B40D35" w:rsidRPr="000852B0">
        <w:rPr>
          <w:rFonts w:eastAsia="Times New Roman" w:cs="Times New Roman"/>
          <w:b/>
          <w:bCs/>
          <w:lang w:eastAsia="cs-CZ"/>
        </w:rPr>
        <w:t xml:space="preserve">rovněž </w:t>
      </w:r>
      <w:r w:rsidRPr="000852B0">
        <w:rPr>
          <w:rFonts w:eastAsia="Times New Roman" w:cs="Times New Roman"/>
          <w:b/>
          <w:bCs/>
          <w:lang w:eastAsia="cs-CZ"/>
        </w:rPr>
        <w:t xml:space="preserve">součástí položky </w:t>
      </w:r>
      <w:r w:rsidR="00B40D35" w:rsidRPr="000852B0">
        <w:rPr>
          <w:rFonts w:eastAsia="Times New Roman" w:cs="Times New Roman"/>
          <w:b/>
          <w:bCs/>
          <w:lang w:eastAsia="cs-CZ"/>
        </w:rPr>
        <w:t xml:space="preserve">č. 33. Doplněno do popisu. </w:t>
      </w:r>
    </w:p>
    <w:p w14:paraId="1349010C" w14:textId="77777777" w:rsidR="00D51EC8" w:rsidRDefault="00D51EC8" w:rsidP="00BD5319">
      <w:pPr>
        <w:spacing w:after="0" w:line="240" w:lineRule="auto"/>
        <w:jc w:val="both"/>
        <w:rPr>
          <w:rFonts w:eastAsia="Times New Roman" w:cs="Times New Roman"/>
          <w:b/>
          <w:bCs/>
          <w:color w:val="FF0000"/>
          <w:lang w:eastAsia="cs-CZ"/>
        </w:rPr>
      </w:pPr>
    </w:p>
    <w:p w14:paraId="01D8A12C" w14:textId="77777777" w:rsidR="000852B0" w:rsidRDefault="000852B0" w:rsidP="00D51EC8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</w:p>
    <w:p w14:paraId="2881D8C9" w14:textId="62DE365E" w:rsidR="00D51EC8" w:rsidRDefault="00D51EC8" w:rsidP="00D51EC8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D51EC8">
        <w:rPr>
          <w:rFonts w:eastAsia="Times New Roman" w:cs="Times New Roman"/>
          <w:b/>
          <w:bCs/>
          <w:lang w:eastAsia="cs-CZ"/>
        </w:rPr>
        <w:t>Dotaz č. 13</w:t>
      </w:r>
      <w:r>
        <w:rPr>
          <w:rFonts w:eastAsia="Times New Roman" w:cs="Times New Roman"/>
          <w:b/>
          <w:bCs/>
          <w:lang w:eastAsia="cs-CZ"/>
        </w:rPr>
        <w:t>5</w:t>
      </w:r>
      <w:r w:rsidRPr="00D51EC8">
        <w:rPr>
          <w:rFonts w:eastAsia="Times New Roman" w:cs="Times New Roman"/>
          <w:b/>
          <w:bCs/>
          <w:lang w:eastAsia="cs-CZ"/>
        </w:rPr>
        <w:t>:</w:t>
      </w:r>
    </w:p>
    <w:p w14:paraId="445EF2CC" w14:textId="77777777" w:rsidR="00D51EC8" w:rsidRPr="00D51EC8" w:rsidRDefault="00D51EC8" w:rsidP="00D51EC8">
      <w:pPr>
        <w:spacing w:after="0"/>
      </w:pPr>
      <w:r w:rsidRPr="00D51EC8">
        <w:t>SO 31-19-01</w:t>
      </w:r>
    </w:p>
    <w:p w14:paraId="2E6A7032" w14:textId="099564A3" w:rsidR="00D51EC8" w:rsidRPr="00D51EC8" w:rsidRDefault="00D51EC8" w:rsidP="00D51EC8">
      <w:pPr>
        <w:pStyle w:val="Odstavecseseznamem"/>
        <w:numPr>
          <w:ilvl w:val="0"/>
          <w:numId w:val="10"/>
        </w:numPr>
        <w:suppressAutoHyphens/>
        <w:spacing w:after="160" w:line="259" w:lineRule="auto"/>
        <w:ind w:left="284"/>
        <w:jc w:val="both"/>
        <w:rPr>
          <w:rFonts w:eastAsia="Times New Roman" w:cs="Times New Roman"/>
          <w:b/>
          <w:bCs/>
          <w:lang w:eastAsia="cs-CZ"/>
        </w:rPr>
      </w:pPr>
      <w:r w:rsidRPr="00D51EC8">
        <w:t>Dle PD se požaduje v rámci tohoto objektu demontáž a následná zpětná montáž osvětlení tunelu. VV neobsahuje položku. Žádáme doplnění/vysvětlení.</w:t>
      </w:r>
    </w:p>
    <w:p w14:paraId="18664EC5" w14:textId="77777777" w:rsidR="00D51EC8" w:rsidRDefault="00D51EC8" w:rsidP="00D51EC8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27E89470" w14:textId="77777777" w:rsidR="00D51EC8" w:rsidRPr="00D51EC8" w:rsidRDefault="00D51EC8" w:rsidP="00D51EC8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D51EC8">
        <w:rPr>
          <w:rFonts w:eastAsia="Times New Roman" w:cs="Times New Roman"/>
          <w:b/>
          <w:bCs/>
          <w:lang w:eastAsia="cs-CZ"/>
        </w:rPr>
        <w:t>Odpověď:</w:t>
      </w:r>
    </w:p>
    <w:p w14:paraId="26CD48D1" w14:textId="484894A0" w:rsidR="00951926" w:rsidRPr="000852B0" w:rsidRDefault="00951926" w:rsidP="00951926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0852B0">
        <w:rPr>
          <w:rFonts w:eastAsia="Times New Roman" w:cs="Times New Roman"/>
          <w:b/>
          <w:bCs/>
          <w:lang w:eastAsia="cs-CZ"/>
        </w:rPr>
        <w:t>Doplněno do rozpočtu</w:t>
      </w:r>
      <w:r w:rsidR="00B40D35" w:rsidRPr="000852B0">
        <w:rPr>
          <w:rFonts w:eastAsia="Times New Roman" w:cs="Times New Roman"/>
          <w:b/>
          <w:bCs/>
          <w:lang w:eastAsia="cs-CZ"/>
        </w:rPr>
        <w:t xml:space="preserve"> jako položka č. 8.</w:t>
      </w:r>
    </w:p>
    <w:p w14:paraId="47773CA4" w14:textId="77777777" w:rsidR="00D51EC8" w:rsidRDefault="00D51EC8" w:rsidP="00D51EC8">
      <w:pPr>
        <w:spacing w:after="0" w:line="240" w:lineRule="auto"/>
        <w:jc w:val="both"/>
        <w:rPr>
          <w:rFonts w:eastAsia="Times New Roman" w:cs="Times New Roman"/>
          <w:b/>
          <w:bCs/>
          <w:color w:val="FF0000"/>
          <w:lang w:eastAsia="cs-CZ"/>
        </w:rPr>
      </w:pPr>
    </w:p>
    <w:p w14:paraId="2543077C" w14:textId="77777777" w:rsidR="00D51EC8" w:rsidRDefault="00D51EC8" w:rsidP="00D51EC8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</w:p>
    <w:p w14:paraId="6611E7D0" w14:textId="4CF9C68E" w:rsidR="00D51EC8" w:rsidRDefault="00D51EC8" w:rsidP="00D51EC8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D51EC8">
        <w:rPr>
          <w:rFonts w:eastAsia="Times New Roman" w:cs="Times New Roman"/>
          <w:b/>
          <w:bCs/>
          <w:lang w:eastAsia="cs-CZ"/>
        </w:rPr>
        <w:t>Dotaz č. 13</w:t>
      </w:r>
      <w:r>
        <w:rPr>
          <w:rFonts w:eastAsia="Times New Roman" w:cs="Times New Roman"/>
          <w:b/>
          <w:bCs/>
          <w:lang w:eastAsia="cs-CZ"/>
        </w:rPr>
        <w:t>6</w:t>
      </w:r>
      <w:r w:rsidRPr="00D51EC8">
        <w:rPr>
          <w:rFonts w:eastAsia="Times New Roman" w:cs="Times New Roman"/>
          <w:b/>
          <w:bCs/>
          <w:lang w:eastAsia="cs-CZ"/>
        </w:rPr>
        <w:t>:</w:t>
      </w:r>
    </w:p>
    <w:p w14:paraId="3D555850" w14:textId="77777777" w:rsidR="00D51EC8" w:rsidRPr="00D51EC8" w:rsidRDefault="00D51EC8" w:rsidP="00D51EC8">
      <w:pPr>
        <w:spacing w:after="0"/>
      </w:pPr>
      <w:r w:rsidRPr="00D51EC8">
        <w:t>SO 32-19-01</w:t>
      </w:r>
    </w:p>
    <w:p w14:paraId="7F4592B4" w14:textId="7C7145E2" w:rsidR="00D51EC8" w:rsidRPr="00D51EC8" w:rsidRDefault="00D51EC8" w:rsidP="00D51EC8">
      <w:pPr>
        <w:pStyle w:val="Odstavecseseznamem"/>
        <w:numPr>
          <w:ilvl w:val="0"/>
          <w:numId w:val="10"/>
        </w:numPr>
        <w:suppressAutoHyphens/>
        <w:spacing w:after="160" w:line="259" w:lineRule="auto"/>
        <w:ind w:left="284"/>
      </w:pPr>
      <w:r w:rsidRPr="00D51EC8">
        <w:t>Stejně jako u 30-19-01 se dle PD požaduje doplnit zábradlí mostu o síť proti odlétávajícímu štěrku – VV tuto položku neobsahuje. Žádáme o doplnění/vysvětlení.</w:t>
      </w:r>
    </w:p>
    <w:p w14:paraId="57F70D79" w14:textId="31357A80" w:rsidR="00D51EC8" w:rsidRPr="00D51EC8" w:rsidRDefault="00D51EC8" w:rsidP="00D51EC8">
      <w:pPr>
        <w:pStyle w:val="Odstavecseseznamem"/>
        <w:numPr>
          <w:ilvl w:val="0"/>
          <w:numId w:val="10"/>
        </w:numPr>
        <w:suppressAutoHyphens/>
        <w:spacing w:after="160" w:line="259" w:lineRule="auto"/>
        <w:ind w:left="284"/>
      </w:pPr>
      <w:r w:rsidRPr="00D51EC8">
        <w:t>Instalace odvodňovacího žlabu bude dle našeho názoru vyžadovat zajištění přístupu, omezení provozu na pozemní komunikaci. Ve VV nejsou položky na lešení ani na dopravní opatření. Žádáme o doplnění, vysvětlení.</w:t>
      </w:r>
    </w:p>
    <w:p w14:paraId="3BCCBEE9" w14:textId="77777777" w:rsidR="00D51EC8" w:rsidRPr="00D51EC8" w:rsidRDefault="00D51EC8" w:rsidP="00D51EC8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D51EC8">
        <w:rPr>
          <w:rFonts w:eastAsia="Times New Roman" w:cs="Times New Roman"/>
          <w:b/>
          <w:bCs/>
          <w:lang w:eastAsia="cs-CZ"/>
        </w:rPr>
        <w:t>Odpověď:</w:t>
      </w:r>
    </w:p>
    <w:p w14:paraId="58DAE864" w14:textId="437AE777" w:rsidR="00B40D35" w:rsidRPr="000852B0" w:rsidRDefault="00B40D35" w:rsidP="00B40D35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0852B0">
        <w:rPr>
          <w:rFonts w:eastAsia="Times New Roman" w:cs="Times New Roman"/>
          <w:b/>
          <w:bCs/>
          <w:lang w:eastAsia="cs-CZ"/>
        </w:rPr>
        <w:t>Doplněno do rozpočtu jako položka č. 31.</w:t>
      </w:r>
    </w:p>
    <w:p w14:paraId="611219AB" w14:textId="1BFAC045" w:rsidR="00B40D35" w:rsidRPr="000852B0" w:rsidRDefault="00B40D35" w:rsidP="00B40D35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0852B0">
        <w:rPr>
          <w:rFonts w:eastAsia="Times New Roman" w:cs="Times New Roman"/>
          <w:b/>
          <w:bCs/>
          <w:lang w:eastAsia="cs-CZ"/>
        </w:rPr>
        <w:t xml:space="preserve">Zajištění přístupu a omezení provozu na pozemní komunikaci je rovněž součástí položky č. 28. Doplněno do popisu. </w:t>
      </w:r>
    </w:p>
    <w:p w14:paraId="6AB947CE" w14:textId="77777777" w:rsidR="00D51EC8" w:rsidRDefault="00D51EC8" w:rsidP="00D51EC8">
      <w:pPr>
        <w:spacing w:after="0" w:line="240" w:lineRule="auto"/>
        <w:jc w:val="both"/>
        <w:rPr>
          <w:rFonts w:eastAsia="Times New Roman" w:cs="Times New Roman"/>
          <w:b/>
          <w:bCs/>
          <w:color w:val="FF0000"/>
          <w:lang w:eastAsia="cs-CZ"/>
        </w:rPr>
      </w:pPr>
    </w:p>
    <w:p w14:paraId="5871EA81" w14:textId="77777777" w:rsidR="00D51EC8" w:rsidRDefault="00D51EC8" w:rsidP="00D51EC8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</w:p>
    <w:p w14:paraId="6C8BA2DA" w14:textId="6BA94967" w:rsidR="00D51EC8" w:rsidRDefault="00D51EC8" w:rsidP="00D51EC8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D51EC8">
        <w:rPr>
          <w:rFonts w:eastAsia="Times New Roman" w:cs="Times New Roman"/>
          <w:b/>
          <w:bCs/>
          <w:lang w:eastAsia="cs-CZ"/>
        </w:rPr>
        <w:t>Dotaz č. 13</w:t>
      </w:r>
      <w:r>
        <w:rPr>
          <w:rFonts w:eastAsia="Times New Roman" w:cs="Times New Roman"/>
          <w:b/>
          <w:bCs/>
          <w:lang w:eastAsia="cs-CZ"/>
        </w:rPr>
        <w:t>7</w:t>
      </w:r>
      <w:r w:rsidRPr="00D51EC8">
        <w:rPr>
          <w:rFonts w:eastAsia="Times New Roman" w:cs="Times New Roman"/>
          <w:b/>
          <w:bCs/>
          <w:lang w:eastAsia="cs-CZ"/>
        </w:rPr>
        <w:t>:</w:t>
      </w:r>
    </w:p>
    <w:p w14:paraId="736EDE0B" w14:textId="77777777" w:rsidR="00D51EC8" w:rsidRPr="00D51EC8" w:rsidRDefault="00D51EC8" w:rsidP="00D51EC8">
      <w:pPr>
        <w:spacing w:after="0"/>
      </w:pPr>
      <w:r w:rsidRPr="00D51EC8">
        <w:t xml:space="preserve">SO 31-18-01 </w:t>
      </w:r>
    </w:p>
    <w:p w14:paraId="179662D0" w14:textId="77777777" w:rsidR="00D51EC8" w:rsidRPr="00D51EC8" w:rsidRDefault="00D51EC8" w:rsidP="00D51EC8">
      <w:pPr>
        <w:pStyle w:val="Odstavecseseznamem"/>
        <w:numPr>
          <w:ilvl w:val="0"/>
          <w:numId w:val="11"/>
        </w:numPr>
        <w:suppressAutoHyphens/>
        <w:spacing w:after="160" w:line="259" w:lineRule="auto"/>
        <w:ind w:left="284"/>
      </w:pPr>
      <w:r w:rsidRPr="00D51EC8">
        <w:t>PD neobsahuje výkres výkopových prací, dle našeho názoru neodpovídá objem položky 1 a 2 kubaturám výkopů potřebným k provedení objektu – výkop jen do hloubky 0,7m. Žádáme o upřesnění výpočtu kubatur.</w:t>
      </w:r>
    </w:p>
    <w:p w14:paraId="43F36361" w14:textId="7704FEB3" w:rsidR="00D51EC8" w:rsidRPr="00D51EC8" w:rsidRDefault="00D51EC8" w:rsidP="00D51EC8">
      <w:pPr>
        <w:pStyle w:val="Odstavecseseznamem"/>
        <w:numPr>
          <w:ilvl w:val="0"/>
          <w:numId w:val="11"/>
        </w:numPr>
        <w:suppressAutoHyphens/>
        <w:spacing w:after="160" w:line="259" w:lineRule="auto"/>
        <w:ind w:left="284"/>
      </w:pPr>
      <w:r w:rsidRPr="00D51EC8">
        <w:t>Dle PD skladba nové vozovky v rámci rampy obsahuje vrstvu KSC. Tato není obsažena ve VV. Žádáme o doplnění/vysvětlení.</w:t>
      </w:r>
    </w:p>
    <w:p w14:paraId="6B386683" w14:textId="77777777" w:rsidR="00D51EC8" w:rsidRPr="00D51EC8" w:rsidRDefault="00D51EC8" w:rsidP="00D51EC8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D51EC8">
        <w:rPr>
          <w:rFonts w:eastAsia="Times New Roman" w:cs="Times New Roman"/>
          <w:b/>
          <w:bCs/>
          <w:lang w:eastAsia="cs-CZ"/>
        </w:rPr>
        <w:t>Odpověď:</w:t>
      </w:r>
    </w:p>
    <w:p w14:paraId="21324D76" w14:textId="77777777" w:rsidR="00F53742" w:rsidRPr="000852B0" w:rsidRDefault="00F53742" w:rsidP="00F53742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0852B0">
        <w:rPr>
          <w:rFonts w:eastAsia="Times New Roman" w:cs="Times New Roman"/>
          <w:b/>
          <w:bCs/>
          <w:lang w:eastAsia="cs-CZ"/>
        </w:rPr>
        <w:t>Položky 1 a 2 jsou výměry určené k odstranění stávající asfaltové plochy tj. č.1 plocha x 0,1 tloušťka asfaltu, č.2 plocha x podkladní štěrk 0,3m, položka č.3 je výkop pro konstrukci nové plochy hl. 0,9m</w:t>
      </w:r>
    </w:p>
    <w:p w14:paraId="21D25952" w14:textId="77777777" w:rsidR="00F53742" w:rsidRPr="000852B0" w:rsidRDefault="00F53742" w:rsidP="00F53742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0852B0">
        <w:rPr>
          <w:rFonts w:eastAsia="Times New Roman" w:cs="Times New Roman"/>
          <w:b/>
          <w:bCs/>
          <w:lang w:eastAsia="cs-CZ"/>
        </w:rPr>
        <w:t>V soupisu prací SO 31-18-01 byly změněny položky:</w:t>
      </w:r>
    </w:p>
    <w:p w14:paraId="1DB97423" w14:textId="77777777" w:rsidR="00F53742" w:rsidRPr="000852B0" w:rsidRDefault="00F53742" w:rsidP="0040060E">
      <w:pPr>
        <w:pStyle w:val="Odstavecseseznamem"/>
        <w:numPr>
          <w:ilvl w:val="0"/>
          <w:numId w:val="16"/>
        </w:num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0852B0">
        <w:rPr>
          <w:rFonts w:eastAsia="Times New Roman" w:cs="Times New Roman"/>
          <w:b/>
          <w:bCs/>
          <w:lang w:eastAsia="cs-CZ"/>
        </w:rPr>
        <w:t>č.1 Odstranění krytu zpevněných ploch s </w:t>
      </w:r>
      <w:proofErr w:type="spellStart"/>
      <w:r w:rsidRPr="000852B0">
        <w:rPr>
          <w:rFonts w:eastAsia="Times New Roman" w:cs="Times New Roman"/>
          <w:b/>
          <w:bCs/>
          <w:lang w:eastAsia="cs-CZ"/>
        </w:rPr>
        <w:t>asf</w:t>
      </w:r>
      <w:proofErr w:type="spellEnd"/>
      <w:r w:rsidRPr="000852B0">
        <w:rPr>
          <w:rFonts w:eastAsia="Times New Roman" w:cs="Times New Roman"/>
          <w:b/>
          <w:bCs/>
          <w:lang w:eastAsia="cs-CZ"/>
        </w:rPr>
        <w:t>. Pojivem, kód 11313, množství 355m</w:t>
      </w:r>
      <w:r w:rsidRPr="000852B0">
        <w:rPr>
          <w:rFonts w:eastAsia="Times New Roman" w:cs="Times New Roman"/>
          <w:b/>
          <w:bCs/>
          <w:vertAlign w:val="superscript"/>
          <w:lang w:eastAsia="cs-CZ"/>
        </w:rPr>
        <w:t>3</w:t>
      </w:r>
    </w:p>
    <w:p w14:paraId="6EA911EB" w14:textId="77777777" w:rsidR="00F53742" w:rsidRPr="000852B0" w:rsidRDefault="00F53742" w:rsidP="0040060E">
      <w:pPr>
        <w:pStyle w:val="Odstavecseseznamem"/>
        <w:numPr>
          <w:ilvl w:val="0"/>
          <w:numId w:val="16"/>
        </w:num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0852B0">
        <w:rPr>
          <w:rFonts w:eastAsia="Times New Roman" w:cs="Times New Roman"/>
          <w:b/>
          <w:bCs/>
          <w:lang w:eastAsia="cs-CZ"/>
        </w:rPr>
        <w:t xml:space="preserve">č.2 Odstranění podkladů zpevněného kameniva nestmeleného – bez dopravy, kód </w:t>
      </w:r>
      <w:proofErr w:type="gramStart"/>
      <w:r w:rsidRPr="000852B0">
        <w:rPr>
          <w:rFonts w:eastAsia="Times New Roman" w:cs="Times New Roman"/>
          <w:b/>
          <w:bCs/>
          <w:lang w:eastAsia="cs-CZ"/>
        </w:rPr>
        <w:t>11332A</w:t>
      </w:r>
      <w:proofErr w:type="gramEnd"/>
      <w:r w:rsidRPr="000852B0">
        <w:rPr>
          <w:rFonts w:eastAsia="Times New Roman" w:cs="Times New Roman"/>
          <w:b/>
          <w:bCs/>
          <w:lang w:eastAsia="cs-CZ"/>
        </w:rPr>
        <w:t>, množství 1065m</w:t>
      </w:r>
      <w:r w:rsidRPr="000852B0">
        <w:rPr>
          <w:rFonts w:eastAsia="Times New Roman" w:cs="Times New Roman"/>
          <w:b/>
          <w:bCs/>
          <w:vertAlign w:val="superscript"/>
          <w:lang w:eastAsia="cs-CZ"/>
        </w:rPr>
        <w:t>3</w:t>
      </w:r>
    </w:p>
    <w:p w14:paraId="67214ED8" w14:textId="77777777" w:rsidR="00F53742" w:rsidRPr="000852B0" w:rsidRDefault="00F53742" w:rsidP="0040060E">
      <w:pPr>
        <w:pStyle w:val="Odstavecseseznamem"/>
        <w:numPr>
          <w:ilvl w:val="0"/>
          <w:numId w:val="16"/>
        </w:num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0852B0">
        <w:rPr>
          <w:rFonts w:eastAsia="Times New Roman" w:cs="Times New Roman"/>
          <w:b/>
          <w:bCs/>
          <w:lang w:eastAsia="cs-CZ"/>
        </w:rPr>
        <w:t>č.3 Odkop pro spod. Stavbu silnic a železnic tř.</w:t>
      </w:r>
      <w:proofErr w:type="gramStart"/>
      <w:r w:rsidRPr="000852B0">
        <w:rPr>
          <w:rFonts w:eastAsia="Times New Roman" w:cs="Times New Roman"/>
          <w:b/>
          <w:bCs/>
          <w:lang w:eastAsia="cs-CZ"/>
        </w:rPr>
        <w:t>1-bez</w:t>
      </w:r>
      <w:proofErr w:type="gramEnd"/>
      <w:r w:rsidRPr="000852B0">
        <w:rPr>
          <w:rFonts w:eastAsia="Times New Roman" w:cs="Times New Roman"/>
          <w:b/>
          <w:bCs/>
          <w:lang w:eastAsia="cs-CZ"/>
        </w:rPr>
        <w:t xml:space="preserve"> dopravy, kód 12373A, množství 2525m</w:t>
      </w:r>
      <w:r w:rsidRPr="000852B0">
        <w:rPr>
          <w:rFonts w:eastAsia="Times New Roman" w:cs="Times New Roman"/>
          <w:b/>
          <w:bCs/>
          <w:vertAlign w:val="superscript"/>
          <w:lang w:eastAsia="cs-CZ"/>
        </w:rPr>
        <w:t>3</w:t>
      </w:r>
    </w:p>
    <w:p w14:paraId="03DA92A8" w14:textId="77777777" w:rsidR="00F53742" w:rsidRPr="000852B0" w:rsidRDefault="00F53742" w:rsidP="0040060E">
      <w:pPr>
        <w:pStyle w:val="Odstavecseseznamem"/>
        <w:numPr>
          <w:ilvl w:val="0"/>
          <w:numId w:val="16"/>
        </w:num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0852B0">
        <w:rPr>
          <w:rFonts w:eastAsia="Times New Roman" w:cs="Times New Roman"/>
          <w:b/>
          <w:bCs/>
          <w:lang w:eastAsia="cs-CZ"/>
        </w:rPr>
        <w:t>č.26 Poplatky za likvidaci odpadů nekontaminovaných-17 05 04 vytěžené zeminy a horniny –</w:t>
      </w:r>
      <w:proofErr w:type="spellStart"/>
      <w:proofErr w:type="gramStart"/>
      <w:r w:rsidRPr="000852B0">
        <w:rPr>
          <w:rFonts w:eastAsia="Times New Roman" w:cs="Times New Roman"/>
          <w:b/>
          <w:bCs/>
          <w:lang w:eastAsia="cs-CZ"/>
        </w:rPr>
        <w:t>I.třída</w:t>
      </w:r>
      <w:proofErr w:type="spellEnd"/>
      <w:proofErr w:type="gramEnd"/>
      <w:r w:rsidRPr="000852B0">
        <w:rPr>
          <w:rFonts w:eastAsia="Times New Roman" w:cs="Times New Roman"/>
          <w:b/>
          <w:bCs/>
          <w:lang w:eastAsia="cs-CZ"/>
        </w:rPr>
        <w:t xml:space="preserve"> těžitelnosti včetně dopravy, kód R015111, množství 4545t</w:t>
      </w:r>
    </w:p>
    <w:p w14:paraId="7338F6DE" w14:textId="462BE9F7" w:rsidR="00F53742" w:rsidRPr="000852B0" w:rsidRDefault="00F53742" w:rsidP="0040060E">
      <w:pPr>
        <w:pStyle w:val="Odstavecseseznamem"/>
        <w:numPr>
          <w:ilvl w:val="0"/>
          <w:numId w:val="16"/>
        </w:num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0852B0">
        <w:rPr>
          <w:rFonts w:eastAsia="Times New Roman" w:cs="Times New Roman"/>
          <w:b/>
          <w:bCs/>
          <w:lang w:eastAsia="cs-CZ"/>
        </w:rPr>
        <w:t>č.2</w:t>
      </w:r>
      <w:r w:rsidR="0040060E" w:rsidRPr="000852B0">
        <w:rPr>
          <w:rFonts w:eastAsia="Times New Roman" w:cs="Times New Roman"/>
          <w:b/>
          <w:bCs/>
          <w:lang w:eastAsia="cs-CZ"/>
        </w:rPr>
        <w:t>7</w:t>
      </w:r>
      <w:r w:rsidRPr="000852B0">
        <w:rPr>
          <w:rFonts w:eastAsia="Times New Roman" w:cs="Times New Roman"/>
          <w:b/>
          <w:bCs/>
          <w:lang w:eastAsia="cs-CZ"/>
        </w:rPr>
        <w:t xml:space="preserve"> Poplatky za likvidaci odpadů nekontaminovaných-17 03 02 vybouraný </w:t>
      </w:r>
      <w:proofErr w:type="spellStart"/>
      <w:r w:rsidRPr="000852B0">
        <w:rPr>
          <w:rFonts w:eastAsia="Times New Roman" w:cs="Times New Roman"/>
          <w:b/>
          <w:bCs/>
          <w:lang w:eastAsia="cs-CZ"/>
        </w:rPr>
        <w:t>asf</w:t>
      </w:r>
      <w:proofErr w:type="spellEnd"/>
      <w:r w:rsidRPr="000852B0">
        <w:rPr>
          <w:rFonts w:eastAsia="Times New Roman" w:cs="Times New Roman"/>
          <w:b/>
          <w:bCs/>
          <w:lang w:eastAsia="cs-CZ"/>
        </w:rPr>
        <w:t xml:space="preserve">. beton bez dehtu včetně dopravy, kód R015130, množství 816,5t </w:t>
      </w:r>
    </w:p>
    <w:p w14:paraId="6B63998F" w14:textId="77777777" w:rsidR="00F53742" w:rsidRPr="000852B0" w:rsidRDefault="00F53742" w:rsidP="0040060E">
      <w:pPr>
        <w:pStyle w:val="Odstavecseseznamem"/>
        <w:numPr>
          <w:ilvl w:val="0"/>
          <w:numId w:val="16"/>
        </w:num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0852B0">
        <w:rPr>
          <w:rFonts w:eastAsia="Times New Roman" w:cs="Times New Roman"/>
          <w:b/>
          <w:bCs/>
          <w:lang w:eastAsia="cs-CZ"/>
        </w:rPr>
        <w:t>Do soupisu prací byla doplněna položka č.29,</w:t>
      </w:r>
      <w:r w:rsidRPr="000852B0">
        <w:t xml:space="preserve"> </w:t>
      </w:r>
      <w:r w:rsidRPr="000852B0">
        <w:rPr>
          <w:rFonts w:eastAsia="Times New Roman" w:cs="Times New Roman"/>
          <w:b/>
          <w:bCs/>
          <w:lang w:eastAsia="cs-CZ"/>
        </w:rPr>
        <w:t xml:space="preserve">SMĚSI Z KAMENIVA STMELENÉ </w:t>
      </w:r>
      <w:proofErr w:type="gramStart"/>
      <w:r w:rsidRPr="000852B0">
        <w:rPr>
          <w:rFonts w:eastAsia="Times New Roman" w:cs="Times New Roman"/>
          <w:b/>
          <w:bCs/>
          <w:lang w:eastAsia="cs-CZ"/>
        </w:rPr>
        <w:t>CEMENTEM  SC</w:t>
      </w:r>
      <w:proofErr w:type="gramEnd"/>
      <w:r w:rsidRPr="000852B0">
        <w:rPr>
          <w:rFonts w:eastAsia="Times New Roman" w:cs="Times New Roman"/>
          <w:b/>
          <w:bCs/>
          <w:lang w:eastAsia="cs-CZ"/>
        </w:rPr>
        <w:t xml:space="preserve"> C 8/10 TL. DO 150MM, kód 56143G, množství 2365m</w:t>
      </w:r>
      <w:r w:rsidRPr="000852B0">
        <w:rPr>
          <w:rFonts w:eastAsia="Times New Roman" w:cs="Times New Roman"/>
          <w:b/>
          <w:bCs/>
          <w:vertAlign w:val="superscript"/>
          <w:lang w:eastAsia="cs-CZ"/>
        </w:rPr>
        <w:t>2</w:t>
      </w:r>
    </w:p>
    <w:p w14:paraId="0279AA6A" w14:textId="77777777" w:rsidR="00D51EC8" w:rsidRDefault="00D51EC8" w:rsidP="00D51EC8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</w:p>
    <w:p w14:paraId="50DCB588" w14:textId="77777777" w:rsidR="000852B0" w:rsidRDefault="000852B0" w:rsidP="00D51EC8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</w:p>
    <w:p w14:paraId="6235ECC8" w14:textId="6EABD379" w:rsidR="00D51EC8" w:rsidRDefault="00D51EC8" w:rsidP="00D51EC8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D51EC8">
        <w:rPr>
          <w:rFonts w:eastAsia="Times New Roman" w:cs="Times New Roman"/>
          <w:b/>
          <w:bCs/>
          <w:lang w:eastAsia="cs-CZ"/>
        </w:rPr>
        <w:t>Dotaz č. 13</w:t>
      </w:r>
      <w:r>
        <w:rPr>
          <w:rFonts w:eastAsia="Times New Roman" w:cs="Times New Roman"/>
          <w:b/>
          <w:bCs/>
          <w:lang w:eastAsia="cs-CZ"/>
        </w:rPr>
        <w:t>8</w:t>
      </w:r>
      <w:r w:rsidRPr="00D51EC8">
        <w:rPr>
          <w:rFonts w:eastAsia="Times New Roman" w:cs="Times New Roman"/>
          <w:b/>
          <w:bCs/>
          <w:lang w:eastAsia="cs-CZ"/>
        </w:rPr>
        <w:t>:</w:t>
      </w:r>
    </w:p>
    <w:p w14:paraId="75FF5EF2" w14:textId="77777777" w:rsidR="00D51EC8" w:rsidRPr="00D51EC8" w:rsidRDefault="00D51EC8" w:rsidP="00D51EC8">
      <w:pPr>
        <w:spacing w:after="0"/>
      </w:pPr>
      <w:r w:rsidRPr="00D51EC8">
        <w:t>SO 29-15-01</w:t>
      </w:r>
    </w:p>
    <w:p w14:paraId="56E6F986" w14:textId="60EA5EE0" w:rsidR="00D51EC8" w:rsidRPr="00D51EC8" w:rsidRDefault="00D51EC8" w:rsidP="00D51EC8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D51EC8">
        <w:t xml:space="preserve">Domníváme </w:t>
      </w:r>
      <w:proofErr w:type="gramStart"/>
      <w:r w:rsidRPr="00D51EC8">
        <w:t>se</w:t>
      </w:r>
      <w:proofErr w:type="gramEnd"/>
      <w:r w:rsidRPr="00D51EC8">
        <w:t xml:space="preserve"> že v PD chybí výkresová část D.2.2.1.1.G2. Nachází se pouze PD k rozvaděči, nikoli k bleskosvodu.</w:t>
      </w:r>
    </w:p>
    <w:p w14:paraId="49C98DD2" w14:textId="77777777" w:rsidR="00D51EC8" w:rsidRDefault="00D51EC8" w:rsidP="00D51EC8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545290F9" w14:textId="77777777" w:rsidR="00D51EC8" w:rsidRPr="00D51EC8" w:rsidRDefault="00D51EC8" w:rsidP="00D51EC8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D51EC8">
        <w:rPr>
          <w:rFonts w:eastAsia="Times New Roman" w:cs="Times New Roman"/>
          <w:b/>
          <w:bCs/>
          <w:lang w:eastAsia="cs-CZ"/>
        </w:rPr>
        <w:t>Odpověď:</w:t>
      </w:r>
    </w:p>
    <w:p w14:paraId="7F8733AD" w14:textId="047A16F0" w:rsidR="000C0F55" w:rsidRPr="000852B0" w:rsidRDefault="000A27DF" w:rsidP="000C0F55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0852B0">
        <w:rPr>
          <w:rFonts w:eastAsia="Times New Roman" w:cs="Times New Roman"/>
          <w:b/>
          <w:bCs/>
          <w:lang w:eastAsia="cs-CZ"/>
        </w:rPr>
        <w:t>V</w:t>
      </w:r>
      <w:r w:rsidR="000C0F55" w:rsidRPr="000852B0">
        <w:rPr>
          <w:rFonts w:eastAsia="Times New Roman" w:cs="Times New Roman"/>
          <w:b/>
          <w:bCs/>
          <w:lang w:eastAsia="cs-CZ"/>
        </w:rPr>
        <w:t> objektu SO 29-15-01 je řešena pouze D.2.2.1.1.G1 – Vnitřní elektroinstalace objektu. Jedná se o vestavbu pod stávající zastřešení. Část D.2.2.1.1.G2 – Hromosvod, tak není řešena. Výkaz uvedený pod t</w:t>
      </w:r>
      <w:r w:rsidR="00F53742" w:rsidRPr="000852B0">
        <w:rPr>
          <w:rFonts w:eastAsia="Times New Roman" w:cs="Times New Roman"/>
          <w:b/>
          <w:bCs/>
          <w:lang w:eastAsia="cs-CZ"/>
        </w:rPr>
        <w:t>outo častí G2 k objektu nepatří a je smazán.</w:t>
      </w:r>
    </w:p>
    <w:p w14:paraId="557B9137" w14:textId="77777777" w:rsidR="00D51EC8" w:rsidRDefault="00D51EC8" w:rsidP="00D51EC8">
      <w:pPr>
        <w:spacing w:after="0" w:line="240" w:lineRule="auto"/>
        <w:jc w:val="both"/>
        <w:rPr>
          <w:rFonts w:eastAsia="Times New Roman" w:cs="Times New Roman"/>
          <w:b/>
          <w:bCs/>
          <w:color w:val="FF0000"/>
          <w:lang w:eastAsia="cs-CZ"/>
        </w:rPr>
      </w:pPr>
    </w:p>
    <w:p w14:paraId="64E19C53" w14:textId="77777777" w:rsidR="00D51EC8" w:rsidRDefault="00D51EC8" w:rsidP="00D51EC8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</w:p>
    <w:p w14:paraId="5AE77F2A" w14:textId="542685A3" w:rsidR="00D51EC8" w:rsidRDefault="00D51EC8" w:rsidP="00D51EC8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D51EC8">
        <w:rPr>
          <w:rFonts w:eastAsia="Times New Roman" w:cs="Times New Roman"/>
          <w:b/>
          <w:bCs/>
          <w:lang w:eastAsia="cs-CZ"/>
        </w:rPr>
        <w:t>Dotaz č. 13</w:t>
      </w:r>
      <w:r>
        <w:rPr>
          <w:rFonts w:eastAsia="Times New Roman" w:cs="Times New Roman"/>
          <w:b/>
          <w:bCs/>
          <w:lang w:eastAsia="cs-CZ"/>
        </w:rPr>
        <w:t>9</w:t>
      </w:r>
      <w:r w:rsidRPr="00D51EC8">
        <w:rPr>
          <w:rFonts w:eastAsia="Times New Roman" w:cs="Times New Roman"/>
          <w:b/>
          <w:bCs/>
          <w:lang w:eastAsia="cs-CZ"/>
        </w:rPr>
        <w:t>:</w:t>
      </w:r>
    </w:p>
    <w:p w14:paraId="4337552B" w14:textId="77777777" w:rsidR="00D51EC8" w:rsidRDefault="00D51EC8" w:rsidP="00D51EC8">
      <w:pPr>
        <w:spacing w:after="0"/>
      </w:pPr>
      <w:r>
        <w:t>SO 31-15-01  A</w:t>
      </w:r>
    </w:p>
    <w:p w14:paraId="3CCB18C1" w14:textId="77777777" w:rsidR="00D51EC8" w:rsidRDefault="00D51EC8" w:rsidP="00D51EC8">
      <w:pPr>
        <w:pStyle w:val="Odstavecseseznamem"/>
        <w:numPr>
          <w:ilvl w:val="0"/>
          <w:numId w:val="12"/>
        </w:numPr>
        <w:tabs>
          <w:tab w:val="clear" w:pos="720"/>
          <w:tab w:val="num" w:pos="426"/>
        </w:tabs>
        <w:suppressAutoHyphens/>
        <w:spacing w:after="160" w:line="259" w:lineRule="auto"/>
        <w:ind w:left="284"/>
        <w:jc w:val="both"/>
      </w:pPr>
      <w:r>
        <w:t xml:space="preserve">Ve výkazu výměr </w:t>
      </w:r>
      <w:proofErr w:type="spellStart"/>
      <w:r>
        <w:t>pol</w:t>
      </w:r>
      <w:proofErr w:type="spellEnd"/>
      <w:r>
        <w:t xml:space="preserve"> 80, </w:t>
      </w:r>
      <w:proofErr w:type="gramStart"/>
      <w:r>
        <w:t>81  kamenné</w:t>
      </w:r>
      <w:proofErr w:type="gramEnd"/>
      <w:r>
        <w:t xml:space="preserve"> dlažby se uvádí „….</w:t>
      </w:r>
      <w:proofErr w:type="spellStart"/>
      <w:r>
        <w:t>tl</w:t>
      </w:r>
      <w:proofErr w:type="spellEnd"/>
      <w:r>
        <w:t xml:space="preserve">. 30mm“ V PD v tabulce skladeb se uvádí tloušťka kamenné dlažby 25 mm. Žádáme o sjednocení. </w:t>
      </w:r>
    </w:p>
    <w:p w14:paraId="56817E8D" w14:textId="77777777" w:rsidR="00D51EC8" w:rsidRDefault="00D51EC8" w:rsidP="00D51EC8">
      <w:pPr>
        <w:pStyle w:val="Odstavecseseznamem"/>
        <w:numPr>
          <w:ilvl w:val="0"/>
          <w:numId w:val="12"/>
        </w:numPr>
        <w:tabs>
          <w:tab w:val="clear" w:pos="720"/>
          <w:tab w:val="num" w:pos="426"/>
        </w:tabs>
        <w:suppressAutoHyphens/>
        <w:spacing w:after="160" w:line="259" w:lineRule="auto"/>
        <w:ind w:left="284"/>
        <w:jc w:val="both"/>
      </w:pPr>
      <w:r>
        <w:t xml:space="preserve">Ve VV v </w:t>
      </w:r>
      <w:proofErr w:type="spellStart"/>
      <w:r>
        <w:t>pol</w:t>
      </w:r>
      <w:proofErr w:type="spellEnd"/>
      <w:r>
        <w:t xml:space="preserve"> 80 – kamenná dlažba je uveden rozměr 600x600mm v PD D.2.2.1.2.A.502_P1NP_</w:t>
      </w:r>
      <w:proofErr w:type="gramStart"/>
      <w:r>
        <w:t>00  se</w:t>
      </w:r>
      <w:proofErr w:type="gramEnd"/>
      <w:r>
        <w:t xml:space="preserve"> uvádí rozměr 600x1200 mm. Žádáme o sjednocení.</w:t>
      </w:r>
    </w:p>
    <w:p w14:paraId="2FED9F86" w14:textId="77777777" w:rsidR="00D51EC8" w:rsidRDefault="00D51EC8" w:rsidP="00D51EC8">
      <w:pPr>
        <w:pStyle w:val="Odstavecseseznamem"/>
        <w:numPr>
          <w:ilvl w:val="0"/>
          <w:numId w:val="12"/>
        </w:numPr>
        <w:tabs>
          <w:tab w:val="clear" w:pos="720"/>
          <w:tab w:val="num" w:pos="426"/>
        </w:tabs>
        <w:suppressAutoHyphens/>
        <w:spacing w:after="160" w:line="259" w:lineRule="auto"/>
        <w:ind w:left="284"/>
        <w:jc w:val="both"/>
      </w:pPr>
      <w:r>
        <w:t xml:space="preserve">Ve VV </w:t>
      </w:r>
      <w:proofErr w:type="spellStart"/>
      <w:r>
        <w:t>pol</w:t>
      </w:r>
      <w:proofErr w:type="spellEnd"/>
      <w:r>
        <w:t xml:space="preserve"> 83 je uvedena tloušťka soklu 20mm v </w:t>
      </w:r>
      <w:proofErr w:type="gramStart"/>
      <w:r>
        <w:t>PD  D.2.2.1.2.A.502</w:t>
      </w:r>
      <w:proofErr w:type="gramEnd"/>
      <w:r>
        <w:t>_P1NP_00 a D.2.2.1.2.A.503_P2NP_00  Schéma A, B, C je tloušťka soklu 10 mm. Žádáme o sjednocení.</w:t>
      </w:r>
    </w:p>
    <w:p w14:paraId="16B89BA2" w14:textId="12646118" w:rsidR="00D51EC8" w:rsidRPr="00D51EC8" w:rsidRDefault="00D51EC8" w:rsidP="00D51EC8">
      <w:pPr>
        <w:pStyle w:val="Odstavecseseznamem"/>
        <w:numPr>
          <w:ilvl w:val="0"/>
          <w:numId w:val="12"/>
        </w:numPr>
        <w:tabs>
          <w:tab w:val="clear" w:pos="720"/>
          <w:tab w:val="num" w:pos="426"/>
        </w:tabs>
        <w:suppressAutoHyphens/>
        <w:spacing w:after="160" w:line="259" w:lineRule="auto"/>
        <w:ind w:left="284"/>
        <w:jc w:val="both"/>
      </w:pPr>
      <w:r>
        <w:t xml:space="preserve">Ve výkazu výměr figuruje položka </w:t>
      </w:r>
      <w:proofErr w:type="gramStart"/>
      <w:r>
        <w:t>č.238  „</w:t>
      </w:r>
      <w:proofErr w:type="gramEnd"/>
      <w:r>
        <w:t>Bankomat“  v PD – Architektonickém katalogu je uvedeno „ není součástí dodávky“ Žádáme o sjednocení.</w:t>
      </w:r>
    </w:p>
    <w:p w14:paraId="7E0657B7" w14:textId="77777777" w:rsidR="00D51EC8" w:rsidRDefault="00D51EC8" w:rsidP="00D51EC8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54600DC0" w14:textId="77777777" w:rsidR="00D51EC8" w:rsidRPr="00D51EC8" w:rsidRDefault="00D51EC8" w:rsidP="00D51EC8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D51EC8">
        <w:rPr>
          <w:rFonts w:eastAsia="Times New Roman" w:cs="Times New Roman"/>
          <w:b/>
          <w:bCs/>
          <w:lang w:eastAsia="cs-CZ"/>
        </w:rPr>
        <w:t>Odpověď:</w:t>
      </w:r>
    </w:p>
    <w:p w14:paraId="058A5D77" w14:textId="77777777" w:rsidR="00BD7219" w:rsidRPr="000852B0" w:rsidRDefault="00BD7219" w:rsidP="00BD7219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0852B0">
        <w:rPr>
          <w:rFonts w:eastAsia="Times New Roman" w:cs="Times New Roman"/>
          <w:b/>
          <w:bCs/>
          <w:lang w:eastAsia="cs-CZ"/>
        </w:rPr>
        <w:t xml:space="preserve">Pol. 80 – ve výkaz výměru opravena </w:t>
      </w:r>
      <w:proofErr w:type="spellStart"/>
      <w:r w:rsidRPr="000852B0">
        <w:rPr>
          <w:rFonts w:eastAsia="Times New Roman" w:cs="Times New Roman"/>
          <w:b/>
          <w:bCs/>
          <w:lang w:eastAsia="cs-CZ"/>
        </w:rPr>
        <w:t>tl</w:t>
      </w:r>
      <w:proofErr w:type="spellEnd"/>
      <w:r w:rsidRPr="000852B0">
        <w:rPr>
          <w:rFonts w:eastAsia="Times New Roman" w:cs="Times New Roman"/>
          <w:b/>
          <w:bCs/>
          <w:lang w:eastAsia="cs-CZ"/>
        </w:rPr>
        <w:t xml:space="preserve">. na </w:t>
      </w:r>
      <w:proofErr w:type="gramStart"/>
      <w:r w:rsidRPr="000852B0">
        <w:rPr>
          <w:rFonts w:eastAsia="Times New Roman" w:cs="Times New Roman"/>
          <w:b/>
          <w:bCs/>
          <w:lang w:eastAsia="cs-CZ"/>
        </w:rPr>
        <w:t>25mm</w:t>
      </w:r>
      <w:proofErr w:type="gramEnd"/>
      <w:r w:rsidRPr="000852B0">
        <w:rPr>
          <w:rFonts w:eastAsia="Times New Roman" w:cs="Times New Roman"/>
          <w:b/>
          <w:bCs/>
          <w:lang w:eastAsia="cs-CZ"/>
        </w:rPr>
        <w:t xml:space="preserve"> a rozměr na 600x1200mm</w:t>
      </w:r>
    </w:p>
    <w:p w14:paraId="283056BA" w14:textId="77777777" w:rsidR="00BD7219" w:rsidRPr="000852B0" w:rsidRDefault="00BD7219" w:rsidP="00BD7219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0852B0">
        <w:rPr>
          <w:rFonts w:eastAsia="Times New Roman" w:cs="Times New Roman"/>
          <w:b/>
          <w:bCs/>
          <w:lang w:eastAsia="cs-CZ"/>
        </w:rPr>
        <w:t xml:space="preserve">Pol. 81 – ve výkazu upravena </w:t>
      </w:r>
      <w:proofErr w:type="spellStart"/>
      <w:r w:rsidRPr="000852B0">
        <w:rPr>
          <w:rFonts w:eastAsia="Times New Roman" w:cs="Times New Roman"/>
          <w:b/>
          <w:bCs/>
          <w:lang w:eastAsia="cs-CZ"/>
        </w:rPr>
        <w:t>tl</w:t>
      </w:r>
      <w:proofErr w:type="spellEnd"/>
      <w:r w:rsidRPr="000852B0">
        <w:rPr>
          <w:rFonts w:eastAsia="Times New Roman" w:cs="Times New Roman"/>
          <w:b/>
          <w:bCs/>
          <w:lang w:eastAsia="cs-CZ"/>
        </w:rPr>
        <w:t xml:space="preserve">. na </w:t>
      </w:r>
      <w:proofErr w:type="gramStart"/>
      <w:r w:rsidRPr="000852B0">
        <w:rPr>
          <w:rFonts w:eastAsia="Times New Roman" w:cs="Times New Roman"/>
          <w:b/>
          <w:bCs/>
          <w:lang w:eastAsia="cs-CZ"/>
        </w:rPr>
        <w:t>25mm</w:t>
      </w:r>
      <w:proofErr w:type="gramEnd"/>
    </w:p>
    <w:p w14:paraId="617BF5C2" w14:textId="77777777" w:rsidR="00BD7219" w:rsidRPr="000852B0" w:rsidRDefault="00BD7219" w:rsidP="00BD7219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proofErr w:type="spellStart"/>
      <w:r w:rsidRPr="000852B0">
        <w:rPr>
          <w:rFonts w:eastAsia="Times New Roman" w:cs="Times New Roman"/>
          <w:b/>
          <w:bCs/>
          <w:lang w:eastAsia="cs-CZ"/>
        </w:rPr>
        <w:t>Pol</w:t>
      </w:r>
      <w:proofErr w:type="spellEnd"/>
      <w:r w:rsidRPr="000852B0">
        <w:rPr>
          <w:rFonts w:eastAsia="Times New Roman" w:cs="Times New Roman"/>
          <w:b/>
          <w:bCs/>
          <w:lang w:eastAsia="cs-CZ"/>
        </w:rPr>
        <w:t xml:space="preserve"> . 83 – ve výkazu upravena </w:t>
      </w:r>
      <w:proofErr w:type="spellStart"/>
      <w:r w:rsidRPr="000852B0">
        <w:rPr>
          <w:rFonts w:eastAsia="Times New Roman" w:cs="Times New Roman"/>
          <w:b/>
          <w:bCs/>
          <w:lang w:eastAsia="cs-CZ"/>
        </w:rPr>
        <w:t>tl</w:t>
      </w:r>
      <w:proofErr w:type="spellEnd"/>
      <w:r w:rsidRPr="000852B0">
        <w:rPr>
          <w:rFonts w:eastAsia="Times New Roman" w:cs="Times New Roman"/>
          <w:b/>
          <w:bCs/>
          <w:lang w:eastAsia="cs-CZ"/>
        </w:rPr>
        <w:t xml:space="preserve">. na </w:t>
      </w:r>
      <w:proofErr w:type="gramStart"/>
      <w:r w:rsidRPr="000852B0">
        <w:rPr>
          <w:rFonts w:eastAsia="Times New Roman" w:cs="Times New Roman"/>
          <w:b/>
          <w:bCs/>
          <w:lang w:eastAsia="cs-CZ"/>
        </w:rPr>
        <w:t>10mm</w:t>
      </w:r>
      <w:proofErr w:type="gramEnd"/>
    </w:p>
    <w:p w14:paraId="6B900BA9" w14:textId="77777777" w:rsidR="00BD7219" w:rsidRPr="000852B0" w:rsidRDefault="00BD7219" w:rsidP="00BD7219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0852B0">
        <w:rPr>
          <w:rFonts w:eastAsia="Times New Roman" w:cs="Times New Roman"/>
          <w:b/>
          <w:bCs/>
          <w:lang w:eastAsia="cs-CZ"/>
        </w:rPr>
        <w:t>Pol. 238 – bankomat měl uvedenou nulovou cenu, položku škrtáme</w:t>
      </w:r>
    </w:p>
    <w:p w14:paraId="4FEDE3E5" w14:textId="77777777" w:rsidR="00D51EC8" w:rsidRDefault="00D51EC8" w:rsidP="00D51EC8">
      <w:pPr>
        <w:spacing w:after="0" w:line="240" w:lineRule="auto"/>
        <w:jc w:val="both"/>
        <w:rPr>
          <w:rFonts w:eastAsia="Times New Roman" w:cs="Times New Roman"/>
          <w:b/>
          <w:bCs/>
          <w:color w:val="FF0000"/>
          <w:lang w:eastAsia="cs-CZ"/>
        </w:rPr>
      </w:pPr>
    </w:p>
    <w:p w14:paraId="3187D388" w14:textId="77777777" w:rsidR="00D51EC8" w:rsidRDefault="00D51EC8" w:rsidP="00D51EC8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</w:p>
    <w:p w14:paraId="376DA509" w14:textId="48850118" w:rsidR="00D51EC8" w:rsidRDefault="00D51EC8" w:rsidP="00D51EC8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D51EC8">
        <w:rPr>
          <w:rFonts w:eastAsia="Times New Roman" w:cs="Times New Roman"/>
          <w:b/>
          <w:bCs/>
          <w:lang w:eastAsia="cs-CZ"/>
        </w:rPr>
        <w:t>Dotaz č. 1</w:t>
      </w:r>
      <w:r>
        <w:rPr>
          <w:rFonts w:eastAsia="Times New Roman" w:cs="Times New Roman"/>
          <w:b/>
          <w:bCs/>
          <w:lang w:eastAsia="cs-CZ"/>
        </w:rPr>
        <w:t>40</w:t>
      </w:r>
      <w:r w:rsidRPr="00D51EC8">
        <w:rPr>
          <w:rFonts w:eastAsia="Times New Roman" w:cs="Times New Roman"/>
          <w:b/>
          <w:bCs/>
          <w:lang w:eastAsia="cs-CZ"/>
        </w:rPr>
        <w:t>:</w:t>
      </w:r>
    </w:p>
    <w:p w14:paraId="0D97AF4A" w14:textId="77777777" w:rsidR="00D51EC8" w:rsidRDefault="00D51EC8" w:rsidP="00D51EC8">
      <w:pPr>
        <w:spacing w:after="0"/>
        <w:jc w:val="both"/>
      </w:pPr>
      <w:r>
        <w:t>31-15-01 G</w:t>
      </w:r>
    </w:p>
    <w:p w14:paraId="53E4DA4D" w14:textId="0F2C7244" w:rsidR="00D51EC8" w:rsidRPr="00D51EC8" w:rsidRDefault="00D51EC8" w:rsidP="00D51EC8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>
        <w:t xml:space="preserve">V tabulce svítidel např. na výkresu </w:t>
      </w:r>
      <w:r w:rsidRPr="00693B10">
        <w:t>D.2.2.1.2.G.1.101_1NP_</w:t>
      </w:r>
      <w:proofErr w:type="gramStart"/>
      <w:r w:rsidRPr="00693B10">
        <w:t>00</w:t>
      </w:r>
      <w:r>
        <w:t xml:space="preserve">  je</w:t>
      </w:r>
      <w:proofErr w:type="gramEnd"/>
      <w:r>
        <w:t xml:space="preserve"> duplicitně uvedeno svítidlo typ E1 – pokaždé se zcela jinými parametry – následně nejsou jasné počty jednotlivých typů ve </w:t>
      </w:r>
      <w:r>
        <w:lastRenderedPageBreak/>
        <w:t>výkazu výměr. V této tabulce se také neuvádí rozměry svítidel, které jsou pak zřejmé z Výpočtu osvětlení, ale zase zde jsou odlišné výkony jednotlivých svítidel než v půdorysech. Optimální by byla tabulka přiřazující jednotlivým typům svítidel jasné parametry.</w:t>
      </w:r>
    </w:p>
    <w:p w14:paraId="04611ECB" w14:textId="77777777" w:rsidR="00D51EC8" w:rsidRDefault="00D51EC8" w:rsidP="00D51EC8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1CE70107" w14:textId="77777777" w:rsidR="00D51EC8" w:rsidRPr="00D51EC8" w:rsidRDefault="00D51EC8" w:rsidP="00D51EC8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D51EC8">
        <w:rPr>
          <w:rFonts w:eastAsia="Times New Roman" w:cs="Times New Roman"/>
          <w:b/>
          <w:bCs/>
          <w:lang w:eastAsia="cs-CZ"/>
        </w:rPr>
        <w:t>Odpověď:</w:t>
      </w:r>
    </w:p>
    <w:p w14:paraId="1B401362" w14:textId="68DBD4BB" w:rsidR="000A27DF" w:rsidRPr="000852B0" w:rsidRDefault="000A27DF" w:rsidP="000A27DF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0852B0">
        <w:rPr>
          <w:rFonts w:eastAsia="Times New Roman" w:cs="Times New Roman"/>
          <w:b/>
          <w:bCs/>
          <w:lang w:eastAsia="cs-CZ"/>
        </w:rPr>
        <w:t xml:space="preserve">V legendě je chybně označeno „největší“ svítidlo E3 jako E1. Správně má být E3. V legendě </w:t>
      </w:r>
      <w:r w:rsidR="00F53742" w:rsidRPr="000852B0">
        <w:rPr>
          <w:rFonts w:eastAsia="Times New Roman" w:cs="Times New Roman"/>
          <w:b/>
          <w:bCs/>
          <w:lang w:eastAsia="cs-CZ"/>
        </w:rPr>
        <w:t>ve</w:t>
      </w:r>
      <w:r w:rsidRPr="000852B0">
        <w:rPr>
          <w:rFonts w:eastAsia="Times New Roman" w:cs="Times New Roman"/>
          <w:b/>
          <w:bCs/>
          <w:lang w:eastAsia="cs-CZ"/>
        </w:rPr>
        <w:t xml:space="preserve"> výkresech D.2.2.1.2.G1 – 101 a 102 opraveno.</w:t>
      </w:r>
    </w:p>
    <w:p w14:paraId="043462E2" w14:textId="77777777" w:rsidR="000A27DF" w:rsidRDefault="000A27DF" w:rsidP="000A27DF">
      <w:pPr>
        <w:spacing w:after="0" w:line="240" w:lineRule="auto"/>
        <w:jc w:val="both"/>
        <w:rPr>
          <w:rFonts w:eastAsia="Times New Roman" w:cs="Times New Roman"/>
          <w:b/>
          <w:bCs/>
          <w:color w:val="FF0000"/>
          <w:lang w:eastAsia="cs-CZ"/>
        </w:rPr>
      </w:pPr>
    </w:p>
    <w:p w14:paraId="7B8804AB" w14:textId="77777777" w:rsidR="00D51EC8" w:rsidRDefault="00D51EC8" w:rsidP="00D51EC8">
      <w:pPr>
        <w:spacing w:after="0" w:line="240" w:lineRule="auto"/>
        <w:jc w:val="both"/>
        <w:rPr>
          <w:rFonts w:eastAsia="Times New Roman" w:cs="Times New Roman"/>
          <w:b/>
          <w:bCs/>
          <w:color w:val="FF0000"/>
          <w:lang w:eastAsia="cs-CZ"/>
        </w:rPr>
      </w:pPr>
    </w:p>
    <w:p w14:paraId="37D7964A" w14:textId="73FDF180" w:rsidR="00D51EC8" w:rsidRDefault="00D51EC8" w:rsidP="00D51EC8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D51EC8">
        <w:rPr>
          <w:rFonts w:eastAsia="Times New Roman" w:cs="Times New Roman"/>
          <w:b/>
          <w:bCs/>
          <w:lang w:eastAsia="cs-CZ"/>
        </w:rPr>
        <w:t>Dotaz č. 1</w:t>
      </w:r>
      <w:r>
        <w:rPr>
          <w:rFonts w:eastAsia="Times New Roman" w:cs="Times New Roman"/>
          <w:b/>
          <w:bCs/>
          <w:lang w:eastAsia="cs-CZ"/>
        </w:rPr>
        <w:t>41</w:t>
      </w:r>
      <w:r w:rsidRPr="00D51EC8">
        <w:rPr>
          <w:rFonts w:eastAsia="Times New Roman" w:cs="Times New Roman"/>
          <w:b/>
          <w:bCs/>
          <w:lang w:eastAsia="cs-CZ"/>
        </w:rPr>
        <w:t>:</w:t>
      </w:r>
    </w:p>
    <w:p w14:paraId="6E42C491" w14:textId="77777777" w:rsidR="00D51EC8" w:rsidRDefault="00D51EC8" w:rsidP="00D51EC8">
      <w:pPr>
        <w:spacing w:after="0"/>
      </w:pPr>
      <w:r>
        <w:t>SO 33-15-01 A</w:t>
      </w:r>
    </w:p>
    <w:p w14:paraId="58FC9DE8" w14:textId="3E9B8B5E" w:rsidR="00D51EC8" w:rsidRPr="00D51EC8" w:rsidRDefault="00D51EC8" w:rsidP="00D51EC8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>
        <w:t>Domníváme se, že v PD chybí výkresy č. 011-018 - tabulky výrobků, žádáme o doplnění</w:t>
      </w:r>
    </w:p>
    <w:p w14:paraId="64AD67FA" w14:textId="77777777" w:rsidR="00D51EC8" w:rsidRDefault="00D51EC8" w:rsidP="00D51EC8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6B7ACC84" w14:textId="77777777" w:rsidR="00D51EC8" w:rsidRPr="00D51EC8" w:rsidRDefault="00D51EC8" w:rsidP="00D51EC8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D51EC8">
        <w:rPr>
          <w:rFonts w:eastAsia="Times New Roman" w:cs="Times New Roman"/>
          <w:b/>
          <w:bCs/>
          <w:lang w:eastAsia="cs-CZ"/>
        </w:rPr>
        <w:t>Odpověď:</w:t>
      </w:r>
    </w:p>
    <w:p w14:paraId="75CD3426" w14:textId="5C568AD7" w:rsidR="00BD7219" w:rsidRPr="000852B0" w:rsidRDefault="00BD7219" w:rsidP="00BD7219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proofErr w:type="spellStart"/>
      <w:r w:rsidRPr="000852B0">
        <w:rPr>
          <w:rFonts w:eastAsia="Times New Roman" w:cs="Times New Roman"/>
          <w:b/>
          <w:bCs/>
          <w:lang w:eastAsia="cs-CZ"/>
        </w:rPr>
        <w:t>V.č</w:t>
      </w:r>
      <w:proofErr w:type="spellEnd"/>
      <w:r w:rsidRPr="000852B0">
        <w:rPr>
          <w:rFonts w:eastAsia="Times New Roman" w:cs="Times New Roman"/>
          <w:b/>
          <w:bCs/>
          <w:lang w:eastAsia="cs-CZ"/>
        </w:rPr>
        <w:t>. 011-018 jsou součástí PDPS, odeslány znovu.</w:t>
      </w:r>
    </w:p>
    <w:p w14:paraId="5ECC99BC" w14:textId="77777777" w:rsidR="00A249EF" w:rsidRDefault="00A249EF" w:rsidP="00664163">
      <w:pPr>
        <w:spacing w:after="0" w:line="240" w:lineRule="auto"/>
        <w:jc w:val="both"/>
        <w:rPr>
          <w:rFonts w:eastAsia="Times New Roman" w:cs="Times New Roman"/>
          <w:b/>
          <w:bCs/>
          <w:i/>
          <w:iCs/>
          <w:color w:val="FF0000"/>
          <w:u w:val="single"/>
          <w:lang w:eastAsia="cs-CZ"/>
        </w:rPr>
      </w:pPr>
    </w:p>
    <w:p w14:paraId="61438241" w14:textId="77777777" w:rsidR="00EF0460" w:rsidRDefault="00EF0460" w:rsidP="00664163">
      <w:pPr>
        <w:spacing w:after="0" w:line="240" w:lineRule="auto"/>
        <w:jc w:val="both"/>
        <w:rPr>
          <w:rFonts w:eastAsia="Times New Roman" w:cs="Times New Roman"/>
          <w:b/>
          <w:bCs/>
          <w:i/>
          <w:iCs/>
          <w:color w:val="FF0000"/>
          <w:u w:val="single"/>
          <w:lang w:eastAsia="cs-CZ"/>
        </w:rPr>
      </w:pPr>
    </w:p>
    <w:p w14:paraId="0C85F42D" w14:textId="77777777" w:rsidR="00EF0460" w:rsidRDefault="00EF0460" w:rsidP="00EF0460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1</w:t>
      </w:r>
      <w:r>
        <w:rPr>
          <w:rFonts w:eastAsia="Calibri" w:cs="Times New Roman"/>
          <w:b/>
          <w:lang w:eastAsia="cs-CZ"/>
        </w:rPr>
        <w:t>42</w:t>
      </w:r>
      <w:r w:rsidRPr="00BD5319">
        <w:rPr>
          <w:rFonts w:eastAsia="Calibri" w:cs="Times New Roman"/>
          <w:b/>
          <w:lang w:eastAsia="cs-CZ"/>
        </w:rPr>
        <w:t>:</w:t>
      </w:r>
    </w:p>
    <w:p w14:paraId="09F520D8" w14:textId="77777777" w:rsidR="00EF0460" w:rsidRPr="001D114C" w:rsidRDefault="00EF0460" w:rsidP="00EF0460">
      <w:pPr>
        <w:rPr>
          <w:rFonts w:cstheme="minorHAnsi"/>
        </w:rPr>
      </w:pPr>
      <w:r w:rsidRPr="001D114C">
        <w:rPr>
          <w:rFonts w:cstheme="minorHAnsi"/>
        </w:rPr>
        <w:t>SO 31-17-01</w:t>
      </w:r>
    </w:p>
    <w:tbl>
      <w:tblPr>
        <w:tblW w:w="9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2"/>
        <w:gridCol w:w="966"/>
        <w:gridCol w:w="374"/>
        <w:gridCol w:w="5691"/>
        <w:gridCol w:w="686"/>
        <w:gridCol w:w="1185"/>
      </w:tblGrid>
      <w:tr w:rsidR="00EF0460" w:rsidRPr="001D114C" w14:paraId="469B52BB" w14:textId="77777777" w:rsidTr="009B26B2">
        <w:trPr>
          <w:trHeight w:val="265"/>
        </w:trPr>
        <w:tc>
          <w:tcPr>
            <w:tcW w:w="592" w:type="dxa"/>
            <w:shd w:val="clear" w:color="auto" w:fill="auto"/>
            <w:noWrap/>
            <w:vAlign w:val="bottom"/>
            <w:hideMark/>
          </w:tcPr>
          <w:p w14:paraId="1BF9B54F" w14:textId="77777777" w:rsidR="00EF0460" w:rsidRPr="001D114C" w:rsidRDefault="00EF0460" w:rsidP="009B26B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1D114C">
              <w:rPr>
                <w:rFonts w:ascii="Arial" w:hAnsi="Arial" w:cs="Arial"/>
                <w:sz w:val="20"/>
                <w:szCs w:val="20"/>
                <w:lang w:eastAsia="cs-CZ"/>
              </w:rPr>
              <w:t>38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14:paraId="55AD60C8" w14:textId="77777777" w:rsidR="00EF0460" w:rsidRPr="001D114C" w:rsidRDefault="00EF0460" w:rsidP="009B26B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1D114C">
              <w:rPr>
                <w:rFonts w:ascii="Arial" w:hAnsi="Arial" w:cs="Arial"/>
                <w:sz w:val="20"/>
                <w:szCs w:val="20"/>
                <w:lang w:eastAsia="cs-CZ"/>
              </w:rPr>
              <w:t>922501</w:t>
            </w:r>
          </w:p>
        </w:tc>
        <w:tc>
          <w:tcPr>
            <w:tcW w:w="374" w:type="dxa"/>
            <w:shd w:val="clear" w:color="auto" w:fill="auto"/>
            <w:noWrap/>
            <w:vAlign w:val="bottom"/>
            <w:hideMark/>
          </w:tcPr>
          <w:p w14:paraId="7766BDBB" w14:textId="77777777" w:rsidR="00EF0460" w:rsidRPr="001D114C" w:rsidRDefault="00EF0460" w:rsidP="009B26B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5691" w:type="dxa"/>
            <w:shd w:val="clear" w:color="auto" w:fill="auto"/>
            <w:hideMark/>
          </w:tcPr>
          <w:p w14:paraId="3B89B069" w14:textId="77777777" w:rsidR="00EF0460" w:rsidRPr="001D114C" w:rsidRDefault="00EF0460" w:rsidP="009B26B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1D114C">
              <w:rPr>
                <w:rFonts w:ascii="Arial" w:hAnsi="Arial" w:cs="Arial"/>
                <w:sz w:val="20"/>
                <w:szCs w:val="20"/>
                <w:lang w:eastAsia="cs-CZ"/>
              </w:rPr>
              <w:t>ZARÁŽEDLO DYNAMICKÉ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14:paraId="2C418131" w14:textId="77777777" w:rsidR="00EF0460" w:rsidRPr="001D114C" w:rsidRDefault="00EF0460" w:rsidP="009B26B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1D114C">
              <w:rPr>
                <w:rFonts w:ascii="Arial" w:hAnsi="Arial" w:cs="Arial"/>
                <w:sz w:val="20"/>
                <w:szCs w:val="20"/>
                <w:lang w:eastAsia="cs-CZ"/>
              </w:rPr>
              <w:t>KUS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14:paraId="6805EE7E" w14:textId="77777777" w:rsidR="00EF0460" w:rsidRPr="001D114C" w:rsidRDefault="00EF0460" w:rsidP="009B26B2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1D114C">
              <w:rPr>
                <w:rFonts w:ascii="Arial" w:hAnsi="Arial" w:cs="Arial"/>
                <w:sz w:val="20"/>
                <w:szCs w:val="20"/>
                <w:lang w:eastAsia="cs-CZ"/>
              </w:rPr>
              <w:t>1,000</w:t>
            </w:r>
          </w:p>
        </w:tc>
      </w:tr>
      <w:tr w:rsidR="00EF0460" w:rsidRPr="001D114C" w14:paraId="158B424D" w14:textId="77777777" w:rsidTr="009B26B2">
        <w:trPr>
          <w:trHeight w:val="265"/>
        </w:trPr>
        <w:tc>
          <w:tcPr>
            <w:tcW w:w="592" w:type="dxa"/>
            <w:shd w:val="clear" w:color="auto" w:fill="auto"/>
            <w:noWrap/>
            <w:vAlign w:val="bottom"/>
            <w:hideMark/>
          </w:tcPr>
          <w:p w14:paraId="4FC1AC8B" w14:textId="77777777" w:rsidR="00EF0460" w:rsidRPr="001D114C" w:rsidRDefault="00EF0460" w:rsidP="009B26B2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14:paraId="54053DD1" w14:textId="77777777" w:rsidR="00EF0460" w:rsidRPr="001D114C" w:rsidRDefault="00EF0460" w:rsidP="009B26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374" w:type="dxa"/>
            <w:shd w:val="clear" w:color="auto" w:fill="auto"/>
            <w:noWrap/>
            <w:vAlign w:val="bottom"/>
            <w:hideMark/>
          </w:tcPr>
          <w:p w14:paraId="6821554A" w14:textId="77777777" w:rsidR="00EF0460" w:rsidRPr="001D114C" w:rsidRDefault="00EF0460" w:rsidP="009B26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5691" w:type="dxa"/>
            <w:shd w:val="clear" w:color="auto" w:fill="auto"/>
            <w:vAlign w:val="bottom"/>
            <w:hideMark/>
          </w:tcPr>
          <w:p w14:paraId="61D1D3F8" w14:textId="77777777" w:rsidR="00EF0460" w:rsidRPr="001D114C" w:rsidRDefault="00EF0460" w:rsidP="009B26B2">
            <w:pPr>
              <w:spacing w:after="0" w:line="240" w:lineRule="auto"/>
              <w:rPr>
                <w:rFonts w:ascii="Arial" w:hAnsi="Arial" w:cs="Arial"/>
                <w:b/>
                <w:bCs/>
                <w:color w:val="808080"/>
                <w:sz w:val="16"/>
                <w:szCs w:val="16"/>
                <w:lang w:eastAsia="cs-CZ"/>
              </w:rPr>
            </w:pPr>
            <w:r w:rsidRPr="001D114C">
              <w:rPr>
                <w:rFonts w:ascii="Arial" w:hAnsi="Arial" w:cs="Arial"/>
                <w:b/>
                <w:bCs/>
                <w:color w:val="808080"/>
                <w:sz w:val="16"/>
                <w:szCs w:val="16"/>
                <w:lang w:eastAsia="cs-CZ"/>
              </w:rPr>
              <w:t>Kolejový plán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14:paraId="49BDB400" w14:textId="77777777" w:rsidR="00EF0460" w:rsidRPr="001D114C" w:rsidRDefault="00EF0460" w:rsidP="009B26B2">
            <w:pPr>
              <w:spacing w:after="0" w:line="240" w:lineRule="auto"/>
              <w:rPr>
                <w:rFonts w:ascii="Arial" w:hAnsi="Arial" w:cs="Arial"/>
                <w:b/>
                <w:bCs/>
                <w:color w:val="808080"/>
                <w:sz w:val="16"/>
                <w:szCs w:val="16"/>
                <w:lang w:eastAsia="cs-CZ"/>
              </w:rPr>
            </w:pP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14:paraId="0DAF34DA" w14:textId="77777777" w:rsidR="00EF0460" w:rsidRPr="001D114C" w:rsidRDefault="00EF0460" w:rsidP="009B26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</w:tr>
      <w:tr w:rsidR="00EF0460" w:rsidRPr="001D114C" w14:paraId="0459251E" w14:textId="77777777" w:rsidTr="009B26B2">
        <w:trPr>
          <w:trHeight w:val="265"/>
        </w:trPr>
        <w:tc>
          <w:tcPr>
            <w:tcW w:w="592" w:type="dxa"/>
            <w:shd w:val="clear" w:color="auto" w:fill="auto"/>
            <w:noWrap/>
            <w:vAlign w:val="bottom"/>
            <w:hideMark/>
          </w:tcPr>
          <w:p w14:paraId="1A7B32CE" w14:textId="77777777" w:rsidR="00EF0460" w:rsidRPr="001D114C" w:rsidRDefault="00EF0460" w:rsidP="009B26B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14:paraId="0358D079" w14:textId="77777777" w:rsidR="00EF0460" w:rsidRPr="001D114C" w:rsidRDefault="00EF0460" w:rsidP="009B26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374" w:type="dxa"/>
            <w:shd w:val="clear" w:color="auto" w:fill="auto"/>
            <w:noWrap/>
            <w:vAlign w:val="bottom"/>
            <w:hideMark/>
          </w:tcPr>
          <w:p w14:paraId="014257F3" w14:textId="77777777" w:rsidR="00EF0460" w:rsidRPr="001D114C" w:rsidRDefault="00EF0460" w:rsidP="009B26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5691" w:type="dxa"/>
            <w:shd w:val="clear" w:color="auto" w:fill="auto"/>
            <w:vAlign w:val="bottom"/>
            <w:hideMark/>
          </w:tcPr>
          <w:p w14:paraId="6934BC46" w14:textId="77777777" w:rsidR="00EF0460" w:rsidRPr="001D114C" w:rsidRDefault="00EF0460" w:rsidP="009B26B2">
            <w:pPr>
              <w:spacing w:after="0" w:line="240" w:lineRule="auto"/>
              <w:rPr>
                <w:rFonts w:ascii="Arial" w:hAnsi="Arial" w:cs="Arial"/>
                <w:b/>
                <w:bCs/>
                <w:color w:val="808080"/>
                <w:sz w:val="16"/>
                <w:szCs w:val="16"/>
                <w:lang w:eastAsia="cs-CZ"/>
              </w:rPr>
            </w:pPr>
            <w:r w:rsidRPr="001D114C">
              <w:rPr>
                <w:rFonts w:ascii="Arial" w:hAnsi="Arial" w:cs="Arial"/>
                <w:b/>
                <w:bCs/>
                <w:color w:val="808080"/>
                <w:sz w:val="16"/>
                <w:szCs w:val="16"/>
                <w:lang w:eastAsia="cs-CZ"/>
              </w:rPr>
              <w:t>Viz příloha 10 Kolejový plán.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14:paraId="2727AFB6" w14:textId="77777777" w:rsidR="00EF0460" w:rsidRPr="001D114C" w:rsidRDefault="00EF0460" w:rsidP="009B26B2">
            <w:pPr>
              <w:spacing w:after="0" w:line="240" w:lineRule="auto"/>
              <w:rPr>
                <w:rFonts w:ascii="Arial" w:hAnsi="Arial" w:cs="Arial"/>
                <w:b/>
                <w:bCs/>
                <w:color w:val="808080"/>
                <w:sz w:val="16"/>
                <w:szCs w:val="16"/>
                <w:lang w:eastAsia="cs-CZ"/>
              </w:rPr>
            </w:pP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14:paraId="388C95BC" w14:textId="77777777" w:rsidR="00EF0460" w:rsidRPr="001D114C" w:rsidRDefault="00EF0460" w:rsidP="009B26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</w:tr>
      <w:tr w:rsidR="00EF0460" w:rsidRPr="001D114C" w14:paraId="076EA218" w14:textId="77777777" w:rsidTr="009B26B2">
        <w:trPr>
          <w:trHeight w:val="265"/>
        </w:trPr>
        <w:tc>
          <w:tcPr>
            <w:tcW w:w="592" w:type="dxa"/>
            <w:shd w:val="clear" w:color="auto" w:fill="auto"/>
            <w:noWrap/>
            <w:vAlign w:val="bottom"/>
            <w:hideMark/>
          </w:tcPr>
          <w:p w14:paraId="6AF19EE0" w14:textId="77777777" w:rsidR="00EF0460" w:rsidRPr="001D114C" w:rsidRDefault="00EF0460" w:rsidP="009B26B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14:paraId="5268F34E" w14:textId="77777777" w:rsidR="00EF0460" w:rsidRPr="001D114C" w:rsidRDefault="00EF0460" w:rsidP="009B26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374" w:type="dxa"/>
            <w:shd w:val="clear" w:color="auto" w:fill="auto"/>
            <w:noWrap/>
            <w:vAlign w:val="bottom"/>
            <w:hideMark/>
          </w:tcPr>
          <w:p w14:paraId="1F4AE1F6" w14:textId="77777777" w:rsidR="00EF0460" w:rsidRPr="001D114C" w:rsidRDefault="00EF0460" w:rsidP="009B26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5691" w:type="dxa"/>
            <w:shd w:val="clear" w:color="auto" w:fill="auto"/>
            <w:vAlign w:val="bottom"/>
            <w:hideMark/>
          </w:tcPr>
          <w:p w14:paraId="16CB600E" w14:textId="77777777" w:rsidR="00EF0460" w:rsidRPr="001D114C" w:rsidRDefault="00EF0460" w:rsidP="009B26B2">
            <w:pPr>
              <w:spacing w:after="0" w:line="240" w:lineRule="auto"/>
              <w:rPr>
                <w:rFonts w:ascii="Arial" w:hAnsi="Arial" w:cs="Arial"/>
                <w:b/>
                <w:bCs/>
                <w:color w:val="808080"/>
                <w:sz w:val="16"/>
                <w:szCs w:val="16"/>
                <w:lang w:eastAsia="cs-CZ"/>
              </w:rPr>
            </w:pPr>
            <w:r w:rsidRPr="001D114C">
              <w:rPr>
                <w:rFonts w:ascii="Arial" w:hAnsi="Arial" w:cs="Arial"/>
                <w:b/>
                <w:bCs/>
                <w:color w:val="808080"/>
                <w:sz w:val="16"/>
                <w:szCs w:val="16"/>
                <w:lang w:eastAsia="cs-CZ"/>
              </w:rPr>
              <w:t xml:space="preserve">1. Položka obsahuje:  </w:t>
            </w:r>
            <w:r w:rsidRPr="001D114C">
              <w:rPr>
                <w:rFonts w:ascii="Arial" w:hAnsi="Arial" w:cs="Arial"/>
                <w:b/>
                <w:bCs/>
                <w:color w:val="808080"/>
                <w:sz w:val="16"/>
                <w:szCs w:val="16"/>
                <w:lang w:eastAsia="cs-CZ"/>
              </w:rPr>
              <w:br/>
              <w:t xml:space="preserve"> – dodávku a montáž dynamického kolejnicového zarážedla  </w:t>
            </w:r>
            <w:r w:rsidRPr="001D114C">
              <w:rPr>
                <w:rFonts w:ascii="Arial" w:hAnsi="Arial" w:cs="Arial"/>
                <w:b/>
                <w:bCs/>
                <w:color w:val="808080"/>
                <w:sz w:val="16"/>
                <w:szCs w:val="16"/>
                <w:lang w:eastAsia="cs-CZ"/>
              </w:rPr>
              <w:br/>
              <w:t xml:space="preserve"> – veškeré pomocné práce a materiál  </w:t>
            </w:r>
            <w:r w:rsidRPr="001D114C">
              <w:rPr>
                <w:rFonts w:ascii="Arial" w:hAnsi="Arial" w:cs="Arial"/>
                <w:b/>
                <w:bCs/>
                <w:color w:val="808080"/>
                <w:sz w:val="16"/>
                <w:szCs w:val="16"/>
                <w:lang w:eastAsia="cs-CZ"/>
              </w:rPr>
              <w:br/>
              <w:t xml:space="preserve"> – speciální montážní nářadí, závěsné a seřizovací zařízení ap.,  </w:t>
            </w:r>
            <w:r w:rsidRPr="001D114C">
              <w:rPr>
                <w:rFonts w:ascii="Arial" w:hAnsi="Arial" w:cs="Arial"/>
                <w:b/>
                <w:bCs/>
                <w:color w:val="808080"/>
                <w:sz w:val="16"/>
                <w:szCs w:val="16"/>
                <w:lang w:eastAsia="cs-CZ"/>
              </w:rPr>
              <w:br/>
              <w:t xml:space="preserve"> – případné posunutí pražců přilehlé koleje ap.  </w:t>
            </w:r>
            <w:r w:rsidRPr="001D114C">
              <w:rPr>
                <w:rFonts w:ascii="Arial" w:hAnsi="Arial" w:cs="Arial"/>
                <w:b/>
                <w:bCs/>
                <w:color w:val="808080"/>
                <w:sz w:val="16"/>
                <w:szCs w:val="16"/>
                <w:lang w:eastAsia="cs-CZ"/>
              </w:rPr>
              <w:br/>
              <w:t xml:space="preserve"> – dodání a osazení návěsti včetně případného sloupku se základem nebo jiné podpůrné konstrukce  </w:t>
            </w:r>
            <w:r w:rsidRPr="001D114C">
              <w:rPr>
                <w:rFonts w:ascii="Arial" w:hAnsi="Arial" w:cs="Arial"/>
                <w:b/>
                <w:bCs/>
                <w:color w:val="808080"/>
                <w:sz w:val="16"/>
                <w:szCs w:val="16"/>
                <w:lang w:eastAsia="cs-CZ"/>
              </w:rPr>
              <w:br/>
              <w:t xml:space="preserve"> – příplatky za ztížené podmínky vyskytující se při zřízení zarážedla, např. za překážky na straně koleje ap.  </w:t>
            </w:r>
            <w:r w:rsidRPr="001D114C">
              <w:rPr>
                <w:rFonts w:ascii="Arial" w:hAnsi="Arial" w:cs="Arial"/>
                <w:b/>
                <w:bCs/>
                <w:color w:val="808080"/>
                <w:sz w:val="16"/>
                <w:szCs w:val="16"/>
                <w:lang w:eastAsia="cs-CZ"/>
              </w:rPr>
              <w:br/>
              <w:t xml:space="preserve">2. Položka neobsahuje:  </w:t>
            </w:r>
            <w:r w:rsidRPr="001D114C">
              <w:rPr>
                <w:rFonts w:ascii="Arial" w:hAnsi="Arial" w:cs="Arial"/>
                <w:b/>
                <w:bCs/>
                <w:color w:val="808080"/>
                <w:sz w:val="16"/>
                <w:szCs w:val="16"/>
                <w:lang w:eastAsia="cs-CZ"/>
              </w:rPr>
              <w:br/>
              <w:t xml:space="preserve"> X  </w:t>
            </w:r>
            <w:r w:rsidRPr="001D114C">
              <w:rPr>
                <w:rFonts w:ascii="Arial" w:hAnsi="Arial" w:cs="Arial"/>
                <w:b/>
                <w:bCs/>
                <w:color w:val="808080"/>
                <w:sz w:val="16"/>
                <w:szCs w:val="16"/>
                <w:lang w:eastAsia="cs-CZ"/>
              </w:rPr>
              <w:br/>
              <w:t xml:space="preserve">3. Způsob měření:  </w:t>
            </w:r>
            <w:r w:rsidRPr="001D114C">
              <w:rPr>
                <w:rFonts w:ascii="Arial" w:hAnsi="Arial" w:cs="Arial"/>
                <w:b/>
                <w:bCs/>
                <w:color w:val="808080"/>
                <w:sz w:val="16"/>
                <w:szCs w:val="16"/>
                <w:lang w:eastAsia="cs-CZ"/>
              </w:rPr>
              <w:br/>
              <w:t>Udává se počet kusů kompletní konstrukce nebo práce.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14:paraId="1330A9B8" w14:textId="77777777" w:rsidR="00EF0460" w:rsidRPr="001D114C" w:rsidRDefault="00EF0460" w:rsidP="009B26B2">
            <w:pPr>
              <w:spacing w:after="0" w:line="240" w:lineRule="auto"/>
              <w:rPr>
                <w:rFonts w:ascii="Arial" w:hAnsi="Arial" w:cs="Arial"/>
                <w:b/>
                <w:bCs/>
                <w:color w:val="808080"/>
                <w:sz w:val="16"/>
                <w:szCs w:val="16"/>
                <w:lang w:eastAsia="cs-CZ"/>
              </w:rPr>
            </w:pP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14:paraId="4CEBA6E6" w14:textId="77777777" w:rsidR="00EF0460" w:rsidRPr="001D114C" w:rsidRDefault="00EF0460" w:rsidP="009B26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</w:tr>
    </w:tbl>
    <w:p w14:paraId="3A4D32B5" w14:textId="77777777" w:rsidR="00EF0460" w:rsidRPr="007A6F34" w:rsidRDefault="00EF0460" w:rsidP="00EF0460">
      <w:pPr>
        <w:spacing w:after="0" w:line="240" w:lineRule="auto"/>
        <w:rPr>
          <w:rFonts w:cstheme="minorHAnsi"/>
        </w:rPr>
      </w:pPr>
      <w:r>
        <w:rPr>
          <w:rFonts w:cstheme="minorHAnsi"/>
        </w:rPr>
        <w:br/>
        <w:t>Pro správné ocenění dynamického zarážedla bychom potřebovali znát hmotnost nejlehčího a nejtěžšího uvažovaného vozidla.</w:t>
      </w:r>
    </w:p>
    <w:p w14:paraId="3E9F283D" w14:textId="77777777" w:rsidR="00EF0460" w:rsidRPr="00BD5319" w:rsidRDefault="00EF0460" w:rsidP="00EF0460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AD787DE" w14:textId="77777777" w:rsidR="00EF0460" w:rsidRPr="000852B0" w:rsidRDefault="00EF0460" w:rsidP="00EF0460">
      <w:pPr>
        <w:spacing w:after="0" w:line="240" w:lineRule="auto"/>
        <w:rPr>
          <w:rFonts w:eastAsia="Calibri" w:cs="Times New Roman"/>
          <w:b/>
          <w:lang w:eastAsia="cs-CZ"/>
        </w:rPr>
      </w:pPr>
      <w:r w:rsidRPr="000852B0">
        <w:rPr>
          <w:rFonts w:eastAsia="Calibri" w:cs="Times New Roman"/>
          <w:b/>
          <w:lang w:eastAsia="cs-CZ"/>
        </w:rPr>
        <w:t>Odpověď:</w:t>
      </w:r>
    </w:p>
    <w:p w14:paraId="39845C70" w14:textId="2D7242FD" w:rsidR="00EF0460" w:rsidRPr="000852B0" w:rsidRDefault="003F0482" w:rsidP="00EF0460">
      <w:pPr>
        <w:spacing w:after="0" w:line="240" w:lineRule="auto"/>
        <w:rPr>
          <w:rFonts w:eastAsia="Calibri" w:cs="Times New Roman"/>
          <w:b/>
          <w:lang w:eastAsia="cs-CZ"/>
        </w:rPr>
      </w:pPr>
      <w:r w:rsidRPr="000852B0">
        <w:rPr>
          <w:rFonts w:eastAsia="Calibri" w:cs="Times New Roman"/>
          <w:b/>
          <w:lang w:eastAsia="cs-CZ"/>
        </w:rPr>
        <w:t>Na koleji č. 5 se uvažuje s výhledovým provozem souprav</w:t>
      </w:r>
      <w:r w:rsidR="00B96251" w:rsidRPr="000852B0">
        <w:rPr>
          <w:rFonts w:eastAsia="Calibri" w:cs="Times New Roman"/>
          <w:b/>
          <w:lang w:eastAsia="cs-CZ"/>
        </w:rPr>
        <w:t>:</w:t>
      </w:r>
      <w:r w:rsidRPr="000852B0">
        <w:rPr>
          <w:rFonts w:eastAsia="Calibri" w:cs="Times New Roman"/>
          <w:b/>
          <w:lang w:eastAsia="cs-CZ"/>
        </w:rPr>
        <w:t xml:space="preserve"> </w:t>
      </w:r>
    </w:p>
    <w:p w14:paraId="2E2729EB" w14:textId="54FC01FC" w:rsidR="003F0482" w:rsidRPr="000852B0" w:rsidRDefault="003F0482" w:rsidP="00B96251">
      <w:pPr>
        <w:pStyle w:val="Odstavecseseznamem"/>
        <w:numPr>
          <w:ilvl w:val="0"/>
          <w:numId w:val="15"/>
        </w:numPr>
        <w:spacing w:after="0" w:line="240" w:lineRule="auto"/>
        <w:rPr>
          <w:rFonts w:eastAsia="Calibri" w:cs="Times New Roman"/>
          <w:b/>
          <w:lang w:eastAsia="cs-CZ"/>
        </w:rPr>
      </w:pPr>
      <w:r w:rsidRPr="000852B0">
        <w:rPr>
          <w:rFonts w:eastAsia="Calibri" w:cs="Times New Roman"/>
          <w:b/>
          <w:lang w:eastAsia="cs-CZ"/>
        </w:rPr>
        <w:t>Hmotnost nejlehčí soupravy: prázdná dvoudílná elektrická jednotka typu RegioPanter: 102 800 kg</w:t>
      </w:r>
    </w:p>
    <w:p w14:paraId="62E4F271" w14:textId="5BC16F23" w:rsidR="003F0482" w:rsidRPr="000852B0" w:rsidRDefault="003F0482" w:rsidP="00B96251">
      <w:pPr>
        <w:pStyle w:val="Odstavecseseznamem"/>
        <w:numPr>
          <w:ilvl w:val="0"/>
          <w:numId w:val="15"/>
        </w:numPr>
        <w:spacing w:after="0" w:line="240" w:lineRule="auto"/>
        <w:rPr>
          <w:rFonts w:eastAsia="Calibri" w:cs="Times New Roman"/>
          <w:b/>
          <w:lang w:eastAsia="cs-CZ"/>
        </w:rPr>
      </w:pPr>
      <w:r w:rsidRPr="000852B0">
        <w:rPr>
          <w:rFonts w:eastAsia="Calibri" w:cs="Times New Roman"/>
          <w:b/>
          <w:lang w:eastAsia="cs-CZ"/>
        </w:rPr>
        <w:t xml:space="preserve">Hmotnost nejtěžší soupravy: </w:t>
      </w:r>
      <w:r w:rsidR="00B96251" w:rsidRPr="000852B0">
        <w:rPr>
          <w:rFonts w:eastAsia="Calibri" w:cs="Times New Roman"/>
          <w:b/>
          <w:lang w:eastAsia="cs-CZ"/>
        </w:rPr>
        <w:t>obsazená třídílná elektrická jednota typu RegioPanter: 159 500 kg</w:t>
      </w:r>
    </w:p>
    <w:p w14:paraId="26D188DA" w14:textId="77777777" w:rsidR="00B96251" w:rsidRDefault="00B96251" w:rsidP="00664163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</w:p>
    <w:p w14:paraId="4F7BE5B1" w14:textId="77777777" w:rsidR="00B96251" w:rsidRDefault="00B96251" w:rsidP="00664163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</w:p>
    <w:p w14:paraId="625E893E" w14:textId="0E2F32E8" w:rsidR="00345675" w:rsidRDefault="00345675" w:rsidP="00664163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345675">
        <w:rPr>
          <w:rFonts w:eastAsia="Times New Roman" w:cs="Times New Roman"/>
          <w:b/>
          <w:bCs/>
          <w:lang w:eastAsia="cs-CZ"/>
        </w:rPr>
        <w:t>Dotaz č. 143:</w:t>
      </w:r>
    </w:p>
    <w:p w14:paraId="4E899D9C" w14:textId="6508B27D" w:rsidR="00345675" w:rsidRPr="00345675" w:rsidRDefault="00345675" w:rsidP="00345675">
      <w:pPr>
        <w:spacing w:after="0" w:line="240" w:lineRule="auto"/>
        <w:rPr>
          <w:rFonts w:eastAsia="Times New Roman" w:cstheme="minorHAnsi"/>
          <w:b/>
          <w:lang w:eastAsia="cs-CZ"/>
        </w:rPr>
      </w:pPr>
      <w:r w:rsidRPr="00345675">
        <w:rPr>
          <w:rFonts w:eastAsia="Times New Roman" w:cstheme="minorHAnsi"/>
          <w:b/>
          <w:lang w:eastAsia="cs-CZ"/>
        </w:rPr>
        <w:t>PS 31-14-05 (ŽST Jihlava město, informační systém):</w:t>
      </w:r>
    </w:p>
    <w:p w14:paraId="10705A11" w14:textId="77777777" w:rsidR="00345675" w:rsidRPr="00C54EF4" w:rsidRDefault="00345675" w:rsidP="00345675">
      <w:pPr>
        <w:spacing w:after="0" w:line="240" w:lineRule="auto"/>
        <w:contextualSpacing/>
        <w:jc w:val="both"/>
        <w:rPr>
          <w:rFonts w:eastAsia="Times New Roman" w:cstheme="minorHAnsi"/>
          <w:lang w:eastAsia="cs-CZ"/>
        </w:rPr>
      </w:pPr>
      <w:r w:rsidRPr="00C54EF4">
        <w:rPr>
          <w:rFonts w:eastAsia="Times New Roman" w:cstheme="minorHAnsi"/>
          <w:lang w:eastAsia="cs-CZ"/>
        </w:rPr>
        <w:t xml:space="preserve">Nyní je v </w:t>
      </w:r>
      <w:proofErr w:type="spellStart"/>
      <w:r w:rsidRPr="00C54EF4">
        <w:rPr>
          <w:rFonts w:eastAsia="Times New Roman" w:cstheme="minorHAnsi"/>
          <w:lang w:eastAsia="cs-CZ"/>
        </w:rPr>
        <w:t>žst.Jihlava</w:t>
      </w:r>
      <w:proofErr w:type="spellEnd"/>
      <w:r w:rsidRPr="00C54EF4">
        <w:rPr>
          <w:rFonts w:eastAsia="Times New Roman" w:cstheme="minorHAnsi"/>
          <w:lang w:eastAsia="cs-CZ"/>
        </w:rPr>
        <w:t xml:space="preserve"> instalován IS INISS verze INISS1, kdy z jednoho PC na stole operátorky je řízen informační systém v </w:t>
      </w:r>
      <w:proofErr w:type="spellStart"/>
      <w:r w:rsidRPr="00C54EF4">
        <w:rPr>
          <w:rFonts w:eastAsia="Times New Roman" w:cstheme="minorHAnsi"/>
          <w:lang w:eastAsia="cs-CZ"/>
        </w:rPr>
        <w:t>žst.Jihlava</w:t>
      </w:r>
      <w:proofErr w:type="spellEnd"/>
      <w:r w:rsidRPr="00C54EF4">
        <w:rPr>
          <w:rFonts w:eastAsia="Times New Roman" w:cstheme="minorHAnsi"/>
          <w:lang w:eastAsia="cs-CZ"/>
        </w:rPr>
        <w:t xml:space="preserve"> + dálkově hlášení do stanic a zastávek na trati Jihlava (včetně) – Havlíčkův brod (mimo). Dle TZ je nově požadováno: </w:t>
      </w:r>
    </w:p>
    <w:p w14:paraId="413C0356" w14:textId="77777777" w:rsidR="00345675" w:rsidRPr="00C54EF4" w:rsidRDefault="00345675" w:rsidP="00345675">
      <w:pPr>
        <w:spacing w:after="0" w:line="240" w:lineRule="auto"/>
        <w:contextualSpacing/>
        <w:jc w:val="both"/>
        <w:rPr>
          <w:rFonts w:eastAsia="Times New Roman" w:cstheme="minorHAnsi"/>
          <w:lang w:eastAsia="cs-CZ"/>
        </w:rPr>
      </w:pPr>
      <w:r w:rsidRPr="00C54EF4">
        <w:rPr>
          <w:rFonts w:eastAsia="Times New Roman" w:cstheme="minorHAnsi"/>
          <w:lang w:eastAsia="cs-CZ"/>
        </w:rPr>
        <w:t xml:space="preserve">Ovládání a dohled, vybavení dispečerského pracoviště. </w:t>
      </w:r>
    </w:p>
    <w:p w14:paraId="3658C6D2" w14:textId="77777777" w:rsidR="00345675" w:rsidRPr="00C54EF4" w:rsidRDefault="00345675" w:rsidP="00345675">
      <w:pPr>
        <w:spacing w:after="0" w:line="240" w:lineRule="auto"/>
        <w:contextualSpacing/>
        <w:jc w:val="both"/>
        <w:rPr>
          <w:rFonts w:eastAsia="Times New Roman" w:cstheme="minorHAnsi"/>
          <w:lang w:eastAsia="cs-CZ"/>
        </w:rPr>
      </w:pPr>
      <w:r w:rsidRPr="00C54EF4">
        <w:rPr>
          <w:rFonts w:eastAsia="Times New Roman" w:cstheme="minorHAnsi"/>
          <w:lang w:eastAsia="cs-CZ"/>
        </w:rPr>
        <w:t xml:space="preserve">V rámci tohoto PS bude do dopravní kanceláře v žst. Jihlava instalován klient pro ovládání informačního zařízení. Ve sdělovací místnosti v technologické budově v žst. Jihlava město bude instalován informační server. </w:t>
      </w:r>
    </w:p>
    <w:p w14:paraId="06D03232" w14:textId="77777777" w:rsidR="00345675" w:rsidRPr="00C54EF4" w:rsidRDefault="00345675" w:rsidP="00345675">
      <w:pPr>
        <w:spacing w:after="0" w:line="240" w:lineRule="auto"/>
        <w:contextualSpacing/>
        <w:rPr>
          <w:rFonts w:eastAsia="Times New Roman" w:cstheme="minorHAnsi"/>
          <w:lang w:eastAsia="cs-CZ"/>
        </w:rPr>
      </w:pPr>
      <w:r w:rsidRPr="00C54EF4">
        <w:rPr>
          <w:rFonts w:eastAsia="Times New Roman" w:cstheme="minorHAnsi"/>
          <w:lang w:eastAsia="cs-CZ"/>
        </w:rPr>
        <w:t xml:space="preserve">Základní kapacitní údaje </w:t>
      </w:r>
    </w:p>
    <w:p w14:paraId="7C225BB6" w14:textId="77777777" w:rsidR="00345675" w:rsidRPr="00C54EF4" w:rsidRDefault="00345675" w:rsidP="00345675">
      <w:pPr>
        <w:spacing w:after="0" w:line="240" w:lineRule="auto"/>
        <w:contextualSpacing/>
        <w:rPr>
          <w:rFonts w:eastAsia="Times New Roman" w:cstheme="minorHAnsi"/>
          <w:lang w:eastAsia="cs-CZ"/>
        </w:rPr>
      </w:pPr>
      <w:r w:rsidRPr="00C54EF4">
        <w:rPr>
          <w:rFonts w:eastAsia="Times New Roman" w:cstheme="minorHAnsi"/>
          <w:lang w:eastAsia="cs-CZ"/>
        </w:rPr>
        <w:t>Klientské pracoviště – doplnění SW a licence 1 případ</w:t>
      </w:r>
    </w:p>
    <w:p w14:paraId="4D25541F" w14:textId="77777777" w:rsidR="00345675" w:rsidRPr="00C54EF4" w:rsidRDefault="00345675" w:rsidP="00345675">
      <w:pPr>
        <w:spacing w:after="0" w:line="240" w:lineRule="auto"/>
        <w:contextualSpacing/>
        <w:rPr>
          <w:rFonts w:eastAsia="Times New Roman" w:cstheme="minorHAnsi"/>
          <w:lang w:eastAsia="cs-CZ"/>
        </w:rPr>
      </w:pPr>
      <w:r w:rsidRPr="00C54EF4">
        <w:rPr>
          <w:rFonts w:eastAsia="Times New Roman" w:cstheme="minorHAnsi"/>
          <w:lang w:eastAsia="cs-CZ"/>
        </w:rPr>
        <w:t>Klientské pracoviště 1 případ</w:t>
      </w:r>
    </w:p>
    <w:p w14:paraId="2C18FE9B" w14:textId="77777777" w:rsidR="00345675" w:rsidRPr="00C54EF4" w:rsidRDefault="00345675" w:rsidP="00345675">
      <w:pPr>
        <w:spacing w:after="0" w:line="240" w:lineRule="auto"/>
        <w:contextualSpacing/>
        <w:rPr>
          <w:rFonts w:eastAsia="Times New Roman" w:cstheme="minorHAnsi"/>
          <w:lang w:eastAsia="cs-CZ"/>
        </w:rPr>
      </w:pPr>
      <w:r w:rsidRPr="00C54EF4">
        <w:rPr>
          <w:rFonts w:eastAsia="Times New Roman" w:cstheme="minorHAnsi"/>
          <w:lang w:eastAsia="cs-CZ"/>
        </w:rPr>
        <w:t>Server IS 1 případ</w:t>
      </w:r>
    </w:p>
    <w:p w14:paraId="3343DEF8" w14:textId="77777777" w:rsidR="00345675" w:rsidRDefault="00345675" w:rsidP="00345675">
      <w:pPr>
        <w:numPr>
          <w:ilvl w:val="0"/>
          <w:numId w:val="13"/>
        </w:numPr>
        <w:spacing w:after="0" w:line="240" w:lineRule="auto"/>
        <w:ind w:left="1080"/>
        <w:contextualSpacing/>
        <w:jc w:val="both"/>
        <w:rPr>
          <w:rFonts w:eastAsia="Times New Roman" w:cstheme="minorHAnsi"/>
          <w:lang w:eastAsia="cs-CZ"/>
        </w:rPr>
      </w:pPr>
      <w:r w:rsidRPr="00C54EF4">
        <w:rPr>
          <w:rFonts w:eastAsia="Times New Roman" w:cstheme="minorHAnsi"/>
          <w:lang w:eastAsia="cs-CZ"/>
        </w:rPr>
        <w:t xml:space="preserve">Žádáme zadavatele o sdělení, zda má tedy dojít ke sloučení stávajícího informačního systému </w:t>
      </w:r>
      <w:proofErr w:type="spellStart"/>
      <w:proofErr w:type="gramStart"/>
      <w:r w:rsidRPr="00C54EF4">
        <w:rPr>
          <w:rFonts w:eastAsia="Times New Roman" w:cstheme="minorHAnsi"/>
          <w:lang w:eastAsia="cs-CZ"/>
        </w:rPr>
        <w:t>žst.Jihlava</w:t>
      </w:r>
      <w:proofErr w:type="spellEnd"/>
      <w:proofErr w:type="gramEnd"/>
      <w:r w:rsidRPr="00C54EF4">
        <w:rPr>
          <w:rFonts w:eastAsia="Times New Roman" w:cstheme="minorHAnsi"/>
          <w:lang w:eastAsia="cs-CZ"/>
        </w:rPr>
        <w:t xml:space="preserve"> + tratě Jihlava (včetně) – Havlíčkův brod (mimo) a nově budovaného informačního systému v žst. Jihlava město na jeden nový informační server, který bude umístěn v žst. Jihlava město a na jedno klientské pracoviště, </w:t>
      </w:r>
      <w:r w:rsidRPr="00C54EF4">
        <w:rPr>
          <w:rFonts w:eastAsia="Times New Roman" w:cstheme="minorHAnsi"/>
          <w:lang w:eastAsia="cs-CZ"/>
        </w:rPr>
        <w:lastRenderedPageBreak/>
        <w:t xml:space="preserve">umístěné v žst. Jihlava, ze kterého bude operátorka řídit všechny uvedené stanice a zastávky tj. Jihlava, Jihlava město + trať Jihlava – HB? </w:t>
      </w:r>
    </w:p>
    <w:p w14:paraId="020B8EAE" w14:textId="2D04FBFD" w:rsidR="00345675" w:rsidRPr="00345675" w:rsidRDefault="00345675" w:rsidP="00345675">
      <w:pPr>
        <w:numPr>
          <w:ilvl w:val="0"/>
          <w:numId w:val="13"/>
        </w:numPr>
        <w:spacing w:after="0" w:line="240" w:lineRule="auto"/>
        <w:ind w:left="1080"/>
        <w:contextualSpacing/>
        <w:jc w:val="both"/>
        <w:rPr>
          <w:rFonts w:eastAsia="Times New Roman" w:cstheme="minorHAnsi"/>
          <w:lang w:eastAsia="cs-CZ"/>
        </w:rPr>
      </w:pPr>
      <w:r w:rsidRPr="00345675">
        <w:rPr>
          <w:rFonts w:eastAsia="Times New Roman" w:cstheme="minorHAnsi"/>
          <w:lang w:eastAsia="cs-CZ"/>
        </w:rPr>
        <w:t xml:space="preserve">Pokud ano, je nutné počítat se zachováním stávajícího řídícího PC INISS v žst. Jihlava a jeho </w:t>
      </w:r>
      <w:proofErr w:type="spellStart"/>
      <w:r w:rsidRPr="00345675">
        <w:rPr>
          <w:rFonts w:eastAsia="Times New Roman" w:cstheme="minorHAnsi"/>
          <w:lang w:eastAsia="cs-CZ"/>
        </w:rPr>
        <w:t>překonfigurování</w:t>
      </w:r>
      <w:proofErr w:type="spellEnd"/>
      <w:r w:rsidRPr="00345675">
        <w:rPr>
          <w:rFonts w:eastAsia="Times New Roman" w:cstheme="minorHAnsi"/>
          <w:lang w:eastAsia="cs-CZ"/>
        </w:rPr>
        <w:t xml:space="preserve"> do role podřízeného PC INISS. Důvodem je nutnost řízení a hlášení do analogových ústředen INOMA na trati Jihlava (včetně) – Havlíčkův brod (mimo), což není možno realizovat napřímo z nového serveru Jihlava město.</w:t>
      </w:r>
    </w:p>
    <w:p w14:paraId="4F74E7DF" w14:textId="77777777" w:rsidR="00345675" w:rsidRPr="00345675" w:rsidRDefault="00345675" w:rsidP="00664163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</w:p>
    <w:p w14:paraId="66B5A9D8" w14:textId="7419F5E4" w:rsidR="00345675" w:rsidRPr="00345675" w:rsidRDefault="00345675" w:rsidP="00664163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345675">
        <w:rPr>
          <w:rFonts w:eastAsia="Times New Roman" w:cs="Times New Roman"/>
          <w:b/>
          <w:bCs/>
          <w:lang w:eastAsia="cs-CZ"/>
        </w:rPr>
        <w:t>Odpověď:</w:t>
      </w:r>
    </w:p>
    <w:p w14:paraId="3823DA6B" w14:textId="77777777" w:rsidR="00BF4FD2" w:rsidRPr="000852B0" w:rsidRDefault="00BF4FD2" w:rsidP="00BF4FD2">
      <w:pPr>
        <w:spacing w:after="0" w:line="240" w:lineRule="auto"/>
        <w:rPr>
          <w:rFonts w:eastAsia="Calibri" w:cs="Times New Roman"/>
          <w:b/>
          <w:lang w:eastAsia="cs-CZ"/>
        </w:rPr>
      </w:pPr>
      <w:r w:rsidRPr="000852B0">
        <w:rPr>
          <w:rFonts w:eastAsia="Calibri" w:cs="Times New Roman"/>
          <w:b/>
          <w:lang w:eastAsia="cs-CZ"/>
        </w:rPr>
        <w:t>Ano bude se jednat o jednoho klienta. Do SP bude doplněna položka pro rekonfiguraci stávajícího PC INISS.</w:t>
      </w:r>
    </w:p>
    <w:p w14:paraId="14CA2F37" w14:textId="527F159C" w:rsidR="00345675" w:rsidRPr="000852B0" w:rsidRDefault="00BF4FD2" w:rsidP="00BF4FD2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0852B0">
        <w:rPr>
          <w:rFonts w:eastAsia="Calibri" w:cs="Times New Roman"/>
          <w:b/>
          <w:lang w:eastAsia="cs-CZ"/>
        </w:rPr>
        <w:t>V soupisu prací PS 31-14-05 byla doplněna položka č.66, kód položky R75L3G1</w:t>
      </w:r>
    </w:p>
    <w:p w14:paraId="07207170" w14:textId="77777777" w:rsidR="00EF0460" w:rsidRDefault="00EF0460" w:rsidP="00664163">
      <w:pPr>
        <w:spacing w:after="0" w:line="240" w:lineRule="auto"/>
        <w:jc w:val="both"/>
        <w:rPr>
          <w:rFonts w:eastAsia="Times New Roman" w:cs="Times New Roman"/>
          <w:b/>
          <w:bCs/>
          <w:i/>
          <w:iCs/>
          <w:color w:val="FF0000"/>
          <w:u w:val="single"/>
          <w:lang w:eastAsia="cs-CZ"/>
        </w:rPr>
      </w:pPr>
    </w:p>
    <w:p w14:paraId="30B7DAB0" w14:textId="77777777" w:rsidR="00EF0460" w:rsidRDefault="00EF0460" w:rsidP="00664163">
      <w:pPr>
        <w:spacing w:after="0" w:line="240" w:lineRule="auto"/>
        <w:jc w:val="both"/>
        <w:rPr>
          <w:rFonts w:eastAsia="Times New Roman" w:cs="Times New Roman"/>
          <w:b/>
          <w:bCs/>
          <w:i/>
          <w:iCs/>
          <w:color w:val="FF0000"/>
          <w:u w:val="single"/>
          <w:lang w:eastAsia="cs-CZ"/>
        </w:rPr>
      </w:pPr>
    </w:p>
    <w:p w14:paraId="332E6F8C" w14:textId="77777777" w:rsidR="00664163" w:rsidRDefault="00664163" w:rsidP="00664163">
      <w:pPr>
        <w:pStyle w:val="Odstavecseseznamem"/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5B72A9E" w14:textId="77777777" w:rsidR="000852B0" w:rsidRDefault="000852B0" w:rsidP="000852B0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bCs/>
          <w:lang w:eastAsia="cs-CZ"/>
        </w:rPr>
      </w:pPr>
    </w:p>
    <w:p w14:paraId="177A2647" w14:textId="15D11959" w:rsidR="00664163" w:rsidRPr="000852B0" w:rsidRDefault="00664163" w:rsidP="000852B0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bCs/>
          <w:lang w:eastAsia="cs-CZ"/>
        </w:rPr>
      </w:pPr>
      <w:r w:rsidRPr="004D3557">
        <w:rPr>
          <w:rFonts w:eastAsia="Times New Roman" w:cs="Times New Roman"/>
          <w:bCs/>
          <w:lang w:eastAsia="cs-CZ"/>
        </w:rPr>
        <w:t xml:space="preserve">Vzhledem ke skutečnosti, že byly zadavatelem provedeny </w:t>
      </w:r>
      <w:r w:rsidRPr="004D3557">
        <w:rPr>
          <w:rFonts w:eastAsia="Times New Roman" w:cs="Times New Roman"/>
          <w:b/>
          <w:lang w:eastAsia="cs-CZ"/>
        </w:rPr>
        <w:t>změny/doplnění</w:t>
      </w:r>
      <w:r w:rsidRPr="004D3557">
        <w:rPr>
          <w:rFonts w:eastAsia="Times New Roman" w:cs="Times New Roman"/>
          <w:bCs/>
          <w:lang w:eastAsia="cs-CZ"/>
        </w:rPr>
        <w:t xml:space="preserve"> zadávací dokumentace, postupuje zadavatel v souladu s </w:t>
      </w:r>
      <w:proofErr w:type="spellStart"/>
      <w:r w:rsidRPr="004D3557">
        <w:rPr>
          <w:rFonts w:eastAsia="Times New Roman" w:cs="Times New Roman"/>
          <w:bCs/>
          <w:lang w:eastAsia="cs-CZ"/>
        </w:rPr>
        <w:t>ust</w:t>
      </w:r>
      <w:proofErr w:type="spellEnd"/>
      <w:r w:rsidRPr="004D3557">
        <w:rPr>
          <w:rFonts w:eastAsia="Times New Roman" w:cs="Times New Roman"/>
          <w:bCs/>
          <w:lang w:eastAsia="cs-CZ"/>
        </w:rPr>
        <w:t xml:space="preserve">. § 99 odst. 2 ZZVZ a prodlužuje lhůtu pro podání nabídek o </w:t>
      </w:r>
      <w:r w:rsidR="000852B0">
        <w:rPr>
          <w:rFonts w:eastAsia="Times New Roman" w:cs="Times New Roman"/>
          <w:lang w:eastAsia="cs-CZ"/>
        </w:rPr>
        <w:t>1</w:t>
      </w:r>
      <w:r w:rsidRPr="004D3557">
        <w:rPr>
          <w:rFonts w:eastAsia="Times New Roman" w:cs="Times New Roman"/>
          <w:bCs/>
          <w:lang w:eastAsia="cs-CZ"/>
        </w:rPr>
        <w:t xml:space="preserve"> </w:t>
      </w:r>
      <w:r w:rsidRPr="000852B0">
        <w:rPr>
          <w:rFonts w:eastAsia="Times New Roman" w:cs="Times New Roman"/>
          <w:bCs/>
          <w:lang w:eastAsia="cs-CZ"/>
        </w:rPr>
        <w:t>pracovní d</w:t>
      </w:r>
      <w:r w:rsidR="000852B0" w:rsidRPr="000852B0">
        <w:rPr>
          <w:rFonts w:eastAsia="Times New Roman" w:cs="Times New Roman"/>
          <w:bCs/>
          <w:lang w:eastAsia="cs-CZ"/>
        </w:rPr>
        <w:t>en</w:t>
      </w:r>
      <w:r w:rsidRPr="000852B0">
        <w:rPr>
          <w:rFonts w:eastAsia="Times New Roman" w:cs="Times New Roman"/>
          <w:bCs/>
          <w:lang w:eastAsia="cs-CZ"/>
        </w:rPr>
        <w:t xml:space="preserve">. </w:t>
      </w:r>
    </w:p>
    <w:p w14:paraId="441B3228" w14:textId="77777777" w:rsidR="00664163" w:rsidRPr="000852B0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0852B0">
        <w:rPr>
          <w:rFonts w:eastAsia="Times New Roman" w:cs="Times New Roman"/>
          <w:b/>
          <w:lang w:eastAsia="cs-CZ"/>
        </w:rPr>
        <w:t xml:space="preserve"> </w:t>
      </w:r>
    </w:p>
    <w:p w14:paraId="6260037E" w14:textId="18A80F51" w:rsidR="00664163" w:rsidRPr="003F37CB" w:rsidRDefault="00664163" w:rsidP="00664163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0852B0">
        <w:rPr>
          <w:rFonts w:eastAsia="Times New Roman" w:cs="Times New Roman"/>
          <w:bCs/>
          <w:lang w:eastAsia="cs-CZ"/>
        </w:rPr>
        <w:t xml:space="preserve">Dále zadavatel zohledňuje skutečnost, že některé dotazy vyžadovaly větší časový prostor pro zpracování odpovědi a doplnění zadávací dokumentace. Z tohoto důvodu zadavatel prodlužuje lhůtu pro podání nabídek v souladu s </w:t>
      </w:r>
      <w:proofErr w:type="spellStart"/>
      <w:r w:rsidRPr="000852B0">
        <w:rPr>
          <w:rFonts w:eastAsia="Times New Roman" w:cs="Times New Roman"/>
          <w:bCs/>
          <w:lang w:eastAsia="cs-CZ"/>
        </w:rPr>
        <w:t>ust</w:t>
      </w:r>
      <w:proofErr w:type="spellEnd"/>
      <w:r w:rsidRPr="000852B0">
        <w:rPr>
          <w:rFonts w:eastAsia="Times New Roman" w:cs="Times New Roman"/>
          <w:bCs/>
          <w:lang w:eastAsia="cs-CZ"/>
        </w:rPr>
        <w:t xml:space="preserve">. § 98 odst. 4 ZZVZ o další </w:t>
      </w:r>
      <w:r w:rsidR="000852B0" w:rsidRPr="000852B0">
        <w:rPr>
          <w:rFonts w:eastAsia="Times New Roman" w:cs="Times New Roman"/>
          <w:lang w:eastAsia="cs-CZ"/>
        </w:rPr>
        <w:t>2</w:t>
      </w:r>
      <w:r w:rsidRPr="000852B0">
        <w:rPr>
          <w:rFonts w:eastAsia="Times New Roman" w:cs="Times New Roman"/>
          <w:bCs/>
          <w:lang w:eastAsia="cs-CZ"/>
        </w:rPr>
        <w:t xml:space="preserve"> pracovní dny.</w:t>
      </w:r>
      <w:r w:rsidRPr="003F37CB">
        <w:rPr>
          <w:rFonts w:eastAsia="Times New Roman" w:cs="Times New Roman"/>
          <w:bCs/>
          <w:lang w:eastAsia="cs-CZ"/>
        </w:rPr>
        <w:t xml:space="preserve">  </w:t>
      </w:r>
    </w:p>
    <w:p w14:paraId="1872E63F" w14:textId="77777777" w:rsidR="00664163" w:rsidRPr="004D3557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AF7C0D4" w14:textId="1B0ED8FD" w:rsidR="00664163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4D3557">
        <w:rPr>
          <w:rFonts w:eastAsia="Times New Roman" w:cs="Times New Roman"/>
          <w:b/>
          <w:lang w:eastAsia="cs-CZ"/>
        </w:rPr>
        <w:t xml:space="preserve">Zadavatel tedy celkově prodlužuje lhůtu ze dne </w:t>
      </w:r>
      <w:r w:rsidR="000852B0" w:rsidRPr="000852B0">
        <w:rPr>
          <w:rFonts w:eastAsia="Times New Roman" w:cs="Times New Roman"/>
          <w:b/>
          <w:bCs/>
          <w:lang w:eastAsia="cs-CZ"/>
        </w:rPr>
        <w:t>16. 5. 2024</w:t>
      </w:r>
      <w:r w:rsidR="000852B0">
        <w:rPr>
          <w:rFonts w:eastAsia="Times New Roman" w:cs="Times New Roman"/>
          <w:lang w:eastAsia="cs-CZ"/>
        </w:rPr>
        <w:t xml:space="preserve"> </w:t>
      </w:r>
      <w:r w:rsidRPr="004D3557">
        <w:rPr>
          <w:rFonts w:eastAsia="Times New Roman" w:cs="Times New Roman"/>
          <w:b/>
          <w:lang w:eastAsia="cs-CZ"/>
        </w:rPr>
        <w:t xml:space="preserve">na den </w:t>
      </w:r>
      <w:r w:rsidR="000852B0" w:rsidRPr="000852B0">
        <w:rPr>
          <w:rFonts w:eastAsia="Times New Roman" w:cs="Times New Roman"/>
          <w:b/>
          <w:bCs/>
          <w:lang w:eastAsia="cs-CZ"/>
        </w:rPr>
        <w:t>21. 5. 2024</w:t>
      </w:r>
      <w:r w:rsidRPr="004D3557">
        <w:rPr>
          <w:rFonts w:eastAsia="Times New Roman" w:cs="Times New Roman"/>
          <w:b/>
          <w:lang w:eastAsia="cs-CZ"/>
        </w:rPr>
        <w:t>.</w:t>
      </w:r>
    </w:p>
    <w:p w14:paraId="5DAD327F" w14:textId="77777777" w:rsidR="00664163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87715CA" w14:textId="77777777" w:rsidR="00664163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FE4E137" w14:textId="1B4167D6" w:rsidR="00664163" w:rsidRPr="00C10590" w:rsidRDefault="00664163" w:rsidP="00C1059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</w:t>
      </w:r>
      <w:r w:rsidR="007F626E">
        <w:rPr>
          <w:rFonts w:eastAsia="Times New Roman" w:cs="Times New Roman"/>
          <w:lang w:eastAsia="cs-CZ"/>
        </w:rPr>
        <w:t>Opravný f</w:t>
      </w:r>
      <w:r w:rsidRPr="00BD5319">
        <w:rPr>
          <w:rFonts w:eastAsia="Times New Roman" w:cs="Times New Roman"/>
          <w:lang w:eastAsia="cs-CZ"/>
        </w:rPr>
        <w:t xml:space="preserve">ormulář Oznámení </w:t>
      </w:r>
      <w:r w:rsidR="007F626E">
        <w:rPr>
          <w:rFonts w:eastAsia="Times New Roman" w:cs="Times New Roman"/>
          <w:lang w:eastAsia="cs-CZ"/>
        </w:rPr>
        <w:t xml:space="preserve">o zahájení zadávacího řízení </w:t>
      </w:r>
      <w:r w:rsidRPr="00BD5319">
        <w:rPr>
          <w:rFonts w:eastAsia="Times New Roman" w:cs="Times New Roman"/>
          <w:lang w:eastAsia="cs-CZ"/>
        </w:rPr>
        <w:t xml:space="preserve">bude uveřejněn na webovém portálu </w:t>
      </w:r>
      <w:hyperlink r:id="rId21" w:history="1">
        <w:r w:rsidRPr="00F17871">
          <w:rPr>
            <w:rStyle w:val="Hypertextovodkaz"/>
          </w:rPr>
          <w:t>https://vvz.nipez.cz/</w:t>
        </w:r>
      </w:hyperlink>
      <w:r>
        <w:t xml:space="preserve"> </w:t>
      </w:r>
      <w:r w:rsidRPr="00BD5319">
        <w:rPr>
          <w:rFonts w:eastAsia="Times New Roman" w:cs="Times New Roman"/>
          <w:lang w:eastAsia="cs-CZ"/>
        </w:rPr>
        <w:t xml:space="preserve"> (evidenční č. VZ</w:t>
      </w:r>
      <w:r>
        <w:rPr>
          <w:rFonts w:eastAsia="Times New Roman" w:cs="Times New Roman"/>
          <w:lang w:eastAsia="cs-CZ"/>
        </w:rPr>
        <w:t>:</w:t>
      </w:r>
      <w:r w:rsidRPr="00BD5319">
        <w:rPr>
          <w:rFonts w:eastAsia="Times New Roman" w:cs="Times New Roman"/>
          <w:lang w:eastAsia="cs-CZ"/>
        </w:rPr>
        <w:t xml:space="preserve"> </w:t>
      </w:r>
      <w:r w:rsidR="00C10590" w:rsidRPr="00C10590">
        <w:rPr>
          <w:rFonts w:eastAsia="Times New Roman" w:cs="Times New Roman"/>
          <w:lang w:eastAsia="cs-CZ"/>
        </w:rPr>
        <w:t>Z2024-014535</w:t>
      </w:r>
      <w:r w:rsidRPr="00BD5319">
        <w:rPr>
          <w:rFonts w:eastAsia="Times New Roman" w:cs="Times New Roman"/>
          <w:lang w:eastAsia="cs-CZ"/>
        </w:rPr>
        <w:t>). Změny se týkají těchto ustanovení:</w:t>
      </w:r>
    </w:p>
    <w:p w14:paraId="7118AB88" w14:textId="5ADAD774" w:rsidR="00664163" w:rsidRPr="00BD5319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A7982EE" w14:textId="77777777" w:rsidR="00664163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6CE5A60D" w14:textId="77777777" w:rsidR="007F626E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Část</w:t>
      </w:r>
      <w:r>
        <w:rPr>
          <w:rFonts w:eastAsia="Times New Roman" w:cs="Times New Roman"/>
          <w:b/>
          <w:lang w:eastAsia="cs-CZ"/>
        </w:rPr>
        <w:t xml:space="preserve"> INFORMACE O PODÁNÍ</w:t>
      </w:r>
    </w:p>
    <w:p w14:paraId="412028A6" w14:textId="77777777" w:rsidR="007F626E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9C43FC0" w14:textId="77777777" w:rsidR="007F626E" w:rsidRPr="00BD5319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Oddíl</w:t>
      </w:r>
      <w:r>
        <w:rPr>
          <w:rFonts w:eastAsia="Times New Roman" w:cs="Times New Roman"/>
          <w:b/>
          <w:lang w:eastAsia="cs-CZ"/>
        </w:rPr>
        <w:t xml:space="preserve"> Lhůta pro podání nabídek – den (BT-131(d)-Lot)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48CE5B40" w14:textId="779811D8" w:rsidR="007F626E" w:rsidRPr="009C7B39" w:rsidRDefault="007F626E" w:rsidP="007F626E">
      <w:pPr>
        <w:spacing w:after="0" w:line="240" w:lineRule="auto"/>
        <w:rPr>
          <w:rFonts w:eastAsia="Times New Roman" w:cs="Times New Roman"/>
          <w:color w:val="000000" w:themeColor="text1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="000852B0" w:rsidRPr="00FE1557">
        <w:rPr>
          <w:rFonts w:eastAsia="Times New Roman" w:cs="Times New Roman"/>
          <w:b/>
          <w:bCs/>
          <w:lang w:eastAsia="cs-CZ"/>
        </w:rPr>
        <w:t>16.05.2024</w:t>
      </w:r>
      <w:r>
        <w:rPr>
          <w:rFonts w:eastAsia="Times New Roman" w:cs="Times New Roman"/>
          <w:lang w:eastAsia="cs-CZ"/>
        </w:rPr>
        <w:t xml:space="preserve"> </w:t>
      </w:r>
      <w:r w:rsidRPr="00CF6CE6">
        <w:rPr>
          <w:rFonts w:eastAsia="Times New Roman" w:cs="Times New Roman"/>
          <w:lang w:eastAsia="cs-CZ"/>
        </w:rPr>
        <w:t xml:space="preserve">a </w:t>
      </w:r>
      <w:r w:rsidRPr="009C7B39">
        <w:rPr>
          <w:rFonts w:eastAsia="Times New Roman" w:cs="Times New Roman"/>
          <w:color w:val="000000" w:themeColor="text1"/>
          <w:lang w:eastAsia="cs-CZ"/>
        </w:rPr>
        <w:t xml:space="preserve">nahrazujeme datem </w:t>
      </w:r>
      <w:r w:rsidR="000852B0">
        <w:rPr>
          <w:rFonts w:eastAsia="Times New Roman" w:cs="Times New Roman"/>
          <w:b/>
          <w:bCs/>
          <w:color w:val="000000" w:themeColor="text1"/>
          <w:lang w:eastAsia="cs-CZ"/>
        </w:rPr>
        <w:t>21.05.2024</w:t>
      </w:r>
      <w:r w:rsidRPr="009C7B39">
        <w:rPr>
          <w:rFonts w:eastAsia="Times New Roman" w:cs="Times New Roman"/>
          <w:color w:val="000000" w:themeColor="text1"/>
          <w:lang w:eastAsia="cs-CZ"/>
        </w:rPr>
        <w:t>.</w:t>
      </w:r>
    </w:p>
    <w:p w14:paraId="114D1C3F" w14:textId="77777777" w:rsidR="007F626E" w:rsidRPr="00BD5319" w:rsidRDefault="007F626E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02A0CE7D" w14:textId="77777777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22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6E1E45B5" w14:textId="77777777" w:rsidR="00664163" w:rsidRPr="00BD5319" w:rsidRDefault="00664163" w:rsidP="00664163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A6528B8" w14:textId="77777777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5D7DDE8" w14:textId="576D98FC" w:rsidR="00664163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FE1557">
        <w:rPr>
          <w:rFonts w:eastAsia="Calibri" w:cs="Times New Roman"/>
          <w:b/>
          <w:bCs/>
          <w:lang w:eastAsia="cs-CZ"/>
        </w:rPr>
        <w:t>Příloha:</w:t>
      </w:r>
    </w:p>
    <w:p w14:paraId="62FDF4A6" w14:textId="53070197" w:rsidR="00FE1557" w:rsidRPr="00FE1557" w:rsidRDefault="00FE1557" w:rsidP="00664163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FE1557">
        <w:rPr>
          <w:rFonts w:eastAsia="Calibri" w:cs="Times New Roman"/>
          <w:lang w:eastAsia="cs-CZ"/>
        </w:rPr>
        <w:t>D.1.1.5.1 Technická zpráva</w:t>
      </w:r>
      <w:r w:rsidRPr="00FE1557">
        <w:rPr>
          <w:rFonts w:eastAsia="Calibri" w:cs="Times New Roman"/>
          <w:lang w:eastAsia="cs-CZ"/>
        </w:rPr>
        <w:t>.doc</w:t>
      </w:r>
    </w:p>
    <w:p w14:paraId="76A0C22B" w14:textId="43AD1B52" w:rsidR="00FE1557" w:rsidRPr="00FE1557" w:rsidRDefault="00FE1557" w:rsidP="00664163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FE1557">
        <w:rPr>
          <w:rFonts w:eastAsia="Calibri" w:cs="Times New Roman"/>
          <w:lang w:eastAsia="cs-CZ"/>
        </w:rPr>
        <w:t>D.1.1.5.1 Technická zpráva</w:t>
      </w:r>
      <w:r w:rsidRPr="00FE1557">
        <w:rPr>
          <w:rFonts w:eastAsia="Calibri" w:cs="Times New Roman"/>
          <w:lang w:eastAsia="cs-CZ"/>
        </w:rPr>
        <w:t>.pdf</w:t>
      </w:r>
    </w:p>
    <w:p w14:paraId="556C6475" w14:textId="739168C1" w:rsidR="00FE1557" w:rsidRPr="00FE1557" w:rsidRDefault="00FE1557" w:rsidP="00664163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FE1557">
        <w:rPr>
          <w:rFonts w:eastAsia="Calibri" w:cs="Times New Roman"/>
          <w:lang w:eastAsia="cs-CZ"/>
        </w:rPr>
        <w:t xml:space="preserve">D.2.1.4.4.1.01 </w:t>
      </w:r>
      <w:proofErr w:type="spellStart"/>
      <w:r w:rsidRPr="00FE1557">
        <w:rPr>
          <w:rFonts w:eastAsia="Calibri" w:cs="Times New Roman"/>
          <w:lang w:eastAsia="cs-CZ"/>
        </w:rPr>
        <w:t>Technicka</w:t>
      </w:r>
      <w:proofErr w:type="spellEnd"/>
      <w:r w:rsidRPr="00FE1557">
        <w:rPr>
          <w:rFonts w:eastAsia="Calibri" w:cs="Times New Roman"/>
          <w:lang w:eastAsia="cs-CZ"/>
        </w:rPr>
        <w:t xml:space="preserve"> zprava</w:t>
      </w:r>
      <w:r w:rsidRPr="00FE1557">
        <w:rPr>
          <w:rFonts w:eastAsia="Calibri" w:cs="Times New Roman"/>
          <w:lang w:eastAsia="cs-CZ"/>
        </w:rPr>
        <w:t>.pdf</w:t>
      </w:r>
    </w:p>
    <w:p w14:paraId="5F1DD251" w14:textId="06F278CB" w:rsidR="00FE1557" w:rsidRPr="00FE1557" w:rsidRDefault="00FE1557" w:rsidP="00664163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FE1557">
        <w:rPr>
          <w:rFonts w:eastAsia="Calibri" w:cs="Times New Roman"/>
          <w:lang w:eastAsia="cs-CZ"/>
        </w:rPr>
        <w:t xml:space="preserve">D.2.1.4.4.1.01.2 </w:t>
      </w:r>
      <w:proofErr w:type="spellStart"/>
      <w:r w:rsidRPr="00FE1557">
        <w:rPr>
          <w:rFonts w:eastAsia="Calibri" w:cs="Times New Roman"/>
          <w:lang w:eastAsia="cs-CZ"/>
        </w:rPr>
        <w:t>Technicka</w:t>
      </w:r>
      <w:proofErr w:type="spellEnd"/>
      <w:r w:rsidRPr="00FE1557">
        <w:rPr>
          <w:rFonts w:eastAsia="Calibri" w:cs="Times New Roman"/>
          <w:lang w:eastAsia="cs-CZ"/>
        </w:rPr>
        <w:t xml:space="preserve"> zprava</w:t>
      </w:r>
      <w:r w:rsidRPr="00FE1557">
        <w:rPr>
          <w:rFonts w:eastAsia="Calibri" w:cs="Times New Roman"/>
          <w:lang w:eastAsia="cs-CZ"/>
        </w:rPr>
        <w:t>.doc</w:t>
      </w:r>
    </w:p>
    <w:p w14:paraId="5F5D56DC" w14:textId="0D6AAE77" w:rsidR="00FE1557" w:rsidRPr="00FE1557" w:rsidRDefault="00FE1557" w:rsidP="00664163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FE1557">
        <w:rPr>
          <w:rFonts w:eastAsia="Calibri" w:cs="Times New Roman"/>
          <w:lang w:eastAsia="cs-CZ"/>
        </w:rPr>
        <w:t xml:space="preserve">D.2.1.4.4.1.05 </w:t>
      </w:r>
      <w:proofErr w:type="spellStart"/>
      <w:r w:rsidRPr="00FE1557">
        <w:rPr>
          <w:rFonts w:eastAsia="Calibri" w:cs="Times New Roman"/>
          <w:lang w:eastAsia="cs-CZ"/>
        </w:rPr>
        <w:t>Podelne</w:t>
      </w:r>
      <w:proofErr w:type="spellEnd"/>
      <w:r w:rsidRPr="00FE1557">
        <w:rPr>
          <w:rFonts w:eastAsia="Calibri" w:cs="Times New Roman"/>
          <w:lang w:eastAsia="cs-CZ"/>
        </w:rPr>
        <w:t xml:space="preserve"> </w:t>
      </w:r>
      <w:proofErr w:type="spellStart"/>
      <w:r w:rsidRPr="00FE1557">
        <w:rPr>
          <w:rFonts w:eastAsia="Calibri" w:cs="Times New Roman"/>
          <w:lang w:eastAsia="cs-CZ"/>
        </w:rPr>
        <w:t>rezy</w:t>
      </w:r>
      <w:r w:rsidRPr="00FE1557">
        <w:rPr>
          <w:rFonts w:eastAsia="Calibri" w:cs="Times New Roman"/>
          <w:lang w:eastAsia="cs-CZ"/>
        </w:rPr>
        <w:t>.dwg</w:t>
      </w:r>
      <w:proofErr w:type="spellEnd"/>
    </w:p>
    <w:p w14:paraId="1E11D01D" w14:textId="01889F01" w:rsidR="00FE1557" w:rsidRPr="00FE1557" w:rsidRDefault="00FE1557" w:rsidP="00664163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FE1557">
        <w:rPr>
          <w:rFonts w:eastAsia="Calibri" w:cs="Times New Roman"/>
          <w:lang w:eastAsia="cs-CZ"/>
        </w:rPr>
        <w:t xml:space="preserve">D.2.1.4.4.1.05 </w:t>
      </w:r>
      <w:proofErr w:type="spellStart"/>
      <w:r w:rsidRPr="00FE1557">
        <w:rPr>
          <w:rFonts w:eastAsia="Calibri" w:cs="Times New Roman"/>
          <w:lang w:eastAsia="cs-CZ"/>
        </w:rPr>
        <w:t>Podelne</w:t>
      </w:r>
      <w:proofErr w:type="spellEnd"/>
      <w:r w:rsidRPr="00FE1557">
        <w:rPr>
          <w:rFonts w:eastAsia="Calibri" w:cs="Times New Roman"/>
          <w:lang w:eastAsia="cs-CZ"/>
        </w:rPr>
        <w:t xml:space="preserve"> rezy</w:t>
      </w:r>
      <w:r w:rsidRPr="00FE1557">
        <w:rPr>
          <w:rFonts w:eastAsia="Calibri" w:cs="Times New Roman"/>
          <w:lang w:eastAsia="cs-CZ"/>
        </w:rPr>
        <w:t>.pdf</w:t>
      </w:r>
    </w:p>
    <w:p w14:paraId="083A46DA" w14:textId="6CF1A434" w:rsidR="00FE1557" w:rsidRPr="00FE1557" w:rsidRDefault="00FE1557" w:rsidP="00664163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FE1557">
        <w:rPr>
          <w:rFonts w:eastAsia="Calibri" w:cs="Times New Roman"/>
          <w:lang w:eastAsia="cs-CZ"/>
        </w:rPr>
        <w:t>D.2.2.1.2.G.1.101_1NP_01</w:t>
      </w:r>
      <w:r w:rsidRPr="00FE1557">
        <w:rPr>
          <w:rFonts w:eastAsia="Calibri" w:cs="Times New Roman"/>
          <w:lang w:eastAsia="cs-CZ"/>
        </w:rPr>
        <w:t>.pdf</w:t>
      </w:r>
    </w:p>
    <w:p w14:paraId="51632680" w14:textId="744BAD1F" w:rsidR="00FE1557" w:rsidRPr="00FE1557" w:rsidRDefault="00FE1557" w:rsidP="00664163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FE1557">
        <w:rPr>
          <w:rFonts w:eastAsia="Calibri" w:cs="Times New Roman"/>
          <w:lang w:eastAsia="cs-CZ"/>
        </w:rPr>
        <w:t>D.2.2.1.2.G.1.102_2NP_01</w:t>
      </w:r>
      <w:r w:rsidRPr="00FE1557">
        <w:rPr>
          <w:rFonts w:eastAsia="Calibri" w:cs="Times New Roman"/>
          <w:lang w:eastAsia="cs-CZ"/>
        </w:rPr>
        <w:t>.pdf</w:t>
      </w:r>
    </w:p>
    <w:p w14:paraId="5648D8AC" w14:textId="01198D6A" w:rsidR="00FE1557" w:rsidRPr="00FE1557" w:rsidRDefault="00FE1557" w:rsidP="00664163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FE1557">
        <w:rPr>
          <w:rFonts w:eastAsia="Calibri" w:cs="Times New Roman"/>
          <w:lang w:eastAsia="cs-CZ"/>
        </w:rPr>
        <w:t>D2.2.1.2.G.1.101_1NP_01</w:t>
      </w:r>
      <w:r w:rsidRPr="00FE1557">
        <w:rPr>
          <w:rFonts w:eastAsia="Calibri" w:cs="Times New Roman"/>
          <w:lang w:eastAsia="cs-CZ"/>
        </w:rPr>
        <w:t>.dwg</w:t>
      </w:r>
    </w:p>
    <w:p w14:paraId="1EC1B7E5" w14:textId="0236705C" w:rsidR="00FE1557" w:rsidRPr="00FE1557" w:rsidRDefault="00FE1557" w:rsidP="00664163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FE1557">
        <w:rPr>
          <w:rFonts w:eastAsia="Calibri" w:cs="Times New Roman"/>
          <w:lang w:eastAsia="cs-CZ"/>
        </w:rPr>
        <w:t>D2.2.1.2.G.1.102_2NP_01</w:t>
      </w:r>
      <w:r w:rsidRPr="00FE1557">
        <w:rPr>
          <w:rFonts w:eastAsia="Calibri" w:cs="Times New Roman"/>
          <w:lang w:eastAsia="cs-CZ"/>
        </w:rPr>
        <w:t>.dwg</w:t>
      </w:r>
    </w:p>
    <w:p w14:paraId="3568D690" w14:textId="3AB99DE8" w:rsidR="00664163" w:rsidRPr="00FE1557" w:rsidRDefault="00FE1557" w:rsidP="00FE1557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FE1557">
        <w:rPr>
          <w:rFonts w:eastAsia="Calibri" w:cs="Times New Roman"/>
          <w:lang w:eastAsia="cs-CZ"/>
        </w:rPr>
        <w:t>D2.2.1.6.A.011_tbm</w:t>
      </w:r>
      <w:r w:rsidRPr="00FE1557">
        <w:rPr>
          <w:rFonts w:eastAsia="Calibri" w:cs="Times New Roman"/>
          <w:lang w:eastAsia="cs-CZ"/>
        </w:rPr>
        <w:t>.pdf</w:t>
      </w:r>
    </w:p>
    <w:p w14:paraId="54F59C3E" w14:textId="6BC9A622" w:rsidR="00FE1557" w:rsidRPr="00FE1557" w:rsidRDefault="00FE1557" w:rsidP="00FE1557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FE1557">
        <w:rPr>
          <w:rFonts w:eastAsia="Calibri" w:cs="Times New Roman"/>
          <w:lang w:eastAsia="cs-CZ"/>
        </w:rPr>
        <w:t>D2.2.1.6.A.012_tbsk</w:t>
      </w:r>
      <w:r w:rsidRPr="00FE1557">
        <w:rPr>
          <w:rFonts w:eastAsia="Calibri" w:cs="Times New Roman"/>
          <w:lang w:eastAsia="cs-CZ"/>
        </w:rPr>
        <w:t>.pdf</w:t>
      </w:r>
    </w:p>
    <w:p w14:paraId="081A1398" w14:textId="60ED763C" w:rsidR="00FE1557" w:rsidRPr="00FE1557" w:rsidRDefault="00FE1557" w:rsidP="00FE1557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FE1557">
        <w:rPr>
          <w:rFonts w:eastAsia="Calibri" w:cs="Times New Roman"/>
          <w:lang w:eastAsia="cs-CZ"/>
        </w:rPr>
        <w:t>D2.2.1.6.A.013_tbpv</w:t>
      </w:r>
      <w:r w:rsidRPr="00FE1557">
        <w:rPr>
          <w:rFonts w:eastAsia="Calibri" w:cs="Times New Roman"/>
          <w:lang w:eastAsia="cs-CZ"/>
        </w:rPr>
        <w:t>.pdf</w:t>
      </w:r>
    </w:p>
    <w:p w14:paraId="5D9A32F5" w14:textId="07F57596" w:rsidR="00FE1557" w:rsidRPr="00FE1557" w:rsidRDefault="00FE1557" w:rsidP="00FE1557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FE1557">
        <w:rPr>
          <w:rFonts w:eastAsia="Calibri" w:cs="Times New Roman"/>
          <w:lang w:eastAsia="cs-CZ"/>
        </w:rPr>
        <w:t>D2.2.1.6.A.014_td</w:t>
      </w:r>
      <w:r w:rsidRPr="00FE1557">
        <w:rPr>
          <w:rFonts w:eastAsia="Calibri" w:cs="Times New Roman"/>
          <w:lang w:eastAsia="cs-CZ"/>
        </w:rPr>
        <w:t>.pdf</w:t>
      </w:r>
    </w:p>
    <w:p w14:paraId="3A5D8277" w14:textId="4089EE1D" w:rsidR="00FE1557" w:rsidRPr="00FE1557" w:rsidRDefault="00FE1557" w:rsidP="00FE1557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FE1557">
        <w:rPr>
          <w:rFonts w:eastAsia="Calibri" w:cs="Times New Roman"/>
          <w:lang w:eastAsia="cs-CZ"/>
        </w:rPr>
        <w:t>D2.2.1.6.A.015_to</w:t>
      </w:r>
      <w:r w:rsidRPr="00FE1557">
        <w:rPr>
          <w:rFonts w:eastAsia="Calibri" w:cs="Times New Roman"/>
          <w:lang w:eastAsia="cs-CZ"/>
        </w:rPr>
        <w:t>.pdf</w:t>
      </w:r>
    </w:p>
    <w:p w14:paraId="6B9BE3AF" w14:textId="47BB2E76" w:rsidR="00FE1557" w:rsidRPr="00FE1557" w:rsidRDefault="00FE1557" w:rsidP="00FE1557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FE1557">
        <w:rPr>
          <w:rFonts w:eastAsia="Calibri" w:cs="Times New Roman"/>
          <w:lang w:eastAsia="cs-CZ"/>
        </w:rPr>
        <w:t>D2.2.1.6.A.016_tzv</w:t>
      </w:r>
      <w:r w:rsidRPr="00FE1557">
        <w:rPr>
          <w:rFonts w:eastAsia="Calibri" w:cs="Times New Roman"/>
          <w:lang w:eastAsia="cs-CZ"/>
        </w:rPr>
        <w:t>.pdf</w:t>
      </w:r>
    </w:p>
    <w:p w14:paraId="0C8B0BCC" w14:textId="444B9102" w:rsidR="00FE1557" w:rsidRPr="00FE1557" w:rsidRDefault="00FE1557" w:rsidP="00FE1557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FE1557">
        <w:rPr>
          <w:rFonts w:eastAsia="Calibri" w:cs="Times New Roman"/>
          <w:lang w:eastAsia="cs-CZ"/>
        </w:rPr>
        <w:t>D2.2.1.6.A.017_tkv</w:t>
      </w:r>
      <w:r w:rsidRPr="00FE1557">
        <w:rPr>
          <w:rFonts w:eastAsia="Calibri" w:cs="Times New Roman"/>
          <w:lang w:eastAsia="cs-CZ"/>
        </w:rPr>
        <w:t>.pdf</w:t>
      </w:r>
    </w:p>
    <w:p w14:paraId="47BEBF96" w14:textId="23420033" w:rsidR="00FE1557" w:rsidRPr="00FE1557" w:rsidRDefault="00FE1557" w:rsidP="00FE1557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FE1557">
        <w:rPr>
          <w:rFonts w:eastAsia="Calibri" w:cs="Times New Roman"/>
          <w:lang w:eastAsia="cs-CZ"/>
        </w:rPr>
        <w:t>D2.2.1.6.A.018_tov</w:t>
      </w:r>
      <w:r w:rsidRPr="00FE1557">
        <w:rPr>
          <w:rFonts w:eastAsia="Calibri" w:cs="Times New Roman"/>
          <w:lang w:eastAsia="cs-CZ"/>
        </w:rPr>
        <w:t>.pdf</w:t>
      </w:r>
    </w:p>
    <w:p w14:paraId="7C8EE183" w14:textId="1316D141" w:rsidR="00FE1557" w:rsidRPr="00FE1557" w:rsidRDefault="00FE1557" w:rsidP="00FE1557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FE1557">
        <w:rPr>
          <w:rFonts w:eastAsia="Calibri" w:cs="Times New Roman"/>
          <w:lang w:eastAsia="cs-CZ"/>
        </w:rPr>
        <w:t>XDC_Jihlava_mesto_zm07_20240425</w:t>
      </w:r>
      <w:r w:rsidRPr="00FE1557">
        <w:rPr>
          <w:rFonts w:eastAsia="Calibri" w:cs="Times New Roman"/>
          <w:lang w:eastAsia="cs-CZ"/>
        </w:rPr>
        <w:t>.xml</w:t>
      </w:r>
    </w:p>
    <w:p w14:paraId="4C63F88E" w14:textId="7A03353E" w:rsidR="00FE1557" w:rsidRPr="00FE1557" w:rsidRDefault="00FE1557" w:rsidP="00FE1557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FE1557">
        <w:rPr>
          <w:rFonts w:eastAsia="Calibri" w:cs="Times New Roman"/>
          <w:lang w:eastAsia="cs-CZ"/>
        </w:rPr>
        <w:t>XLS_Jihlava_mesto_zm07_20240425</w:t>
      </w:r>
      <w:r w:rsidRPr="00FE1557">
        <w:rPr>
          <w:rFonts w:eastAsia="Calibri" w:cs="Times New Roman"/>
          <w:lang w:eastAsia="cs-CZ"/>
        </w:rPr>
        <w:t>.xlsx</w:t>
      </w:r>
    </w:p>
    <w:p w14:paraId="5B9AEDA6" w14:textId="77777777" w:rsidR="00FE1557" w:rsidRDefault="00FE1557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35BD477" w14:textId="77777777" w:rsidR="00FE1557" w:rsidRDefault="00FE1557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DBE2BDB" w14:textId="77777777" w:rsidR="00FE1557" w:rsidRPr="00BD5319" w:rsidRDefault="00FE1557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1FC1E85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4E2A56BD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FE1557">
        <w:rPr>
          <w:rFonts w:eastAsia="Calibri" w:cs="Times New Roman"/>
          <w:lang w:eastAsia="cs-CZ"/>
        </w:rPr>
        <w:t>V Praze</w:t>
      </w:r>
    </w:p>
    <w:p w14:paraId="6F75BA64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7C8B76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FEEE88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586027C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70EF690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2511A7E2" w14:textId="5F10D0EA" w:rsidR="00664163" w:rsidRPr="00A77E57" w:rsidRDefault="00664163" w:rsidP="00664163">
      <w:pPr>
        <w:spacing w:after="0" w:line="240" w:lineRule="auto"/>
        <w:rPr>
          <w:rFonts w:eastAsia="Times New Roman" w:cs="Times New Roman"/>
          <w:i/>
          <w:iCs/>
          <w:color w:val="FF0000"/>
          <w:lang w:eastAsia="cs-CZ"/>
        </w:rPr>
      </w:pPr>
    </w:p>
    <w:p w14:paraId="31623FBA" w14:textId="77777777" w:rsidR="00664163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</w:rPr>
      </w:pPr>
      <w:r>
        <w:rPr>
          <w:rFonts w:ascii="Verdana,Bold" w:hAnsi="Verdana,Bold" w:cs="Verdana,Bold"/>
          <w:b/>
          <w:bCs/>
        </w:rPr>
        <w:t>Ing. Ondřej Göpfert</w:t>
      </w:r>
    </w:p>
    <w:p w14:paraId="21338602" w14:textId="77777777" w:rsidR="00664163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>ředitel odboru investičního</w:t>
      </w:r>
    </w:p>
    <w:p w14:paraId="50A8C07C" w14:textId="77777777" w:rsidR="00664163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>na základě pověření č. 14-NM ze dne 13. 11. 2023</w:t>
      </w:r>
    </w:p>
    <w:p w14:paraId="74ED3301" w14:textId="77777777" w:rsidR="00664163" w:rsidRDefault="00664163" w:rsidP="00664163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  <w:r>
        <w:rPr>
          <w:rFonts w:ascii="Verdana" w:hAnsi="Verdana" w:cs="Verdana"/>
        </w:rPr>
        <w:t>Správa železnic, státní organizace</w:t>
      </w:r>
    </w:p>
    <w:p w14:paraId="4ACAA506" w14:textId="77777777" w:rsidR="00664163" w:rsidRDefault="00664163" w:rsidP="00664163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49ADD5E7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88472C">
      <w:headerReference w:type="default" r:id="rId23"/>
      <w:footerReference w:type="default" r:id="rId24"/>
      <w:headerReference w:type="first" r:id="rId25"/>
      <w:footerReference w:type="first" r:id="rId2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C029E2" w14:textId="77777777" w:rsidR="0088472C" w:rsidRDefault="0088472C" w:rsidP="00962258">
      <w:pPr>
        <w:spacing w:after="0" w:line="240" w:lineRule="auto"/>
      </w:pPr>
      <w:r>
        <w:separator/>
      </w:r>
    </w:p>
  </w:endnote>
  <w:endnote w:type="continuationSeparator" w:id="0">
    <w:p w14:paraId="393D177D" w14:textId="77777777" w:rsidR="0088472C" w:rsidRDefault="0088472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-Light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OpenSymbol">
    <w:altName w:val="Arial Unicode MS"/>
    <w:charset w:val="01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08438E1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D5F46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D5F46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1E7937A0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40D3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40D35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19F37A" w14:textId="77777777" w:rsidR="0088472C" w:rsidRDefault="0088472C" w:rsidP="00962258">
      <w:pPr>
        <w:spacing w:after="0" w:line="240" w:lineRule="auto"/>
      </w:pPr>
      <w:r>
        <w:separator/>
      </w:r>
    </w:p>
  </w:footnote>
  <w:footnote w:type="continuationSeparator" w:id="0">
    <w:p w14:paraId="255E334F" w14:textId="77777777" w:rsidR="0088472C" w:rsidRDefault="0088472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A24AD"/>
    <w:multiLevelType w:val="multilevel"/>
    <w:tmpl w:val="738085A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40D0705"/>
    <w:multiLevelType w:val="multilevel"/>
    <w:tmpl w:val="E904E33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0A8544BA"/>
    <w:multiLevelType w:val="hybridMultilevel"/>
    <w:tmpl w:val="11E83FF4"/>
    <w:lvl w:ilvl="0" w:tplc="D9704B2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1DBB3DD1"/>
    <w:multiLevelType w:val="hybridMultilevel"/>
    <w:tmpl w:val="71F65C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F90FDB"/>
    <w:multiLevelType w:val="hybridMultilevel"/>
    <w:tmpl w:val="7A1616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4262A6">
      <w:numFmt w:val="bullet"/>
      <w:lvlText w:val="-"/>
      <w:lvlJc w:val="left"/>
      <w:pPr>
        <w:ind w:left="1440" w:hanging="360"/>
      </w:pPr>
      <w:rPr>
        <w:rFonts w:ascii="Calibri-Light" w:eastAsiaTheme="minorHAnsi" w:hAnsi="Calibri-Light" w:cs="Calibri-Light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0F0436"/>
    <w:multiLevelType w:val="multilevel"/>
    <w:tmpl w:val="624C7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12" w15:restartNumberingAfterBreak="0">
    <w:nsid w:val="5F260BE3"/>
    <w:multiLevelType w:val="hybridMultilevel"/>
    <w:tmpl w:val="77F6A9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85388F"/>
    <w:multiLevelType w:val="hybridMultilevel"/>
    <w:tmpl w:val="E59E8AD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430B46"/>
    <w:multiLevelType w:val="hybridMultilevel"/>
    <w:tmpl w:val="1CD20F5E"/>
    <w:lvl w:ilvl="0" w:tplc="43EABA4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80887">
    <w:abstractNumId w:val="5"/>
  </w:num>
  <w:num w:numId="2" w16cid:durableId="1628272030">
    <w:abstractNumId w:val="3"/>
  </w:num>
  <w:num w:numId="3" w16cid:durableId="987978780">
    <w:abstractNumId w:val="9"/>
  </w:num>
  <w:num w:numId="4" w16cid:durableId="1915629914">
    <w:abstractNumId w:val="13"/>
  </w:num>
  <w:num w:numId="5" w16cid:durableId="1503736517">
    <w:abstractNumId w:val="1"/>
  </w:num>
  <w:num w:numId="6" w16cid:durableId="870336628">
    <w:abstractNumId w:val="11"/>
  </w:num>
  <w:num w:numId="7" w16cid:durableId="704259941">
    <w:abstractNumId w:val="10"/>
  </w:num>
  <w:num w:numId="8" w16cid:durableId="579828447">
    <w:abstractNumId w:val="7"/>
  </w:num>
  <w:num w:numId="9" w16cid:durableId="1535993614">
    <w:abstractNumId w:val="15"/>
  </w:num>
  <w:num w:numId="10" w16cid:durableId="1656568049">
    <w:abstractNumId w:val="0"/>
  </w:num>
  <w:num w:numId="11" w16cid:durableId="1622763616">
    <w:abstractNumId w:val="2"/>
  </w:num>
  <w:num w:numId="12" w16cid:durableId="17393212">
    <w:abstractNumId w:val="8"/>
  </w:num>
  <w:num w:numId="13" w16cid:durableId="835530864">
    <w:abstractNumId w:val="14"/>
  </w:num>
  <w:num w:numId="14" w16cid:durableId="623198699">
    <w:abstractNumId w:val="4"/>
  </w:num>
  <w:num w:numId="15" w16cid:durableId="1099136708">
    <w:abstractNumId w:val="12"/>
  </w:num>
  <w:num w:numId="16" w16cid:durableId="667950091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33432"/>
    <w:rsid w:val="000335CC"/>
    <w:rsid w:val="00072C1E"/>
    <w:rsid w:val="000836AF"/>
    <w:rsid w:val="000852B0"/>
    <w:rsid w:val="000A27DF"/>
    <w:rsid w:val="000B3A82"/>
    <w:rsid w:val="000B6C7E"/>
    <w:rsid w:val="000B7907"/>
    <w:rsid w:val="000C0429"/>
    <w:rsid w:val="000C0F55"/>
    <w:rsid w:val="000C45E8"/>
    <w:rsid w:val="00114472"/>
    <w:rsid w:val="00170EC5"/>
    <w:rsid w:val="001747C1"/>
    <w:rsid w:val="0018596A"/>
    <w:rsid w:val="001B69C2"/>
    <w:rsid w:val="001C4DA0"/>
    <w:rsid w:val="00207DF5"/>
    <w:rsid w:val="00232CED"/>
    <w:rsid w:val="00243302"/>
    <w:rsid w:val="00267369"/>
    <w:rsid w:val="0026785D"/>
    <w:rsid w:val="00296D39"/>
    <w:rsid w:val="002C31BF"/>
    <w:rsid w:val="002E0CD7"/>
    <w:rsid w:val="002F026B"/>
    <w:rsid w:val="00331561"/>
    <w:rsid w:val="00335122"/>
    <w:rsid w:val="00345675"/>
    <w:rsid w:val="003539B3"/>
    <w:rsid w:val="00357BC6"/>
    <w:rsid w:val="0037111D"/>
    <w:rsid w:val="003756B9"/>
    <w:rsid w:val="003956C6"/>
    <w:rsid w:val="003E6B9A"/>
    <w:rsid w:val="003E75CE"/>
    <w:rsid w:val="003F0482"/>
    <w:rsid w:val="0040060E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0F75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44EF"/>
    <w:rsid w:val="005658A6"/>
    <w:rsid w:val="00571BE7"/>
    <w:rsid w:val="005720E7"/>
    <w:rsid w:val="005722BB"/>
    <w:rsid w:val="005736B7"/>
    <w:rsid w:val="00575E5A"/>
    <w:rsid w:val="00584E2A"/>
    <w:rsid w:val="00596C7E"/>
    <w:rsid w:val="005A571B"/>
    <w:rsid w:val="005A5F24"/>
    <w:rsid w:val="005A64E9"/>
    <w:rsid w:val="005B5EE9"/>
    <w:rsid w:val="005D5F46"/>
    <w:rsid w:val="006104F6"/>
    <w:rsid w:val="0061068E"/>
    <w:rsid w:val="00660AD3"/>
    <w:rsid w:val="00664163"/>
    <w:rsid w:val="006A5570"/>
    <w:rsid w:val="006A689C"/>
    <w:rsid w:val="006B3D79"/>
    <w:rsid w:val="006E0578"/>
    <w:rsid w:val="006E314D"/>
    <w:rsid w:val="006E7F06"/>
    <w:rsid w:val="00710723"/>
    <w:rsid w:val="00712ED1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E4A6E"/>
    <w:rsid w:val="007F56A7"/>
    <w:rsid w:val="007F626E"/>
    <w:rsid w:val="00807DD0"/>
    <w:rsid w:val="00813F11"/>
    <w:rsid w:val="008841FB"/>
    <w:rsid w:val="0088472C"/>
    <w:rsid w:val="00891334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51926"/>
    <w:rsid w:val="00962258"/>
    <w:rsid w:val="009678B7"/>
    <w:rsid w:val="00982411"/>
    <w:rsid w:val="00984725"/>
    <w:rsid w:val="00992D9C"/>
    <w:rsid w:val="00996CB8"/>
    <w:rsid w:val="009A7568"/>
    <w:rsid w:val="009B2E97"/>
    <w:rsid w:val="009B3C69"/>
    <w:rsid w:val="009B72CC"/>
    <w:rsid w:val="009C7B39"/>
    <w:rsid w:val="009E07F4"/>
    <w:rsid w:val="009F392E"/>
    <w:rsid w:val="00A249EF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0D35"/>
    <w:rsid w:val="00B45E9E"/>
    <w:rsid w:val="00B55F9C"/>
    <w:rsid w:val="00B75EE1"/>
    <w:rsid w:val="00B77481"/>
    <w:rsid w:val="00B8189D"/>
    <w:rsid w:val="00B8518B"/>
    <w:rsid w:val="00B96251"/>
    <w:rsid w:val="00BB3740"/>
    <w:rsid w:val="00BD5319"/>
    <w:rsid w:val="00BD7219"/>
    <w:rsid w:val="00BD7E91"/>
    <w:rsid w:val="00BF374D"/>
    <w:rsid w:val="00BF4FD2"/>
    <w:rsid w:val="00BF6D48"/>
    <w:rsid w:val="00C02D0A"/>
    <w:rsid w:val="00C03A6E"/>
    <w:rsid w:val="00C10590"/>
    <w:rsid w:val="00C30759"/>
    <w:rsid w:val="00C44F6A"/>
    <w:rsid w:val="00C727E5"/>
    <w:rsid w:val="00C8207D"/>
    <w:rsid w:val="00CB7B5A"/>
    <w:rsid w:val="00CC1E2B"/>
    <w:rsid w:val="00CD1FC4"/>
    <w:rsid w:val="00CE371D"/>
    <w:rsid w:val="00D02A4D"/>
    <w:rsid w:val="00D21061"/>
    <w:rsid w:val="00D316A7"/>
    <w:rsid w:val="00D4108E"/>
    <w:rsid w:val="00D51EC8"/>
    <w:rsid w:val="00D6163D"/>
    <w:rsid w:val="00D63009"/>
    <w:rsid w:val="00D831A3"/>
    <w:rsid w:val="00D902AD"/>
    <w:rsid w:val="00DA6FFE"/>
    <w:rsid w:val="00DC3110"/>
    <w:rsid w:val="00DC4F05"/>
    <w:rsid w:val="00DD46F3"/>
    <w:rsid w:val="00DD58A6"/>
    <w:rsid w:val="00DE56F2"/>
    <w:rsid w:val="00DF116D"/>
    <w:rsid w:val="00E10710"/>
    <w:rsid w:val="00E824F1"/>
    <w:rsid w:val="00EB104F"/>
    <w:rsid w:val="00ED14BD"/>
    <w:rsid w:val="00EF0460"/>
    <w:rsid w:val="00F01440"/>
    <w:rsid w:val="00F12DEC"/>
    <w:rsid w:val="00F1715C"/>
    <w:rsid w:val="00F23609"/>
    <w:rsid w:val="00F310F8"/>
    <w:rsid w:val="00F35939"/>
    <w:rsid w:val="00F45607"/>
    <w:rsid w:val="00F53742"/>
    <w:rsid w:val="00F5397A"/>
    <w:rsid w:val="00F64786"/>
    <w:rsid w:val="00F659EB"/>
    <w:rsid w:val="00F804A7"/>
    <w:rsid w:val="00F862D6"/>
    <w:rsid w:val="00F86BA6"/>
    <w:rsid w:val="00FC6389"/>
    <w:rsid w:val="00FD2F51"/>
    <w:rsid w:val="00FE1557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51EC8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C105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emf"/><Relationship Id="rId18" Type="http://schemas.openxmlformats.org/officeDocument/2006/relationships/image" Target="media/image7.emf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s://vvz.nipez.cz/" TargetMode="External"/><Relationship Id="rId7" Type="http://schemas.openxmlformats.org/officeDocument/2006/relationships/settings" Target="settings.xml"/><Relationship Id="rId12" Type="http://schemas.openxmlformats.org/officeDocument/2006/relationships/image" Target="media/image1.emf"/><Relationship Id="rId17" Type="http://schemas.openxmlformats.org/officeDocument/2006/relationships/image" Target="media/image6.emf"/><Relationship Id="rId25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image" Target="media/image5.emf"/><Relationship Id="rId20" Type="http://schemas.openxmlformats.org/officeDocument/2006/relationships/image" Target="media/image9.emf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image" Target="media/image4.emf"/><Relationship Id="rId23" Type="http://schemas.openxmlformats.org/officeDocument/2006/relationships/header" Target="header1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8.emf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emf"/><Relationship Id="rId22" Type="http://schemas.openxmlformats.org/officeDocument/2006/relationships/hyperlink" Target="https://zakazky.szdc.cz/" TargetMode="External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1575BE98-B6E2-414C-AE07-E0FE730CFC6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192</TotalTime>
  <Pages>10</Pages>
  <Words>3270</Words>
  <Characters>19299</Characters>
  <Application>Microsoft Office Word</Application>
  <DocSecurity>0</DocSecurity>
  <Lines>160</Lines>
  <Paragraphs>45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Přerovská Kamila, Ing.</cp:lastModifiedBy>
  <cp:revision>15</cp:revision>
  <cp:lastPrinted>2019-02-22T13:28:00Z</cp:lastPrinted>
  <dcterms:created xsi:type="dcterms:W3CDTF">2024-04-22T13:52:00Z</dcterms:created>
  <dcterms:modified xsi:type="dcterms:W3CDTF">2024-04-26T06:00:00Z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