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4" w14:textId="6D26917C" w:rsidR="008145D7" w:rsidRDefault="008145D7" w:rsidP="0083178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D77A98" w:rsidRPr="00D77A98">
        <w:rPr>
          <w:rFonts w:ascii="Verdana" w:eastAsia="Verdana" w:hAnsi="Verdana" w:cs="Verdana"/>
          <w:b/>
          <w:color w:val="000000"/>
        </w:rPr>
        <w:t>Rozvoj SAP IS-U – Přechod na 15 minutový interval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9087B">
        <w:rPr>
          <w:rFonts w:eastAsia="Times New Roman" w:cs="Times New Roman"/>
          <w:lang w:eastAsia="cs-CZ"/>
        </w:rPr>
        <w:t>č.j.</w:t>
      </w:r>
      <w:proofErr w:type="gramEnd"/>
      <w:r w:rsidR="006C6E5A" w:rsidRPr="0059087B">
        <w:rPr>
          <w:rFonts w:eastAsia="Times New Roman" w:cs="Times New Roman"/>
          <w:lang w:eastAsia="cs-CZ"/>
        </w:rPr>
        <w:t xml:space="preserve"> </w:t>
      </w:r>
      <w:r w:rsidR="00D77A98" w:rsidRPr="00D77A98">
        <w:rPr>
          <w:rFonts w:eastAsia="Times New Roman" w:cs="Times New Roman"/>
          <w:lang w:eastAsia="cs-CZ"/>
        </w:rPr>
        <w:t>22620</w:t>
      </w:r>
      <w:r w:rsidR="006C6E5A" w:rsidRPr="00D77A98">
        <w:rPr>
          <w:rFonts w:eastAsia="Times New Roman" w:cs="Times New Roman"/>
          <w:lang w:eastAsia="cs-CZ"/>
        </w:rPr>
        <w:t>/</w:t>
      </w:r>
      <w:r w:rsidR="00EE4ED3" w:rsidRPr="00D77A98">
        <w:rPr>
          <w:rFonts w:eastAsia="Times New Roman" w:cs="Times New Roman"/>
          <w:lang w:eastAsia="cs-CZ"/>
        </w:rPr>
        <w:t>2024</w:t>
      </w:r>
      <w:r w:rsidR="006C6E5A" w:rsidRPr="00D77A98">
        <w:rPr>
          <w:rFonts w:eastAsia="Times New Roman" w:cs="Times New Roman"/>
          <w:lang w:eastAsia="cs-CZ"/>
        </w:rPr>
        <w:t>-SŽ-GŘ-</w:t>
      </w:r>
      <w:bookmarkStart w:id="1" w:name="_GoBack"/>
      <w:bookmarkEnd w:id="1"/>
      <w:r w:rsidR="006C6E5A" w:rsidRPr="00096162">
        <w:rPr>
          <w:rFonts w:eastAsia="Times New Roman" w:cs="Times New Roman"/>
          <w:lang w:eastAsia="cs-CZ"/>
        </w:rPr>
        <w:t>O8</w:t>
      </w:r>
      <w:r w:rsidRPr="00096162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1D408D6D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smlouva</w:t>
      </w:r>
      <w:r w:rsidRPr="00831780">
        <w:t>“</w:t>
      </w:r>
      <w:r w:rsidRPr="00831780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obchodní tajemství</w:t>
      </w:r>
      <w:r w:rsidRPr="00831780">
        <w:t>“</w:t>
      </w:r>
      <w:r w:rsidRPr="00831780">
        <w:rPr>
          <w:rFonts w:eastAsia="Calibri" w:cs="Times New Roman"/>
        </w:rPr>
        <w:t xml:space="preserve"> a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občanský zákoník</w:t>
      </w:r>
      <w:r w:rsidRPr="00831780">
        <w:t>“</w:t>
      </w:r>
      <w:r w:rsidRPr="00831780">
        <w:rPr>
          <w:rFonts w:eastAsia="Calibri" w:cs="Times New Roman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831780" w:rsidRPr="00831780" w14:paraId="1FBADFCD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7E5075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 xml:space="preserve">Obchodní tajemství či jiné informace dle § 3 </w:t>
            </w:r>
            <w:proofErr w:type="spellStart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odst</w:t>
            </w:r>
            <w:proofErr w:type="spellEnd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E18BBF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Umístění ve smlouvě či jejích přílohách</w:t>
            </w:r>
          </w:p>
        </w:tc>
      </w:tr>
      <w:tr w:rsidR="00831780" w:rsidRPr="00831780" w14:paraId="236142A2" w14:textId="77777777" w:rsidTr="00ED012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84E7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  <w:r w:rsidRPr="00831780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691DE682BB3D45E3943FB7D2EFF64A9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831780">
                  <w:rPr>
                    <w:color w:val="808080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4855EE4D82B5400D841FED8EC0ED27F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07F6C0F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text, např. „</w:t>
                </w:r>
                <w:r w:rsidRPr="00831780">
                  <w:rPr>
                    <w:rFonts w:ascii="Verdana" w:hAnsi="Verdana"/>
                    <w:b/>
                    <w:color w:val="808080"/>
                  </w:rPr>
                  <w:t>Čl. 6 odst. 6.1  smlouvy.“</w:t>
                </w:r>
              </w:p>
            </w:tc>
          </w:sdtContent>
        </w:sdt>
      </w:tr>
      <w:tr w:rsidR="00831780" w:rsidRPr="00831780" w14:paraId="2079B38F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609C1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6BC38D99BFB94B4CB81599B65C0C7895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12733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31780" w:rsidRPr="00831780" w14:paraId="45E39616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3B3B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CA6536136E2246F5BD9A8CC4B8C1C56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EF2ECE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701B092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DF9E11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831780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B9EB0B6" w14:textId="6BBFC186" w:rsidR="00831780" w:rsidRDefault="00831780" w:rsidP="00831780">
      <w:pPr>
        <w:spacing w:line="240" w:lineRule="auto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</w:t>
      </w:r>
      <w:r w:rsidRPr="00831780">
        <w:rPr>
          <w:rFonts w:eastAsia="Calibri" w:cs="Times New Roman"/>
        </w:rPr>
        <w:lastRenderedPageBreak/>
        <w:t>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3A798C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0B9909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4C2D54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7A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7A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AA2725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7A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7A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7DCA"/>
    <w:rsid w:val="00072C1E"/>
    <w:rsid w:val="00096162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F1D2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05A"/>
    <w:rsid w:val="004B348C"/>
    <w:rsid w:val="004B77B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3178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77A98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EE4ED3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1DE682BB3D45E3943FB7D2EFF64A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42FF1-0346-44CF-A2AD-34BB68AEC70F}"/>
      </w:docPartPr>
      <w:docPartBody>
        <w:p w:rsidR="00DB128D" w:rsidRDefault="00DB128D" w:rsidP="00DB128D">
          <w:pPr>
            <w:pStyle w:val="691DE682BB3D45E3943FB7D2EFF64A9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55EE4D82B5400D841FED8EC0ED2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2F3BA-FEAA-46B4-A7DF-EF0A96104C28}"/>
      </w:docPartPr>
      <w:docPartBody>
        <w:p w:rsidR="00DB128D" w:rsidRDefault="00DB128D" w:rsidP="00DB128D">
          <w:pPr>
            <w:pStyle w:val="4855EE4D82B5400D841FED8EC0ED27FD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BC38D99BFB94B4CB81599B65C0C7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D4C56-C394-4B63-81BC-77B62C8C28DE}"/>
      </w:docPartPr>
      <w:docPartBody>
        <w:p w:rsidR="00DB128D" w:rsidRDefault="00DB128D" w:rsidP="00DB128D">
          <w:pPr>
            <w:pStyle w:val="6BC38D99BFB94B4CB81599B65C0C7895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CA6536136E2246F5BD9A8CC4B8C1C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53EB4-F2EF-4713-B554-15C873B8E694}"/>
      </w:docPartPr>
      <w:docPartBody>
        <w:p w:rsidR="00DB128D" w:rsidRDefault="00DB128D" w:rsidP="00DB128D">
          <w:pPr>
            <w:pStyle w:val="CA6536136E2246F5BD9A8CC4B8C1C569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28D"/>
    <w:rsid w:val="00DB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28D"/>
    <w:rPr>
      <w:color w:val="808080"/>
    </w:rPr>
  </w:style>
  <w:style w:type="paragraph" w:customStyle="1" w:styleId="691DE682BB3D45E3943FB7D2EFF64A9E">
    <w:name w:val="691DE682BB3D45E3943FB7D2EFF64A9E"/>
    <w:rsid w:val="00DB128D"/>
  </w:style>
  <w:style w:type="paragraph" w:customStyle="1" w:styleId="4855EE4D82B5400D841FED8EC0ED27FD">
    <w:name w:val="4855EE4D82B5400D841FED8EC0ED27FD"/>
    <w:rsid w:val="00DB128D"/>
  </w:style>
  <w:style w:type="paragraph" w:customStyle="1" w:styleId="6BC38D99BFB94B4CB81599B65C0C7895">
    <w:name w:val="6BC38D99BFB94B4CB81599B65C0C7895"/>
    <w:rsid w:val="00DB128D"/>
  </w:style>
  <w:style w:type="paragraph" w:customStyle="1" w:styleId="CA6536136E2246F5BD9A8CC4B8C1C569">
    <w:name w:val="CA6536136E2246F5BD9A8CC4B8C1C569"/>
    <w:rsid w:val="00DB1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43303C-BEA8-483D-AC2C-F652B7098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2</Pages>
  <Words>472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26</cp:revision>
  <cp:lastPrinted>2017-11-28T17:18:00Z</cp:lastPrinted>
  <dcterms:created xsi:type="dcterms:W3CDTF">2021-02-24T07:51:00Z</dcterms:created>
  <dcterms:modified xsi:type="dcterms:W3CDTF">2024-04-02T12:55:00Z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