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4A099" w14:textId="528F9FB3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72404F">
        <w:t>11</w:t>
      </w:r>
    </w:p>
    <w:p w14:paraId="6B9D6A04" w14:textId="481073D0" w:rsidR="00AD0C7B" w:rsidRDefault="00F77AEA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63473087"/>
    <w:p w14:paraId="56188271" w14:textId="0B7FF193" w:rsidR="006A2C59" w:rsidRDefault="00F77AEA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hlavChar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ZhlavChar"/>
          </w:rPr>
        </w:sdtEndPr>
        <w:sdtContent>
          <w:r>
            <w:rPr>
              <w:rStyle w:val="ZhlavChar"/>
            </w:rPr>
            <w:t>„Nová budova CDP VRT Praha“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2380AC1B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6FA845A0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DiMS (sDiMS)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lastRenderedPageBreak/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7069256F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77AEA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9BAF50E" w:rsidR="00672111" w:rsidRPr="003462EB" w:rsidRDefault="00F77AEA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„Nová budova CDP VRT Praha“</w:t>
              </w:r>
            </w:sdtContent>
          </w:sdt>
        </w:p>
        <w:p w14:paraId="60D715BD" w14:textId="27FCF652" w:rsidR="00672111" w:rsidRPr="00B435A5" w:rsidRDefault="00F77AEA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003AD9FC" w:rsidR="00813B53" w:rsidRPr="00661092" w:rsidRDefault="00F77AEA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>„Nová budova CDP VRT Praha“</w:t>
              </w:r>
            </w:sdtContent>
          </w:sdt>
        </w:p>
        <w:p w14:paraId="2F397256" w14:textId="6BC08131" w:rsidR="00813B53" w:rsidRPr="003462EB" w:rsidRDefault="00F77AEA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6148A8E9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77AEA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EA8A" w14:textId="174E97C6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72404F">
      <w:rPr>
        <w:sz w:val="22"/>
        <w:szCs w:val="22"/>
      </w:rPr>
      <w:t>8.4. 2024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668709443" name="Obrázek 1668709443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A444D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404F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77AEA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2476</Words>
  <Characters>14613</Characters>
  <Application>Microsoft Office Word</Application>
  <DocSecurity>2</DocSecurity>
  <Lines>121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„Nová budova CDP VRT Praha“</dc:subject>
  <dc:creator>Správa železnic</dc:creator>
  <cp:keywords>2023-12</cp:keywords>
  <cp:lastModifiedBy>Šafář Karel, Ing.</cp:lastModifiedBy>
  <cp:revision>4</cp:revision>
  <cp:lastPrinted>2019-12-06T06:14:00Z</cp:lastPrinted>
  <dcterms:created xsi:type="dcterms:W3CDTF">2024-04-08T10:33:00Z</dcterms:created>
  <dcterms:modified xsi:type="dcterms:W3CDTF">2024-04-08T11:03:00Z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