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600EDDDB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7E3E79">
        <w:rPr>
          <w:szCs w:val="22"/>
        </w:rPr>
        <w:t xml:space="preserve">3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</w:t>
      </w:r>
      <w:proofErr w:type="gramStart"/>
      <w:r>
        <w:rPr>
          <w:b/>
          <w:color w:val="FF0000"/>
          <w:szCs w:val="22"/>
        </w:rPr>
        <w:t>předloží</w:t>
      </w:r>
      <w:proofErr w:type="gramEnd"/>
      <w:r>
        <w:rPr>
          <w:b/>
          <w:color w:val="FF0000"/>
          <w:szCs w:val="22"/>
        </w:rPr>
        <w:t xml:space="preserve">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7E3E79">
        <w:rPr>
          <w:b/>
          <w:color w:val="FF0000"/>
          <w:szCs w:val="22"/>
        </w:rPr>
        <w:t>9.2. a 9</w:t>
      </w:r>
      <w:r w:rsidRPr="007E3E79">
        <w:rPr>
          <w:b/>
          <w:color w:val="FF0000"/>
          <w:szCs w:val="22"/>
        </w:rPr>
        <w:t>.3 Výzvy</w:t>
      </w:r>
      <w:r w:rsidRPr="007E3E79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0D3B868E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7E3E79">
        <w:rPr>
          <w:rFonts w:eastAsia="Times New Roman" w:cs="Times New Roman"/>
          <w:lang w:eastAsia="cs-CZ"/>
        </w:rPr>
        <w:t>podlimitní sektorovou veřejnou zakázku</w:t>
      </w:r>
      <w:r w:rsidR="007E3E7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7E3E79" w:rsidRPr="007E3E79">
        <w:rPr>
          <w:rFonts w:eastAsia="Times New Roman" w:cs="Times New Roman"/>
          <w:b/>
          <w:lang w:eastAsia="cs-CZ"/>
        </w:rPr>
        <w:t>Rámcová dohoda na poskytování technického poradenství v oblasti kybernetické bezpečnosti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F02215">
        <w:rPr>
          <w:rFonts w:eastAsia="Times New Roman" w:cs="Times New Roman"/>
          <w:lang w:eastAsia="cs-CZ"/>
        </w:rPr>
        <w:t xml:space="preserve">č.j. </w:t>
      </w:r>
      <w:r w:rsidR="00F02215">
        <w:rPr>
          <w:rFonts w:eastAsia="Times New Roman" w:cs="Times New Roman"/>
          <w:lang w:eastAsia="cs-CZ"/>
        </w:rPr>
        <w:t>12985/2024-SŽ-GŘ-O8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3E79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2215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481</Words>
  <Characters>2842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5</cp:revision>
  <cp:lastPrinted>2017-11-28T17:18:00Z</cp:lastPrinted>
  <dcterms:created xsi:type="dcterms:W3CDTF">2023-02-27T12:40:00Z</dcterms:created>
  <dcterms:modified xsi:type="dcterms:W3CDTF">2024-02-20T09:39:00Z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