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D53F50" w14:textId="77777777" w:rsidR="00707ADE" w:rsidRPr="00E64905" w:rsidRDefault="000E0CC2" w:rsidP="00707ADE">
      <w:pPr>
        <w:rPr>
          <w:rFonts w:ascii="Verdana" w:hAnsi="Verdana"/>
        </w:rPr>
      </w:pPr>
      <w:r w:rsidRPr="00E64905">
        <w:rPr>
          <w:rFonts w:ascii="Verdana" w:hAnsi="Verdana"/>
          <w:b/>
          <w:sz w:val="24"/>
        </w:rPr>
        <w:t>Technická specifikace</w:t>
      </w:r>
    </w:p>
    <w:p w14:paraId="11EADC26" w14:textId="77777777" w:rsidR="000E0CC2" w:rsidRPr="00E64905" w:rsidRDefault="000E0CC2" w:rsidP="005B2D75">
      <w:pPr>
        <w:rPr>
          <w:rFonts w:ascii="Verdana" w:hAnsi="Verdana"/>
          <w:b/>
          <w:sz w:val="22"/>
          <w:szCs w:val="22"/>
        </w:rPr>
      </w:pPr>
    </w:p>
    <w:p w14:paraId="7A0C497C" w14:textId="77777777" w:rsidR="000E0CC2" w:rsidRPr="00E64905" w:rsidRDefault="000E0CC2" w:rsidP="005B2D75">
      <w:pPr>
        <w:rPr>
          <w:rFonts w:ascii="Verdana" w:hAnsi="Verdana"/>
          <w:b/>
          <w:sz w:val="22"/>
          <w:szCs w:val="22"/>
        </w:rPr>
      </w:pPr>
    </w:p>
    <w:p w14:paraId="446C1647" w14:textId="77777777" w:rsidR="000E0CC2" w:rsidRPr="00E64905" w:rsidRDefault="000E0CC2" w:rsidP="005B2D75">
      <w:pPr>
        <w:rPr>
          <w:rFonts w:ascii="Verdana" w:hAnsi="Verdana"/>
          <w:b/>
          <w:sz w:val="22"/>
          <w:szCs w:val="22"/>
        </w:rPr>
      </w:pPr>
    </w:p>
    <w:p w14:paraId="5F483CA9" w14:textId="2806E3D8" w:rsidR="000E0CC2" w:rsidRDefault="00C404AC" w:rsidP="00E64905">
      <w:pPr>
        <w:rPr>
          <w:rFonts w:ascii="Verdana" w:hAnsi="Verdana"/>
          <w:b/>
          <w:sz w:val="22"/>
          <w:szCs w:val="22"/>
        </w:rPr>
      </w:pPr>
      <w:r w:rsidRPr="00E64905">
        <w:rPr>
          <w:rFonts w:ascii="Verdana" w:hAnsi="Verdana"/>
          <w:b/>
          <w:sz w:val="22"/>
          <w:szCs w:val="22"/>
        </w:rPr>
        <w:t xml:space="preserve">Název </w:t>
      </w:r>
      <w:r w:rsidR="000E0CC2" w:rsidRPr="00E64905">
        <w:rPr>
          <w:rFonts w:ascii="Verdana" w:hAnsi="Verdana"/>
          <w:b/>
          <w:sz w:val="22"/>
          <w:szCs w:val="22"/>
        </w:rPr>
        <w:t>veřejné zakázky</w:t>
      </w:r>
      <w:r w:rsidRPr="00E64905">
        <w:rPr>
          <w:rFonts w:ascii="Verdana" w:hAnsi="Verdana"/>
          <w:b/>
          <w:sz w:val="22"/>
          <w:szCs w:val="22"/>
        </w:rPr>
        <w:t xml:space="preserve">: </w:t>
      </w:r>
      <w:bookmarkStart w:id="0" w:name="_Hlk124923501"/>
      <w:r w:rsidR="00E64905" w:rsidRPr="00E64905">
        <w:rPr>
          <w:rFonts w:ascii="Verdana" w:hAnsi="Verdana"/>
          <w:b/>
          <w:sz w:val="22"/>
          <w:szCs w:val="22"/>
        </w:rPr>
        <w:t>Nákup akumulátorové pracovní techniky pro OŘ PHA 2024</w:t>
      </w:r>
      <w:bookmarkEnd w:id="0"/>
    </w:p>
    <w:p w14:paraId="24FAF2B4" w14:textId="77777777" w:rsidR="00E64905" w:rsidRPr="00E64905" w:rsidRDefault="00E64905" w:rsidP="00E64905">
      <w:pPr>
        <w:rPr>
          <w:rFonts w:ascii="Verdana" w:hAnsi="Verdana"/>
          <w:color w:val="FF0000"/>
          <w:sz w:val="36"/>
          <w:szCs w:val="36"/>
          <w:lang w:eastAsia="en-US"/>
        </w:rPr>
      </w:pPr>
    </w:p>
    <w:p w14:paraId="714BF7E2" w14:textId="77777777" w:rsidR="000553A8" w:rsidRPr="00E64905" w:rsidRDefault="00627678" w:rsidP="00151B6F">
      <w:pPr>
        <w:pStyle w:val="Nadpis2"/>
        <w:numPr>
          <w:ilvl w:val="0"/>
          <w:numId w:val="0"/>
        </w:numPr>
        <w:tabs>
          <w:tab w:val="clear" w:pos="1701"/>
          <w:tab w:val="left" w:pos="426"/>
        </w:tabs>
        <w:jc w:val="left"/>
        <w:rPr>
          <w:rFonts w:ascii="Verdana" w:hAnsi="Verdana"/>
          <w:b w:val="0"/>
          <w:caps w:val="0"/>
          <w:sz w:val="22"/>
          <w:szCs w:val="22"/>
        </w:rPr>
      </w:pPr>
      <w:r w:rsidRPr="00E64905">
        <w:rPr>
          <w:rFonts w:ascii="Verdana" w:hAnsi="Verdana"/>
          <w:b w:val="0"/>
          <w:caps w:val="0"/>
          <w:sz w:val="22"/>
          <w:szCs w:val="22"/>
        </w:rPr>
        <w:t>Předmětem veřejné zakázky je dodávka</w:t>
      </w:r>
      <w:r w:rsidR="005B2D75" w:rsidRPr="00E64905">
        <w:rPr>
          <w:rFonts w:ascii="Verdana" w:hAnsi="Verdana"/>
          <w:b w:val="0"/>
          <w:caps w:val="0"/>
          <w:sz w:val="22"/>
          <w:szCs w:val="22"/>
        </w:rPr>
        <w:t>:</w:t>
      </w:r>
    </w:p>
    <w:p w14:paraId="0A719244" w14:textId="1DC35D6C" w:rsidR="005B2D75" w:rsidRPr="00E64905" w:rsidRDefault="008D5293" w:rsidP="008C5CB4">
      <w:pPr>
        <w:pStyle w:val="Nadpis3"/>
        <w:numPr>
          <w:ilvl w:val="0"/>
          <w:numId w:val="5"/>
        </w:numPr>
        <w:tabs>
          <w:tab w:val="num" w:pos="425"/>
        </w:tabs>
        <w:ind w:left="425" w:hanging="137"/>
        <w:rPr>
          <w:rFonts w:ascii="Verdana" w:hAnsi="Verdana"/>
          <w:sz w:val="22"/>
          <w:szCs w:val="22"/>
        </w:rPr>
      </w:pPr>
      <w:bookmarkStart w:id="1" w:name="_Hlk124926420"/>
      <w:r w:rsidRPr="00E64905">
        <w:rPr>
          <w:rFonts w:ascii="Verdana" w:hAnsi="Verdana"/>
          <w:sz w:val="22"/>
          <w:szCs w:val="22"/>
        </w:rPr>
        <w:t>Akumulátorové</w:t>
      </w:r>
      <w:r w:rsidR="0099768A" w:rsidRPr="00E64905">
        <w:rPr>
          <w:rFonts w:ascii="Verdana" w:hAnsi="Verdana"/>
          <w:sz w:val="22"/>
          <w:szCs w:val="22"/>
        </w:rPr>
        <w:t xml:space="preserve"> stožárové osvětlení 13ks</w:t>
      </w:r>
    </w:p>
    <w:p w14:paraId="4204E33D" w14:textId="42FD3857" w:rsidR="008C5CB4" w:rsidRPr="00E64905" w:rsidRDefault="008D5293" w:rsidP="008C5CB4">
      <w:pPr>
        <w:pStyle w:val="Nadpis3"/>
        <w:numPr>
          <w:ilvl w:val="0"/>
          <w:numId w:val="5"/>
        </w:numPr>
        <w:tabs>
          <w:tab w:val="num" w:pos="425"/>
        </w:tabs>
        <w:ind w:left="425" w:hanging="137"/>
        <w:rPr>
          <w:rFonts w:ascii="Verdana" w:hAnsi="Verdana"/>
          <w:b/>
          <w:bCs/>
          <w:color w:val="FF0000"/>
          <w:sz w:val="22"/>
          <w:szCs w:val="22"/>
        </w:rPr>
      </w:pPr>
      <w:bookmarkStart w:id="2" w:name="_Hlk160689295"/>
      <w:r w:rsidRPr="00E64905">
        <w:rPr>
          <w:rFonts w:ascii="Verdana" w:hAnsi="Verdana"/>
          <w:sz w:val="22"/>
          <w:szCs w:val="22"/>
        </w:rPr>
        <w:t xml:space="preserve">Akumulátorové </w:t>
      </w:r>
      <w:r w:rsidR="00634769" w:rsidRPr="00E64905">
        <w:rPr>
          <w:rFonts w:ascii="Verdana" w:hAnsi="Verdana"/>
          <w:sz w:val="22"/>
          <w:szCs w:val="22"/>
        </w:rPr>
        <w:t xml:space="preserve">hydraulické </w:t>
      </w:r>
      <w:proofErr w:type="spellStart"/>
      <w:r w:rsidR="00634769" w:rsidRPr="00E64905">
        <w:rPr>
          <w:rFonts w:ascii="Verdana" w:hAnsi="Verdana"/>
          <w:sz w:val="22"/>
          <w:szCs w:val="22"/>
        </w:rPr>
        <w:t>krimpovací</w:t>
      </w:r>
      <w:proofErr w:type="spellEnd"/>
      <w:r w:rsidR="00634769" w:rsidRPr="00E64905">
        <w:rPr>
          <w:rFonts w:ascii="Verdana" w:hAnsi="Verdana"/>
          <w:sz w:val="22"/>
          <w:szCs w:val="22"/>
        </w:rPr>
        <w:t xml:space="preserve"> kleště do 300 mm</w:t>
      </w:r>
      <w:r w:rsidR="00634769" w:rsidRPr="00E64905">
        <w:rPr>
          <w:rFonts w:ascii="Verdana" w:hAnsi="Verdana"/>
          <w:sz w:val="22"/>
          <w:szCs w:val="22"/>
          <w:vertAlign w:val="superscript"/>
        </w:rPr>
        <w:t>2</w:t>
      </w:r>
      <w:r w:rsidR="00634769" w:rsidRPr="00E64905">
        <w:rPr>
          <w:rFonts w:ascii="Verdana" w:hAnsi="Verdana"/>
          <w:sz w:val="22"/>
          <w:szCs w:val="22"/>
        </w:rPr>
        <w:t xml:space="preserve"> </w:t>
      </w:r>
      <w:bookmarkEnd w:id="2"/>
      <w:r w:rsidR="00634769" w:rsidRPr="00E64905">
        <w:rPr>
          <w:rFonts w:ascii="Verdana" w:hAnsi="Verdana"/>
          <w:sz w:val="22"/>
          <w:szCs w:val="22"/>
        </w:rPr>
        <w:t>2ks</w:t>
      </w:r>
    </w:p>
    <w:p w14:paraId="508E7F43" w14:textId="7C573C1B" w:rsidR="008C5CB4" w:rsidRPr="00E64905" w:rsidRDefault="00FD5639" w:rsidP="008C5CB4">
      <w:pPr>
        <w:pStyle w:val="Nadpis3"/>
        <w:numPr>
          <w:ilvl w:val="0"/>
          <w:numId w:val="5"/>
        </w:numPr>
        <w:tabs>
          <w:tab w:val="num" w:pos="425"/>
        </w:tabs>
        <w:ind w:left="425" w:hanging="137"/>
        <w:rPr>
          <w:rFonts w:ascii="Verdana" w:hAnsi="Verdana"/>
          <w:b/>
          <w:bCs/>
          <w:color w:val="FF0000"/>
          <w:sz w:val="22"/>
          <w:szCs w:val="22"/>
        </w:rPr>
      </w:pPr>
      <w:r w:rsidRPr="00FD5639">
        <w:rPr>
          <w:rFonts w:ascii="Verdana" w:hAnsi="Verdana"/>
          <w:sz w:val="22"/>
          <w:szCs w:val="22"/>
        </w:rPr>
        <w:t>Akumulátorové</w:t>
      </w:r>
      <w:r>
        <w:rPr>
          <w:rFonts w:ascii="Verdana" w:hAnsi="Verdana"/>
          <w:sz w:val="22"/>
          <w:szCs w:val="22"/>
        </w:rPr>
        <w:t xml:space="preserve"> </w:t>
      </w:r>
      <w:r w:rsidRPr="00FD5639">
        <w:rPr>
          <w:rFonts w:ascii="Verdana" w:hAnsi="Verdana"/>
          <w:sz w:val="22"/>
          <w:szCs w:val="22"/>
        </w:rPr>
        <w:t xml:space="preserve">hydraulické </w:t>
      </w:r>
      <w:proofErr w:type="spellStart"/>
      <w:r w:rsidRPr="00FD5639">
        <w:rPr>
          <w:rFonts w:ascii="Verdana" w:hAnsi="Verdana"/>
          <w:sz w:val="22"/>
          <w:szCs w:val="22"/>
        </w:rPr>
        <w:t>krimpovací</w:t>
      </w:r>
      <w:proofErr w:type="spellEnd"/>
      <w:r w:rsidRPr="00FD5639">
        <w:rPr>
          <w:rFonts w:ascii="Verdana" w:hAnsi="Verdana"/>
          <w:sz w:val="22"/>
          <w:szCs w:val="22"/>
        </w:rPr>
        <w:t xml:space="preserve"> kleště do 400 mm</w:t>
      </w:r>
      <w:r>
        <w:rPr>
          <w:rFonts w:ascii="Verdana" w:hAnsi="Verdana"/>
          <w:sz w:val="22"/>
          <w:szCs w:val="22"/>
        </w:rPr>
        <w:t xml:space="preserve"> </w:t>
      </w:r>
      <w:r w:rsidR="00634769" w:rsidRPr="00E64905">
        <w:rPr>
          <w:rFonts w:ascii="Verdana" w:hAnsi="Verdana"/>
          <w:bCs/>
          <w:sz w:val="22"/>
          <w:szCs w:val="22"/>
        </w:rPr>
        <w:t>3ks</w:t>
      </w:r>
    </w:p>
    <w:p w14:paraId="10BE14E6" w14:textId="79D0724D" w:rsidR="005C0EB8" w:rsidRPr="00E64905" w:rsidRDefault="00634769" w:rsidP="00073037">
      <w:pPr>
        <w:pStyle w:val="Nadpis3"/>
        <w:numPr>
          <w:ilvl w:val="0"/>
          <w:numId w:val="5"/>
        </w:numPr>
        <w:tabs>
          <w:tab w:val="num" w:pos="425"/>
        </w:tabs>
        <w:ind w:left="425" w:hanging="137"/>
        <w:rPr>
          <w:rFonts w:ascii="Verdana" w:hAnsi="Verdana"/>
          <w:sz w:val="22"/>
          <w:szCs w:val="22"/>
        </w:rPr>
      </w:pPr>
      <w:r w:rsidRPr="00E64905">
        <w:rPr>
          <w:rFonts w:ascii="Verdana" w:hAnsi="Verdana"/>
          <w:sz w:val="22"/>
          <w:szCs w:val="22"/>
        </w:rPr>
        <w:t>Akumulátorové hydraulické nůžky do 45</w:t>
      </w:r>
      <w:r w:rsidR="008D5293" w:rsidRPr="008D5293">
        <w:rPr>
          <w:rFonts w:ascii="Verdana" w:hAnsi="Verdana"/>
          <w:sz w:val="22"/>
          <w:szCs w:val="22"/>
        </w:rPr>
        <w:t xml:space="preserve"> </w:t>
      </w:r>
      <w:r w:rsidR="008D5293" w:rsidRPr="00E64905">
        <w:rPr>
          <w:rFonts w:ascii="Verdana" w:hAnsi="Verdana"/>
          <w:sz w:val="22"/>
          <w:szCs w:val="22"/>
        </w:rPr>
        <w:t>mm</w:t>
      </w:r>
      <w:r w:rsidR="008D5293" w:rsidRPr="00E64905">
        <w:rPr>
          <w:rFonts w:ascii="Verdana" w:hAnsi="Verdana"/>
          <w:sz w:val="22"/>
          <w:szCs w:val="22"/>
          <w:vertAlign w:val="superscript"/>
        </w:rPr>
        <w:t>2</w:t>
      </w:r>
      <w:r w:rsidR="008D5293">
        <w:rPr>
          <w:rFonts w:ascii="Verdana" w:hAnsi="Verdana"/>
          <w:sz w:val="22"/>
          <w:szCs w:val="22"/>
          <w:vertAlign w:val="superscript"/>
        </w:rPr>
        <w:t xml:space="preserve"> </w:t>
      </w:r>
      <w:r w:rsidR="008F0B3B" w:rsidRPr="00E64905">
        <w:rPr>
          <w:rFonts w:ascii="Verdana" w:hAnsi="Verdana"/>
          <w:sz w:val="22"/>
          <w:szCs w:val="22"/>
        </w:rPr>
        <w:t>3ks</w:t>
      </w:r>
    </w:p>
    <w:p w14:paraId="60D85AFD" w14:textId="77777777" w:rsidR="00E64905" w:rsidRDefault="00E64905" w:rsidP="00E64905"/>
    <w:p w14:paraId="70363469" w14:textId="77777777" w:rsidR="00E64905" w:rsidRPr="00E64905" w:rsidRDefault="00E64905" w:rsidP="00E64905"/>
    <w:bookmarkEnd w:id="1"/>
    <w:p w14:paraId="67347061" w14:textId="77777777" w:rsidR="00627678" w:rsidRPr="00E64905" w:rsidRDefault="00627678" w:rsidP="005B2D75">
      <w:pPr>
        <w:pStyle w:val="Nadpis3"/>
        <w:numPr>
          <w:ilvl w:val="0"/>
          <w:numId w:val="0"/>
        </w:numPr>
        <w:ind w:left="624" w:hanging="624"/>
        <w:rPr>
          <w:rFonts w:ascii="Verdana" w:hAnsi="Verdana"/>
          <w:b/>
        </w:rPr>
      </w:pPr>
      <w:r w:rsidRPr="00E64905">
        <w:rPr>
          <w:rFonts w:ascii="Verdana" w:hAnsi="Verdana"/>
        </w:rPr>
        <w:t xml:space="preserve"> </w:t>
      </w:r>
      <w:r w:rsidR="008C5CB4" w:rsidRPr="00E64905">
        <w:rPr>
          <w:rFonts w:ascii="Verdana" w:hAnsi="Verdana"/>
          <w:b/>
          <w:sz w:val="22"/>
          <w:szCs w:val="22"/>
        </w:rPr>
        <w:t xml:space="preserve">Technická specifikace </w:t>
      </w:r>
      <w:r w:rsidR="00D40E71" w:rsidRPr="00E64905">
        <w:rPr>
          <w:rFonts w:ascii="Verdana" w:hAnsi="Verdana"/>
          <w:b/>
          <w:sz w:val="22"/>
          <w:szCs w:val="22"/>
        </w:rPr>
        <w:t>+ vybavení:</w:t>
      </w:r>
    </w:p>
    <w:p w14:paraId="61C81540" w14:textId="77777777" w:rsidR="00D40E71" w:rsidRPr="00E64905" w:rsidRDefault="00D40E71" w:rsidP="00D40E71">
      <w:pPr>
        <w:rPr>
          <w:rFonts w:ascii="Verdana" w:hAnsi="Verdana"/>
        </w:rPr>
      </w:pPr>
    </w:p>
    <w:p w14:paraId="66108924" w14:textId="2D5CC760" w:rsidR="0099768A" w:rsidRPr="00DA4D72" w:rsidRDefault="008D5293" w:rsidP="00093272">
      <w:pPr>
        <w:pStyle w:val="Odstavecseseznamem"/>
        <w:numPr>
          <w:ilvl w:val="0"/>
          <w:numId w:val="16"/>
        </w:numPr>
        <w:ind w:left="567" w:hanging="567"/>
        <w:rPr>
          <w:rFonts w:ascii="Verdana" w:hAnsi="Verdana" w:cs="Open Sans"/>
          <w:shd w:val="clear" w:color="auto" w:fill="FFFFFF"/>
        </w:rPr>
      </w:pPr>
      <w:r w:rsidRPr="008D5293">
        <w:rPr>
          <w:rFonts w:ascii="Verdana" w:hAnsi="Verdana"/>
          <w:b/>
          <w:bCs/>
          <w:sz w:val="24"/>
          <w:szCs w:val="24"/>
        </w:rPr>
        <w:t xml:space="preserve">Akumulátorové stožárové </w:t>
      </w:r>
      <w:r w:rsidR="002A34EE" w:rsidRPr="008D5293">
        <w:rPr>
          <w:rFonts w:ascii="Verdana" w:hAnsi="Verdana"/>
          <w:b/>
          <w:bCs/>
          <w:sz w:val="24"/>
          <w:szCs w:val="24"/>
        </w:rPr>
        <w:t xml:space="preserve">osvětlení </w:t>
      </w:r>
      <w:r w:rsidR="002A34EE" w:rsidRPr="00DA4D72">
        <w:rPr>
          <w:rFonts w:ascii="Verdana" w:hAnsi="Verdana"/>
        </w:rPr>
        <w:t>– Výkonný</w:t>
      </w:r>
      <w:r w:rsidR="0099768A" w:rsidRPr="00DA4D72">
        <w:rPr>
          <w:rFonts w:ascii="Verdana" w:hAnsi="Verdana" w:cs="Open Sans"/>
          <w:color w:val="000000"/>
          <w:shd w:val="clear" w:color="auto" w:fill="FFFFFF"/>
        </w:rPr>
        <w:t xml:space="preserve"> přenosný osvětlovací LED systém s třídou krytí IP54 a čtyřmi sklopnými světelnými hlavami otočnými v úhlu až 360° s možností ovládání pomocí aplikace.</w:t>
      </w:r>
    </w:p>
    <w:p w14:paraId="236A0C76" w14:textId="137C1762" w:rsidR="0099768A" w:rsidRPr="0044073F" w:rsidRDefault="0099768A" w:rsidP="0044073F">
      <w:pPr>
        <w:pStyle w:val="Odstavecseseznamem"/>
        <w:numPr>
          <w:ilvl w:val="0"/>
          <w:numId w:val="10"/>
        </w:numPr>
        <w:rPr>
          <w:rFonts w:ascii="Verdana" w:hAnsi="Verdana" w:cs="Open Sans"/>
          <w:shd w:val="clear" w:color="auto" w:fill="FFFFFF"/>
        </w:rPr>
      </w:pPr>
      <w:r w:rsidRPr="0044073F">
        <w:rPr>
          <w:rFonts w:ascii="Verdana" w:hAnsi="Verdana" w:cs="Open Sans"/>
          <w:color w:val="000000"/>
          <w:shd w:val="clear" w:color="auto" w:fill="FFFFFF"/>
        </w:rPr>
        <w:t>Inteligentní nastavení intenzity svítivosti </w:t>
      </w:r>
      <w:hyperlink r:id="rId11" w:history="1">
        <w:r w:rsidR="002A34EE" w:rsidRPr="0044073F">
          <w:rPr>
            <w:rStyle w:val="Hypertextovodkaz"/>
            <w:rFonts w:ascii="Verdana" w:hAnsi="Verdana" w:cs="Open Sans"/>
            <w:color w:val="000000"/>
          </w:rPr>
          <w:t>1000–24000</w:t>
        </w:r>
      </w:hyperlink>
      <w:r w:rsidRPr="0044073F">
        <w:rPr>
          <w:rFonts w:ascii="Verdana" w:hAnsi="Verdana" w:cs="Open Sans"/>
          <w:color w:val="000000"/>
          <w:shd w:val="clear" w:color="auto" w:fill="FFFFFF"/>
        </w:rPr>
        <w:t> </w:t>
      </w:r>
      <w:proofErr w:type="spellStart"/>
      <w:r w:rsidRPr="0044073F">
        <w:rPr>
          <w:rFonts w:ascii="Verdana" w:hAnsi="Verdana" w:cs="Open Sans"/>
          <w:color w:val="000000"/>
          <w:shd w:val="clear" w:color="auto" w:fill="FFFFFF"/>
        </w:rPr>
        <w:t>lm</w:t>
      </w:r>
      <w:proofErr w:type="spellEnd"/>
      <w:r w:rsidRPr="0044073F">
        <w:rPr>
          <w:rFonts w:ascii="Verdana" w:hAnsi="Verdana" w:cs="Open Sans"/>
          <w:color w:val="000000"/>
          <w:shd w:val="clear" w:color="auto" w:fill="FFFFFF"/>
        </w:rPr>
        <w:t xml:space="preserve"> s dobou svícení až 24 hodin.</w:t>
      </w:r>
    </w:p>
    <w:p w14:paraId="366CD14D" w14:textId="46B60199" w:rsidR="0099768A" w:rsidRPr="0044073F" w:rsidRDefault="0099768A" w:rsidP="0044073F">
      <w:pPr>
        <w:pStyle w:val="Odstavecseseznamem"/>
        <w:numPr>
          <w:ilvl w:val="0"/>
          <w:numId w:val="10"/>
        </w:numPr>
        <w:rPr>
          <w:rFonts w:ascii="Verdana" w:hAnsi="Verdana" w:cs="Open Sans"/>
          <w:shd w:val="clear" w:color="auto" w:fill="FFFFFF"/>
        </w:rPr>
      </w:pPr>
      <w:r w:rsidRPr="0044073F">
        <w:rPr>
          <w:rFonts w:ascii="Verdana" w:hAnsi="Verdana" w:cs="Open Sans"/>
          <w:color w:val="000000"/>
          <w:shd w:val="clear" w:color="auto" w:fill="FFFFFF"/>
        </w:rPr>
        <w:t xml:space="preserve">Pracovní osvětlení </w:t>
      </w:r>
      <w:r w:rsidR="002A34EE" w:rsidRPr="0044073F">
        <w:rPr>
          <w:rFonts w:ascii="Verdana" w:hAnsi="Verdana" w:cs="Open Sans"/>
          <w:color w:val="000000"/>
          <w:shd w:val="clear" w:color="auto" w:fill="FFFFFF"/>
        </w:rPr>
        <w:t>prostoru napájeno</w:t>
      </w:r>
      <w:r w:rsidRPr="0044073F">
        <w:rPr>
          <w:rFonts w:ascii="Verdana" w:hAnsi="Verdana" w:cs="Open Sans"/>
          <w:color w:val="000000"/>
          <w:shd w:val="clear" w:color="auto" w:fill="FFFFFF"/>
        </w:rPr>
        <w:t xml:space="preserve"> </w:t>
      </w:r>
      <w:proofErr w:type="gramStart"/>
      <w:r w:rsidR="002A34EE" w:rsidRPr="0044073F">
        <w:rPr>
          <w:rFonts w:ascii="Verdana" w:hAnsi="Verdana" w:cs="Open Sans"/>
          <w:color w:val="000000"/>
          <w:shd w:val="clear" w:color="auto" w:fill="FFFFFF"/>
        </w:rPr>
        <w:t>12V</w:t>
      </w:r>
      <w:proofErr w:type="gramEnd"/>
      <w:r w:rsidRPr="0044073F">
        <w:rPr>
          <w:rFonts w:ascii="Verdana" w:hAnsi="Verdana" w:cs="Open Sans"/>
          <w:color w:val="000000"/>
          <w:shd w:val="clear" w:color="auto" w:fill="FFFFFF"/>
        </w:rPr>
        <w:t xml:space="preserve"> vyjímatelným olověným akumulátorem.</w:t>
      </w:r>
    </w:p>
    <w:p w14:paraId="07A646ED" w14:textId="485A3DB7" w:rsidR="0099768A" w:rsidRPr="0044073F" w:rsidRDefault="0099768A" w:rsidP="0044073F">
      <w:pPr>
        <w:pStyle w:val="Odstavecseseznamem"/>
        <w:numPr>
          <w:ilvl w:val="0"/>
          <w:numId w:val="10"/>
        </w:numPr>
        <w:rPr>
          <w:rFonts w:ascii="Verdana" w:hAnsi="Verdana" w:cs="Open Sans"/>
          <w:shd w:val="clear" w:color="auto" w:fill="FFFFFF"/>
        </w:rPr>
      </w:pPr>
      <w:r w:rsidRPr="0044073F">
        <w:rPr>
          <w:rFonts w:ascii="Verdana" w:hAnsi="Verdana" w:cs="Open Sans"/>
          <w:color w:val="000000"/>
          <w:shd w:val="clear" w:color="auto" w:fill="FFFFFF"/>
        </w:rPr>
        <w:t>Výsuvná podpěra světlených hlav vytažitelná do výšky 185 cm s aretací sklopných hlav zajišťující vysokou stabilitu osvětlení při úhlu světelného paprsku 90°.</w:t>
      </w:r>
    </w:p>
    <w:p w14:paraId="10C8C2AE" w14:textId="7C14E8CF" w:rsidR="00627678" w:rsidRPr="00093272" w:rsidRDefault="0099768A" w:rsidP="00627678">
      <w:pPr>
        <w:pStyle w:val="Odstavecseseznamem"/>
        <w:numPr>
          <w:ilvl w:val="0"/>
          <w:numId w:val="10"/>
        </w:numPr>
        <w:rPr>
          <w:rFonts w:ascii="Verdana" w:hAnsi="Verdana" w:cs="Aptos"/>
        </w:rPr>
      </w:pPr>
      <w:r w:rsidRPr="0044073F">
        <w:rPr>
          <w:rFonts w:ascii="Verdana" w:hAnsi="Verdana" w:cs="Open Sans"/>
          <w:color w:val="000000"/>
          <w:shd w:val="clear" w:color="auto" w:fill="FFFFFF"/>
        </w:rPr>
        <w:t>Odolná proti nárazu.</w:t>
      </w:r>
    </w:p>
    <w:p w14:paraId="3F1C71B2" w14:textId="77777777" w:rsidR="00093272" w:rsidRPr="00093272" w:rsidRDefault="00093272" w:rsidP="00093272">
      <w:pPr>
        <w:rPr>
          <w:rFonts w:ascii="Verdana" w:hAnsi="Verdana" w:cs="Aptos"/>
        </w:rPr>
      </w:pPr>
    </w:p>
    <w:p w14:paraId="19FFFB4C" w14:textId="4C49CBCE" w:rsidR="00634769" w:rsidRPr="00E64905" w:rsidRDefault="008D5293" w:rsidP="00093272">
      <w:pPr>
        <w:pStyle w:val="Odstavecseseznamem"/>
        <w:numPr>
          <w:ilvl w:val="0"/>
          <w:numId w:val="16"/>
        </w:numPr>
        <w:ind w:left="567" w:hanging="567"/>
        <w:rPr>
          <w:rFonts w:ascii="Verdana" w:hAnsi="Verdana" w:cs="Open Sans"/>
          <w:color w:val="000000"/>
          <w:shd w:val="clear" w:color="auto" w:fill="FFFFFF"/>
        </w:rPr>
      </w:pPr>
      <w:r w:rsidRPr="008D5293">
        <w:rPr>
          <w:rFonts w:ascii="Verdana" w:hAnsi="Verdana"/>
          <w:b/>
          <w:bCs/>
          <w:sz w:val="24"/>
          <w:szCs w:val="24"/>
        </w:rPr>
        <w:t xml:space="preserve">Akumulátorové hydraulické </w:t>
      </w:r>
      <w:proofErr w:type="spellStart"/>
      <w:r w:rsidRPr="008D5293">
        <w:rPr>
          <w:rFonts w:ascii="Verdana" w:hAnsi="Verdana"/>
          <w:b/>
          <w:bCs/>
          <w:sz w:val="24"/>
          <w:szCs w:val="24"/>
        </w:rPr>
        <w:t>krimpovací</w:t>
      </w:r>
      <w:proofErr w:type="spellEnd"/>
      <w:r w:rsidRPr="008D5293">
        <w:rPr>
          <w:rFonts w:ascii="Verdana" w:hAnsi="Verdana"/>
          <w:b/>
          <w:bCs/>
          <w:sz w:val="24"/>
          <w:szCs w:val="24"/>
        </w:rPr>
        <w:t xml:space="preserve"> kleště do 300 </w:t>
      </w:r>
      <w:proofErr w:type="gramStart"/>
      <w:r w:rsidRPr="008D5293">
        <w:rPr>
          <w:rFonts w:ascii="Verdana" w:hAnsi="Verdana"/>
          <w:b/>
          <w:bCs/>
          <w:sz w:val="24"/>
          <w:szCs w:val="24"/>
        </w:rPr>
        <w:t>mm</w:t>
      </w:r>
      <w:r w:rsidRPr="004227FB">
        <w:rPr>
          <w:rFonts w:ascii="Verdana" w:hAnsi="Verdana"/>
          <w:b/>
          <w:bCs/>
          <w:sz w:val="24"/>
          <w:szCs w:val="24"/>
          <w:vertAlign w:val="superscript"/>
        </w:rPr>
        <w:t>2</w:t>
      </w:r>
      <w:r w:rsidRPr="008D5293">
        <w:rPr>
          <w:rFonts w:ascii="Verdana" w:hAnsi="Verdana"/>
          <w:b/>
          <w:bCs/>
          <w:sz w:val="24"/>
          <w:szCs w:val="24"/>
        </w:rPr>
        <w:t xml:space="preserve"> </w:t>
      </w:r>
      <w:r w:rsidR="00E64905" w:rsidRPr="00E64905">
        <w:rPr>
          <w:rFonts w:ascii="Verdana" w:hAnsi="Verdana"/>
        </w:rPr>
        <w:t xml:space="preserve">- </w:t>
      </w:r>
      <w:r w:rsidR="00634769" w:rsidRPr="00E64905">
        <w:rPr>
          <w:rFonts w:ascii="Verdana" w:hAnsi="Verdana" w:cs="Open Sans"/>
          <w:color w:val="000000"/>
          <w:shd w:val="clear" w:color="auto" w:fill="FFFFFF"/>
        </w:rPr>
        <w:t>AKU</w:t>
      </w:r>
      <w:proofErr w:type="gramEnd"/>
      <w:r w:rsidR="00634769" w:rsidRPr="00E64905">
        <w:rPr>
          <w:rFonts w:ascii="Verdana" w:hAnsi="Verdana" w:cs="Open Sans"/>
          <w:color w:val="000000"/>
          <w:shd w:val="clear" w:color="auto" w:fill="FFFFFF"/>
        </w:rPr>
        <w:t xml:space="preserve"> hydraulické </w:t>
      </w:r>
      <w:proofErr w:type="spellStart"/>
      <w:r w:rsidR="00634769" w:rsidRPr="00E64905">
        <w:rPr>
          <w:rFonts w:ascii="Verdana" w:hAnsi="Verdana" w:cs="Open Sans"/>
          <w:color w:val="000000"/>
          <w:shd w:val="clear" w:color="auto" w:fill="FFFFFF"/>
        </w:rPr>
        <w:t>krimpovací</w:t>
      </w:r>
      <w:proofErr w:type="spellEnd"/>
      <w:r w:rsidR="00634769" w:rsidRPr="00E64905">
        <w:rPr>
          <w:rFonts w:ascii="Verdana" w:hAnsi="Verdana" w:cs="Open Sans"/>
          <w:color w:val="000000"/>
          <w:shd w:val="clear" w:color="auto" w:fill="FFFFFF"/>
        </w:rPr>
        <w:t xml:space="preserve"> kleště na spojky a koncovky kabelů silou 60 </w:t>
      </w:r>
      <w:proofErr w:type="spellStart"/>
      <w:r w:rsidR="00634769" w:rsidRPr="00E64905">
        <w:rPr>
          <w:rFonts w:ascii="Verdana" w:hAnsi="Verdana" w:cs="Open Sans"/>
          <w:color w:val="000000"/>
          <w:shd w:val="clear" w:color="auto" w:fill="FFFFFF"/>
        </w:rPr>
        <w:t>kN</w:t>
      </w:r>
      <w:proofErr w:type="spellEnd"/>
      <w:r w:rsidR="00634769" w:rsidRPr="00E64905">
        <w:rPr>
          <w:rFonts w:ascii="Verdana" w:hAnsi="Verdana" w:cs="Open Sans"/>
          <w:color w:val="000000"/>
          <w:shd w:val="clear" w:color="auto" w:fill="FFFFFF"/>
        </w:rPr>
        <w:t xml:space="preserve">      </w:t>
      </w:r>
    </w:p>
    <w:p w14:paraId="0C58524D" w14:textId="77777777" w:rsidR="00634769" w:rsidRPr="0044073F" w:rsidRDefault="00634769" w:rsidP="0044073F">
      <w:pPr>
        <w:pStyle w:val="Odstavecseseznamem"/>
        <w:numPr>
          <w:ilvl w:val="0"/>
          <w:numId w:val="11"/>
        </w:numPr>
        <w:rPr>
          <w:rFonts w:ascii="Verdana" w:hAnsi="Verdana" w:cs="Open Sans"/>
          <w:color w:val="000000"/>
          <w:shd w:val="clear" w:color="auto" w:fill="FFFFFF"/>
        </w:rPr>
      </w:pPr>
      <w:r w:rsidRPr="0044073F">
        <w:rPr>
          <w:rFonts w:ascii="Verdana" w:hAnsi="Verdana" w:cs="Open Sans"/>
          <w:color w:val="000000"/>
          <w:shd w:val="clear" w:color="auto" w:fill="FFFFFF"/>
        </w:rPr>
        <w:t xml:space="preserve">Rychloupínací otočná hlava o 360° </w:t>
      </w:r>
    </w:p>
    <w:p w14:paraId="335A1696" w14:textId="77777777" w:rsidR="00634769" w:rsidRPr="0044073F" w:rsidRDefault="00634769" w:rsidP="0044073F">
      <w:pPr>
        <w:pStyle w:val="Odstavecseseznamem"/>
        <w:numPr>
          <w:ilvl w:val="0"/>
          <w:numId w:val="11"/>
        </w:numPr>
        <w:rPr>
          <w:rFonts w:ascii="Verdana" w:hAnsi="Verdana" w:cs="Open Sans"/>
          <w:color w:val="000000"/>
          <w:shd w:val="clear" w:color="auto" w:fill="FFFFFF"/>
        </w:rPr>
      </w:pPr>
      <w:r w:rsidRPr="0044073F">
        <w:rPr>
          <w:rFonts w:ascii="Verdana" w:hAnsi="Verdana" w:cs="Open Sans"/>
          <w:color w:val="000000"/>
          <w:shd w:val="clear" w:color="auto" w:fill="FFFFFF"/>
        </w:rPr>
        <w:t xml:space="preserve">Umožňuje </w:t>
      </w:r>
      <w:proofErr w:type="spellStart"/>
      <w:r w:rsidRPr="0044073F">
        <w:rPr>
          <w:rFonts w:ascii="Verdana" w:hAnsi="Verdana" w:cs="Open Sans"/>
          <w:color w:val="000000"/>
          <w:shd w:val="clear" w:color="auto" w:fill="FFFFFF"/>
        </w:rPr>
        <w:t>krimpovat</w:t>
      </w:r>
      <w:proofErr w:type="spellEnd"/>
      <w:r w:rsidRPr="0044073F">
        <w:rPr>
          <w:rFonts w:ascii="Verdana" w:hAnsi="Verdana" w:cs="Open Sans"/>
          <w:color w:val="000000"/>
          <w:shd w:val="clear" w:color="auto" w:fill="FFFFFF"/>
        </w:rPr>
        <w:t xml:space="preserve"> spojky až do průřezu </w:t>
      </w:r>
      <w:proofErr w:type="gramStart"/>
      <w:r w:rsidRPr="0044073F">
        <w:rPr>
          <w:rFonts w:ascii="Verdana" w:hAnsi="Verdana" w:cs="Open Sans"/>
          <w:color w:val="000000"/>
          <w:shd w:val="clear" w:color="auto" w:fill="FFFFFF"/>
        </w:rPr>
        <w:t>300mm</w:t>
      </w:r>
      <w:proofErr w:type="gramEnd"/>
      <w:r w:rsidRPr="0044073F">
        <w:rPr>
          <w:rFonts w:ascii="Verdana" w:hAnsi="Verdana" w:cs="Open Sans"/>
          <w:color w:val="000000"/>
          <w:shd w:val="clear" w:color="auto" w:fill="FFFFFF"/>
        </w:rPr>
        <w:t xml:space="preserve">² </w:t>
      </w:r>
      <w:proofErr w:type="spellStart"/>
      <w:r w:rsidRPr="0044073F">
        <w:rPr>
          <w:rFonts w:ascii="Verdana" w:hAnsi="Verdana" w:cs="Open Sans"/>
          <w:color w:val="000000"/>
          <w:shd w:val="clear" w:color="auto" w:fill="FFFFFF"/>
        </w:rPr>
        <w:t>Cu</w:t>
      </w:r>
      <w:proofErr w:type="spellEnd"/>
      <w:r w:rsidRPr="0044073F">
        <w:rPr>
          <w:rFonts w:ascii="Verdana" w:hAnsi="Verdana" w:cs="Open Sans"/>
          <w:color w:val="000000"/>
          <w:shd w:val="clear" w:color="auto" w:fill="FFFFFF"/>
        </w:rPr>
        <w:t xml:space="preserve"> a Al</w:t>
      </w:r>
    </w:p>
    <w:p w14:paraId="5F4FDC85" w14:textId="48FE6820" w:rsidR="008C5CB4" w:rsidRPr="00093272" w:rsidRDefault="00634769" w:rsidP="008C5CB4">
      <w:pPr>
        <w:pStyle w:val="Odstavecseseznamem"/>
        <w:numPr>
          <w:ilvl w:val="0"/>
          <w:numId w:val="11"/>
        </w:numPr>
        <w:rPr>
          <w:rFonts w:ascii="Verdana" w:hAnsi="Verdana" w:cs="Open Sans"/>
          <w:color w:val="000000"/>
          <w:shd w:val="clear" w:color="auto" w:fill="FFFFFF"/>
        </w:rPr>
      </w:pPr>
      <w:r w:rsidRPr="0044073F">
        <w:rPr>
          <w:rFonts w:ascii="Verdana" w:hAnsi="Verdana" w:cs="Open Sans"/>
          <w:color w:val="000000"/>
          <w:shd w:val="clear" w:color="auto" w:fill="FFFFFF"/>
        </w:rPr>
        <w:t>Univerzální uchycení pro nejběžnější čelisti U (čelisti ve tvaru C) na trhu</w:t>
      </w:r>
    </w:p>
    <w:p w14:paraId="15CBBFA9" w14:textId="045CC8F8" w:rsidR="008C5CB4" w:rsidRPr="00E64905" w:rsidRDefault="008C5CB4" w:rsidP="008C5CB4">
      <w:pPr>
        <w:rPr>
          <w:rFonts w:ascii="Verdana" w:hAnsi="Verdana"/>
          <w:sz w:val="22"/>
          <w:szCs w:val="22"/>
        </w:rPr>
      </w:pPr>
      <w:r w:rsidRPr="00E64905">
        <w:rPr>
          <w:rFonts w:ascii="Verdana" w:hAnsi="Verdana"/>
          <w:sz w:val="22"/>
          <w:szCs w:val="22"/>
          <w:u w:val="single"/>
        </w:rPr>
        <w:t xml:space="preserve">Vybavení: </w:t>
      </w:r>
    </w:p>
    <w:p w14:paraId="24022DDC" w14:textId="1B519F84" w:rsidR="00634769" w:rsidRPr="0044073F" w:rsidRDefault="00634769" w:rsidP="0044073F">
      <w:pPr>
        <w:pStyle w:val="Odstavecseseznamem"/>
        <w:numPr>
          <w:ilvl w:val="0"/>
          <w:numId w:val="12"/>
        </w:numPr>
        <w:shd w:val="clear" w:color="auto" w:fill="FFFFFF"/>
        <w:spacing w:before="100" w:beforeAutospacing="1" w:after="100" w:afterAutospacing="1"/>
        <w:ind w:left="284" w:firstLine="142"/>
        <w:rPr>
          <w:rFonts w:ascii="Verdana" w:hAnsi="Verdana"/>
          <w:color w:val="1F1F1F"/>
        </w:rPr>
      </w:pPr>
      <w:r w:rsidRPr="0044073F">
        <w:rPr>
          <w:rFonts w:ascii="Verdana" w:hAnsi="Verdana"/>
          <w:color w:val="1F1F1F"/>
        </w:rPr>
        <w:t>Počet baterií v</w:t>
      </w:r>
      <w:r w:rsidR="0044073F">
        <w:rPr>
          <w:rFonts w:ascii="Verdana" w:hAnsi="Verdana"/>
          <w:color w:val="1F1F1F"/>
        </w:rPr>
        <w:t> </w:t>
      </w:r>
      <w:r w:rsidR="0044073F" w:rsidRPr="0044073F">
        <w:rPr>
          <w:rFonts w:ascii="Verdana" w:hAnsi="Verdana"/>
          <w:color w:val="1F1F1F"/>
        </w:rPr>
        <w:t>balení</w:t>
      </w:r>
      <w:r w:rsidR="0044073F">
        <w:rPr>
          <w:rFonts w:ascii="Verdana" w:hAnsi="Verdana"/>
          <w:color w:val="1F1F1F"/>
        </w:rPr>
        <w:t xml:space="preserve"> </w:t>
      </w:r>
      <w:r w:rsidR="0044073F" w:rsidRPr="0044073F">
        <w:rPr>
          <w:rFonts w:ascii="Verdana" w:hAnsi="Verdana"/>
          <w:color w:val="1F1F1F"/>
        </w:rPr>
        <w:t>– 2ks</w:t>
      </w:r>
      <w:r w:rsidR="00DA5CAE">
        <w:rPr>
          <w:rFonts w:ascii="Verdana" w:hAnsi="Verdana"/>
          <w:color w:val="1F1F1F"/>
        </w:rPr>
        <w:t xml:space="preserve"> min. 5.0Ah</w:t>
      </w:r>
    </w:p>
    <w:p w14:paraId="02A60D18" w14:textId="77777777" w:rsidR="00634769" w:rsidRPr="0044073F" w:rsidRDefault="00634769" w:rsidP="0044073F">
      <w:pPr>
        <w:pStyle w:val="Odstavecseseznamem"/>
        <w:numPr>
          <w:ilvl w:val="0"/>
          <w:numId w:val="12"/>
        </w:numPr>
        <w:shd w:val="clear" w:color="auto" w:fill="FFFFFF"/>
        <w:spacing w:before="100" w:beforeAutospacing="1" w:after="100" w:afterAutospacing="1"/>
        <w:ind w:left="284" w:firstLine="142"/>
        <w:rPr>
          <w:rFonts w:ascii="Verdana" w:hAnsi="Verdana"/>
          <w:color w:val="1F1F1F"/>
        </w:rPr>
      </w:pPr>
      <w:r w:rsidRPr="0044073F">
        <w:rPr>
          <w:rFonts w:ascii="Verdana" w:hAnsi="Verdana"/>
          <w:color w:val="1F1F1F"/>
        </w:rPr>
        <w:t>Nabíječka</w:t>
      </w:r>
    </w:p>
    <w:p w14:paraId="3750FFBA" w14:textId="77777777" w:rsidR="00634769" w:rsidRPr="0044073F" w:rsidRDefault="00634769" w:rsidP="0044073F">
      <w:pPr>
        <w:pStyle w:val="Odstavecseseznamem"/>
        <w:numPr>
          <w:ilvl w:val="0"/>
          <w:numId w:val="12"/>
        </w:numPr>
        <w:shd w:val="clear" w:color="auto" w:fill="FFFFFF"/>
        <w:spacing w:before="100" w:beforeAutospacing="1" w:after="100" w:afterAutospacing="1"/>
        <w:ind w:left="284" w:firstLine="142"/>
        <w:rPr>
          <w:rFonts w:ascii="Verdana" w:hAnsi="Verdana"/>
          <w:color w:val="1F1F1F"/>
        </w:rPr>
      </w:pPr>
      <w:r w:rsidRPr="0044073F">
        <w:rPr>
          <w:rFonts w:ascii="Verdana" w:hAnsi="Verdana"/>
          <w:color w:val="1F1F1F"/>
        </w:rPr>
        <w:t xml:space="preserve">Sada </w:t>
      </w:r>
      <w:proofErr w:type="spellStart"/>
      <w:r w:rsidRPr="0044073F">
        <w:rPr>
          <w:rFonts w:ascii="Verdana" w:hAnsi="Verdana"/>
          <w:color w:val="1F1F1F"/>
        </w:rPr>
        <w:t>krimpovacích</w:t>
      </w:r>
      <w:proofErr w:type="spellEnd"/>
      <w:r w:rsidRPr="0044073F">
        <w:rPr>
          <w:rFonts w:ascii="Verdana" w:hAnsi="Verdana"/>
          <w:color w:val="1F1F1F"/>
        </w:rPr>
        <w:t xml:space="preserve"> čelistí DIN22 CU 6-16 mm</w:t>
      </w:r>
      <w:r w:rsidRPr="0044073F">
        <w:rPr>
          <w:rFonts w:ascii="Verdana" w:hAnsi="Verdana"/>
          <w:color w:val="1F1F1F"/>
          <w:vertAlign w:val="superscript"/>
        </w:rPr>
        <w:t>2</w:t>
      </w:r>
    </w:p>
    <w:p w14:paraId="23C019A0" w14:textId="585EA37D" w:rsidR="00634769" w:rsidRPr="00093272" w:rsidRDefault="00634769" w:rsidP="0044073F">
      <w:pPr>
        <w:pStyle w:val="Odstavecseseznamem"/>
        <w:numPr>
          <w:ilvl w:val="0"/>
          <w:numId w:val="12"/>
        </w:numPr>
        <w:shd w:val="clear" w:color="auto" w:fill="FFFFFF"/>
        <w:spacing w:before="100" w:beforeAutospacing="1" w:after="100" w:afterAutospacing="1"/>
        <w:ind w:left="284" w:firstLine="142"/>
        <w:rPr>
          <w:rFonts w:ascii="Verdana" w:hAnsi="Verdana"/>
          <w:color w:val="1F1F1F"/>
        </w:rPr>
      </w:pPr>
      <w:r w:rsidRPr="0044073F">
        <w:rPr>
          <w:rFonts w:ascii="Verdana" w:hAnsi="Verdana"/>
          <w:color w:val="1F1F1F"/>
        </w:rPr>
        <w:t xml:space="preserve">Sada </w:t>
      </w:r>
      <w:proofErr w:type="spellStart"/>
      <w:r w:rsidRPr="0044073F">
        <w:rPr>
          <w:rFonts w:ascii="Verdana" w:hAnsi="Verdana"/>
          <w:color w:val="1F1F1F"/>
        </w:rPr>
        <w:t>krimpovacích</w:t>
      </w:r>
      <w:proofErr w:type="spellEnd"/>
      <w:r w:rsidRPr="0044073F">
        <w:rPr>
          <w:rFonts w:ascii="Verdana" w:hAnsi="Verdana"/>
          <w:color w:val="1F1F1F"/>
        </w:rPr>
        <w:t xml:space="preserve"> čelistí DIN22 AL </w:t>
      </w:r>
      <w:proofErr w:type="gramStart"/>
      <w:r w:rsidRPr="0044073F">
        <w:rPr>
          <w:rFonts w:ascii="Verdana" w:hAnsi="Verdana"/>
          <w:color w:val="1F1F1F"/>
        </w:rPr>
        <w:t>16-300mm</w:t>
      </w:r>
      <w:r w:rsidRPr="0044073F">
        <w:rPr>
          <w:rFonts w:ascii="Verdana" w:hAnsi="Verdana"/>
          <w:color w:val="1F1F1F"/>
          <w:vertAlign w:val="superscript"/>
        </w:rPr>
        <w:t>2</w:t>
      </w:r>
      <w:proofErr w:type="gramEnd"/>
    </w:p>
    <w:p w14:paraId="5AEE4C6D" w14:textId="77777777" w:rsidR="00093272" w:rsidRPr="00093272" w:rsidRDefault="00093272" w:rsidP="00093272">
      <w:pPr>
        <w:shd w:val="clear" w:color="auto" w:fill="FFFFFF"/>
        <w:spacing w:before="100" w:beforeAutospacing="1" w:after="100" w:afterAutospacing="1"/>
        <w:rPr>
          <w:rFonts w:ascii="Verdana" w:hAnsi="Verdana"/>
          <w:color w:val="1F1F1F"/>
        </w:rPr>
      </w:pPr>
    </w:p>
    <w:p w14:paraId="478D85F7" w14:textId="5A519F86" w:rsidR="00EE4A63" w:rsidRPr="00FD5639" w:rsidRDefault="00FD5639" w:rsidP="00FD5639">
      <w:pPr>
        <w:pStyle w:val="Odstavecseseznamem"/>
        <w:numPr>
          <w:ilvl w:val="0"/>
          <w:numId w:val="16"/>
        </w:numPr>
        <w:shd w:val="clear" w:color="auto" w:fill="FFFFFF"/>
        <w:spacing w:before="100" w:beforeAutospacing="1" w:after="100" w:afterAutospacing="1"/>
        <w:ind w:hanging="578"/>
        <w:rPr>
          <w:rFonts w:ascii="Verdana" w:hAnsi="Verdana"/>
          <w:b/>
          <w:bCs/>
        </w:rPr>
      </w:pPr>
      <w:r w:rsidRPr="00FD5639">
        <w:rPr>
          <w:rFonts w:ascii="Verdana" w:hAnsi="Verdana"/>
          <w:b/>
          <w:bCs/>
        </w:rPr>
        <w:t xml:space="preserve">Akumulátorové hydraulické </w:t>
      </w:r>
      <w:proofErr w:type="spellStart"/>
      <w:r w:rsidRPr="00FD5639">
        <w:rPr>
          <w:rFonts w:ascii="Verdana" w:hAnsi="Verdana"/>
          <w:b/>
          <w:bCs/>
        </w:rPr>
        <w:t>krimpovací</w:t>
      </w:r>
      <w:proofErr w:type="spellEnd"/>
      <w:r w:rsidRPr="00FD5639">
        <w:rPr>
          <w:rFonts w:ascii="Verdana" w:hAnsi="Verdana"/>
          <w:b/>
          <w:bCs/>
        </w:rPr>
        <w:t xml:space="preserve"> kleště do 400 mm </w:t>
      </w:r>
      <w:r w:rsidR="004227FB" w:rsidRPr="00FD5639">
        <w:rPr>
          <w:rFonts w:ascii="Verdana" w:hAnsi="Verdana"/>
          <w:b/>
          <w:bCs/>
          <w:color w:val="1F1F1F"/>
        </w:rPr>
        <w:t>–</w:t>
      </w:r>
    </w:p>
    <w:p w14:paraId="1275CC58" w14:textId="42F49E07" w:rsidR="00C25325" w:rsidRPr="00C25325" w:rsidRDefault="00EE4A63" w:rsidP="00FD5639">
      <w:pPr>
        <w:ind w:left="567"/>
        <w:rPr>
          <w:rFonts w:ascii="Verdana" w:hAnsi="Verdana"/>
          <w:color w:val="000000"/>
          <w:sz w:val="22"/>
          <w:szCs w:val="22"/>
        </w:rPr>
      </w:pPr>
      <w:r w:rsidRPr="00C25325">
        <w:rPr>
          <w:rFonts w:ascii="Verdana" w:hAnsi="Verdana"/>
          <w:color w:val="000000"/>
          <w:sz w:val="22"/>
          <w:szCs w:val="22"/>
        </w:rPr>
        <w:t xml:space="preserve">Lisování </w:t>
      </w:r>
      <w:proofErr w:type="gramStart"/>
      <w:r w:rsidRPr="00C25325">
        <w:rPr>
          <w:rFonts w:ascii="Verdana" w:hAnsi="Verdana"/>
          <w:color w:val="000000"/>
          <w:sz w:val="22"/>
          <w:szCs w:val="22"/>
        </w:rPr>
        <w:t>„ C</w:t>
      </w:r>
      <w:proofErr w:type="gramEnd"/>
      <w:r w:rsidRPr="00C25325">
        <w:rPr>
          <w:rFonts w:ascii="Verdana" w:hAnsi="Verdana"/>
          <w:color w:val="000000"/>
          <w:sz w:val="22"/>
          <w:szCs w:val="22"/>
        </w:rPr>
        <w:t>- odbočná spojka, materiál CU, na rozměry lan 120/120, 120/95,</w:t>
      </w:r>
      <w:r w:rsidR="00C25325" w:rsidRPr="00C25325">
        <w:rPr>
          <w:rFonts w:ascii="Verdana" w:hAnsi="Verdana"/>
          <w:color w:val="000000"/>
          <w:sz w:val="22"/>
          <w:szCs w:val="22"/>
        </w:rPr>
        <w:t xml:space="preserve"> 120/70, 120/50“</w:t>
      </w:r>
    </w:p>
    <w:p w14:paraId="63748A06" w14:textId="4C2D159F" w:rsidR="00EE4A63" w:rsidRPr="00C25325" w:rsidRDefault="00EE4A63" w:rsidP="00EE4A63">
      <w:pPr>
        <w:rPr>
          <w:rFonts w:ascii="Verdana" w:hAnsi="Verdana"/>
          <w:color w:val="000000"/>
          <w:sz w:val="22"/>
          <w:szCs w:val="22"/>
        </w:rPr>
      </w:pPr>
    </w:p>
    <w:p w14:paraId="08E002C4" w14:textId="78E2D902" w:rsidR="00EE4A63" w:rsidRPr="00C25325" w:rsidRDefault="00EE4A63" w:rsidP="00FD5639">
      <w:pPr>
        <w:ind w:left="709"/>
        <w:rPr>
          <w:rFonts w:ascii="Verdana" w:hAnsi="Verdana"/>
          <w:color w:val="000000"/>
          <w:sz w:val="22"/>
          <w:szCs w:val="22"/>
        </w:rPr>
      </w:pPr>
      <w:proofErr w:type="gramStart"/>
      <w:r w:rsidRPr="00C25325">
        <w:rPr>
          <w:rFonts w:ascii="Verdana" w:hAnsi="Verdana"/>
          <w:color w:val="000000"/>
          <w:sz w:val="22"/>
          <w:szCs w:val="22"/>
        </w:rPr>
        <w:t>Lisování  spojek</w:t>
      </w:r>
      <w:proofErr w:type="gramEnd"/>
      <w:r w:rsidRPr="00C25325">
        <w:rPr>
          <w:rFonts w:ascii="Verdana" w:hAnsi="Verdana"/>
          <w:color w:val="000000"/>
          <w:sz w:val="22"/>
          <w:szCs w:val="22"/>
        </w:rPr>
        <w:t xml:space="preserve"> CU lana, namáhané v tahu „   120/120, 95/95, 70/70, 50/50 - DIN48085“</w:t>
      </w:r>
    </w:p>
    <w:p w14:paraId="14D6D2FA" w14:textId="2EBEAF58" w:rsidR="00EE4A63" w:rsidRPr="00C25325" w:rsidRDefault="00EE4A63" w:rsidP="00FD5639">
      <w:pPr>
        <w:ind w:left="709"/>
        <w:rPr>
          <w:rFonts w:ascii="Verdana" w:hAnsi="Verdana"/>
          <w:color w:val="000000"/>
          <w:sz w:val="22"/>
          <w:szCs w:val="22"/>
        </w:rPr>
      </w:pPr>
      <w:r w:rsidRPr="00C25325">
        <w:rPr>
          <w:rFonts w:ascii="Verdana" w:hAnsi="Verdana"/>
          <w:color w:val="000000"/>
          <w:sz w:val="22"/>
          <w:szCs w:val="22"/>
        </w:rPr>
        <w:t xml:space="preserve">Lisování spojek </w:t>
      </w:r>
      <w:proofErr w:type="spellStart"/>
      <w:r w:rsidRPr="00C25325">
        <w:rPr>
          <w:rFonts w:ascii="Verdana" w:hAnsi="Verdana"/>
          <w:color w:val="000000"/>
          <w:sz w:val="22"/>
          <w:szCs w:val="22"/>
        </w:rPr>
        <w:t>AlFe</w:t>
      </w:r>
      <w:proofErr w:type="spellEnd"/>
      <w:r w:rsidRPr="00C25325">
        <w:rPr>
          <w:rFonts w:ascii="Verdana" w:hAnsi="Verdana"/>
          <w:color w:val="000000"/>
          <w:sz w:val="22"/>
          <w:szCs w:val="22"/>
        </w:rPr>
        <w:t xml:space="preserve"> lana namáhané v tahu „240/240, 210/210 – DIN 46085“</w:t>
      </w:r>
    </w:p>
    <w:p w14:paraId="299042A6" w14:textId="0B27296C" w:rsidR="00D40E71" w:rsidRPr="00FD5639" w:rsidRDefault="00EE4A63" w:rsidP="00FD5639">
      <w:pPr>
        <w:pStyle w:val="Odstavecseseznamem"/>
        <w:numPr>
          <w:ilvl w:val="0"/>
          <w:numId w:val="21"/>
        </w:numPr>
        <w:ind w:left="709" w:hanging="283"/>
        <w:rPr>
          <w:rFonts w:ascii="Verdana" w:hAnsi="Verdana"/>
          <w:color w:val="000000"/>
        </w:rPr>
      </w:pPr>
      <w:r w:rsidRPr="00FD5639">
        <w:rPr>
          <w:rFonts w:ascii="Verdana" w:hAnsi="Verdana"/>
        </w:rPr>
        <w:t>C-hlava otočná</w:t>
      </w:r>
    </w:p>
    <w:p w14:paraId="05BD1D84" w14:textId="62AB1C80" w:rsidR="00634769" w:rsidRPr="0044073F" w:rsidRDefault="00634769" w:rsidP="0044073F">
      <w:pPr>
        <w:pStyle w:val="Odstavecseseznamem"/>
        <w:numPr>
          <w:ilvl w:val="0"/>
          <w:numId w:val="14"/>
        </w:numPr>
        <w:shd w:val="clear" w:color="auto" w:fill="FFFFFF"/>
        <w:spacing w:before="100" w:beforeAutospacing="1" w:after="100" w:afterAutospacing="1"/>
        <w:ind w:left="709" w:hanging="283"/>
        <w:rPr>
          <w:rFonts w:ascii="Verdana" w:hAnsi="Verdana"/>
          <w:color w:val="1F1F1F"/>
        </w:rPr>
      </w:pPr>
      <w:r w:rsidRPr="0044073F">
        <w:rPr>
          <w:rFonts w:ascii="Verdana" w:hAnsi="Verdana"/>
          <w:color w:val="1F1F1F"/>
        </w:rPr>
        <w:t>Počet baterií v</w:t>
      </w:r>
      <w:r w:rsidR="002A34EE">
        <w:rPr>
          <w:rFonts w:ascii="Verdana" w:hAnsi="Verdana"/>
          <w:color w:val="1F1F1F"/>
        </w:rPr>
        <w:t> </w:t>
      </w:r>
      <w:r w:rsidR="00DA5CAE" w:rsidRPr="0044073F">
        <w:rPr>
          <w:rFonts w:ascii="Verdana" w:hAnsi="Verdana"/>
          <w:color w:val="1F1F1F"/>
        </w:rPr>
        <w:t>balení</w:t>
      </w:r>
      <w:r w:rsidR="00DA5CAE">
        <w:rPr>
          <w:rFonts w:ascii="Verdana" w:hAnsi="Verdana"/>
          <w:color w:val="1F1F1F"/>
        </w:rPr>
        <w:t xml:space="preserve"> </w:t>
      </w:r>
      <w:r w:rsidR="00DA5CAE" w:rsidRPr="0044073F">
        <w:rPr>
          <w:rFonts w:ascii="Verdana" w:hAnsi="Verdana"/>
          <w:color w:val="1F1F1F"/>
        </w:rPr>
        <w:t>– 2ks</w:t>
      </w:r>
      <w:r w:rsidR="00DA5CAE">
        <w:rPr>
          <w:rFonts w:ascii="Verdana" w:hAnsi="Verdana"/>
          <w:color w:val="1F1F1F"/>
        </w:rPr>
        <w:t xml:space="preserve"> min. 5.0Ah</w:t>
      </w:r>
    </w:p>
    <w:p w14:paraId="432202A1" w14:textId="77777777" w:rsidR="00634769" w:rsidRPr="0044073F" w:rsidRDefault="00634769" w:rsidP="0044073F">
      <w:pPr>
        <w:pStyle w:val="Odstavecseseznamem"/>
        <w:numPr>
          <w:ilvl w:val="0"/>
          <w:numId w:val="14"/>
        </w:numPr>
        <w:shd w:val="clear" w:color="auto" w:fill="FFFFFF"/>
        <w:spacing w:before="100" w:beforeAutospacing="1" w:after="100" w:afterAutospacing="1"/>
        <w:ind w:left="709" w:hanging="283"/>
        <w:rPr>
          <w:rFonts w:ascii="Verdana" w:hAnsi="Verdana"/>
          <w:color w:val="1F1F1F"/>
        </w:rPr>
      </w:pPr>
      <w:r w:rsidRPr="0044073F">
        <w:rPr>
          <w:rFonts w:ascii="Verdana" w:hAnsi="Verdana"/>
          <w:color w:val="1F1F1F"/>
        </w:rPr>
        <w:t>Nabíječka</w:t>
      </w:r>
    </w:p>
    <w:p w14:paraId="2C09C095" w14:textId="77777777" w:rsidR="0044073F" w:rsidRPr="0044073F" w:rsidRDefault="0044073F" w:rsidP="0044073F">
      <w:pPr>
        <w:pStyle w:val="Odstavecseseznamem"/>
        <w:shd w:val="clear" w:color="auto" w:fill="FFFFFF"/>
        <w:spacing w:before="100" w:beforeAutospacing="1" w:after="100" w:afterAutospacing="1"/>
        <w:ind w:left="709"/>
        <w:rPr>
          <w:rFonts w:ascii="Verdana" w:hAnsi="Verdana"/>
          <w:color w:val="1F1F1F"/>
        </w:rPr>
      </w:pPr>
    </w:p>
    <w:p w14:paraId="5FCB8B78" w14:textId="675CC226" w:rsidR="0044073F" w:rsidRPr="0044073F" w:rsidRDefault="008D5293" w:rsidP="00532580">
      <w:pPr>
        <w:pStyle w:val="Odstavecseseznamem"/>
        <w:numPr>
          <w:ilvl w:val="0"/>
          <w:numId w:val="16"/>
        </w:numPr>
        <w:ind w:left="567" w:hanging="567"/>
        <w:rPr>
          <w:rFonts w:ascii="Verdana" w:hAnsi="Verdana"/>
          <w:color w:val="1F1F1F"/>
        </w:rPr>
      </w:pPr>
      <w:r w:rsidRPr="008D5293">
        <w:rPr>
          <w:rFonts w:ascii="Verdana" w:hAnsi="Verdana"/>
          <w:b/>
          <w:bCs/>
          <w:sz w:val="24"/>
          <w:szCs w:val="24"/>
        </w:rPr>
        <w:t xml:space="preserve">Akumulátorové hydraulické nůžky do 45 </w:t>
      </w:r>
      <w:proofErr w:type="gramStart"/>
      <w:r w:rsidRPr="008D5293">
        <w:rPr>
          <w:rFonts w:ascii="Verdana" w:hAnsi="Verdana"/>
          <w:b/>
          <w:bCs/>
          <w:sz w:val="24"/>
          <w:szCs w:val="24"/>
        </w:rPr>
        <w:t>mm</w:t>
      </w:r>
      <w:r w:rsidRPr="00262003">
        <w:rPr>
          <w:rFonts w:ascii="Verdana" w:hAnsi="Verdana"/>
          <w:b/>
          <w:bCs/>
          <w:sz w:val="24"/>
          <w:szCs w:val="24"/>
          <w:vertAlign w:val="superscript"/>
        </w:rPr>
        <w:t>2</w:t>
      </w:r>
      <w:r w:rsidRPr="008D5293">
        <w:rPr>
          <w:rFonts w:ascii="Verdana" w:hAnsi="Verdana"/>
          <w:b/>
          <w:bCs/>
          <w:sz w:val="24"/>
          <w:szCs w:val="24"/>
        </w:rPr>
        <w:t xml:space="preserve"> </w:t>
      </w:r>
      <w:r>
        <w:rPr>
          <w:rFonts w:ascii="Verdana" w:hAnsi="Verdana"/>
          <w:b/>
          <w:bCs/>
          <w:sz w:val="24"/>
          <w:szCs w:val="24"/>
        </w:rPr>
        <w:t xml:space="preserve">- </w:t>
      </w:r>
      <w:r w:rsidR="0044073F" w:rsidRPr="0044073F">
        <w:rPr>
          <w:rFonts w:ascii="Verdana" w:hAnsi="Verdana"/>
        </w:rPr>
        <w:t>Sada</w:t>
      </w:r>
      <w:proofErr w:type="gramEnd"/>
      <w:r w:rsidR="0044073F" w:rsidRPr="0044073F">
        <w:rPr>
          <w:rFonts w:ascii="Verdana" w:hAnsi="Verdana"/>
        </w:rPr>
        <w:t xml:space="preserve"> nožů </w:t>
      </w:r>
      <w:r w:rsidR="0044073F" w:rsidRPr="0044073F">
        <w:rPr>
          <w:rFonts w:ascii="Verdana" w:hAnsi="Verdana"/>
          <w:color w:val="1F1F1F"/>
        </w:rPr>
        <w:t>pro řezání hliníkových vodičů vyztužených ocelí (ACSR), ocelových vodičů, jemných vláknových kabelů, nerezových lan a standardních měděných a hliníkových kabelů</w:t>
      </w:r>
    </w:p>
    <w:p w14:paraId="21315F51" w14:textId="20D90C47" w:rsidR="008C5CB4" w:rsidRPr="00C14B46" w:rsidRDefault="00634769" w:rsidP="00D62ACC">
      <w:pPr>
        <w:rPr>
          <w:rFonts w:ascii="Verdana" w:hAnsi="Verdana"/>
        </w:rPr>
      </w:pPr>
      <w:proofErr w:type="gramStart"/>
      <w:r w:rsidRPr="00C14B46">
        <w:rPr>
          <w:rFonts w:ascii="Verdana" w:hAnsi="Verdana"/>
          <w:u w:val="single"/>
        </w:rPr>
        <w:t>Vybavení :</w:t>
      </w:r>
      <w:proofErr w:type="gramEnd"/>
      <w:r w:rsidRPr="00C14B46">
        <w:rPr>
          <w:rFonts w:ascii="Verdana" w:hAnsi="Verdana"/>
          <w:u w:val="single"/>
        </w:rPr>
        <w:t xml:space="preserve"> </w:t>
      </w:r>
    </w:p>
    <w:p w14:paraId="60141A0D" w14:textId="6A6FB70E" w:rsidR="008F0B3B" w:rsidRPr="0044073F" w:rsidRDefault="008F0B3B" w:rsidP="0044073F">
      <w:pPr>
        <w:pStyle w:val="Odstavecseseznamem"/>
        <w:numPr>
          <w:ilvl w:val="0"/>
          <w:numId w:val="15"/>
        </w:numPr>
        <w:shd w:val="clear" w:color="auto" w:fill="FFFFFF"/>
        <w:spacing w:before="100" w:beforeAutospacing="1" w:after="100" w:afterAutospacing="1"/>
        <w:rPr>
          <w:rFonts w:ascii="Verdana" w:hAnsi="Verdana"/>
          <w:color w:val="1F1F1F"/>
        </w:rPr>
      </w:pPr>
      <w:r w:rsidRPr="0044073F">
        <w:rPr>
          <w:rFonts w:ascii="Verdana" w:hAnsi="Verdana"/>
          <w:color w:val="1F1F1F"/>
        </w:rPr>
        <w:t>Počet baterií v</w:t>
      </w:r>
      <w:r w:rsidR="002A34EE">
        <w:rPr>
          <w:rFonts w:ascii="Verdana" w:hAnsi="Verdana"/>
          <w:color w:val="1F1F1F"/>
        </w:rPr>
        <w:t> </w:t>
      </w:r>
      <w:r w:rsidR="002A34EE" w:rsidRPr="0044073F">
        <w:rPr>
          <w:rFonts w:ascii="Verdana" w:hAnsi="Verdana"/>
          <w:color w:val="1F1F1F"/>
        </w:rPr>
        <w:t>balení</w:t>
      </w:r>
      <w:r w:rsidR="002A34EE">
        <w:rPr>
          <w:rFonts w:ascii="Verdana" w:hAnsi="Verdana"/>
          <w:color w:val="1F1F1F"/>
        </w:rPr>
        <w:t xml:space="preserve"> </w:t>
      </w:r>
      <w:r w:rsidR="002A34EE" w:rsidRPr="0044073F">
        <w:rPr>
          <w:rFonts w:ascii="Verdana" w:hAnsi="Verdana"/>
          <w:color w:val="1F1F1F"/>
        </w:rPr>
        <w:t>– 2ks</w:t>
      </w:r>
      <w:r w:rsidR="00DA5CAE">
        <w:rPr>
          <w:rFonts w:ascii="Verdana" w:hAnsi="Verdana"/>
          <w:color w:val="1F1F1F"/>
        </w:rPr>
        <w:t xml:space="preserve"> min. 5.0Ah</w:t>
      </w:r>
    </w:p>
    <w:p w14:paraId="7E3840A8" w14:textId="77777777" w:rsidR="008F0B3B" w:rsidRPr="0044073F" w:rsidRDefault="008F0B3B" w:rsidP="0044073F">
      <w:pPr>
        <w:pStyle w:val="Odstavecseseznamem"/>
        <w:numPr>
          <w:ilvl w:val="0"/>
          <w:numId w:val="15"/>
        </w:numPr>
        <w:rPr>
          <w:rFonts w:ascii="Verdana" w:hAnsi="Verdana"/>
        </w:rPr>
      </w:pPr>
      <w:r w:rsidRPr="0044073F">
        <w:rPr>
          <w:rFonts w:ascii="Verdana" w:hAnsi="Verdana"/>
        </w:rPr>
        <w:t>Nabíječka</w:t>
      </w:r>
    </w:p>
    <w:p w14:paraId="63DB6CDC" w14:textId="77777777" w:rsidR="008F0B3B" w:rsidRPr="00C14B46" w:rsidRDefault="008F0B3B" w:rsidP="008F0B3B">
      <w:pPr>
        <w:rPr>
          <w:rFonts w:ascii="Verdana" w:hAnsi="Verdana"/>
        </w:rPr>
      </w:pPr>
    </w:p>
    <w:p w14:paraId="69651E6A" w14:textId="432D8C15" w:rsidR="00DA5CAE" w:rsidRPr="00DA5CAE" w:rsidRDefault="00DA5CAE" w:rsidP="00DA5CAE">
      <w:pPr>
        <w:rPr>
          <w:rFonts w:ascii="Verdana" w:eastAsia="Calibri" w:hAnsi="Verdana"/>
          <w:color w:val="1F1F1F"/>
          <w:sz w:val="22"/>
          <w:szCs w:val="22"/>
          <w:lang w:eastAsia="en-US"/>
        </w:rPr>
      </w:pPr>
      <w:r w:rsidRPr="00DA5CAE">
        <w:rPr>
          <w:rFonts w:ascii="Verdana" w:eastAsia="Calibri" w:hAnsi="Verdana"/>
          <w:color w:val="1F1F1F"/>
          <w:sz w:val="22"/>
          <w:szCs w:val="22"/>
          <w:lang w:eastAsia="en-US"/>
        </w:rPr>
        <w:t xml:space="preserve">Akumulátory a nabíječky u zařízení pod číslem </w:t>
      </w:r>
      <w:r>
        <w:rPr>
          <w:rFonts w:ascii="Verdana" w:eastAsia="Calibri" w:hAnsi="Verdana"/>
          <w:color w:val="1F1F1F"/>
          <w:sz w:val="22"/>
          <w:szCs w:val="22"/>
          <w:lang w:eastAsia="en-US"/>
        </w:rPr>
        <w:t>2</w:t>
      </w:r>
      <w:r w:rsidRPr="00DA5CAE">
        <w:rPr>
          <w:rFonts w:ascii="Verdana" w:eastAsia="Calibri" w:hAnsi="Verdana"/>
          <w:color w:val="1F1F1F"/>
          <w:sz w:val="22"/>
          <w:szCs w:val="22"/>
          <w:lang w:eastAsia="en-US"/>
        </w:rPr>
        <w:t xml:space="preserve">), </w:t>
      </w:r>
      <w:r>
        <w:rPr>
          <w:rFonts w:ascii="Verdana" w:eastAsia="Calibri" w:hAnsi="Verdana"/>
          <w:color w:val="1F1F1F"/>
          <w:sz w:val="22"/>
          <w:szCs w:val="22"/>
          <w:lang w:eastAsia="en-US"/>
        </w:rPr>
        <w:t>3</w:t>
      </w:r>
      <w:r w:rsidRPr="00DA5CAE">
        <w:rPr>
          <w:rFonts w:ascii="Verdana" w:eastAsia="Calibri" w:hAnsi="Verdana"/>
          <w:color w:val="1F1F1F"/>
          <w:sz w:val="22"/>
          <w:szCs w:val="22"/>
          <w:lang w:eastAsia="en-US"/>
        </w:rPr>
        <w:t>)</w:t>
      </w:r>
      <w:r>
        <w:rPr>
          <w:rFonts w:ascii="Verdana" w:eastAsia="Calibri" w:hAnsi="Verdana"/>
          <w:color w:val="1F1F1F"/>
          <w:sz w:val="22"/>
          <w:szCs w:val="22"/>
          <w:lang w:eastAsia="en-US"/>
        </w:rPr>
        <w:t xml:space="preserve"> a</w:t>
      </w:r>
      <w:r w:rsidRPr="00DA5CAE">
        <w:rPr>
          <w:rFonts w:ascii="Verdana" w:eastAsia="Calibri" w:hAnsi="Verdana"/>
          <w:color w:val="1F1F1F"/>
          <w:sz w:val="22"/>
          <w:szCs w:val="22"/>
          <w:lang w:eastAsia="en-US"/>
        </w:rPr>
        <w:t xml:space="preserve"> </w:t>
      </w:r>
      <w:r>
        <w:rPr>
          <w:rFonts w:ascii="Verdana" w:eastAsia="Calibri" w:hAnsi="Verdana"/>
          <w:color w:val="1F1F1F"/>
          <w:sz w:val="22"/>
          <w:szCs w:val="22"/>
          <w:lang w:eastAsia="en-US"/>
        </w:rPr>
        <w:t>4</w:t>
      </w:r>
      <w:r w:rsidRPr="00DA5CAE">
        <w:rPr>
          <w:rFonts w:ascii="Verdana" w:eastAsia="Calibri" w:hAnsi="Verdana"/>
          <w:color w:val="1F1F1F"/>
          <w:sz w:val="22"/>
          <w:szCs w:val="22"/>
          <w:lang w:eastAsia="en-US"/>
        </w:rPr>
        <w:t>)</w:t>
      </w:r>
      <w:r>
        <w:rPr>
          <w:rFonts w:ascii="Verdana" w:eastAsia="Calibri" w:hAnsi="Verdana"/>
          <w:color w:val="1F1F1F"/>
          <w:sz w:val="22"/>
          <w:szCs w:val="22"/>
          <w:lang w:eastAsia="en-US"/>
        </w:rPr>
        <w:t xml:space="preserve"> </w:t>
      </w:r>
      <w:r w:rsidRPr="00DA5CAE">
        <w:rPr>
          <w:rFonts w:ascii="Verdana" w:eastAsia="Calibri" w:hAnsi="Verdana"/>
          <w:color w:val="1F1F1F"/>
          <w:sz w:val="22"/>
          <w:szCs w:val="22"/>
          <w:lang w:eastAsia="en-US"/>
        </w:rPr>
        <w:t xml:space="preserve">musí být vzájemně kompatibilní. </w:t>
      </w:r>
    </w:p>
    <w:p w14:paraId="16492B8F" w14:textId="77777777" w:rsidR="00E64905" w:rsidRPr="00C14B46" w:rsidRDefault="00E64905" w:rsidP="008F0B3B">
      <w:pPr>
        <w:rPr>
          <w:rFonts w:ascii="Verdana" w:hAnsi="Verdana"/>
          <w:color w:val="1F1F1F"/>
        </w:rPr>
      </w:pPr>
    </w:p>
    <w:p w14:paraId="2041CB48" w14:textId="77777777" w:rsidR="00E64905" w:rsidRPr="00C14B46" w:rsidRDefault="00E64905" w:rsidP="008F0B3B">
      <w:pPr>
        <w:rPr>
          <w:rFonts w:ascii="Verdana" w:hAnsi="Verdana"/>
        </w:rPr>
      </w:pPr>
    </w:p>
    <w:p w14:paraId="721D10A2" w14:textId="77777777" w:rsidR="008F0B3B" w:rsidRPr="00C14B46" w:rsidRDefault="008F0B3B" w:rsidP="00D62ACC">
      <w:pPr>
        <w:rPr>
          <w:rFonts w:ascii="Verdana" w:hAnsi="Verdana"/>
        </w:rPr>
      </w:pPr>
    </w:p>
    <w:p w14:paraId="7E227612" w14:textId="77777777" w:rsidR="007851D9" w:rsidRPr="00C14B46" w:rsidRDefault="008C5CB4" w:rsidP="00D62ACC">
      <w:pPr>
        <w:rPr>
          <w:rFonts w:ascii="Verdana" w:hAnsi="Verdana"/>
          <w:color w:val="FF0000"/>
        </w:rPr>
      </w:pPr>
      <w:r w:rsidRPr="00C14B46">
        <w:rPr>
          <w:rFonts w:ascii="Verdana" w:hAnsi="Verdana"/>
          <w:color w:val="FF0000"/>
        </w:rPr>
        <w:t xml:space="preserve">Při dodání zboží bude </w:t>
      </w:r>
      <w:r w:rsidR="007851D9" w:rsidRPr="00C14B46">
        <w:rPr>
          <w:rFonts w:ascii="Verdana" w:hAnsi="Verdana"/>
          <w:color w:val="FF0000"/>
        </w:rPr>
        <w:t xml:space="preserve">provedeno předvedení a proškolení </w:t>
      </w:r>
      <w:r w:rsidR="000E0CC2" w:rsidRPr="00C14B46">
        <w:rPr>
          <w:rFonts w:ascii="Verdana" w:hAnsi="Verdana"/>
          <w:color w:val="FF0000"/>
        </w:rPr>
        <w:t>na ovládání tak na provádění běžné údržby.</w:t>
      </w:r>
    </w:p>
    <w:p w14:paraId="0B1893F8" w14:textId="77777777" w:rsidR="00D62ACC" w:rsidRPr="008C5CB4" w:rsidRDefault="00D62ACC" w:rsidP="00627678">
      <w:pPr>
        <w:rPr>
          <w:color w:val="FF0000"/>
        </w:rPr>
      </w:pPr>
    </w:p>
    <w:p w14:paraId="48F13549" w14:textId="77777777" w:rsidR="00D62ACC" w:rsidRPr="0094109D" w:rsidRDefault="00D62ACC" w:rsidP="005B3C63"/>
    <w:sectPr w:rsidR="00D62ACC" w:rsidRPr="0094109D" w:rsidSect="00B673F7">
      <w:footerReference w:type="default" r:id="rId12"/>
      <w:headerReference w:type="first" r:id="rId13"/>
      <w:type w:val="continuous"/>
      <w:pgSz w:w="11907" w:h="16840" w:code="9"/>
      <w:pgMar w:top="1134" w:right="1418" w:bottom="1418" w:left="1418" w:header="567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7EBB71" w14:textId="77777777" w:rsidR="00B673F7" w:rsidRDefault="00B673F7">
      <w:r>
        <w:separator/>
      </w:r>
    </w:p>
  </w:endnote>
  <w:endnote w:type="continuationSeparator" w:id="0">
    <w:p w14:paraId="14B8DB20" w14:textId="77777777" w:rsidR="00B673F7" w:rsidRDefault="00B673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A981A8" w14:textId="77777777" w:rsidR="00954E2A" w:rsidRDefault="00954E2A" w:rsidP="00954E2A">
    <w:pPr>
      <w:pStyle w:val="Zpat"/>
      <w:jc w:val="center"/>
    </w:pPr>
    <w:r w:rsidRPr="000E0456">
      <w:rPr>
        <w:rStyle w:val="slostrnky"/>
        <w:b/>
        <w:sz w:val="22"/>
        <w:szCs w:val="22"/>
      </w:rPr>
      <w:fldChar w:fldCharType="begin"/>
    </w:r>
    <w:r w:rsidRPr="000E0456">
      <w:rPr>
        <w:rStyle w:val="slostrnky"/>
        <w:b/>
        <w:sz w:val="22"/>
        <w:szCs w:val="22"/>
      </w:rPr>
      <w:instrText xml:space="preserve"> PAGE </w:instrText>
    </w:r>
    <w:r w:rsidRPr="000E0456">
      <w:rPr>
        <w:rStyle w:val="slostrnky"/>
        <w:b/>
        <w:sz w:val="22"/>
        <w:szCs w:val="22"/>
      </w:rPr>
      <w:fldChar w:fldCharType="separate"/>
    </w:r>
    <w:r w:rsidR="000F6586">
      <w:rPr>
        <w:rStyle w:val="slostrnky"/>
        <w:b/>
        <w:noProof/>
        <w:sz w:val="22"/>
        <w:szCs w:val="22"/>
      </w:rPr>
      <w:t>4</w:t>
    </w:r>
    <w:r w:rsidRPr="000E0456">
      <w:rPr>
        <w:rStyle w:val="slostrnky"/>
        <w:b/>
        <w:sz w:val="22"/>
        <w:szCs w:val="22"/>
      </w:rPr>
      <w:fldChar w:fldCharType="end"/>
    </w:r>
    <w:r w:rsidRPr="000E0456">
      <w:rPr>
        <w:rStyle w:val="slostrnky"/>
        <w:b/>
        <w:sz w:val="22"/>
        <w:szCs w:val="22"/>
      </w:rPr>
      <w:t>/</w:t>
    </w:r>
    <w:r w:rsidRPr="000E0456">
      <w:rPr>
        <w:rStyle w:val="slostrnky"/>
        <w:b/>
        <w:sz w:val="22"/>
        <w:szCs w:val="22"/>
      </w:rPr>
      <w:fldChar w:fldCharType="begin"/>
    </w:r>
    <w:r w:rsidRPr="000E0456">
      <w:rPr>
        <w:rStyle w:val="slostrnky"/>
        <w:b/>
        <w:sz w:val="22"/>
        <w:szCs w:val="22"/>
      </w:rPr>
      <w:instrText xml:space="preserve"> NUMPAGES </w:instrText>
    </w:r>
    <w:r w:rsidRPr="000E0456">
      <w:rPr>
        <w:rStyle w:val="slostrnky"/>
        <w:b/>
        <w:sz w:val="22"/>
        <w:szCs w:val="22"/>
      </w:rPr>
      <w:fldChar w:fldCharType="separate"/>
    </w:r>
    <w:r w:rsidR="000F6586">
      <w:rPr>
        <w:rStyle w:val="slostrnky"/>
        <w:b/>
        <w:noProof/>
        <w:sz w:val="22"/>
        <w:szCs w:val="22"/>
      </w:rPr>
      <w:t>4</w:t>
    </w:r>
    <w:r w:rsidRPr="000E0456">
      <w:rPr>
        <w:rStyle w:val="slostrnky"/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0E0E18" w14:textId="77777777" w:rsidR="00B673F7" w:rsidRDefault="00B673F7">
      <w:r>
        <w:separator/>
      </w:r>
    </w:p>
  </w:footnote>
  <w:footnote w:type="continuationSeparator" w:id="0">
    <w:p w14:paraId="21EBE6BC" w14:textId="77777777" w:rsidR="00B673F7" w:rsidRDefault="00B673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30CD7E" w14:textId="77777777" w:rsidR="00417CF7" w:rsidRPr="000C3EC9" w:rsidRDefault="00417CF7" w:rsidP="007E7461">
    <w:pPr>
      <w:pStyle w:val="Zhlav"/>
      <w:ind w:left="2268"/>
      <w:rPr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9F10F3"/>
    <w:multiLevelType w:val="hybridMultilevel"/>
    <w:tmpl w:val="F1169222"/>
    <w:lvl w:ilvl="0" w:tplc="3CA288F0">
      <w:start w:val="1"/>
      <w:numFmt w:val="bullet"/>
      <w:pStyle w:val="Seznamsodrkami"/>
      <w:lvlText w:val="–"/>
      <w:lvlJc w:val="left"/>
      <w:pPr>
        <w:tabs>
          <w:tab w:val="num" w:pos="851"/>
        </w:tabs>
        <w:ind w:left="851" w:hanging="454"/>
      </w:pPr>
      <w:rPr>
        <w:rFonts w:ascii="Times New Roman" w:hAnsi="Times New Roman" w:cs="Times New Roman" w:hint="default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FD5A57"/>
    <w:multiLevelType w:val="hybridMultilevel"/>
    <w:tmpl w:val="C8304C1E"/>
    <w:lvl w:ilvl="0" w:tplc="8A1CFA4E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09D5A2F"/>
    <w:multiLevelType w:val="hybridMultilevel"/>
    <w:tmpl w:val="22267C40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3D00E34"/>
    <w:multiLevelType w:val="hybridMultilevel"/>
    <w:tmpl w:val="7A34A1FC"/>
    <w:lvl w:ilvl="0" w:tplc="A148E04C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117C65"/>
    <w:multiLevelType w:val="hybridMultilevel"/>
    <w:tmpl w:val="250484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D5353C"/>
    <w:multiLevelType w:val="hybridMultilevel"/>
    <w:tmpl w:val="AB38348E"/>
    <w:lvl w:ilvl="0" w:tplc="FFFFFFFF">
      <w:start w:val="1"/>
      <w:numFmt w:val="decimal"/>
      <w:lvlText w:val="%1.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37AE507A"/>
    <w:multiLevelType w:val="hybridMultilevel"/>
    <w:tmpl w:val="54B4ECD0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394A0998"/>
    <w:multiLevelType w:val="hybridMultilevel"/>
    <w:tmpl w:val="777C7440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43752E1A"/>
    <w:multiLevelType w:val="hybridMultilevel"/>
    <w:tmpl w:val="4FF6176A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413E45"/>
    <w:multiLevelType w:val="multilevel"/>
    <w:tmpl w:val="778469E4"/>
    <w:lvl w:ilvl="0">
      <w:start w:val="1"/>
      <w:numFmt w:val="decimal"/>
      <w:pStyle w:val="NadpisParagraf"/>
      <w:lvlText w:val="§ %1  "/>
      <w:lvlJc w:val="right"/>
      <w:pPr>
        <w:tabs>
          <w:tab w:val="num" w:pos="425"/>
        </w:tabs>
        <w:ind w:left="425" w:hanging="137"/>
      </w:pPr>
    </w:lvl>
    <w:lvl w:ilvl="1">
      <w:start w:val="1"/>
      <w:numFmt w:val="decimal"/>
      <w:pStyle w:val="Textodstavec"/>
      <w:lvlText w:val="(%2)"/>
      <w:lvlJc w:val="left"/>
      <w:pPr>
        <w:tabs>
          <w:tab w:val="num" w:pos="425"/>
        </w:tabs>
        <w:ind w:left="425" w:hanging="425"/>
      </w:pPr>
      <w:rPr>
        <w:b w:val="0"/>
        <w:color w:val="auto"/>
      </w:rPr>
    </w:lvl>
    <w:lvl w:ilvl="2">
      <w:start w:val="2"/>
      <w:numFmt w:val="lowerLetter"/>
      <w:lvlText w:val="%3)"/>
      <w:lvlJc w:val="left"/>
      <w:pPr>
        <w:tabs>
          <w:tab w:val="num" w:pos="648"/>
        </w:tabs>
        <w:ind w:left="648" w:hanging="360"/>
      </w:pPr>
      <w:rPr>
        <w:rFonts w:hint="default"/>
      </w:rPr>
    </w:lvl>
    <w:lvl w:ilvl="3">
      <w:start w:val="1"/>
      <w:numFmt w:val="lowerLetter"/>
      <w:lvlText w:val="%3%4)"/>
      <w:lvlJc w:val="left"/>
      <w:pPr>
        <w:tabs>
          <w:tab w:val="num" w:pos="1069"/>
        </w:tabs>
        <w:ind w:left="992" w:hanging="283"/>
      </w:pPr>
    </w:lvl>
    <w:lvl w:ilvl="4">
      <w:start w:val="1"/>
      <w:numFmt w:val="bullet"/>
      <w:lvlText w:val=""/>
      <w:lvlJc w:val="left"/>
      <w:pPr>
        <w:tabs>
          <w:tab w:val="num" w:pos="1352"/>
        </w:tabs>
        <w:ind w:left="1276" w:hanging="284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 w15:restartNumberingAfterBreak="0">
    <w:nsid w:val="4713717B"/>
    <w:multiLevelType w:val="hybridMultilevel"/>
    <w:tmpl w:val="81B443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C8D7AD6"/>
    <w:multiLevelType w:val="multilevel"/>
    <w:tmpl w:val="592E92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3971460"/>
    <w:multiLevelType w:val="hybridMultilevel"/>
    <w:tmpl w:val="7A4EA64A"/>
    <w:lvl w:ilvl="0" w:tplc="F9C6DB6E">
      <w:start w:val="1"/>
      <w:numFmt w:val="decimal"/>
      <w:lvlText w:val="%1)"/>
      <w:lvlJc w:val="left"/>
      <w:pPr>
        <w:ind w:left="720" w:hanging="360"/>
      </w:pPr>
      <w:rPr>
        <w:b/>
        <w:bCs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EB438B"/>
    <w:multiLevelType w:val="hybridMultilevel"/>
    <w:tmpl w:val="0324B4CA"/>
    <w:lvl w:ilvl="0" w:tplc="04050005">
      <w:start w:val="1"/>
      <w:numFmt w:val="decimal"/>
      <w:pStyle w:val="lanek3TunZa12bslovn"/>
      <w:lvlText w:val="Příloha č. %1"/>
      <w:lvlJc w:val="left"/>
      <w:pPr>
        <w:tabs>
          <w:tab w:val="num" w:pos="284"/>
        </w:tabs>
        <w:ind w:left="0" w:firstLine="0"/>
      </w:pPr>
      <w:rPr>
        <w:rFonts w:ascii="Times New Roman" w:hAnsi="Times New Roman" w:hint="default"/>
        <w:b/>
        <w:i w:val="0"/>
        <w:sz w:val="24"/>
      </w:rPr>
    </w:lvl>
    <w:lvl w:ilvl="1" w:tplc="0405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59837F6"/>
    <w:multiLevelType w:val="hybridMultilevel"/>
    <w:tmpl w:val="10FA91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7FF7A91"/>
    <w:multiLevelType w:val="hybridMultilevel"/>
    <w:tmpl w:val="B1023D42"/>
    <w:lvl w:ilvl="0" w:tplc="040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6" w15:restartNumberingAfterBreak="0">
    <w:nsid w:val="6AF33581"/>
    <w:multiLevelType w:val="hybridMultilevel"/>
    <w:tmpl w:val="03EE0952"/>
    <w:lvl w:ilvl="0" w:tplc="D80A84E0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D8D7905"/>
    <w:multiLevelType w:val="hybridMultilevel"/>
    <w:tmpl w:val="AB38348E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778B5B53"/>
    <w:multiLevelType w:val="multilevel"/>
    <w:tmpl w:val="28C43AF4"/>
    <w:lvl w:ilvl="0">
      <w:start w:val="1"/>
      <w:numFmt w:val="upperRoman"/>
      <w:pStyle w:val="Nadpis1"/>
      <w:lvlText w:val="ČÁST  %1."/>
      <w:lvlJc w:val="left"/>
      <w:pPr>
        <w:tabs>
          <w:tab w:val="num" w:pos="-1"/>
        </w:tabs>
        <w:ind w:left="1984" w:hanging="1985"/>
      </w:pPr>
      <w:rPr>
        <w:rFonts w:hint="default"/>
      </w:rPr>
    </w:lvl>
    <w:lvl w:ilvl="1">
      <w:start w:val="1"/>
      <w:numFmt w:val="decimal"/>
      <w:lvlRestart w:val="0"/>
      <w:pStyle w:val="Nadpis2"/>
      <w:isLgl/>
      <w:lvlText w:val="Článek %2   "/>
      <w:lvlJc w:val="left"/>
      <w:pPr>
        <w:tabs>
          <w:tab w:val="num" w:pos="-1"/>
        </w:tabs>
        <w:ind w:left="1701" w:hanging="1701"/>
      </w:pPr>
      <w:rPr>
        <w:rFonts w:hint="default"/>
        <w:caps w:val="0"/>
        <w:strike w:val="0"/>
        <w:dstrike w:val="0"/>
        <w:vanish w:val="0"/>
        <w:color w:val="000000"/>
        <w:sz w:val="28"/>
        <w:szCs w:val="2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Nadpis3"/>
      <w:isLgl/>
      <w:lvlText w:val="%2.%3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3">
      <w:start w:val="1"/>
      <w:numFmt w:val="decimal"/>
      <w:pStyle w:val="Nadpis4"/>
      <w:lvlText w:val="%2.%3.%4  "/>
      <w:lvlJc w:val="left"/>
      <w:pPr>
        <w:tabs>
          <w:tab w:val="num" w:pos="964"/>
        </w:tabs>
        <w:ind w:left="964" w:hanging="964"/>
      </w:pPr>
      <w:rPr>
        <w:rFonts w:hint="default"/>
        <w:b w:val="0"/>
        <w:sz w:val="24"/>
        <w:vertAlign w:val="baseline"/>
      </w:rPr>
    </w:lvl>
    <w:lvl w:ilvl="4">
      <w:start w:val="1"/>
      <w:numFmt w:val="decimal"/>
      <w:suff w:val="nothing"/>
      <w:lvlText w:val="%1.%2.%3.%4.%5  "/>
      <w:lvlJc w:val="left"/>
      <w:pPr>
        <w:ind w:left="0" w:firstLine="0"/>
      </w:pPr>
      <w:rPr>
        <w:rFonts w:hint="default"/>
        <w:sz w:val="14"/>
        <w:vertAlign w:val="baseline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567" w:hanging="567"/>
      </w:pPr>
      <w:rPr>
        <w:rFonts w:hint="default"/>
      </w:rPr>
    </w:lvl>
  </w:abstractNum>
  <w:abstractNum w:abstractNumId="19" w15:restartNumberingAfterBreak="0">
    <w:nsid w:val="7CB02E28"/>
    <w:multiLevelType w:val="hybridMultilevel"/>
    <w:tmpl w:val="C46883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6842299">
    <w:abstractNumId w:val="18"/>
  </w:num>
  <w:num w:numId="2" w16cid:durableId="1256937133">
    <w:abstractNumId w:val="9"/>
  </w:num>
  <w:num w:numId="3" w16cid:durableId="1699231174">
    <w:abstractNumId w:val="13"/>
  </w:num>
  <w:num w:numId="4" w16cid:durableId="485436438">
    <w:abstractNumId w:val="0"/>
  </w:num>
  <w:num w:numId="5" w16cid:durableId="295839131">
    <w:abstractNumId w:val="1"/>
  </w:num>
  <w:num w:numId="6" w16cid:durableId="1917396619">
    <w:abstractNumId w:val="10"/>
  </w:num>
  <w:num w:numId="7" w16cid:durableId="1574508573">
    <w:abstractNumId w:val="3"/>
  </w:num>
  <w:num w:numId="8" w16cid:durableId="880941568">
    <w:abstractNumId w:val="18"/>
  </w:num>
  <w:num w:numId="9" w16cid:durableId="2082290101">
    <w:abstractNumId w:val="11"/>
  </w:num>
  <w:num w:numId="10" w16cid:durableId="1015812296">
    <w:abstractNumId w:val="19"/>
  </w:num>
  <w:num w:numId="11" w16cid:durableId="1244333985">
    <w:abstractNumId w:val="14"/>
  </w:num>
  <w:num w:numId="12" w16cid:durableId="1081637347">
    <w:abstractNumId w:val="7"/>
  </w:num>
  <w:num w:numId="13" w16cid:durableId="1013385276">
    <w:abstractNumId w:val="2"/>
  </w:num>
  <w:num w:numId="14" w16cid:durableId="1264872864">
    <w:abstractNumId w:val="15"/>
  </w:num>
  <w:num w:numId="15" w16cid:durableId="176507612">
    <w:abstractNumId w:val="4"/>
  </w:num>
  <w:num w:numId="16" w16cid:durableId="166139390">
    <w:abstractNumId w:val="12"/>
  </w:num>
  <w:num w:numId="17" w16cid:durableId="1486240197">
    <w:abstractNumId w:val="16"/>
  </w:num>
  <w:num w:numId="18" w16cid:durableId="308100488">
    <w:abstractNumId w:val="8"/>
  </w:num>
  <w:num w:numId="19" w16cid:durableId="2067222072">
    <w:abstractNumId w:val="17"/>
  </w:num>
  <w:num w:numId="20" w16cid:durableId="50886966">
    <w:abstractNumId w:val="5"/>
  </w:num>
  <w:num w:numId="21" w16cid:durableId="828252756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5780"/>
    <w:rsid w:val="00002BA6"/>
    <w:rsid w:val="00003505"/>
    <w:rsid w:val="000036F9"/>
    <w:rsid w:val="00007DF0"/>
    <w:rsid w:val="000106AA"/>
    <w:rsid w:val="00012AE2"/>
    <w:rsid w:val="00016868"/>
    <w:rsid w:val="000179DD"/>
    <w:rsid w:val="00017FC0"/>
    <w:rsid w:val="00020428"/>
    <w:rsid w:val="000242C3"/>
    <w:rsid w:val="00024C6E"/>
    <w:rsid w:val="00025109"/>
    <w:rsid w:val="000255D1"/>
    <w:rsid w:val="00026CAD"/>
    <w:rsid w:val="00026FCF"/>
    <w:rsid w:val="00027F03"/>
    <w:rsid w:val="0003061B"/>
    <w:rsid w:val="00030C5D"/>
    <w:rsid w:val="00030E8D"/>
    <w:rsid w:val="0003161D"/>
    <w:rsid w:val="00033B4E"/>
    <w:rsid w:val="00034826"/>
    <w:rsid w:val="000358A0"/>
    <w:rsid w:val="000368A5"/>
    <w:rsid w:val="000400BD"/>
    <w:rsid w:val="000415A5"/>
    <w:rsid w:val="00042A32"/>
    <w:rsid w:val="00042FE7"/>
    <w:rsid w:val="00043D34"/>
    <w:rsid w:val="0004541D"/>
    <w:rsid w:val="0004619A"/>
    <w:rsid w:val="00047F35"/>
    <w:rsid w:val="00050201"/>
    <w:rsid w:val="000514E3"/>
    <w:rsid w:val="00053DA1"/>
    <w:rsid w:val="00054FD5"/>
    <w:rsid w:val="000553A8"/>
    <w:rsid w:val="000564E7"/>
    <w:rsid w:val="000565B7"/>
    <w:rsid w:val="00057136"/>
    <w:rsid w:val="0006172F"/>
    <w:rsid w:val="00064642"/>
    <w:rsid w:val="00064D8A"/>
    <w:rsid w:val="00065B5F"/>
    <w:rsid w:val="000676DC"/>
    <w:rsid w:val="00070A06"/>
    <w:rsid w:val="00070AD1"/>
    <w:rsid w:val="00075D8E"/>
    <w:rsid w:val="00075F4A"/>
    <w:rsid w:val="00081F03"/>
    <w:rsid w:val="00082EEB"/>
    <w:rsid w:val="00085BB7"/>
    <w:rsid w:val="00093272"/>
    <w:rsid w:val="00093608"/>
    <w:rsid w:val="000A0854"/>
    <w:rsid w:val="000A0F97"/>
    <w:rsid w:val="000A143A"/>
    <w:rsid w:val="000A28C8"/>
    <w:rsid w:val="000A2E54"/>
    <w:rsid w:val="000A5055"/>
    <w:rsid w:val="000B3059"/>
    <w:rsid w:val="000B3BD7"/>
    <w:rsid w:val="000B4182"/>
    <w:rsid w:val="000B7ED2"/>
    <w:rsid w:val="000C2FFE"/>
    <w:rsid w:val="000C3086"/>
    <w:rsid w:val="000C3EC9"/>
    <w:rsid w:val="000C5F3B"/>
    <w:rsid w:val="000D56CF"/>
    <w:rsid w:val="000D79C6"/>
    <w:rsid w:val="000E0456"/>
    <w:rsid w:val="000E0CC2"/>
    <w:rsid w:val="000E3887"/>
    <w:rsid w:val="000E3C5F"/>
    <w:rsid w:val="000E4173"/>
    <w:rsid w:val="000F09A9"/>
    <w:rsid w:val="000F14F8"/>
    <w:rsid w:val="000F1612"/>
    <w:rsid w:val="000F4B9E"/>
    <w:rsid w:val="000F4BD9"/>
    <w:rsid w:val="000F5FFB"/>
    <w:rsid w:val="000F6586"/>
    <w:rsid w:val="000F7620"/>
    <w:rsid w:val="00100140"/>
    <w:rsid w:val="00100390"/>
    <w:rsid w:val="00104900"/>
    <w:rsid w:val="001056FD"/>
    <w:rsid w:val="0011000E"/>
    <w:rsid w:val="00111746"/>
    <w:rsid w:val="001163EB"/>
    <w:rsid w:val="0011778D"/>
    <w:rsid w:val="001229C0"/>
    <w:rsid w:val="001270E9"/>
    <w:rsid w:val="0012718B"/>
    <w:rsid w:val="00131C17"/>
    <w:rsid w:val="001329B4"/>
    <w:rsid w:val="001338DA"/>
    <w:rsid w:val="00134EB6"/>
    <w:rsid w:val="00135A7D"/>
    <w:rsid w:val="00135FF0"/>
    <w:rsid w:val="001368E9"/>
    <w:rsid w:val="001372B6"/>
    <w:rsid w:val="00137BB1"/>
    <w:rsid w:val="00137E4A"/>
    <w:rsid w:val="00140546"/>
    <w:rsid w:val="00141F64"/>
    <w:rsid w:val="00142AD7"/>
    <w:rsid w:val="00146763"/>
    <w:rsid w:val="00151B6F"/>
    <w:rsid w:val="00152FF4"/>
    <w:rsid w:val="00154977"/>
    <w:rsid w:val="00154CD3"/>
    <w:rsid w:val="00154FB8"/>
    <w:rsid w:val="001630FA"/>
    <w:rsid w:val="00163906"/>
    <w:rsid w:val="00163E67"/>
    <w:rsid w:val="0016682B"/>
    <w:rsid w:val="00170E76"/>
    <w:rsid w:val="0017286F"/>
    <w:rsid w:val="00177945"/>
    <w:rsid w:val="0018261A"/>
    <w:rsid w:val="00185522"/>
    <w:rsid w:val="00186C37"/>
    <w:rsid w:val="00187854"/>
    <w:rsid w:val="00191696"/>
    <w:rsid w:val="001923AF"/>
    <w:rsid w:val="00197314"/>
    <w:rsid w:val="001A0354"/>
    <w:rsid w:val="001A0AA5"/>
    <w:rsid w:val="001A2B78"/>
    <w:rsid w:val="001A4003"/>
    <w:rsid w:val="001A548C"/>
    <w:rsid w:val="001A54F2"/>
    <w:rsid w:val="001A5E3E"/>
    <w:rsid w:val="001A5F5F"/>
    <w:rsid w:val="001A66C8"/>
    <w:rsid w:val="001A6D1C"/>
    <w:rsid w:val="001A73A7"/>
    <w:rsid w:val="001A761A"/>
    <w:rsid w:val="001B0C1E"/>
    <w:rsid w:val="001B2F50"/>
    <w:rsid w:val="001B35D1"/>
    <w:rsid w:val="001B3C36"/>
    <w:rsid w:val="001C13EA"/>
    <w:rsid w:val="001C168D"/>
    <w:rsid w:val="001C4480"/>
    <w:rsid w:val="001C4806"/>
    <w:rsid w:val="001C559C"/>
    <w:rsid w:val="001C579B"/>
    <w:rsid w:val="001C6DFB"/>
    <w:rsid w:val="001D0087"/>
    <w:rsid w:val="001D22BC"/>
    <w:rsid w:val="001D305A"/>
    <w:rsid w:val="001D580D"/>
    <w:rsid w:val="001D7948"/>
    <w:rsid w:val="001D7A20"/>
    <w:rsid w:val="001E1346"/>
    <w:rsid w:val="001E616D"/>
    <w:rsid w:val="001E6C37"/>
    <w:rsid w:val="001F3F22"/>
    <w:rsid w:val="001F5428"/>
    <w:rsid w:val="001F5EA6"/>
    <w:rsid w:val="001F7E50"/>
    <w:rsid w:val="00203FDD"/>
    <w:rsid w:val="00206971"/>
    <w:rsid w:val="00207EB1"/>
    <w:rsid w:val="00210ECA"/>
    <w:rsid w:val="00212809"/>
    <w:rsid w:val="00212B22"/>
    <w:rsid w:val="00214606"/>
    <w:rsid w:val="002252F5"/>
    <w:rsid w:val="00231446"/>
    <w:rsid w:val="00232F87"/>
    <w:rsid w:val="002331D5"/>
    <w:rsid w:val="0023440A"/>
    <w:rsid w:val="002351F9"/>
    <w:rsid w:val="0023782E"/>
    <w:rsid w:val="00245519"/>
    <w:rsid w:val="00245668"/>
    <w:rsid w:val="00246185"/>
    <w:rsid w:val="002462A0"/>
    <w:rsid w:val="0024760F"/>
    <w:rsid w:val="002500BB"/>
    <w:rsid w:val="00250C43"/>
    <w:rsid w:val="00252801"/>
    <w:rsid w:val="00255EEC"/>
    <w:rsid w:val="002604EE"/>
    <w:rsid w:val="00261126"/>
    <w:rsid w:val="0026168B"/>
    <w:rsid w:val="00262003"/>
    <w:rsid w:val="00265701"/>
    <w:rsid w:val="002664CE"/>
    <w:rsid w:val="00270BD4"/>
    <w:rsid w:val="00273660"/>
    <w:rsid w:val="0027460F"/>
    <w:rsid w:val="002766FE"/>
    <w:rsid w:val="002832E0"/>
    <w:rsid w:val="0028568E"/>
    <w:rsid w:val="00291AB9"/>
    <w:rsid w:val="00292E67"/>
    <w:rsid w:val="00294C16"/>
    <w:rsid w:val="002A0699"/>
    <w:rsid w:val="002A09ED"/>
    <w:rsid w:val="002A196C"/>
    <w:rsid w:val="002A34EE"/>
    <w:rsid w:val="002A4224"/>
    <w:rsid w:val="002A71D7"/>
    <w:rsid w:val="002B7628"/>
    <w:rsid w:val="002C21AA"/>
    <w:rsid w:val="002C5873"/>
    <w:rsid w:val="002C6C9D"/>
    <w:rsid w:val="002C7EE6"/>
    <w:rsid w:val="002D3D17"/>
    <w:rsid w:val="002E0733"/>
    <w:rsid w:val="002E1705"/>
    <w:rsid w:val="002E40B5"/>
    <w:rsid w:val="002E4769"/>
    <w:rsid w:val="002E6219"/>
    <w:rsid w:val="002E6809"/>
    <w:rsid w:val="002E7162"/>
    <w:rsid w:val="002F447A"/>
    <w:rsid w:val="002F677D"/>
    <w:rsid w:val="002F69C4"/>
    <w:rsid w:val="002F78F0"/>
    <w:rsid w:val="00300663"/>
    <w:rsid w:val="0030157C"/>
    <w:rsid w:val="003035AA"/>
    <w:rsid w:val="00304D8F"/>
    <w:rsid w:val="00307BC2"/>
    <w:rsid w:val="0031149D"/>
    <w:rsid w:val="00313761"/>
    <w:rsid w:val="0031506F"/>
    <w:rsid w:val="00315113"/>
    <w:rsid w:val="003170CE"/>
    <w:rsid w:val="00320C6C"/>
    <w:rsid w:val="00320D63"/>
    <w:rsid w:val="003213CE"/>
    <w:rsid w:val="003252CF"/>
    <w:rsid w:val="0032603B"/>
    <w:rsid w:val="00331297"/>
    <w:rsid w:val="00333735"/>
    <w:rsid w:val="0033390C"/>
    <w:rsid w:val="00340297"/>
    <w:rsid w:val="00341533"/>
    <w:rsid w:val="003443C2"/>
    <w:rsid w:val="00344F2C"/>
    <w:rsid w:val="003464DC"/>
    <w:rsid w:val="003467FB"/>
    <w:rsid w:val="00347A0B"/>
    <w:rsid w:val="00350C45"/>
    <w:rsid w:val="00352BAB"/>
    <w:rsid w:val="00354DD5"/>
    <w:rsid w:val="00356675"/>
    <w:rsid w:val="00357466"/>
    <w:rsid w:val="00357619"/>
    <w:rsid w:val="003621D9"/>
    <w:rsid w:val="00362D21"/>
    <w:rsid w:val="00363167"/>
    <w:rsid w:val="00364B99"/>
    <w:rsid w:val="00364E70"/>
    <w:rsid w:val="00365A34"/>
    <w:rsid w:val="00367FEA"/>
    <w:rsid w:val="003742C8"/>
    <w:rsid w:val="003844A0"/>
    <w:rsid w:val="00385E57"/>
    <w:rsid w:val="00387807"/>
    <w:rsid w:val="00387E86"/>
    <w:rsid w:val="00394308"/>
    <w:rsid w:val="00395A4E"/>
    <w:rsid w:val="00396647"/>
    <w:rsid w:val="003970B7"/>
    <w:rsid w:val="003A04C8"/>
    <w:rsid w:val="003A0C3D"/>
    <w:rsid w:val="003A1497"/>
    <w:rsid w:val="003A2463"/>
    <w:rsid w:val="003A720D"/>
    <w:rsid w:val="003A757B"/>
    <w:rsid w:val="003B5683"/>
    <w:rsid w:val="003B66E0"/>
    <w:rsid w:val="003C23B9"/>
    <w:rsid w:val="003D0D30"/>
    <w:rsid w:val="003E03D9"/>
    <w:rsid w:val="003E18A2"/>
    <w:rsid w:val="003E2143"/>
    <w:rsid w:val="003E2B9F"/>
    <w:rsid w:val="003E2F39"/>
    <w:rsid w:val="003E6242"/>
    <w:rsid w:val="003E7B65"/>
    <w:rsid w:val="003F0DA3"/>
    <w:rsid w:val="003F4E61"/>
    <w:rsid w:val="003F4F51"/>
    <w:rsid w:val="003F5355"/>
    <w:rsid w:val="003F5526"/>
    <w:rsid w:val="003F6806"/>
    <w:rsid w:val="004000BA"/>
    <w:rsid w:val="00402AB0"/>
    <w:rsid w:val="00403D0A"/>
    <w:rsid w:val="00404162"/>
    <w:rsid w:val="00405490"/>
    <w:rsid w:val="00405AA4"/>
    <w:rsid w:val="00410F9C"/>
    <w:rsid w:val="00413469"/>
    <w:rsid w:val="00416457"/>
    <w:rsid w:val="00416FA7"/>
    <w:rsid w:val="00417CF7"/>
    <w:rsid w:val="004227FB"/>
    <w:rsid w:val="00422842"/>
    <w:rsid w:val="004228D7"/>
    <w:rsid w:val="00426919"/>
    <w:rsid w:val="004269F4"/>
    <w:rsid w:val="00427AA6"/>
    <w:rsid w:val="004312A0"/>
    <w:rsid w:val="004330F4"/>
    <w:rsid w:val="00434393"/>
    <w:rsid w:val="0043636E"/>
    <w:rsid w:val="0043696D"/>
    <w:rsid w:val="00437EAA"/>
    <w:rsid w:val="0044073F"/>
    <w:rsid w:val="0044363F"/>
    <w:rsid w:val="0044464F"/>
    <w:rsid w:val="00453A90"/>
    <w:rsid w:val="00454FC3"/>
    <w:rsid w:val="004565F9"/>
    <w:rsid w:val="00456B62"/>
    <w:rsid w:val="00457AD5"/>
    <w:rsid w:val="00457B07"/>
    <w:rsid w:val="004619DE"/>
    <w:rsid w:val="00462633"/>
    <w:rsid w:val="00462E7B"/>
    <w:rsid w:val="0046310D"/>
    <w:rsid w:val="00463A9D"/>
    <w:rsid w:val="00464420"/>
    <w:rsid w:val="00465C03"/>
    <w:rsid w:val="00467D8F"/>
    <w:rsid w:val="004701E7"/>
    <w:rsid w:val="0047033C"/>
    <w:rsid w:val="004715C5"/>
    <w:rsid w:val="004745E1"/>
    <w:rsid w:val="00475108"/>
    <w:rsid w:val="00475B6A"/>
    <w:rsid w:val="00476319"/>
    <w:rsid w:val="00476B19"/>
    <w:rsid w:val="00476CC1"/>
    <w:rsid w:val="00480B03"/>
    <w:rsid w:val="00482869"/>
    <w:rsid w:val="0048353F"/>
    <w:rsid w:val="00484C64"/>
    <w:rsid w:val="0048591E"/>
    <w:rsid w:val="00486EFC"/>
    <w:rsid w:val="00487110"/>
    <w:rsid w:val="00491907"/>
    <w:rsid w:val="00492C15"/>
    <w:rsid w:val="00492FAB"/>
    <w:rsid w:val="00493930"/>
    <w:rsid w:val="00494182"/>
    <w:rsid w:val="0049455B"/>
    <w:rsid w:val="004A0B45"/>
    <w:rsid w:val="004A4C01"/>
    <w:rsid w:val="004A4C54"/>
    <w:rsid w:val="004B1240"/>
    <w:rsid w:val="004B19C9"/>
    <w:rsid w:val="004B1F24"/>
    <w:rsid w:val="004B2DC1"/>
    <w:rsid w:val="004B4EE5"/>
    <w:rsid w:val="004B5278"/>
    <w:rsid w:val="004B73BB"/>
    <w:rsid w:val="004C2A7B"/>
    <w:rsid w:val="004C378A"/>
    <w:rsid w:val="004C4E77"/>
    <w:rsid w:val="004C7A15"/>
    <w:rsid w:val="004D186C"/>
    <w:rsid w:val="004D5FF0"/>
    <w:rsid w:val="004D664F"/>
    <w:rsid w:val="004D68EA"/>
    <w:rsid w:val="004E1D3A"/>
    <w:rsid w:val="004E2112"/>
    <w:rsid w:val="004E3941"/>
    <w:rsid w:val="004E4B38"/>
    <w:rsid w:val="004E5C76"/>
    <w:rsid w:val="004E630B"/>
    <w:rsid w:val="004F1193"/>
    <w:rsid w:val="004F3726"/>
    <w:rsid w:val="004F46A7"/>
    <w:rsid w:val="004F4BAD"/>
    <w:rsid w:val="004F4BDA"/>
    <w:rsid w:val="004F556B"/>
    <w:rsid w:val="004F60F3"/>
    <w:rsid w:val="004F6961"/>
    <w:rsid w:val="005007CC"/>
    <w:rsid w:val="00501FB7"/>
    <w:rsid w:val="005058A3"/>
    <w:rsid w:val="00507196"/>
    <w:rsid w:val="00511EC0"/>
    <w:rsid w:val="005160D1"/>
    <w:rsid w:val="00517AED"/>
    <w:rsid w:val="00523AE0"/>
    <w:rsid w:val="00525091"/>
    <w:rsid w:val="00532580"/>
    <w:rsid w:val="00533BD4"/>
    <w:rsid w:val="00534D41"/>
    <w:rsid w:val="00535144"/>
    <w:rsid w:val="00536B15"/>
    <w:rsid w:val="00540375"/>
    <w:rsid w:val="00542BBB"/>
    <w:rsid w:val="005436A0"/>
    <w:rsid w:val="00544E75"/>
    <w:rsid w:val="00552C80"/>
    <w:rsid w:val="0056070A"/>
    <w:rsid w:val="00561102"/>
    <w:rsid w:val="005618F1"/>
    <w:rsid w:val="00562CA7"/>
    <w:rsid w:val="00564D70"/>
    <w:rsid w:val="00565E84"/>
    <w:rsid w:val="00571179"/>
    <w:rsid w:val="0057267A"/>
    <w:rsid w:val="00572E83"/>
    <w:rsid w:val="00580AB2"/>
    <w:rsid w:val="005825C9"/>
    <w:rsid w:val="00584885"/>
    <w:rsid w:val="005850FD"/>
    <w:rsid w:val="005852CC"/>
    <w:rsid w:val="005865D0"/>
    <w:rsid w:val="00586CA9"/>
    <w:rsid w:val="0058784C"/>
    <w:rsid w:val="0059333B"/>
    <w:rsid w:val="005A1655"/>
    <w:rsid w:val="005A5BC8"/>
    <w:rsid w:val="005A7012"/>
    <w:rsid w:val="005B1FB3"/>
    <w:rsid w:val="005B2D75"/>
    <w:rsid w:val="005B3048"/>
    <w:rsid w:val="005B3C63"/>
    <w:rsid w:val="005B510F"/>
    <w:rsid w:val="005B53F6"/>
    <w:rsid w:val="005C0EB8"/>
    <w:rsid w:val="005C1C11"/>
    <w:rsid w:val="005C4B04"/>
    <w:rsid w:val="005C5649"/>
    <w:rsid w:val="005C5A55"/>
    <w:rsid w:val="005C7B1F"/>
    <w:rsid w:val="005D3BE0"/>
    <w:rsid w:val="005D6D69"/>
    <w:rsid w:val="005E01BB"/>
    <w:rsid w:val="005E0FF6"/>
    <w:rsid w:val="005E2E33"/>
    <w:rsid w:val="005E31B6"/>
    <w:rsid w:val="005E74F2"/>
    <w:rsid w:val="005F267B"/>
    <w:rsid w:val="005F440B"/>
    <w:rsid w:val="005F440F"/>
    <w:rsid w:val="005F4E03"/>
    <w:rsid w:val="0060079C"/>
    <w:rsid w:val="0060159F"/>
    <w:rsid w:val="0060431C"/>
    <w:rsid w:val="00610F96"/>
    <w:rsid w:val="00615304"/>
    <w:rsid w:val="006167E5"/>
    <w:rsid w:val="00620693"/>
    <w:rsid w:val="00620CFF"/>
    <w:rsid w:val="006210F1"/>
    <w:rsid w:val="00622091"/>
    <w:rsid w:val="0062220B"/>
    <w:rsid w:val="00622D08"/>
    <w:rsid w:val="0062315C"/>
    <w:rsid w:val="00623EAB"/>
    <w:rsid w:val="0062697B"/>
    <w:rsid w:val="0062747B"/>
    <w:rsid w:val="00627678"/>
    <w:rsid w:val="00631956"/>
    <w:rsid w:val="006327D9"/>
    <w:rsid w:val="00632844"/>
    <w:rsid w:val="00634769"/>
    <w:rsid w:val="00644DB7"/>
    <w:rsid w:val="00651D0C"/>
    <w:rsid w:val="0065235C"/>
    <w:rsid w:val="006542FE"/>
    <w:rsid w:val="00655C69"/>
    <w:rsid w:val="006613EC"/>
    <w:rsid w:val="0066470B"/>
    <w:rsid w:val="006700DE"/>
    <w:rsid w:val="00670F84"/>
    <w:rsid w:val="006735B9"/>
    <w:rsid w:val="00674B37"/>
    <w:rsid w:val="00675B31"/>
    <w:rsid w:val="006803B9"/>
    <w:rsid w:val="00683632"/>
    <w:rsid w:val="00683AD4"/>
    <w:rsid w:val="00685ACA"/>
    <w:rsid w:val="00687FC3"/>
    <w:rsid w:val="006902D5"/>
    <w:rsid w:val="006903EB"/>
    <w:rsid w:val="00691574"/>
    <w:rsid w:val="00692909"/>
    <w:rsid w:val="00693F6D"/>
    <w:rsid w:val="0069408D"/>
    <w:rsid w:val="006974B1"/>
    <w:rsid w:val="006979AE"/>
    <w:rsid w:val="006A0C6B"/>
    <w:rsid w:val="006A180E"/>
    <w:rsid w:val="006A4DB9"/>
    <w:rsid w:val="006A6A4B"/>
    <w:rsid w:val="006B1F4F"/>
    <w:rsid w:val="006B5929"/>
    <w:rsid w:val="006B70C9"/>
    <w:rsid w:val="006C0BB6"/>
    <w:rsid w:val="006C18C3"/>
    <w:rsid w:val="006C1988"/>
    <w:rsid w:val="006C5D05"/>
    <w:rsid w:val="006C606C"/>
    <w:rsid w:val="006C7C4C"/>
    <w:rsid w:val="006D0003"/>
    <w:rsid w:val="006D0DDD"/>
    <w:rsid w:val="006D6728"/>
    <w:rsid w:val="006E2C08"/>
    <w:rsid w:val="006E5626"/>
    <w:rsid w:val="006E5781"/>
    <w:rsid w:val="007002FD"/>
    <w:rsid w:val="00700AF4"/>
    <w:rsid w:val="00700BB9"/>
    <w:rsid w:val="00701B33"/>
    <w:rsid w:val="00701ED7"/>
    <w:rsid w:val="00704AFD"/>
    <w:rsid w:val="0070505E"/>
    <w:rsid w:val="0070512A"/>
    <w:rsid w:val="00707ADE"/>
    <w:rsid w:val="0071783B"/>
    <w:rsid w:val="00720E00"/>
    <w:rsid w:val="007258B9"/>
    <w:rsid w:val="00727E70"/>
    <w:rsid w:val="0073023A"/>
    <w:rsid w:val="00730CF7"/>
    <w:rsid w:val="007317D3"/>
    <w:rsid w:val="00737023"/>
    <w:rsid w:val="0074158B"/>
    <w:rsid w:val="0074382F"/>
    <w:rsid w:val="0074521C"/>
    <w:rsid w:val="007457D9"/>
    <w:rsid w:val="00751BA2"/>
    <w:rsid w:val="007574A6"/>
    <w:rsid w:val="0076257D"/>
    <w:rsid w:val="007655C0"/>
    <w:rsid w:val="00772A79"/>
    <w:rsid w:val="007746A4"/>
    <w:rsid w:val="00774CE2"/>
    <w:rsid w:val="0078042E"/>
    <w:rsid w:val="00780619"/>
    <w:rsid w:val="00781061"/>
    <w:rsid w:val="00782A35"/>
    <w:rsid w:val="00784C71"/>
    <w:rsid w:val="007851D9"/>
    <w:rsid w:val="00785AD7"/>
    <w:rsid w:val="00786582"/>
    <w:rsid w:val="00793EFE"/>
    <w:rsid w:val="00795C92"/>
    <w:rsid w:val="00795DF1"/>
    <w:rsid w:val="007A1FBD"/>
    <w:rsid w:val="007A258E"/>
    <w:rsid w:val="007A50D8"/>
    <w:rsid w:val="007A6695"/>
    <w:rsid w:val="007A6AAB"/>
    <w:rsid w:val="007A7A0A"/>
    <w:rsid w:val="007B2236"/>
    <w:rsid w:val="007B37D7"/>
    <w:rsid w:val="007B55FD"/>
    <w:rsid w:val="007B7AEC"/>
    <w:rsid w:val="007C012E"/>
    <w:rsid w:val="007C0A50"/>
    <w:rsid w:val="007C2886"/>
    <w:rsid w:val="007C3B26"/>
    <w:rsid w:val="007C4E5D"/>
    <w:rsid w:val="007C5C89"/>
    <w:rsid w:val="007C6DCF"/>
    <w:rsid w:val="007C740F"/>
    <w:rsid w:val="007C7E8A"/>
    <w:rsid w:val="007D1250"/>
    <w:rsid w:val="007D161F"/>
    <w:rsid w:val="007D5327"/>
    <w:rsid w:val="007D6AF0"/>
    <w:rsid w:val="007E1BFA"/>
    <w:rsid w:val="007E22D4"/>
    <w:rsid w:val="007E2B96"/>
    <w:rsid w:val="007E2EBB"/>
    <w:rsid w:val="007E3326"/>
    <w:rsid w:val="007E3F95"/>
    <w:rsid w:val="007E7461"/>
    <w:rsid w:val="007F2BE1"/>
    <w:rsid w:val="007F42C0"/>
    <w:rsid w:val="007F532D"/>
    <w:rsid w:val="007F69CC"/>
    <w:rsid w:val="007F7584"/>
    <w:rsid w:val="00800C12"/>
    <w:rsid w:val="00804133"/>
    <w:rsid w:val="00805B56"/>
    <w:rsid w:val="00806790"/>
    <w:rsid w:val="008105D6"/>
    <w:rsid w:val="008127B7"/>
    <w:rsid w:val="00817271"/>
    <w:rsid w:val="00821095"/>
    <w:rsid w:val="00823A0E"/>
    <w:rsid w:val="00824E6D"/>
    <w:rsid w:val="008306CD"/>
    <w:rsid w:val="00831058"/>
    <w:rsid w:val="00832540"/>
    <w:rsid w:val="00834396"/>
    <w:rsid w:val="008346DE"/>
    <w:rsid w:val="00834B4B"/>
    <w:rsid w:val="0083779F"/>
    <w:rsid w:val="008406A1"/>
    <w:rsid w:val="00843FAD"/>
    <w:rsid w:val="0084413D"/>
    <w:rsid w:val="008459CA"/>
    <w:rsid w:val="00846D92"/>
    <w:rsid w:val="00847DBB"/>
    <w:rsid w:val="00851018"/>
    <w:rsid w:val="00852D24"/>
    <w:rsid w:val="00855665"/>
    <w:rsid w:val="008574A8"/>
    <w:rsid w:val="00863116"/>
    <w:rsid w:val="00863C93"/>
    <w:rsid w:val="0086440C"/>
    <w:rsid w:val="008652E9"/>
    <w:rsid w:val="00867B0A"/>
    <w:rsid w:val="00870243"/>
    <w:rsid w:val="0087523D"/>
    <w:rsid w:val="00875973"/>
    <w:rsid w:val="008764C1"/>
    <w:rsid w:val="00885546"/>
    <w:rsid w:val="00885BFE"/>
    <w:rsid w:val="00885D68"/>
    <w:rsid w:val="00891ABB"/>
    <w:rsid w:val="00891FD4"/>
    <w:rsid w:val="00892477"/>
    <w:rsid w:val="00894D83"/>
    <w:rsid w:val="008A0ACC"/>
    <w:rsid w:val="008A4EE4"/>
    <w:rsid w:val="008A55A7"/>
    <w:rsid w:val="008A6CD6"/>
    <w:rsid w:val="008B0E49"/>
    <w:rsid w:val="008B0F81"/>
    <w:rsid w:val="008B2763"/>
    <w:rsid w:val="008B3BA5"/>
    <w:rsid w:val="008C505C"/>
    <w:rsid w:val="008C5CB4"/>
    <w:rsid w:val="008D0093"/>
    <w:rsid w:val="008D1453"/>
    <w:rsid w:val="008D1FD0"/>
    <w:rsid w:val="008D3966"/>
    <w:rsid w:val="008D4E4E"/>
    <w:rsid w:val="008D5293"/>
    <w:rsid w:val="008E37C8"/>
    <w:rsid w:val="008E3DD6"/>
    <w:rsid w:val="008E795D"/>
    <w:rsid w:val="008F0B11"/>
    <w:rsid w:val="008F0B3B"/>
    <w:rsid w:val="008F0F27"/>
    <w:rsid w:val="008F1AC3"/>
    <w:rsid w:val="008F5D95"/>
    <w:rsid w:val="008F6E65"/>
    <w:rsid w:val="009026AF"/>
    <w:rsid w:val="00907895"/>
    <w:rsid w:val="0091044B"/>
    <w:rsid w:val="00914018"/>
    <w:rsid w:val="009208B7"/>
    <w:rsid w:val="00921AFD"/>
    <w:rsid w:val="00926ECE"/>
    <w:rsid w:val="00931060"/>
    <w:rsid w:val="00932DB3"/>
    <w:rsid w:val="00933FF3"/>
    <w:rsid w:val="009342D6"/>
    <w:rsid w:val="0093528D"/>
    <w:rsid w:val="00937ECD"/>
    <w:rsid w:val="0094109D"/>
    <w:rsid w:val="00945390"/>
    <w:rsid w:val="00945780"/>
    <w:rsid w:val="0094656F"/>
    <w:rsid w:val="00946BCD"/>
    <w:rsid w:val="0095054E"/>
    <w:rsid w:val="009515B5"/>
    <w:rsid w:val="00951EFC"/>
    <w:rsid w:val="00954E2A"/>
    <w:rsid w:val="0096069B"/>
    <w:rsid w:val="00960AF0"/>
    <w:rsid w:val="00963494"/>
    <w:rsid w:val="00966A18"/>
    <w:rsid w:val="00967085"/>
    <w:rsid w:val="00976DB0"/>
    <w:rsid w:val="00982982"/>
    <w:rsid w:val="00982BA2"/>
    <w:rsid w:val="009856C1"/>
    <w:rsid w:val="009902D3"/>
    <w:rsid w:val="009955D2"/>
    <w:rsid w:val="00995967"/>
    <w:rsid w:val="0099768A"/>
    <w:rsid w:val="009A1725"/>
    <w:rsid w:val="009A2003"/>
    <w:rsid w:val="009B16ED"/>
    <w:rsid w:val="009B57F2"/>
    <w:rsid w:val="009B6619"/>
    <w:rsid w:val="009B6C8A"/>
    <w:rsid w:val="009B7C91"/>
    <w:rsid w:val="009C1ABD"/>
    <w:rsid w:val="009C4817"/>
    <w:rsid w:val="009C6E9E"/>
    <w:rsid w:val="009C7DD5"/>
    <w:rsid w:val="009D0B9F"/>
    <w:rsid w:val="009D6782"/>
    <w:rsid w:val="009E005D"/>
    <w:rsid w:val="009E1963"/>
    <w:rsid w:val="009E2192"/>
    <w:rsid w:val="009E22B7"/>
    <w:rsid w:val="009E3250"/>
    <w:rsid w:val="009E3958"/>
    <w:rsid w:val="009E46AD"/>
    <w:rsid w:val="009E4B04"/>
    <w:rsid w:val="009E4DE9"/>
    <w:rsid w:val="009E5010"/>
    <w:rsid w:val="009E664A"/>
    <w:rsid w:val="009E6C52"/>
    <w:rsid w:val="009F08C6"/>
    <w:rsid w:val="009F16F0"/>
    <w:rsid w:val="009F1971"/>
    <w:rsid w:val="009F1BD5"/>
    <w:rsid w:val="009F5647"/>
    <w:rsid w:val="009F5F99"/>
    <w:rsid w:val="009F7B4B"/>
    <w:rsid w:val="00A01637"/>
    <w:rsid w:val="00A059CB"/>
    <w:rsid w:val="00A07463"/>
    <w:rsid w:val="00A11A22"/>
    <w:rsid w:val="00A267D4"/>
    <w:rsid w:val="00A32DAE"/>
    <w:rsid w:val="00A32ED9"/>
    <w:rsid w:val="00A356C8"/>
    <w:rsid w:val="00A42B28"/>
    <w:rsid w:val="00A454B7"/>
    <w:rsid w:val="00A456EA"/>
    <w:rsid w:val="00A52742"/>
    <w:rsid w:val="00A567B3"/>
    <w:rsid w:val="00A57968"/>
    <w:rsid w:val="00A62373"/>
    <w:rsid w:val="00A6239B"/>
    <w:rsid w:val="00A62418"/>
    <w:rsid w:val="00A65458"/>
    <w:rsid w:val="00A826A7"/>
    <w:rsid w:val="00A8666C"/>
    <w:rsid w:val="00A91CBF"/>
    <w:rsid w:val="00A95385"/>
    <w:rsid w:val="00A95867"/>
    <w:rsid w:val="00A96063"/>
    <w:rsid w:val="00A9715F"/>
    <w:rsid w:val="00A972DD"/>
    <w:rsid w:val="00AA1833"/>
    <w:rsid w:val="00AA18F6"/>
    <w:rsid w:val="00AA1ED9"/>
    <w:rsid w:val="00AA2B94"/>
    <w:rsid w:val="00AA2CBD"/>
    <w:rsid w:val="00AA2E1A"/>
    <w:rsid w:val="00AA60A6"/>
    <w:rsid w:val="00AA60AD"/>
    <w:rsid w:val="00AA7462"/>
    <w:rsid w:val="00AB24A6"/>
    <w:rsid w:val="00AC5FEB"/>
    <w:rsid w:val="00AC696D"/>
    <w:rsid w:val="00AC6C11"/>
    <w:rsid w:val="00AC6F7E"/>
    <w:rsid w:val="00AD0ADA"/>
    <w:rsid w:val="00AD152E"/>
    <w:rsid w:val="00AD468B"/>
    <w:rsid w:val="00AE0CD1"/>
    <w:rsid w:val="00AE1CE4"/>
    <w:rsid w:val="00AE5B9F"/>
    <w:rsid w:val="00AF1CE4"/>
    <w:rsid w:val="00AF2D12"/>
    <w:rsid w:val="00AF3682"/>
    <w:rsid w:val="00AF36DB"/>
    <w:rsid w:val="00AF3F26"/>
    <w:rsid w:val="00AF434B"/>
    <w:rsid w:val="00AF4FFB"/>
    <w:rsid w:val="00AF763A"/>
    <w:rsid w:val="00B00375"/>
    <w:rsid w:val="00B02FD7"/>
    <w:rsid w:val="00B04A84"/>
    <w:rsid w:val="00B06E73"/>
    <w:rsid w:val="00B07553"/>
    <w:rsid w:val="00B07BD2"/>
    <w:rsid w:val="00B142D6"/>
    <w:rsid w:val="00B143B8"/>
    <w:rsid w:val="00B161FC"/>
    <w:rsid w:val="00B16BD2"/>
    <w:rsid w:val="00B16C97"/>
    <w:rsid w:val="00B16F7A"/>
    <w:rsid w:val="00B206CF"/>
    <w:rsid w:val="00B208B3"/>
    <w:rsid w:val="00B220AF"/>
    <w:rsid w:val="00B22A84"/>
    <w:rsid w:val="00B26266"/>
    <w:rsid w:val="00B2631A"/>
    <w:rsid w:val="00B26C11"/>
    <w:rsid w:val="00B2768C"/>
    <w:rsid w:val="00B276B5"/>
    <w:rsid w:val="00B364F2"/>
    <w:rsid w:val="00B41DBB"/>
    <w:rsid w:val="00B439B5"/>
    <w:rsid w:val="00B503EE"/>
    <w:rsid w:val="00B50938"/>
    <w:rsid w:val="00B51DF0"/>
    <w:rsid w:val="00B54EDE"/>
    <w:rsid w:val="00B55FE4"/>
    <w:rsid w:val="00B562AE"/>
    <w:rsid w:val="00B56CD1"/>
    <w:rsid w:val="00B61697"/>
    <w:rsid w:val="00B618F3"/>
    <w:rsid w:val="00B619B7"/>
    <w:rsid w:val="00B665A0"/>
    <w:rsid w:val="00B66AB6"/>
    <w:rsid w:val="00B673F7"/>
    <w:rsid w:val="00B7094D"/>
    <w:rsid w:val="00B71BF5"/>
    <w:rsid w:val="00B74A15"/>
    <w:rsid w:val="00B7512E"/>
    <w:rsid w:val="00B75301"/>
    <w:rsid w:val="00B81B1E"/>
    <w:rsid w:val="00B823C8"/>
    <w:rsid w:val="00B82650"/>
    <w:rsid w:val="00B8427A"/>
    <w:rsid w:val="00B90B96"/>
    <w:rsid w:val="00B92DD1"/>
    <w:rsid w:val="00B92EF0"/>
    <w:rsid w:val="00B93A03"/>
    <w:rsid w:val="00B957F1"/>
    <w:rsid w:val="00B9776B"/>
    <w:rsid w:val="00BB0F15"/>
    <w:rsid w:val="00BC2C05"/>
    <w:rsid w:val="00BC3522"/>
    <w:rsid w:val="00BC5B4D"/>
    <w:rsid w:val="00BC5FAA"/>
    <w:rsid w:val="00BC6067"/>
    <w:rsid w:val="00BC73EA"/>
    <w:rsid w:val="00BD2A3A"/>
    <w:rsid w:val="00BE1414"/>
    <w:rsid w:val="00BE2039"/>
    <w:rsid w:val="00BE2800"/>
    <w:rsid w:val="00BE5A60"/>
    <w:rsid w:val="00BE7544"/>
    <w:rsid w:val="00BF23E8"/>
    <w:rsid w:val="00BF42ED"/>
    <w:rsid w:val="00BF5B51"/>
    <w:rsid w:val="00BF761F"/>
    <w:rsid w:val="00C027C9"/>
    <w:rsid w:val="00C04921"/>
    <w:rsid w:val="00C06069"/>
    <w:rsid w:val="00C11E2F"/>
    <w:rsid w:val="00C14760"/>
    <w:rsid w:val="00C14B46"/>
    <w:rsid w:val="00C21F99"/>
    <w:rsid w:val="00C23F25"/>
    <w:rsid w:val="00C25325"/>
    <w:rsid w:val="00C26BDD"/>
    <w:rsid w:val="00C30FF4"/>
    <w:rsid w:val="00C33377"/>
    <w:rsid w:val="00C34BF6"/>
    <w:rsid w:val="00C34D23"/>
    <w:rsid w:val="00C3747B"/>
    <w:rsid w:val="00C404AC"/>
    <w:rsid w:val="00C43D50"/>
    <w:rsid w:val="00C4429F"/>
    <w:rsid w:val="00C4433D"/>
    <w:rsid w:val="00C46962"/>
    <w:rsid w:val="00C46FC4"/>
    <w:rsid w:val="00C501B8"/>
    <w:rsid w:val="00C544B0"/>
    <w:rsid w:val="00C55961"/>
    <w:rsid w:val="00C567E9"/>
    <w:rsid w:val="00C570F5"/>
    <w:rsid w:val="00C57366"/>
    <w:rsid w:val="00C57ADB"/>
    <w:rsid w:val="00C637CF"/>
    <w:rsid w:val="00C65E72"/>
    <w:rsid w:val="00C74683"/>
    <w:rsid w:val="00C80031"/>
    <w:rsid w:val="00C81CAA"/>
    <w:rsid w:val="00C86BC5"/>
    <w:rsid w:val="00C87EAC"/>
    <w:rsid w:val="00C9114A"/>
    <w:rsid w:val="00C91F24"/>
    <w:rsid w:val="00C92339"/>
    <w:rsid w:val="00C939F1"/>
    <w:rsid w:val="00C96B37"/>
    <w:rsid w:val="00CA0D70"/>
    <w:rsid w:val="00CA31CF"/>
    <w:rsid w:val="00CA32B5"/>
    <w:rsid w:val="00CA377D"/>
    <w:rsid w:val="00CA38F3"/>
    <w:rsid w:val="00CA4F9B"/>
    <w:rsid w:val="00CA5112"/>
    <w:rsid w:val="00CB03E7"/>
    <w:rsid w:val="00CB0B76"/>
    <w:rsid w:val="00CB2E7F"/>
    <w:rsid w:val="00CB3D46"/>
    <w:rsid w:val="00CB6028"/>
    <w:rsid w:val="00CB7232"/>
    <w:rsid w:val="00CC0826"/>
    <w:rsid w:val="00CC4550"/>
    <w:rsid w:val="00CC6E48"/>
    <w:rsid w:val="00CD1937"/>
    <w:rsid w:val="00CD1E77"/>
    <w:rsid w:val="00CD3F91"/>
    <w:rsid w:val="00CD6350"/>
    <w:rsid w:val="00CD6818"/>
    <w:rsid w:val="00CE2B81"/>
    <w:rsid w:val="00CE5962"/>
    <w:rsid w:val="00CE708B"/>
    <w:rsid w:val="00CF0FA5"/>
    <w:rsid w:val="00CF2263"/>
    <w:rsid w:val="00CF2BDD"/>
    <w:rsid w:val="00CF2CEE"/>
    <w:rsid w:val="00CF3C84"/>
    <w:rsid w:val="00CF4B3B"/>
    <w:rsid w:val="00CF6196"/>
    <w:rsid w:val="00D01272"/>
    <w:rsid w:val="00D044B4"/>
    <w:rsid w:val="00D10C94"/>
    <w:rsid w:val="00D13B44"/>
    <w:rsid w:val="00D20FCE"/>
    <w:rsid w:val="00D21B36"/>
    <w:rsid w:val="00D24409"/>
    <w:rsid w:val="00D255FA"/>
    <w:rsid w:val="00D3665E"/>
    <w:rsid w:val="00D408BC"/>
    <w:rsid w:val="00D40E71"/>
    <w:rsid w:val="00D43BBC"/>
    <w:rsid w:val="00D44027"/>
    <w:rsid w:val="00D5030F"/>
    <w:rsid w:val="00D50FC5"/>
    <w:rsid w:val="00D5222E"/>
    <w:rsid w:val="00D52667"/>
    <w:rsid w:val="00D52A47"/>
    <w:rsid w:val="00D54305"/>
    <w:rsid w:val="00D5623A"/>
    <w:rsid w:val="00D620CC"/>
    <w:rsid w:val="00D62ACC"/>
    <w:rsid w:val="00D64DC4"/>
    <w:rsid w:val="00D7010E"/>
    <w:rsid w:val="00D74EB9"/>
    <w:rsid w:val="00D802B2"/>
    <w:rsid w:val="00D81884"/>
    <w:rsid w:val="00D84C3D"/>
    <w:rsid w:val="00D84D60"/>
    <w:rsid w:val="00D90EA4"/>
    <w:rsid w:val="00D91F07"/>
    <w:rsid w:val="00D97FD7"/>
    <w:rsid w:val="00DA0A30"/>
    <w:rsid w:val="00DA46BB"/>
    <w:rsid w:val="00DA4D72"/>
    <w:rsid w:val="00DA5CAE"/>
    <w:rsid w:val="00DA70B3"/>
    <w:rsid w:val="00DB4719"/>
    <w:rsid w:val="00DB607C"/>
    <w:rsid w:val="00DC0032"/>
    <w:rsid w:val="00DC00F5"/>
    <w:rsid w:val="00DC1E63"/>
    <w:rsid w:val="00DC4E74"/>
    <w:rsid w:val="00DC5B5A"/>
    <w:rsid w:val="00DD184D"/>
    <w:rsid w:val="00DD4A9D"/>
    <w:rsid w:val="00DD6243"/>
    <w:rsid w:val="00DE1795"/>
    <w:rsid w:val="00DE401C"/>
    <w:rsid w:val="00DE486F"/>
    <w:rsid w:val="00DE5D7F"/>
    <w:rsid w:val="00DE5FF8"/>
    <w:rsid w:val="00DE6EF2"/>
    <w:rsid w:val="00DF0AD7"/>
    <w:rsid w:val="00DF0AF7"/>
    <w:rsid w:val="00DF130A"/>
    <w:rsid w:val="00DF1ED4"/>
    <w:rsid w:val="00DF2F05"/>
    <w:rsid w:val="00DF4CCF"/>
    <w:rsid w:val="00DF5207"/>
    <w:rsid w:val="00DF6D29"/>
    <w:rsid w:val="00DF7DC7"/>
    <w:rsid w:val="00E015B1"/>
    <w:rsid w:val="00E024BA"/>
    <w:rsid w:val="00E11A41"/>
    <w:rsid w:val="00E14DB9"/>
    <w:rsid w:val="00E152CB"/>
    <w:rsid w:val="00E1532F"/>
    <w:rsid w:val="00E16D1A"/>
    <w:rsid w:val="00E2033A"/>
    <w:rsid w:val="00E2697C"/>
    <w:rsid w:val="00E26A35"/>
    <w:rsid w:val="00E26D9A"/>
    <w:rsid w:val="00E27700"/>
    <w:rsid w:val="00E31132"/>
    <w:rsid w:val="00E31211"/>
    <w:rsid w:val="00E313C0"/>
    <w:rsid w:val="00E3144F"/>
    <w:rsid w:val="00E318E1"/>
    <w:rsid w:val="00E32A73"/>
    <w:rsid w:val="00E3462D"/>
    <w:rsid w:val="00E34743"/>
    <w:rsid w:val="00E35341"/>
    <w:rsid w:val="00E413C2"/>
    <w:rsid w:val="00E426CF"/>
    <w:rsid w:val="00E4293E"/>
    <w:rsid w:val="00E42F3A"/>
    <w:rsid w:val="00E4300D"/>
    <w:rsid w:val="00E5364B"/>
    <w:rsid w:val="00E5551A"/>
    <w:rsid w:val="00E60350"/>
    <w:rsid w:val="00E61E2B"/>
    <w:rsid w:val="00E64905"/>
    <w:rsid w:val="00E6798A"/>
    <w:rsid w:val="00E70D6A"/>
    <w:rsid w:val="00E7152D"/>
    <w:rsid w:val="00E74394"/>
    <w:rsid w:val="00E7472C"/>
    <w:rsid w:val="00E753D4"/>
    <w:rsid w:val="00E75C0B"/>
    <w:rsid w:val="00E761E4"/>
    <w:rsid w:val="00E7738A"/>
    <w:rsid w:val="00E8252B"/>
    <w:rsid w:val="00E879DB"/>
    <w:rsid w:val="00E87AD0"/>
    <w:rsid w:val="00E91C18"/>
    <w:rsid w:val="00E95EA7"/>
    <w:rsid w:val="00E967D1"/>
    <w:rsid w:val="00E96C37"/>
    <w:rsid w:val="00EA22C3"/>
    <w:rsid w:val="00EA6A9F"/>
    <w:rsid w:val="00EA7C33"/>
    <w:rsid w:val="00EB7D23"/>
    <w:rsid w:val="00EC09AD"/>
    <w:rsid w:val="00EC0E01"/>
    <w:rsid w:val="00EC3BDD"/>
    <w:rsid w:val="00EC660C"/>
    <w:rsid w:val="00ED11E5"/>
    <w:rsid w:val="00ED4567"/>
    <w:rsid w:val="00ED5B84"/>
    <w:rsid w:val="00ED6DAE"/>
    <w:rsid w:val="00EE1650"/>
    <w:rsid w:val="00EE21B9"/>
    <w:rsid w:val="00EE2DB4"/>
    <w:rsid w:val="00EE4A63"/>
    <w:rsid w:val="00EE4DB8"/>
    <w:rsid w:val="00EE57C5"/>
    <w:rsid w:val="00EF2D5B"/>
    <w:rsid w:val="00EF3572"/>
    <w:rsid w:val="00EF39A8"/>
    <w:rsid w:val="00EF500F"/>
    <w:rsid w:val="00EF5FBD"/>
    <w:rsid w:val="00EF7C14"/>
    <w:rsid w:val="00F00479"/>
    <w:rsid w:val="00F00734"/>
    <w:rsid w:val="00F012F6"/>
    <w:rsid w:val="00F0230F"/>
    <w:rsid w:val="00F0794F"/>
    <w:rsid w:val="00F10716"/>
    <w:rsid w:val="00F1292E"/>
    <w:rsid w:val="00F133C5"/>
    <w:rsid w:val="00F203F7"/>
    <w:rsid w:val="00F20FB3"/>
    <w:rsid w:val="00F27D89"/>
    <w:rsid w:val="00F30CD6"/>
    <w:rsid w:val="00F336EF"/>
    <w:rsid w:val="00F33C86"/>
    <w:rsid w:val="00F3538A"/>
    <w:rsid w:val="00F420DE"/>
    <w:rsid w:val="00F44086"/>
    <w:rsid w:val="00F44DA7"/>
    <w:rsid w:val="00F457EF"/>
    <w:rsid w:val="00F47C91"/>
    <w:rsid w:val="00F47EAB"/>
    <w:rsid w:val="00F47F54"/>
    <w:rsid w:val="00F51C72"/>
    <w:rsid w:val="00F52574"/>
    <w:rsid w:val="00F61345"/>
    <w:rsid w:val="00F66E26"/>
    <w:rsid w:val="00F721C5"/>
    <w:rsid w:val="00F73FC9"/>
    <w:rsid w:val="00F75833"/>
    <w:rsid w:val="00F75B93"/>
    <w:rsid w:val="00F75F43"/>
    <w:rsid w:val="00F76C0D"/>
    <w:rsid w:val="00F76DE9"/>
    <w:rsid w:val="00F82D8E"/>
    <w:rsid w:val="00F831BC"/>
    <w:rsid w:val="00F83ADB"/>
    <w:rsid w:val="00F873E7"/>
    <w:rsid w:val="00F911B1"/>
    <w:rsid w:val="00F920D7"/>
    <w:rsid w:val="00F96690"/>
    <w:rsid w:val="00FA1434"/>
    <w:rsid w:val="00FA2579"/>
    <w:rsid w:val="00FB0598"/>
    <w:rsid w:val="00FB21C2"/>
    <w:rsid w:val="00FB3E7F"/>
    <w:rsid w:val="00FB66C8"/>
    <w:rsid w:val="00FC016E"/>
    <w:rsid w:val="00FC22B9"/>
    <w:rsid w:val="00FC61AE"/>
    <w:rsid w:val="00FC68DD"/>
    <w:rsid w:val="00FC7257"/>
    <w:rsid w:val="00FC78D2"/>
    <w:rsid w:val="00FD0AF9"/>
    <w:rsid w:val="00FD2E1F"/>
    <w:rsid w:val="00FD37EF"/>
    <w:rsid w:val="00FD4AB2"/>
    <w:rsid w:val="00FD5639"/>
    <w:rsid w:val="00FD6F48"/>
    <w:rsid w:val="00FD7085"/>
    <w:rsid w:val="00FE1490"/>
    <w:rsid w:val="00FE2939"/>
    <w:rsid w:val="00FE4F22"/>
    <w:rsid w:val="00FE7281"/>
    <w:rsid w:val="00FE74E6"/>
    <w:rsid w:val="00FF0947"/>
    <w:rsid w:val="00FF1E2D"/>
    <w:rsid w:val="00FF326A"/>
    <w:rsid w:val="00FF4DDF"/>
    <w:rsid w:val="00FF5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CFCDB46"/>
  <w15:chartTrackingRefBased/>
  <w15:docId w15:val="{058B90A0-9C92-46F8-BCE3-5206C35EB6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C5CB4"/>
    <w:pPr>
      <w:autoSpaceDE w:val="0"/>
      <w:autoSpaceDN w:val="0"/>
    </w:pPr>
  </w:style>
  <w:style w:type="paragraph" w:styleId="Nadpis1">
    <w:name w:val="heading 1"/>
    <w:next w:val="Normln"/>
    <w:qFormat/>
    <w:rsid w:val="00F30CD6"/>
    <w:pPr>
      <w:keepNext/>
      <w:numPr>
        <w:numId w:val="1"/>
      </w:numPr>
      <w:tabs>
        <w:tab w:val="left" w:pos="1985"/>
      </w:tabs>
      <w:spacing w:before="360"/>
      <w:outlineLvl w:val="0"/>
    </w:pPr>
    <w:rPr>
      <w:rFonts w:cs="Arial"/>
      <w:b/>
      <w:bCs/>
      <w:caps/>
      <w:spacing w:val="30"/>
      <w:sz w:val="28"/>
      <w:szCs w:val="28"/>
    </w:rPr>
  </w:style>
  <w:style w:type="paragraph" w:styleId="Nadpis2">
    <w:name w:val="heading 2"/>
    <w:next w:val="Nadpis3"/>
    <w:qFormat/>
    <w:rsid w:val="00F30CD6"/>
    <w:pPr>
      <w:keepNext/>
      <w:numPr>
        <w:ilvl w:val="1"/>
        <w:numId w:val="1"/>
      </w:numPr>
      <w:tabs>
        <w:tab w:val="left" w:pos="1701"/>
      </w:tabs>
      <w:spacing w:before="240"/>
      <w:jc w:val="both"/>
      <w:outlineLvl w:val="1"/>
    </w:pPr>
    <w:rPr>
      <w:b/>
      <w:caps/>
      <w:sz w:val="28"/>
      <w:szCs w:val="28"/>
    </w:rPr>
  </w:style>
  <w:style w:type="paragraph" w:styleId="Nadpis3">
    <w:name w:val="heading 3"/>
    <w:next w:val="Normln"/>
    <w:link w:val="Nadpis3Char"/>
    <w:qFormat/>
    <w:rsid w:val="00F30CD6"/>
    <w:pPr>
      <w:numPr>
        <w:ilvl w:val="2"/>
        <w:numId w:val="1"/>
      </w:numPr>
      <w:spacing w:before="120"/>
      <w:outlineLvl w:val="2"/>
    </w:pPr>
    <w:rPr>
      <w:sz w:val="24"/>
    </w:rPr>
  </w:style>
  <w:style w:type="paragraph" w:styleId="Nadpis4">
    <w:name w:val="heading 4"/>
    <w:next w:val="Normln"/>
    <w:qFormat/>
    <w:rsid w:val="00F30CD6"/>
    <w:pPr>
      <w:numPr>
        <w:ilvl w:val="3"/>
        <w:numId w:val="1"/>
      </w:numPr>
      <w:overflowPunct w:val="0"/>
      <w:autoSpaceDE w:val="0"/>
      <w:autoSpaceDN w:val="0"/>
      <w:adjustRightInd w:val="0"/>
      <w:spacing w:before="60"/>
      <w:textAlignment w:val="baseline"/>
      <w:outlineLvl w:val="3"/>
    </w:pPr>
    <w:rPr>
      <w:sz w:val="24"/>
      <w:szCs w:val="24"/>
    </w:rPr>
  </w:style>
  <w:style w:type="paragraph" w:styleId="Nadpis5">
    <w:name w:val="heading 5"/>
    <w:basedOn w:val="Normln"/>
    <w:next w:val="Normln"/>
    <w:qFormat/>
    <w:rsid w:val="00185522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paragraph" w:customStyle="1" w:styleId="Zkladntext21">
    <w:name w:val="Základní text 21"/>
    <w:basedOn w:val="Normln"/>
    <w:pPr>
      <w:spacing w:after="240"/>
      <w:ind w:firstLine="709"/>
      <w:jc w:val="both"/>
    </w:pPr>
  </w:style>
  <w:style w:type="character" w:customStyle="1" w:styleId="Hypertextovodkaz1">
    <w:name w:val="Hypertextový odkaz1"/>
    <w:rPr>
      <w:color w:val="0000FF"/>
      <w:u w:val="single"/>
    </w:rPr>
  </w:style>
  <w:style w:type="paragraph" w:styleId="Textbubliny">
    <w:name w:val="Balloon Text"/>
    <w:basedOn w:val="Normln"/>
    <w:semiHidden/>
    <w:rsid w:val="00B220AF"/>
    <w:rPr>
      <w:rFonts w:ascii="Tahoma" w:hAnsi="Tahoma" w:cs="Tahoma"/>
      <w:sz w:val="16"/>
      <w:szCs w:val="16"/>
    </w:rPr>
  </w:style>
  <w:style w:type="character" w:styleId="Hypertextovodkaz">
    <w:name w:val="Hyperlink"/>
    <w:rsid w:val="000F1612"/>
    <w:rPr>
      <w:color w:val="0000FF"/>
      <w:u w:val="single"/>
    </w:rPr>
  </w:style>
  <w:style w:type="character" w:styleId="slostrnky">
    <w:name w:val="page number"/>
    <w:basedOn w:val="Standardnpsmoodstavce"/>
    <w:rsid w:val="005E01BB"/>
  </w:style>
  <w:style w:type="character" w:customStyle="1" w:styleId="highlighted1">
    <w:name w:val="highlighted1"/>
    <w:basedOn w:val="Standardnpsmoodstavce"/>
    <w:rsid w:val="00FF4DDF"/>
  </w:style>
  <w:style w:type="character" w:customStyle="1" w:styleId="highlighted3">
    <w:name w:val="highlighted3"/>
    <w:basedOn w:val="Standardnpsmoodstavce"/>
    <w:rsid w:val="00FF4DDF"/>
  </w:style>
  <w:style w:type="table" w:styleId="Mkatabulky">
    <w:name w:val="Table Grid"/>
    <w:basedOn w:val="Normlntabulka"/>
    <w:rsid w:val="00CA38F3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4Text">
    <w:name w:val="4Text"/>
    <w:basedOn w:val="Normln"/>
    <w:rsid w:val="00A8666C"/>
    <w:pPr>
      <w:overflowPunct w:val="0"/>
      <w:adjustRightInd w:val="0"/>
      <w:spacing w:before="60" w:after="60"/>
      <w:jc w:val="both"/>
      <w:textAlignment w:val="baseline"/>
    </w:pPr>
    <w:rPr>
      <w:sz w:val="22"/>
      <w:szCs w:val="22"/>
      <w:lang w:eastAsia="en-US"/>
    </w:rPr>
  </w:style>
  <w:style w:type="paragraph" w:customStyle="1" w:styleId="NadpisParagraf">
    <w:name w:val="Nadpis Paragraf"/>
    <w:basedOn w:val="Normln"/>
    <w:next w:val="Textodstavec"/>
    <w:rsid w:val="003A0C3D"/>
    <w:pPr>
      <w:numPr>
        <w:numId w:val="2"/>
      </w:numPr>
      <w:tabs>
        <w:tab w:val="left" w:pos="-2977"/>
      </w:tabs>
      <w:autoSpaceDE/>
      <w:autoSpaceDN/>
      <w:spacing w:before="180" w:after="60"/>
      <w:ind w:right="40"/>
      <w:jc w:val="center"/>
    </w:pPr>
    <w:rPr>
      <w:b/>
    </w:rPr>
  </w:style>
  <w:style w:type="paragraph" w:customStyle="1" w:styleId="Textodstavec">
    <w:name w:val="Text odstavec"/>
    <w:basedOn w:val="Normln"/>
    <w:rsid w:val="003A0C3D"/>
    <w:pPr>
      <w:numPr>
        <w:ilvl w:val="1"/>
        <w:numId w:val="2"/>
      </w:numPr>
      <w:autoSpaceDE/>
      <w:autoSpaceDN/>
      <w:spacing w:before="120"/>
      <w:jc w:val="both"/>
    </w:pPr>
  </w:style>
  <w:style w:type="paragraph" w:styleId="Zkladntext">
    <w:name w:val="Body Text"/>
    <w:basedOn w:val="Normln"/>
    <w:rsid w:val="00F0230F"/>
    <w:rPr>
      <w:sz w:val="28"/>
      <w:szCs w:val="28"/>
    </w:rPr>
  </w:style>
  <w:style w:type="paragraph" w:customStyle="1" w:styleId="bodytext2">
    <w:name w:val="bodytext2"/>
    <w:basedOn w:val="Normln"/>
    <w:rsid w:val="00F0230F"/>
    <w:pPr>
      <w:overflowPunct w:val="0"/>
      <w:spacing w:after="120"/>
      <w:ind w:left="426" w:hanging="426"/>
      <w:jc w:val="both"/>
    </w:pPr>
    <w:rPr>
      <w:sz w:val="24"/>
      <w:szCs w:val="24"/>
    </w:rPr>
  </w:style>
  <w:style w:type="paragraph" w:customStyle="1" w:styleId="bodytextindent2">
    <w:name w:val="bodytextindent2"/>
    <w:basedOn w:val="Normln"/>
    <w:rsid w:val="00F0230F"/>
    <w:pPr>
      <w:overflowPunct w:val="0"/>
      <w:spacing w:after="120"/>
      <w:ind w:left="360" w:hanging="487"/>
      <w:jc w:val="both"/>
    </w:pPr>
    <w:rPr>
      <w:sz w:val="24"/>
      <w:szCs w:val="24"/>
    </w:rPr>
  </w:style>
  <w:style w:type="paragraph" w:styleId="Obsah1">
    <w:name w:val="toc 1"/>
    <w:basedOn w:val="Normln"/>
    <w:next w:val="Normln"/>
    <w:autoRedefine/>
    <w:semiHidden/>
    <w:rsid w:val="009A2003"/>
    <w:pPr>
      <w:tabs>
        <w:tab w:val="left" w:pos="1418"/>
        <w:tab w:val="right" w:leader="dot" w:pos="9628"/>
      </w:tabs>
      <w:autoSpaceDE/>
      <w:autoSpaceDN/>
      <w:spacing w:before="120"/>
      <w:ind w:left="1418" w:hanging="1418"/>
    </w:pPr>
    <w:rPr>
      <w:b/>
      <w:bCs/>
      <w:sz w:val="24"/>
      <w:szCs w:val="24"/>
    </w:rPr>
  </w:style>
  <w:style w:type="paragraph" w:styleId="Obsah2">
    <w:name w:val="toc 2"/>
    <w:basedOn w:val="Normln"/>
    <w:next w:val="Normln"/>
    <w:autoRedefine/>
    <w:semiHidden/>
    <w:rsid w:val="00212809"/>
    <w:pPr>
      <w:tabs>
        <w:tab w:val="right" w:leader="dot" w:pos="9629"/>
      </w:tabs>
      <w:autoSpaceDE/>
      <w:autoSpaceDN/>
      <w:spacing w:before="60"/>
      <w:ind w:left="1429" w:hanging="1191"/>
    </w:pPr>
    <w:rPr>
      <w:iCs/>
      <w:noProof/>
      <w:sz w:val="24"/>
      <w:szCs w:val="24"/>
    </w:rPr>
  </w:style>
  <w:style w:type="paragraph" w:customStyle="1" w:styleId="lnek">
    <w:name w:val="Článek"/>
    <w:basedOn w:val="Normln"/>
    <w:rsid w:val="00DE1795"/>
    <w:pPr>
      <w:autoSpaceDE/>
      <w:autoSpaceDN/>
      <w:spacing w:before="120" w:after="120"/>
      <w:jc w:val="center"/>
    </w:pPr>
    <w:rPr>
      <w:b/>
      <w:sz w:val="32"/>
    </w:rPr>
  </w:style>
  <w:style w:type="paragraph" w:styleId="AdresaHTML">
    <w:name w:val="HTML Address"/>
    <w:basedOn w:val="Normln"/>
    <w:rsid w:val="0070505E"/>
    <w:pPr>
      <w:autoSpaceDE/>
      <w:autoSpaceDN/>
    </w:pPr>
    <w:rPr>
      <w:i/>
      <w:iCs/>
      <w:sz w:val="24"/>
    </w:rPr>
  </w:style>
  <w:style w:type="paragraph" w:customStyle="1" w:styleId="lanek3">
    <w:name w:val="Članek 3"/>
    <w:basedOn w:val="Normln"/>
    <w:rsid w:val="0070505E"/>
    <w:pPr>
      <w:autoSpaceDE/>
      <w:autoSpaceDN/>
    </w:pPr>
    <w:rPr>
      <w:sz w:val="24"/>
      <w:szCs w:val="22"/>
    </w:rPr>
  </w:style>
  <w:style w:type="paragraph" w:customStyle="1" w:styleId="ZZZEsster">
    <w:name w:val="ZZZEsster"/>
    <w:basedOn w:val="Normln"/>
    <w:rsid w:val="0070505E"/>
    <w:pPr>
      <w:autoSpaceDE/>
      <w:autoSpaceDN/>
    </w:pPr>
  </w:style>
  <w:style w:type="paragraph" w:customStyle="1" w:styleId="MDSR">
    <w:name w:val="MDS ČR"/>
    <w:basedOn w:val="Normln"/>
    <w:rsid w:val="00163E67"/>
    <w:pPr>
      <w:suppressAutoHyphens/>
      <w:overflowPunct w:val="0"/>
      <w:adjustRightInd w:val="0"/>
      <w:spacing w:before="120"/>
      <w:ind w:firstLine="567"/>
      <w:jc w:val="both"/>
      <w:textAlignment w:val="baseline"/>
    </w:pPr>
    <w:rPr>
      <w:sz w:val="24"/>
    </w:rPr>
  </w:style>
  <w:style w:type="character" w:customStyle="1" w:styleId="Zvraznn">
    <w:name w:val="Zvýraznění"/>
    <w:qFormat/>
    <w:rsid w:val="004B4EE5"/>
    <w:rPr>
      <w:i/>
      <w:iCs/>
    </w:rPr>
  </w:style>
  <w:style w:type="paragraph" w:customStyle="1" w:styleId="lanek3TunZa12bslovn">
    <w:name w:val="Članek 3 + Tučné Za:  12 b. + číslování"/>
    <w:basedOn w:val="lanek3"/>
    <w:rsid w:val="00B2631A"/>
    <w:pPr>
      <w:numPr>
        <w:numId w:val="3"/>
      </w:numPr>
      <w:spacing w:after="240"/>
      <w:jc w:val="both"/>
    </w:pPr>
    <w:rPr>
      <w:b/>
      <w:bCs/>
      <w:szCs w:val="20"/>
    </w:rPr>
  </w:style>
  <w:style w:type="paragraph" w:customStyle="1" w:styleId="PMDRKS1">
    <w:name w:val="PMD RKS 1"/>
    <w:rsid w:val="00CE708B"/>
    <w:pPr>
      <w:tabs>
        <w:tab w:val="num" w:pos="851"/>
      </w:tabs>
      <w:spacing w:before="240"/>
      <w:ind w:left="851" w:hanging="454"/>
    </w:pPr>
    <w:rPr>
      <w:b/>
      <w:bCs/>
      <w:sz w:val="24"/>
    </w:rPr>
  </w:style>
  <w:style w:type="paragraph" w:styleId="Seznamsodrkami">
    <w:name w:val="List Bullet"/>
    <w:basedOn w:val="Normln"/>
    <w:rsid w:val="00CE708B"/>
    <w:pPr>
      <w:numPr>
        <w:numId w:val="4"/>
      </w:numPr>
      <w:autoSpaceDE/>
      <w:autoSpaceDN/>
      <w:spacing w:before="40"/>
    </w:pPr>
    <w:rPr>
      <w:sz w:val="24"/>
      <w:szCs w:val="24"/>
    </w:rPr>
  </w:style>
  <w:style w:type="paragraph" w:styleId="Textpoznpodarou">
    <w:name w:val="footnote text"/>
    <w:basedOn w:val="Normln"/>
    <w:semiHidden/>
    <w:rsid w:val="00CE708B"/>
    <w:pPr>
      <w:autoSpaceDE/>
      <w:autoSpaceDN/>
      <w:spacing w:before="40"/>
      <w:ind w:left="113" w:hanging="113"/>
    </w:pPr>
  </w:style>
  <w:style w:type="character" w:styleId="Znakapoznpodarou">
    <w:name w:val="footnote reference"/>
    <w:semiHidden/>
    <w:rsid w:val="00CE708B"/>
    <w:rPr>
      <w:vertAlign w:val="superscript"/>
    </w:rPr>
  </w:style>
  <w:style w:type="paragraph" w:customStyle="1" w:styleId="StylSeznamsodrkamiZarovnatdoblokuPed3b">
    <w:name w:val="Styl Seznam s odrážkami + Zarovnat do bloku Před:  3 b."/>
    <w:basedOn w:val="Seznamsodrkami"/>
    <w:link w:val="StylSeznamsodrkamiZarovnatdoblokuPed3bChar"/>
    <w:rsid w:val="00CE708B"/>
    <w:pPr>
      <w:spacing w:before="60"/>
      <w:jc w:val="both"/>
    </w:pPr>
    <w:rPr>
      <w:lang w:val="x-none" w:eastAsia="x-none"/>
    </w:rPr>
  </w:style>
  <w:style w:type="character" w:customStyle="1" w:styleId="StylSeznamsodrkamiZarovnatdoblokuPed3bChar">
    <w:name w:val="Styl Seznam s odrážkami + Zarovnat do bloku Před:  3 b. Char"/>
    <w:link w:val="StylSeznamsodrkamiZarovnatdoblokuPed3b"/>
    <w:rsid w:val="00CE708B"/>
    <w:rPr>
      <w:sz w:val="24"/>
      <w:szCs w:val="24"/>
      <w:lang w:val="x-none" w:eastAsia="x-none"/>
    </w:rPr>
  </w:style>
  <w:style w:type="paragraph" w:styleId="Normlnweb">
    <w:name w:val="Normal (Web)"/>
    <w:basedOn w:val="Normln"/>
    <w:uiPriority w:val="99"/>
    <w:rsid w:val="00185522"/>
    <w:pPr>
      <w:autoSpaceDE/>
      <w:autoSpaceDN/>
      <w:spacing w:before="120" w:after="120"/>
      <w:ind w:firstLine="600"/>
    </w:pPr>
    <w:rPr>
      <w:sz w:val="24"/>
      <w:szCs w:val="24"/>
    </w:rPr>
  </w:style>
  <w:style w:type="paragraph" w:styleId="Zkladntextodsazen2">
    <w:name w:val="Body Text Indent 2"/>
    <w:basedOn w:val="Normln"/>
    <w:rsid w:val="00CA31CF"/>
    <w:pPr>
      <w:spacing w:after="120" w:line="480" w:lineRule="auto"/>
      <w:ind w:left="283"/>
    </w:pPr>
  </w:style>
  <w:style w:type="character" w:customStyle="1" w:styleId="ZhlavChar">
    <w:name w:val="Záhlaví Char"/>
    <w:basedOn w:val="Standardnpsmoodstavce"/>
    <w:link w:val="Zhlav"/>
    <w:uiPriority w:val="99"/>
    <w:rsid w:val="001E6C37"/>
  </w:style>
  <w:style w:type="paragraph" w:customStyle="1" w:styleId="NormlnIMP">
    <w:name w:val="Normální_IMP"/>
    <w:basedOn w:val="Normln"/>
    <w:rsid w:val="001E6C37"/>
    <w:pPr>
      <w:suppressAutoHyphens/>
      <w:autoSpaceDE/>
      <w:autoSpaceDN/>
      <w:spacing w:line="228" w:lineRule="auto"/>
    </w:pPr>
  </w:style>
  <w:style w:type="paragraph" w:customStyle="1" w:styleId="Zkladntext210">
    <w:name w:val="Základní text 21"/>
    <w:basedOn w:val="Normln"/>
    <w:rsid w:val="008D1FD0"/>
    <w:pPr>
      <w:tabs>
        <w:tab w:val="left" w:pos="709"/>
        <w:tab w:val="left" w:pos="1418"/>
        <w:tab w:val="left" w:pos="2127"/>
        <w:tab w:val="left" w:pos="2836"/>
        <w:tab w:val="left" w:pos="3545"/>
        <w:tab w:val="center" w:pos="4536"/>
      </w:tabs>
      <w:spacing w:after="240"/>
      <w:jc w:val="both"/>
    </w:pPr>
    <w:rPr>
      <w:sz w:val="22"/>
      <w:szCs w:val="22"/>
    </w:rPr>
  </w:style>
  <w:style w:type="paragraph" w:customStyle="1" w:styleId="Klasickstyl">
    <w:name w:val="Klasický styl"/>
    <w:basedOn w:val="Normln"/>
    <w:rsid w:val="008D1FD0"/>
    <w:pPr>
      <w:overflowPunct w:val="0"/>
      <w:adjustRightInd w:val="0"/>
      <w:textAlignment w:val="baseline"/>
    </w:pPr>
    <w:rPr>
      <w:sz w:val="24"/>
    </w:rPr>
  </w:style>
  <w:style w:type="paragraph" w:styleId="Odstavecseseznamem">
    <w:name w:val="List Paragraph"/>
    <w:basedOn w:val="Normln"/>
    <w:uiPriority w:val="34"/>
    <w:qFormat/>
    <w:rsid w:val="00AF3682"/>
    <w:pPr>
      <w:autoSpaceDE/>
      <w:autoSpaceDN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eohtagbold">
    <w:name w:val="seohtagbold"/>
    <w:rsid w:val="008406A1"/>
    <w:rPr>
      <w:sz w:val="18"/>
      <w:szCs w:val="18"/>
    </w:rPr>
  </w:style>
  <w:style w:type="paragraph" w:customStyle="1" w:styleId="Default">
    <w:name w:val="Default"/>
    <w:rsid w:val="00586CA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adpis3Char">
    <w:name w:val="Nadpis 3 Char"/>
    <w:link w:val="Nadpis3"/>
    <w:rsid w:val="00982BA2"/>
    <w:rPr>
      <w:sz w:val="24"/>
    </w:rPr>
  </w:style>
  <w:style w:type="character" w:customStyle="1" w:styleId="ZpatChar">
    <w:name w:val="Zápatí Char"/>
    <w:link w:val="Zpat"/>
    <w:uiPriority w:val="99"/>
    <w:rsid w:val="00C404AC"/>
  </w:style>
  <w:style w:type="character" w:customStyle="1" w:styleId="Zkladntext2Exact">
    <w:name w:val="Základní text (2) Exact"/>
    <w:rsid w:val="002A09ED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Zkladntext2">
    <w:name w:val="Základní text (2)"/>
    <w:rsid w:val="002A09ED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cs-CZ" w:eastAsia="cs-CZ" w:bidi="cs-CZ"/>
    </w:rPr>
  </w:style>
  <w:style w:type="character" w:customStyle="1" w:styleId="Zkladntext20">
    <w:name w:val="Základní text (2)_"/>
    <w:rsid w:val="002A09ED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styleId="Odkaznakoment">
    <w:name w:val="annotation reference"/>
    <w:uiPriority w:val="99"/>
    <w:semiHidden/>
    <w:unhideWhenUsed/>
    <w:rsid w:val="00D62AC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D62ACC"/>
  </w:style>
  <w:style w:type="character" w:customStyle="1" w:styleId="TextkomenteChar">
    <w:name w:val="Text komentáře Char"/>
    <w:basedOn w:val="Standardnpsmoodstavce"/>
    <w:link w:val="Textkomente"/>
    <w:uiPriority w:val="99"/>
    <w:rsid w:val="00D62ACC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2ACC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D62AC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43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40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2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62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60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83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1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1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13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1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8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9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0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2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9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0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9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4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9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0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46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0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2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82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0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tel:1000%20-%2024000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B615844AE484A4287220D6BF04756DB" ma:contentTypeVersion="8" ma:contentTypeDescription="Vytvoří nový dokument" ma:contentTypeScope="" ma:versionID="e95d0b749c73be842d2426ae83bafead">
  <xsd:schema xmlns:xsd="http://www.w3.org/2001/XMLSchema" xmlns:xs="http://www.w3.org/2001/XMLSchema" xmlns:p="http://schemas.microsoft.com/office/2006/metadata/properties" xmlns:ns3="f6f1b9d0-cbfb-40ef-a487-dab36a383be2" xmlns:ns4="b91df6aa-d578-412a-aeda-bb8bf20c973c" targetNamespace="http://schemas.microsoft.com/office/2006/metadata/properties" ma:root="true" ma:fieldsID="115b59663b8bb53b1596dd2e4dd3254e" ns3:_="" ns4:_="">
    <xsd:import namespace="f6f1b9d0-cbfb-40ef-a487-dab36a383be2"/>
    <xsd:import namespace="b91df6aa-d578-412a-aeda-bb8bf20c973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f1b9d0-cbfb-40ef-a487-dab36a383b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_activity" ma:index="11" nillable="true" ma:displayName="_activity" ma:hidden="true" ma:internalName="_activity">
      <xsd:simpleType>
        <xsd:restriction base="dms:Note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1df6aa-d578-412a-aeda-bb8bf20c973c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Hodnota hash upozornění na sdílení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f6f1b9d0-cbfb-40ef-a487-dab36a383be2" xsi:nil="true"/>
  </documentManagement>
</p:properties>
</file>

<file path=customXml/itemProps1.xml><?xml version="1.0" encoding="utf-8"?>
<ds:datastoreItem xmlns:ds="http://schemas.openxmlformats.org/officeDocument/2006/customXml" ds:itemID="{D8EF5D04-6191-46E9-9D11-BD47A518FE7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4D7B5BD-A651-41AB-A9CA-F6AA063600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6f1b9d0-cbfb-40ef-a487-dab36a383be2"/>
    <ds:schemaRef ds:uri="b91df6aa-d578-412a-aeda-bb8bf20c973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E36A2CF-E19C-47DC-9C73-45C5FDF83FF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E3E8FB5-CA0D-4E60-A0E6-F7E2053B1E77}">
  <ds:schemaRefs>
    <ds:schemaRef ds:uri="http://schemas.microsoft.com/office/2006/metadata/properties"/>
    <ds:schemaRef ds:uri="http://schemas.microsoft.com/office/infopath/2007/PartnerControls"/>
    <ds:schemaRef ds:uri="f6f1b9d0-cbfb-40ef-a487-dab36a383be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324</Words>
  <Characters>1933</Characters>
  <Application>Microsoft Office Word</Application>
  <DocSecurity>4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č. 3- Technická specifikace položkového soupisu prací na MVTV 2 - 065</vt:lpstr>
    </vt:vector>
  </TitlesOfParts>
  <Company>SŽDC, s.o. - SDC PHA</Company>
  <LinksUpToDate>false</LinksUpToDate>
  <CharactersWithSpaces>2253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č. 3- Technická specifikace položkového soupisu prací na MVTV 2 - 065</dc:title>
  <dc:subject/>
  <dc:creator>Protivová Pavlína</dc:creator>
  <cp:keywords/>
  <cp:lastModifiedBy>Voldřich Lukáš</cp:lastModifiedBy>
  <cp:revision>2</cp:revision>
  <cp:lastPrinted>2024-03-06T12:03:00Z</cp:lastPrinted>
  <dcterms:created xsi:type="dcterms:W3CDTF">2024-03-28T06:44:00Z</dcterms:created>
  <dcterms:modified xsi:type="dcterms:W3CDTF">2024-03-28T06:44:00Z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0x010100FB615844AE484A4287220D6BF04756DB</vt:lpwstr>
  </property>
</Properties>
</file>