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161C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241EE1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66586C9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694A63D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5E46B5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06F7ED9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0615CD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2329DE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5CC54DC" w14:textId="77777777" w:rsidR="00E06C58" w:rsidRDefault="00E06C58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</w:p>
    <w:p w14:paraId="4AE0C158" w14:textId="0847CE91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CF6181E" w14:textId="77777777" w:rsidR="00E06C58" w:rsidRDefault="00E06C58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51E16F75" w14:textId="77777777" w:rsidR="00E06C58" w:rsidRDefault="00E06C58" w:rsidP="00E06C58">
      <w:pPr>
        <w:pStyle w:val="text"/>
        <w:widowControl/>
        <w:rPr>
          <w:rFonts w:ascii="Verdana" w:hAnsi="Verdana"/>
          <w:sz w:val="22"/>
          <w:szCs w:val="22"/>
        </w:rPr>
      </w:pPr>
      <w:r w:rsidRPr="00B32A30">
        <w:rPr>
          <w:rFonts w:ascii="Verdana" w:hAnsi="Verdana"/>
          <w:sz w:val="22"/>
          <w:szCs w:val="22"/>
        </w:rPr>
        <w:t>Připravenost k uzavření Smlouvy o dílo v elektronické podobě prostřednictvím elektronického podpisu *): Klikněte sem a zadejte text.</w:t>
      </w:r>
    </w:p>
    <w:p w14:paraId="277BC280" w14:textId="77777777" w:rsidR="00E06C58" w:rsidRDefault="00E06C58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2B6634AC" w14:textId="4819F93F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E06C58" w:rsidRPr="00E06C58">
        <w:rPr>
          <w:rFonts w:ascii="Verdana" w:hAnsi="Verdana"/>
          <w:b/>
          <w:bCs/>
          <w:sz w:val="22"/>
          <w:szCs w:val="22"/>
        </w:rPr>
        <w:t>Oprava geometrických parametrů koleje 2024-2025 u ST Ústí nad Labem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AFF6CF3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4035E2E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F3429" w14:textId="77777777" w:rsidR="002A501C" w:rsidRDefault="002A501C" w:rsidP="00357D03">
      <w:r>
        <w:separator/>
      </w:r>
    </w:p>
  </w:endnote>
  <w:endnote w:type="continuationSeparator" w:id="0">
    <w:p w14:paraId="4D08D392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D7F59" w14:textId="38F5C8B9" w:rsidR="00E06C58" w:rsidRDefault="00E06C58">
    <w:pPr>
      <w:pStyle w:val="Zpat"/>
    </w:pPr>
    <w:r w:rsidRPr="00B15B65">
      <w:rPr>
        <w:noProof/>
      </w:rPr>
      <w:drawing>
        <wp:inline distT="0" distB="0" distL="0" distR="0" wp14:anchorId="48222218" wp14:editId="2A6858BA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0AB28" w14:textId="77777777" w:rsidR="002A501C" w:rsidRDefault="002A501C" w:rsidP="00357D03">
      <w:r>
        <w:separator/>
      </w:r>
    </w:p>
  </w:footnote>
  <w:footnote w:type="continuationSeparator" w:id="0">
    <w:p w14:paraId="51064055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B302B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143A8BB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ACCFDF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06C58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48E0EC"/>
  <w15:docId w15:val="{584AD2C9-5185-439D-B10B-7A14CD3C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CCE36A-C784-4EC8-BC77-9A3648CBA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16</cp:revision>
  <dcterms:created xsi:type="dcterms:W3CDTF">2018-11-26T13:29:00Z</dcterms:created>
  <dcterms:modified xsi:type="dcterms:W3CDTF">2024-03-06T11:46:00Z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