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B0F99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6B0F99" w:rsidRPr="006B0F99">
        <w:rPr>
          <w:b/>
          <w:sz w:val="18"/>
          <w:szCs w:val="18"/>
        </w:rPr>
        <w:t xml:space="preserve">„Nákup nové </w:t>
      </w:r>
      <w:proofErr w:type="spellStart"/>
      <w:r w:rsidR="006B0F99" w:rsidRPr="006B0F99">
        <w:rPr>
          <w:b/>
          <w:sz w:val="18"/>
          <w:szCs w:val="18"/>
        </w:rPr>
        <w:t>celokřižovatkové</w:t>
      </w:r>
      <w:proofErr w:type="spellEnd"/>
      <w:r w:rsidR="006B0F99" w:rsidRPr="006B0F99">
        <w:rPr>
          <w:b/>
          <w:sz w:val="18"/>
          <w:szCs w:val="18"/>
        </w:rPr>
        <w:t xml:space="preserve"> výhybky“</w:t>
      </w:r>
      <w:r w:rsidRPr="006B0F99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B0F99" w:rsidRPr="006B0F99">
        <w:rPr>
          <w:rStyle w:val="FontStyle38"/>
          <w:rFonts w:ascii="Verdana" w:hAnsi="Verdana"/>
          <w:sz w:val="18"/>
          <w:szCs w:val="18"/>
        </w:rPr>
        <w:t>7196/2024-SŽ-OŘ PHA-OVZ</w:t>
      </w:r>
      <w:r w:rsidRPr="006B0F9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B0F9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B0F9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B0F9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B0F9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6B0F99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07D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6B0F99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2024-02-21T09:58:00Z</dcterms:modified>
</cp:coreProperties>
</file>