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ADFB8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49655CF3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0ABBE9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BB079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1FCF54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61935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5D876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92079BA" w14:textId="5FA39309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E7A6C">
        <w:rPr>
          <w:rFonts w:ascii="Verdana" w:hAnsi="Verdana"/>
          <w:b/>
          <w:bCs/>
          <w:sz w:val="18"/>
          <w:szCs w:val="18"/>
        </w:rPr>
        <w:t xml:space="preserve">„Oprava skalních zářezů na trati 183 v úseku Nýrsko – Zelená Lhota“,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DEA791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1"/>
        <w:gridCol w:w="2021"/>
        <w:gridCol w:w="2620"/>
        <w:gridCol w:w="1668"/>
        <w:gridCol w:w="2551"/>
        <w:gridCol w:w="2834"/>
      </w:tblGrid>
      <w:tr w:rsidR="006F0B82" w:rsidRPr="00D36729" w14:paraId="64509B48" w14:textId="77777777" w:rsidTr="00EE7A6C">
        <w:trPr>
          <w:trHeight w:val="388"/>
        </w:trPr>
        <w:tc>
          <w:tcPr>
            <w:tcW w:w="73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7331FE5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3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5B802A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EE7A6C" w:rsidRPr="00D36729" w14:paraId="053CD960" w14:textId="77777777" w:rsidTr="00EE7A6C">
        <w:trPr>
          <w:trHeight w:val="388"/>
        </w:trPr>
        <w:tc>
          <w:tcPr>
            <w:tcW w:w="73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1F2B3" w14:textId="77777777" w:rsidR="00EE7A6C" w:rsidRPr="00D36729" w:rsidRDefault="00EE7A6C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A872D3" w14:textId="77777777" w:rsidR="00EE7A6C" w:rsidRPr="00D36729" w:rsidRDefault="00EE7A6C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49F286" w14:textId="77777777" w:rsidR="00EE7A6C" w:rsidRPr="00D36729" w:rsidRDefault="00EE7A6C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E9F1C6" w14:textId="77777777" w:rsidR="00EE7A6C" w:rsidRPr="006F0B82" w:rsidRDefault="00EE7A6C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9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ECEC67" w14:textId="77777777" w:rsidR="00EE7A6C" w:rsidRPr="006F0B82" w:rsidRDefault="00EE7A6C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10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362374" w14:textId="77777777" w:rsidR="00EE7A6C" w:rsidRPr="006F0B82" w:rsidDel="00E4519B" w:rsidRDefault="00EE7A6C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</w:tr>
      <w:tr w:rsidR="00EE7A6C" w:rsidRPr="00D36729" w14:paraId="5F26A6B3" w14:textId="77777777" w:rsidTr="00EE7A6C">
        <w:trPr>
          <w:trHeight w:val="510"/>
        </w:trPr>
        <w:sdt>
          <w:sdtPr>
            <w:rPr>
              <w:rFonts w:ascii="Verdana" w:hAnsi="Verdana" w:cstheme="minorHAnsi"/>
              <w:b/>
              <w:bCs/>
              <w:spacing w:val="-6"/>
              <w:sz w:val="18"/>
              <w:szCs w:val="18"/>
            </w:rPr>
            <w:id w:val="-2045983309"/>
            <w:placeholder>
              <w:docPart w:val="0B5F302219824DC2911D6542742CE4BB"/>
            </w:placeholder>
          </w:sdtPr>
          <w:sdtEndPr/>
          <w:sdtContent>
            <w:tc>
              <w:tcPr>
                <w:tcW w:w="737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6BFB64" w14:textId="07FF97CF" w:rsidR="00EE7A6C" w:rsidRPr="00EE7A6C" w:rsidRDefault="00EE7A6C" w:rsidP="00EE7A6C">
                <w:pPr>
                  <w:rPr>
                    <w:rFonts w:ascii="Verdana" w:hAnsi="Verdana" w:cstheme="minorHAnsi"/>
                    <w:b/>
                    <w:bCs/>
                    <w:sz w:val="18"/>
                    <w:szCs w:val="18"/>
                  </w:rPr>
                </w:pPr>
                <w:r w:rsidRPr="00EE7A6C">
                  <w:rPr>
                    <w:rFonts w:ascii="Verdana" w:hAnsi="Verdana" w:cstheme="minorHAnsi"/>
                    <w:b/>
                    <w:bCs/>
                    <w:spacing w:val="-6"/>
                    <w:sz w:val="18"/>
                    <w:szCs w:val="18"/>
                  </w:rPr>
                  <w:t>Stroj na nakládku a odvoz materiálu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AE9ADA53106465093703880A0F29E19"/>
            </w:placeholder>
            <w:showingPlcHdr/>
          </w:sdtPr>
          <w:sdtEndPr/>
          <w:sdtContent>
            <w:tc>
              <w:tcPr>
                <w:tcW w:w="73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97D1B0" w14:textId="77777777" w:rsidR="00EE7A6C" w:rsidRPr="00D36729" w:rsidRDefault="00EE7A6C" w:rsidP="00EE7A6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AE9ADA53106465093703880A0F29E19"/>
            </w:placeholder>
            <w:showingPlcHdr/>
          </w:sdtPr>
          <w:sdtEndPr/>
          <w:sdtContent>
            <w:tc>
              <w:tcPr>
                <w:tcW w:w="955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A544D24" w14:textId="77777777" w:rsidR="00EE7A6C" w:rsidRPr="00D36729" w:rsidRDefault="00EE7A6C" w:rsidP="00EE7A6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AE9ADA53106465093703880A0F29E19"/>
            </w:placeholder>
            <w:showingPlcHdr/>
          </w:sdtPr>
          <w:sdtEndPr/>
          <w:sdtContent>
            <w:tc>
              <w:tcPr>
                <w:tcW w:w="60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202FD3" w14:textId="77777777" w:rsidR="00EE7A6C" w:rsidRPr="00D36729" w:rsidRDefault="00EE7A6C" w:rsidP="00EE7A6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AE9ADA53106465093703880A0F29E19"/>
            </w:placeholder>
            <w:showingPlcHdr/>
          </w:sdtPr>
          <w:sdtEndPr/>
          <w:sdtContent>
            <w:tc>
              <w:tcPr>
                <w:tcW w:w="93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D79203" w14:textId="77777777" w:rsidR="00EE7A6C" w:rsidRPr="00D36729" w:rsidRDefault="00EE7A6C" w:rsidP="00EE7A6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90B75019083E48EEB897728390B6FED9"/>
            </w:placeholder>
            <w:showingPlcHdr/>
          </w:sdtPr>
          <w:sdtEndPr/>
          <w:sdtContent>
            <w:tc>
              <w:tcPr>
                <w:tcW w:w="103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094733" w14:textId="77777777" w:rsidR="00EE7A6C" w:rsidRPr="00D36729" w:rsidRDefault="00EE7A6C" w:rsidP="00EE7A6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E7A6C" w:rsidRPr="00D36729" w14:paraId="62BC8CD0" w14:textId="77777777" w:rsidTr="00EE7A6C">
        <w:trPr>
          <w:trHeight w:val="510"/>
        </w:trPr>
        <w:sdt>
          <w:sdtPr>
            <w:rPr>
              <w:rFonts w:ascii="Verdana" w:hAnsi="Verdana" w:cstheme="minorHAnsi"/>
              <w:b/>
              <w:bCs/>
              <w:spacing w:val="-6"/>
              <w:sz w:val="18"/>
              <w:szCs w:val="18"/>
            </w:rPr>
            <w:id w:val="-1194925531"/>
            <w:placeholder>
              <w:docPart w:val="7985103E7A6D45B1B4B094853BB6829C"/>
            </w:placeholder>
          </w:sdtPr>
          <w:sdtEndPr/>
          <w:sdtContent>
            <w:tc>
              <w:tcPr>
                <w:tcW w:w="73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D613AA" w14:textId="2C921D99" w:rsidR="00EE7A6C" w:rsidRPr="00EE7A6C" w:rsidRDefault="00EE7A6C" w:rsidP="00EE7A6C">
                <w:pPr>
                  <w:rPr>
                    <w:rFonts w:ascii="Verdana" w:hAnsi="Verdana" w:cstheme="minorHAnsi"/>
                    <w:b/>
                    <w:bCs/>
                    <w:sz w:val="18"/>
                    <w:szCs w:val="18"/>
                  </w:rPr>
                </w:pPr>
                <w:r w:rsidRPr="00EE7A6C">
                  <w:rPr>
                    <w:rFonts w:ascii="Verdana" w:hAnsi="Verdana" w:cstheme="minorHAnsi"/>
                    <w:b/>
                    <w:bCs/>
                    <w:spacing w:val="-6"/>
                    <w:sz w:val="18"/>
                    <w:szCs w:val="18"/>
                  </w:rPr>
                  <w:t>Vůz k odvozu materiálu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AE9ADA53106465093703880A0F29E19"/>
            </w:placeholder>
            <w:showingPlcHdr/>
          </w:sdtPr>
          <w:sdtEndPr/>
          <w:sdtContent>
            <w:tc>
              <w:tcPr>
                <w:tcW w:w="73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77BD5D83" w14:textId="77777777" w:rsidR="00EE7A6C" w:rsidRPr="00D36729" w:rsidRDefault="00EE7A6C" w:rsidP="00EE7A6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AE9ADA53106465093703880A0F29E19"/>
            </w:placeholder>
            <w:showingPlcHdr/>
          </w:sdtPr>
          <w:sdtEndPr/>
          <w:sdtContent>
            <w:tc>
              <w:tcPr>
                <w:tcW w:w="95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6B954FD" w14:textId="77777777" w:rsidR="00EE7A6C" w:rsidRPr="00D36729" w:rsidRDefault="00EE7A6C" w:rsidP="00EE7A6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AE9ADA53106465093703880A0F29E19"/>
            </w:placeholder>
            <w:showingPlcHdr/>
          </w:sdtPr>
          <w:sdtEndPr/>
          <w:sdtContent>
            <w:tc>
              <w:tcPr>
                <w:tcW w:w="608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FE450C" w14:textId="77777777" w:rsidR="00EE7A6C" w:rsidRPr="00D36729" w:rsidRDefault="00EE7A6C" w:rsidP="00EE7A6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AE9ADA53106465093703880A0F29E19"/>
            </w:placeholder>
            <w:showingPlcHdr/>
          </w:sdtPr>
          <w:sdtEndPr/>
          <w:sdtContent>
            <w:tc>
              <w:tcPr>
                <w:tcW w:w="9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ABE713" w14:textId="77777777" w:rsidR="00EE7A6C" w:rsidRPr="00D36729" w:rsidRDefault="00EE7A6C" w:rsidP="00EE7A6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6FCB241850C40C7B4D699091883B2F8"/>
            </w:placeholder>
            <w:showingPlcHdr/>
          </w:sdtPr>
          <w:sdtEndPr/>
          <w:sdtContent>
            <w:tc>
              <w:tcPr>
                <w:tcW w:w="10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CCCBEB7" w14:textId="77777777" w:rsidR="00EE7A6C" w:rsidRPr="00D36729" w:rsidRDefault="00EE7A6C" w:rsidP="00EE7A6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2CFC84C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7CB8619F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99920" w14:textId="77777777" w:rsidR="004A4F4A" w:rsidRDefault="004A4F4A">
      <w:r>
        <w:separator/>
      </w:r>
    </w:p>
  </w:endnote>
  <w:endnote w:type="continuationSeparator" w:id="0">
    <w:p w14:paraId="463E24AC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3D57A" w14:textId="29B28F8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94D6B">
      <w:fldChar w:fldCharType="begin"/>
    </w:r>
    <w:r w:rsidR="00794D6B">
      <w:instrText xml:space="preserve"> SECTIONPAGES  \* Arabic  \* MERGEFORMAT </w:instrText>
    </w:r>
    <w:r w:rsidR="00794D6B">
      <w:fldChar w:fldCharType="separate"/>
    </w:r>
    <w:r w:rsidR="00EE7A6C" w:rsidRPr="00EE7A6C">
      <w:rPr>
        <w:rFonts w:cs="Arial"/>
        <w:noProof/>
        <w:sz w:val="14"/>
        <w:szCs w:val="14"/>
      </w:rPr>
      <w:t>2</w:t>
    </w:r>
    <w:r w:rsidR="00794D6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3F824" w14:textId="20F6A8C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94D6B" w:rsidRPr="00794D6B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657C4" w14:textId="77777777" w:rsidR="004A4F4A" w:rsidRDefault="004A4F4A">
      <w:r>
        <w:separator/>
      </w:r>
    </w:p>
  </w:footnote>
  <w:footnote w:type="continuationSeparator" w:id="0">
    <w:p w14:paraId="598127CF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920D986" w14:textId="77777777" w:rsidTr="00575A5C">
      <w:trPr>
        <w:trHeight w:val="925"/>
      </w:trPr>
      <w:tc>
        <w:tcPr>
          <w:tcW w:w="5041" w:type="dxa"/>
          <w:vAlign w:val="center"/>
        </w:tcPr>
        <w:p w14:paraId="5DBDB0A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51301FCF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3E413A2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76141A9" w14:textId="77777777" w:rsidR="00BD4E85" w:rsidRDefault="00BD4E85" w:rsidP="0009080E">
          <w:pPr>
            <w:pStyle w:val="Zhlav"/>
            <w:jc w:val="right"/>
          </w:pPr>
        </w:p>
      </w:tc>
    </w:tr>
  </w:tbl>
  <w:p w14:paraId="1C45971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5156400">
    <w:abstractNumId w:val="8"/>
  </w:num>
  <w:num w:numId="2" w16cid:durableId="1351494358">
    <w:abstractNumId w:val="1"/>
  </w:num>
  <w:num w:numId="3" w16cid:durableId="805011448">
    <w:abstractNumId w:val="2"/>
  </w:num>
  <w:num w:numId="4" w16cid:durableId="119807412">
    <w:abstractNumId w:val="7"/>
  </w:num>
  <w:num w:numId="5" w16cid:durableId="1151561639">
    <w:abstractNumId w:val="0"/>
  </w:num>
  <w:num w:numId="6" w16cid:durableId="887032254">
    <w:abstractNumId w:val="4"/>
  </w:num>
  <w:num w:numId="7" w16cid:durableId="1818718420">
    <w:abstractNumId w:val="3"/>
  </w:num>
  <w:num w:numId="8" w16cid:durableId="2043237301">
    <w:abstractNumId w:val="5"/>
  </w:num>
  <w:num w:numId="9" w16cid:durableId="9512774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13DC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94D6B"/>
    <w:rsid w:val="007A2D85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10D5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77156"/>
    <w:rsid w:val="00D817C7"/>
    <w:rsid w:val="00D9176F"/>
    <w:rsid w:val="00D9470F"/>
    <w:rsid w:val="00DC7EB9"/>
    <w:rsid w:val="00DD5B70"/>
    <w:rsid w:val="00DE2D07"/>
    <w:rsid w:val="00DE5BAF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7A6C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3EC7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28714A5"/>
  <w15:docId w15:val="{8D57D2FB-69F8-46DC-AE64-7B4A77F40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7A2D8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5F302219824DC2911D6542742CE4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14C173-8F66-431A-B10D-858905AF10B1}"/>
      </w:docPartPr>
      <w:docPartBody>
        <w:p w:rsidR="00AB79A6" w:rsidRDefault="00AB79A6" w:rsidP="00AB79A6">
          <w:pPr>
            <w:pStyle w:val="0B5F302219824DC2911D6542742CE4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E9ADA53106465093703880A0F29E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9CEF6-895E-49F1-9767-56AEE4788015}"/>
      </w:docPartPr>
      <w:docPartBody>
        <w:p w:rsidR="00AB79A6" w:rsidRDefault="00AB79A6" w:rsidP="00AB79A6">
          <w:pPr>
            <w:pStyle w:val="4AE9ADA53106465093703880A0F29E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B75019083E48EEB897728390B6FE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91376C-B375-488C-A73E-0C5D7A740D72}"/>
      </w:docPartPr>
      <w:docPartBody>
        <w:p w:rsidR="00AB79A6" w:rsidRDefault="00AB79A6" w:rsidP="00AB79A6">
          <w:pPr>
            <w:pStyle w:val="90B75019083E48EEB897728390B6FED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85103E7A6D45B1B4B094853BB682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4ECD30-20A7-4A96-A01E-3BE532604B09}"/>
      </w:docPartPr>
      <w:docPartBody>
        <w:p w:rsidR="00AB79A6" w:rsidRDefault="00AB79A6" w:rsidP="00AB79A6">
          <w:pPr>
            <w:pStyle w:val="7985103E7A6D45B1B4B094853BB682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FCB241850C40C7B4D699091883B2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4101EB-5D04-4702-A34F-76698AFB9BD4}"/>
      </w:docPartPr>
      <w:docPartBody>
        <w:p w:rsidR="00AB79A6" w:rsidRDefault="00AB79A6" w:rsidP="00AB79A6">
          <w:pPr>
            <w:pStyle w:val="26FCB241850C40C7B4D699091883B2F8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26244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AB79A6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B79A6"/>
    <w:rPr>
      <w:color w:val="808080"/>
    </w:rPr>
  </w:style>
  <w:style w:type="paragraph" w:customStyle="1" w:styleId="0B5F302219824DC2911D6542742CE4BB">
    <w:name w:val="0B5F302219824DC2911D6542742CE4BB"/>
    <w:rsid w:val="00AB79A6"/>
    <w:pPr>
      <w:spacing w:after="160" w:line="259" w:lineRule="auto"/>
    </w:pPr>
    <w:rPr>
      <w:kern w:val="2"/>
      <w14:ligatures w14:val="standardContextual"/>
    </w:rPr>
  </w:style>
  <w:style w:type="paragraph" w:customStyle="1" w:styleId="4AE9ADA53106465093703880A0F29E19">
    <w:name w:val="4AE9ADA53106465093703880A0F29E19"/>
    <w:rsid w:val="00AB79A6"/>
    <w:pPr>
      <w:spacing w:after="160" w:line="259" w:lineRule="auto"/>
    </w:pPr>
    <w:rPr>
      <w:kern w:val="2"/>
      <w14:ligatures w14:val="standardContextual"/>
    </w:rPr>
  </w:style>
  <w:style w:type="paragraph" w:customStyle="1" w:styleId="90B75019083E48EEB897728390B6FED9">
    <w:name w:val="90B75019083E48EEB897728390B6FED9"/>
    <w:rsid w:val="00AB79A6"/>
    <w:pPr>
      <w:spacing w:after="160" w:line="259" w:lineRule="auto"/>
    </w:pPr>
    <w:rPr>
      <w:kern w:val="2"/>
      <w14:ligatures w14:val="standardContextual"/>
    </w:rPr>
  </w:style>
  <w:style w:type="paragraph" w:customStyle="1" w:styleId="7985103E7A6D45B1B4B094853BB6829C">
    <w:name w:val="7985103E7A6D45B1B4B094853BB6829C"/>
    <w:rsid w:val="00AB79A6"/>
    <w:pPr>
      <w:spacing w:after="160" w:line="259" w:lineRule="auto"/>
    </w:pPr>
    <w:rPr>
      <w:kern w:val="2"/>
      <w14:ligatures w14:val="standardContextual"/>
    </w:rPr>
  </w:style>
  <w:style w:type="paragraph" w:customStyle="1" w:styleId="26FCB241850C40C7B4D699091883B2F8">
    <w:name w:val="26FCB241850C40C7B4D699091883B2F8"/>
    <w:rsid w:val="00AB79A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065ABED-B13A-40AC-8DD0-3EBA2A2C4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B15F47-63BB-436F-9760-CA6160D4F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11</cp:revision>
  <cp:lastPrinted>2018-03-26T11:24:00Z</cp:lastPrinted>
  <dcterms:created xsi:type="dcterms:W3CDTF">2021-06-17T11:25:00Z</dcterms:created>
  <dcterms:modified xsi:type="dcterms:W3CDTF">2024-02-06T12:48:00Z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