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261C46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02743" w:rsidRPr="008B0F07">
        <w:rPr>
          <w:rFonts w:ascii="Verdana" w:hAnsi="Verdana"/>
          <w:b/>
          <w:sz w:val="18"/>
          <w:szCs w:val="18"/>
        </w:rPr>
        <w:t>„</w:t>
      </w:r>
      <w:r w:rsidR="00302743" w:rsidRPr="008B0F07">
        <w:rPr>
          <w:rFonts w:ascii="Verdana" w:hAnsi="Verdana" w:cs="Arial"/>
          <w:b/>
          <w:sz w:val="18"/>
          <w:szCs w:val="18"/>
        </w:rPr>
        <w:t xml:space="preserve">Dodávka akumulátorových baterií pro drážní vozidla pro OŘ Praha 2024 </w:t>
      </w:r>
      <w:r w:rsidR="00302743" w:rsidRPr="008B0F07">
        <w:rPr>
          <w:rFonts w:ascii="Verdana" w:hAnsi="Verdana"/>
          <w:b/>
          <w:sz w:val="18"/>
          <w:szCs w:val="18"/>
        </w:rPr>
        <w:t>–</w:t>
      </w:r>
      <w:r w:rsidR="00302743" w:rsidRPr="008B0F07">
        <w:rPr>
          <w:rFonts w:ascii="Verdana" w:hAnsi="Verdana" w:cs="Arial"/>
          <w:b/>
          <w:sz w:val="18"/>
          <w:szCs w:val="18"/>
        </w:rPr>
        <w:t xml:space="preserve"> 2025</w:t>
      </w:r>
      <w:r w:rsidR="00302743" w:rsidRPr="008B0F0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743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08FDAD-3ECA-4BA9-A7F9-7E130DBD7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7</cp:revision>
  <cp:lastPrinted>2018-03-26T11:24:00Z</cp:lastPrinted>
  <dcterms:created xsi:type="dcterms:W3CDTF">2023-06-05T11:41:00Z</dcterms:created>
  <dcterms:modified xsi:type="dcterms:W3CDTF">2024-01-12T13:21:00Z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