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26E08671" w:rsidR="00F862D6" w:rsidRPr="003E6B9A" w:rsidRDefault="00FA6EFD" w:rsidP="0037111D">
            <w:r w:rsidRPr="00FA6EFD">
              <w:rPr>
                <w:rFonts w:ascii="Helvetica" w:hAnsi="Helvetica"/>
              </w:rPr>
              <w:t>587/2024-SŽ-SSV-Ú3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333CD487" w14:textId="6A824102" w:rsidR="00F862D6" w:rsidRPr="003E6B9A" w:rsidRDefault="007170B0" w:rsidP="00CC1E2B">
            <w:r w:rsidRPr="007170B0">
              <w:t>8</w:t>
            </w:r>
            <w:r w:rsidR="003E6B9A" w:rsidRPr="007170B0">
              <w:t>/</w:t>
            </w:r>
            <w:r w:rsidRPr="007170B0">
              <w:t>14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1D50C0C3" w:rsidR="00F862D6" w:rsidRPr="003E6B9A" w:rsidRDefault="00275DB1" w:rsidP="00FE3455">
            <w:r>
              <w:t>Renáta Majerová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2BFEE4FE" w:rsidR="009A7568" w:rsidRPr="003E6B9A" w:rsidRDefault="00275DB1" w:rsidP="009A7568">
            <w:r>
              <w:t>+420 724 932 325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09777B11" w:rsidR="009A7568" w:rsidRPr="003E6B9A" w:rsidRDefault="00275DB1" w:rsidP="006104F6">
            <w:r>
              <w:t>Majerova@spravazeleznic.cz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26B4FE9D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7170B0">
              <w:rPr>
                <w:noProof/>
              </w:rPr>
              <w:t>18. ledna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15EA07AE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</w:t>
      </w:r>
      <w:r w:rsidRPr="00275DB1">
        <w:rPr>
          <w:rFonts w:eastAsia="Calibri" w:cs="Times New Roman"/>
          <w:lang w:eastAsia="cs-CZ"/>
        </w:rPr>
        <w:t xml:space="preserve">dokumentace č. </w:t>
      </w:r>
      <w:r w:rsidR="004D27A9">
        <w:rPr>
          <w:rFonts w:eastAsia="Times New Roman" w:cs="Times New Roman"/>
          <w:lang w:eastAsia="cs-CZ"/>
        </w:rPr>
        <w:t>7</w:t>
      </w:r>
    </w:p>
    <w:p w14:paraId="25C6ADAC" w14:textId="6523B73A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</w:r>
      <w:r w:rsidR="00275DB1" w:rsidRPr="00275DB1">
        <w:rPr>
          <w:rFonts w:eastAsia="Calibri" w:cs="Times New Roman"/>
          <w:b/>
          <w:bCs/>
          <w:lang w:eastAsia="cs-CZ"/>
        </w:rPr>
        <w:t>„Revitalizace trati Chlumec nad Cidlinou – Trutnov“, 0.etapa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724FE09E" w14:textId="77777777" w:rsidR="00BD5319" w:rsidRPr="00717F18" w:rsidRDefault="00BD5319" w:rsidP="00717F1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68FBD7" w14:textId="40533321" w:rsidR="00BD5319" w:rsidRPr="00717F18" w:rsidRDefault="00BD5319" w:rsidP="00717F18">
      <w:pPr>
        <w:spacing w:after="0" w:line="240" w:lineRule="auto"/>
        <w:rPr>
          <w:rFonts w:eastAsia="Calibri" w:cs="Times New Roman"/>
          <w:b/>
          <w:lang w:eastAsia="cs-CZ"/>
        </w:rPr>
      </w:pPr>
      <w:r w:rsidRPr="00717F18">
        <w:rPr>
          <w:rFonts w:eastAsia="Calibri" w:cs="Times New Roman"/>
          <w:b/>
          <w:lang w:eastAsia="cs-CZ"/>
        </w:rPr>
        <w:t>Dotaz č. 1</w:t>
      </w:r>
      <w:r w:rsidR="007078DC" w:rsidRPr="00717F18">
        <w:rPr>
          <w:rFonts w:eastAsia="Calibri" w:cs="Times New Roman"/>
          <w:b/>
          <w:lang w:eastAsia="cs-CZ"/>
        </w:rPr>
        <w:t>20</w:t>
      </w:r>
      <w:r w:rsidRPr="00717F18">
        <w:rPr>
          <w:rFonts w:eastAsia="Calibri" w:cs="Times New Roman"/>
          <w:b/>
          <w:lang w:eastAsia="cs-CZ"/>
        </w:rPr>
        <w:t>:</w:t>
      </w:r>
    </w:p>
    <w:p w14:paraId="57E9CB66" w14:textId="77777777" w:rsidR="007078DC" w:rsidRPr="00717F18" w:rsidRDefault="007078DC" w:rsidP="00717F18">
      <w:pPr>
        <w:tabs>
          <w:tab w:val="center" w:pos="6663"/>
        </w:tabs>
        <w:spacing w:after="0" w:line="240" w:lineRule="auto"/>
        <w:jc w:val="both"/>
        <w:rPr>
          <w:rFonts w:cs="Arial"/>
          <w:b/>
        </w:rPr>
      </w:pPr>
      <w:r w:rsidRPr="00717F18">
        <w:rPr>
          <w:rFonts w:cs="Arial"/>
          <w:b/>
        </w:rPr>
        <w:t>SO 19-16-31 ŽST. Kunčice n. L., nástupiště</w:t>
      </w:r>
    </w:p>
    <w:p w14:paraId="3F2CDC46" w14:textId="77777777" w:rsidR="007078DC" w:rsidRPr="00717F18" w:rsidRDefault="007078DC" w:rsidP="00717F18">
      <w:pPr>
        <w:tabs>
          <w:tab w:val="center" w:pos="6663"/>
        </w:tabs>
        <w:spacing w:after="0"/>
        <w:jc w:val="both"/>
        <w:rPr>
          <w:rFonts w:cs="Arial"/>
        </w:rPr>
      </w:pPr>
      <w:r w:rsidRPr="00717F18">
        <w:rPr>
          <w:rFonts w:cs="Arial"/>
        </w:rPr>
        <w:t>Při kontrole soupisu prací a zadávací dokumentace jsme zjistili rozdílné počty kusů u jednotlivých typů zábradlí. Liší se počty kusů (tím i celková délka) v soupisu, rekapitulaci přílohy č. 09, ale i na jednotlivých výkresech např. u zábradlí Z03 či Z 05 atd.</w:t>
      </w:r>
    </w:p>
    <w:p w14:paraId="370B4990" w14:textId="77777777" w:rsidR="007078DC" w:rsidRPr="00717F18" w:rsidRDefault="007078DC" w:rsidP="00717F18">
      <w:pPr>
        <w:tabs>
          <w:tab w:val="center" w:pos="6663"/>
        </w:tabs>
        <w:spacing w:after="0"/>
        <w:jc w:val="both"/>
        <w:rPr>
          <w:rFonts w:cs="Arial"/>
        </w:rPr>
      </w:pPr>
      <w:r w:rsidRPr="00717F18">
        <w:rPr>
          <w:rFonts w:cs="Arial"/>
        </w:rPr>
        <w:t>Žádáme zadavatele o kontrolu a opravu výměr.</w:t>
      </w:r>
    </w:p>
    <w:p w14:paraId="3F925D6B" w14:textId="77777777" w:rsidR="00BD5319" w:rsidRPr="00717F18" w:rsidRDefault="00BD5319" w:rsidP="00717F1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D16A484" w14:textId="77777777" w:rsidR="00BD5319" w:rsidRPr="00717F18" w:rsidRDefault="00BD5319" w:rsidP="00717F18">
      <w:pPr>
        <w:spacing w:after="0" w:line="240" w:lineRule="auto"/>
        <w:rPr>
          <w:rFonts w:eastAsia="Calibri" w:cs="Times New Roman"/>
          <w:b/>
          <w:lang w:eastAsia="cs-CZ"/>
        </w:rPr>
      </w:pPr>
      <w:r w:rsidRPr="00717F18">
        <w:rPr>
          <w:rFonts w:eastAsia="Calibri" w:cs="Times New Roman"/>
          <w:b/>
          <w:lang w:eastAsia="cs-CZ"/>
        </w:rPr>
        <w:t xml:space="preserve">Odpověď: </w:t>
      </w:r>
    </w:p>
    <w:p w14:paraId="2CB96643" w14:textId="77777777" w:rsidR="003C7435" w:rsidRPr="007170B0" w:rsidRDefault="003C7435" w:rsidP="003C7435">
      <w:pPr>
        <w:spacing w:after="0" w:line="240" w:lineRule="auto"/>
        <w:rPr>
          <w:rFonts w:eastAsia="Calibri" w:cs="Times New Roman"/>
          <w:bCs/>
          <w:lang w:eastAsia="cs-CZ"/>
        </w:rPr>
      </w:pPr>
      <w:r w:rsidRPr="007170B0">
        <w:rPr>
          <w:rFonts w:eastAsia="Calibri" w:cs="Times New Roman"/>
          <w:bCs/>
          <w:lang w:eastAsia="cs-CZ"/>
        </w:rPr>
        <w:t>Výměra položky č. 10 byla opravena na 89,85 m. Příloha č. 9 byla aktualizována.</w:t>
      </w:r>
    </w:p>
    <w:p w14:paraId="5F94E298" w14:textId="77777777" w:rsidR="003C7435" w:rsidRPr="007170B0" w:rsidRDefault="003C7435" w:rsidP="003C7435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DC5BB48" w14:textId="77777777" w:rsidR="003C7435" w:rsidRPr="007170B0" w:rsidRDefault="003C7435" w:rsidP="003C7435">
      <w:pPr>
        <w:spacing w:after="0" w:line="240" w:lineRule="auto"/>
        <w:rPr>
          <w:rFonts w:eastAsia="Calibri" w:cs="Times New Roman"/>
          <w:bCs/>
          <w:lang w:eastAsia="cs-CZ"/>
        </w:rPr>
      </w:pPr>
      <w:r w:rsidRPr="007170B0">
        <w:rPr>
          <w:rFonts w:eastAsia="Calibri" w:cs="Times New Roman"/>
          <w:bCs/>
          <w:lang w:eastAsia="cs-CZ"/>
        </w:rPr>
        <w:t>Viz příloha:</w:t>
      </w:r>
    </w:p>
    <w:p w14:paraId="2732BC66" w14:textId="77777777" w:rsidR="003C7435" w:rsidRPr="007170B0" w:rsidRDefault="003C7435" w:rsidP="003C7435">
      <w:pPr>
        <w:spacing w:after="0" w:line="240" w:lineRule="auto"/>
        <w:rPr>
          <w:rFonts w:eastAsia="Calibri" w:cs="Times New Roman"/>
          <w:bCs/>
          <w:lang w:eastAsia="cs-CZ"/>
        </w:rPr>
      </w:pPr>
      <w:r w:rsidRPr="007170B0">
        <w:rPr>
          <w:rFonts w:eastAsia="Calibri" w:cs="Times New Roman"/>
          <w:bCs/>
          <w:lang w:eastAsia="cs-CZ"/>
        </w:rPr>
        <w:t>SO191631_09_oprava1.pdf</w:t>
      </w:r>
    </w:p>
    <w:p w14:paraId="5BFD1CD6" w14:textId="77777777" w:rsidR="00035644" w:rsidRPr="007170B0" w:rsidRDefault="00035644" w:rsidP="00035644">
      <w:pPr>
        <w:spacing w:after="0" w:line="240" w:lineRule="auto"/>
        <w:rPr>
          <w:rFonts w:eastAsia="Calibri" w:cs="Times New Roman"/>
          <w:bCs/>
          <w:lang w:eastAsia="cs-CZ"/>
        </w:rPr>
      </w:pPr>
      <w:r w:rsidRPr="007170B0">
        <w:rPr>
          <w:rFonts w:eastAsia="Calibri" w:cs="Times New Roman"/>
          <w:bCs/>
          <w:lang w:eastAsia="cs-CZ"/>
        </w:rPr>
        <w:t>XDC_Chlumec-Trutnov_ČF_zm05_20240117.xml</w:t>
      </w:r>
    </w:p>
    <w:p w14:paraId="2E3CECCB" w14:textId="1E30E01B" w:rsidR="002534D7" w:rsidRPr="007170B0" w:rsidRDefault="002534D7" w:rsidP="00035644">
      <w:pPr>
        <w:spacing w:after="0" w:line="240" w:lineRule="auto"/>
        <w:rPr>
          <w:rFonts w:eastAsia="Calibri" w:cs="Times New Roman"/>
          <w:bCs/>
          <w:lang w:eastAsia="cs-CZ"/>
        </w:rPr>
      </w:pPr>
      <w:r w:rsidRPr="007170B0">
        <w:rPr>
          <w:rFonts w:eastAsia="Calibri" w:cs="Times New Roman"/>
          <w:bCs/>
          <w:lang w:eastAsia="cs-CZ"/>
        </w:rPr>
        <w:t>XLS_Chlumec-Trutnov_ČF_zm05_20240117.xlsx</w:t>
      </w:r>
    </w:p>
    <w:p w14:paraId="0960A741" w14:textId="77777777" w:rsidR="00035644" w:rsidRPr="008514B2" w:rsidRDefault="00035644" w:rsidP="003C7435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14BAB161" w14:textId="0ADCBB84" w:rsidR="00275DB1" w:rsidRPr="00717F18" w:rsidRDefault="00275DB1" w:rsidP="00717F1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9C9076C" w14:textId="2FA04B91" w:rsidR="00BD5319" w:rsidRPr="00717F18" w:rsidRDefault="00BD5319" w:rsidP="00717F18">
      <w:pPr>
        <w:spacing w:after="0" w:line="240" w:lineRule="auto"/>
        <w:rPr>
          <w:rFonts w:eastAsia="Calibri" w:cs="Times New Roman"/>
          <w:b/>
          <w:lang w:eastAsia="cs-CZ"/>
        </w:rPr>
      </w:pPr>
      <w:r w:rsidRPr="00717F18">
        <w:rPr>
          <w:rFonts w:eastAsia="Calibri" w:cs="Times New Roman"/>
          <w:b/>
          <w:lang w:eastAsia="cs-CZ"/>
        </w:rPr>
        <w:t xml:space="preserve">Dotaz č. </w:t>
      </w:r>
      <w:r w:rsidR="004D27A9" w:rsidRPr="00717F18">
        <w:rPr>
          <w:rFonts w:eastAsia="Calibri" w:cs="Times New Roman"/>
          <w:b/>
          <w:lang w:eastAsia="cs-CZ"/>
        </w:rPr>
        <w:t>1</w:t>
      </w:r>
      <w:r w:rsidR="007078DC" w:rsidRPr="00717F18">
        <w:rPr>
          <w:rFonts w:eastAsia="Calibri" w:cs="Times New Roman"/>
          <w:b/>
          <w:lang w:eastAsia="cs-CZ"/>
        </w:rPr>
        <w:t>21</w:t>
      </w:r>
      <w:r w:rsidRPr="00717F18">
        <w:rPr>
          <w:rFonts w:eastAsia="Calibri" w:cs="Times New Roman"/>
          <w:b/>
          <w:lang w:eastAsia="cs-CZ"/>
        </w:rPr>
        <w:t>:</w:t>
      </w:r>
    </w:p>
    <w:p w14:paraId="3C466A43" w14:textId="77777777" w:rsidR="007078DC" w:rsidRPr="00717F18" w:rsidRDefault="007078DC" w:rsidP="00717F18">
      <w:pPr>
        <w:tabs>
          <w:tab w:val="center" w:pos="6663"/>
        </w:tabs>
        <w:spacing w:after="0" w:line="240" w:lineRule="auto"/>
        <w:jc w:val="both"/>
        <w:rPr>
          <w:rFonts w:cs="Arial"/>
        </w:rPr>
      </w:pPr>
      <w:r w:rsidRPr="00717F18">
        <w:rPr>
          <w:rFonts w:cs="Arial"/>
        </w:rPr>
        <w:t>V jakých položkách jsou obsaženy veškeré zemní práce spojené s odkopem na zemní pláň?</w:t>
      </w:r>
    </w:p>
    <w:p w14:paraId="002E726F" w14:textId="77777777" w:rsidR="00BD5319" w:rsidRPr="00717F18" w:rsidRDefault="00BD5319" w:rsidP="00717F18">
      <w:pPr>
        <w:tabs>
          <w:tab w:val="left" w:pos="0"/>
        </w:tabs>
        <w:spacing w:after="0" w:line="240" w:lineRule="exact"/>
        <w:jc w:val="both"/>
        <w:outlineLvl w:val="0"/>
        <w:rPr>
          <w:rFonts w:cs="Arial"/>
          <w:color w:val="000000"/>
        </w:rPr>
      </w:pPr>
    </w:p>
    <w:p w14:paraId="10E8C8A5" w14:textId="77777777" w:rsidR="00BD5319" w:rsidRPr="007170B0" w:rsidRDefault="00BD5319" w:rsidP="00717F18">
      <w:pPr>
        <w:spacing w:after="0" w:line="240" w:lineRule="auto"/>
        <w:rPr>
          <w:rFonts w:eastAsia="Calibri" w:cs="Times New Roman"/>
          <w:b/>
          <w:lang w:eastAsia="cs-CZ"/>
        </w:rPr>
      </w:pPr>
      <w:r w:rsidRPr="007170B0">
        <w:rPr>
          <w:rFonts w:eastAsia="Calibri" w:cs="Times New Roman"/>
          <w:b/>
          <w:lang w:eastAsia="cs-CZ"/>
        </w:rPr>
        <w:t xml:space="preserve">Odpověď: </w:t>
      </w:r>
    </w:p>
    <w:p w14:paraId="50387556" w14:textId="77777777" w:rsidR="003C7435" w:rsidRPr="007170B0" w:rsidRDefault="003C7435" w:rsidP="003C7435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7170B0">
        <w:rPr>
          <w:rFonts w:eastAsia="Calibri" w:cs="Times New Roman"/>
          <w:bCs/>
          <w:lang w:eastAsia="cs-CZ"/>
        </w:rPr>
        <w:t>Dotaz není možné zodpovědět. Zemní práce jsou náplní jednotlivých stavebních objektů, čísla položek se můžou objekt od objektu lišit.</w:t>
      </w:r>
    </w:p>
    <w:p w14:paraId="25D581AE" w14:textId="30F20862" w:rsidR="00275DB1" w:rsidRPr="007170B0" w:rsidRDefault="00275DB1" w:rsidP="00717F1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D661DE3" w14:textId="59338B10" w:rsidR="00BD5319" w:rsidRPr="007170B0" w:rsidRDefault="00BD5319" w:rsidP="00717F18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3314E1F" w14:textId="6CA00303" w:rsidR="00FA6EFD" w:rsidRPr="007170B0" w:rsidRDefault="00FA6EFD" w:rsidP="00717F18">
      <w:pPr>
        <w:spacing w:after="0" w:line="240" w:lineRule="auto"/>
        <w:rPr>
          <w:rFonts w:eastAsia="Calibri" w:cs="Times New Roman"/>
          <w:b/>
          <w:lang w:eastAsia="cs-CZ"/>
        </w:rPr>
      </w:pPr>
      <w:r w:rsidRPr="007170B0">
        <w:rPr>
          <w:rFonts w:eastAsia="Calibri" w:cs="Times New Roman"/>
          <w:b/>
          <w:lang w:eastAsia="cs-CZ"/>
        </w:rPr>
        <w:t>Dotaz č. 122:</w:t>
      </w:r>
    </w:p>
    <w:p w14:paraId="4075C467" w14:textId="37FE3D12" w:rsidR="00FA6EFD" w:rsidRPr="007170B0" w:rsidRDefault="00FA6EFD" w:rsidP="00717F18">
      <w:pPr>
        <w:suppressAutoHyphens/>
        <w:autoSpaceDN w:val="0"/>
        <w:spacing w:after="0" w:line="259" w:lineRule="auto"/>
        <w:jc w:val="both"/>
        <w:textAlignment w:val="baseline"/>
        <w:rPr>
          <w:rFonts w:eastAsia="Calibri" w:cs="Arial"/>
        </w:rPr>
      </w:pPr>
      <w:r w:rsidRPr="007170B0">
        <w:rPr>
          <w:rFonts w:cs="Arial"/>
        </w:rPr>
        <w:t xml:space="preserve">V zadavatelem postoupené dokumentaci ke </w:t>
      </w:r>
      <w:r w:rsidRPr="007170B0">
        <w:rPr>
          <w:rFonts w:eastAsia="Calibri" w:cs="Arial"/>
          <w:b/>
          <w:bCs/>
        </w:rPr>
        <w:t>SO 14-16-01.2 Stará Paka – Roztoky u Jilemnice, železniční spodek</w:t>
      </w:r>
      <w:r w:rsidRPr="007170B0">
        <w:rPr>
          <w:rFonts w:eastAsia="Calibri" w:cs="Arial"/>
          <w:bCs/>
        </w:rPr>
        <w:t xml:space="preserve"> – úprava staveniště </w:t>
      </w:r>
      <w:r w:rsidRPr="007170B0">
        <w:rPr>
          <w:rFonts w:eastAsia="Calibri" w:cs="Arial"/>
        </w:rPr>
        <w:t>je v Technické zprávě mimo jiné uvedeno:</w:t>
      </w:r>
    </w:p>
    <w:p w14:paraId="6F0279CE" w14:textId="2F79A964" w:rsidR="00FA6EFD" w:rsidRPr="007170B0" w:rsidRDefault="00FA6EFD" w:rsidP="00717F18">
      <w:pPr>
        <w:autoSpaceDE w:val="0"/>
        <w:autoSpaceDN w:val="0"/>
        <w:adjustRightInd w:val="0"/>
        <w:spacing w:after="0"/>
        <w:jc w:val="both"/>
        <w:rPr>
          <w:rFonts w:eastAsia="Calibri" w:cs="Helvetica-Bold"/>
        </w:rPr>
      </w:pPr>
      <w:r w:rsidRPr="007170B0">
        <w:rPr>
          <w:rFonts w:eastAsia="Calibri" w:cs="Helvetica-Bold"/>
          <w:iCs/>
        </w:rPr>
        <w:t>…“</w:t>
      </w:r>
      <w:r w:rsidRPr="007170B0">
        <w:rPr>
          <w:rFonts w:eastAsia="Calibri" w:cs="Helvetica"/>
          <w:iCs/>
        </w:rPr>
        <w:t>Proto je v rámci SO uvažováno s použitím t</w:t>
      </w:r>
      <w:r w:rsidRPr="007170B0">
        <w:rPr>
          <w:rFonts w:eastAsia="Calibri" w:cs="Arial"/>
          <w:iCs/>
        </w:rPr>
        <w:t>ř</w:t>
      </w:r>
      <w:r w:rsidRPr="007170B0">
        <w:rPr>
          <w:rFonts w:eastAsia="Calibri" w:cs="Helvetica"/>
          <w:iCs/>
        </w:rPr>
        <w:t>í mostních provizorií s výhradní zatížitelností do 32 t v délce trvání 2 m</w:t>
      </w:r>
      <w:r w:rsidRPr="007170B0">
        <w:rPr>
          <w:rFonts w:eastAsia="Calibri" w:cs="Arial"/>
          <w:iCs/>
        </w:rPr>
        <w:t>ě</w:t>
      </w:r>
      <w:r w:rsidRPr="007170B0">
        <w:rPr>
          <w:rFonts w:eastAsia="Calibri" w:cs="Helvetica"/>
          <w:iCs/>
        </w:rPr>
        <w:t>síc</w:t>
      </w:r>
      <w:r w:rsidRPr="007170B0">
        <w:rPr>
          <w:rFonts w:eastAsia="Calibri" w:cs="Arial"/>
          <w:iCs/>
        </w:rPr>
        <w:t xml:space="preserve">ů“. </w:t>
      </w:r>
      <w:r w:rsidRPr="007170B0">
        <w:rPr>
          <w:rFonts w:eastAsia="Calibri" w:cs="Arial"/>
        </w:rPr>
        <w:t>V rozpočtu je toto kalkulováno v rámci položky č. 1 POMOC PRÁCE ZAJIŠŤ NEBO ZŘÍZ PROVIZORNÍ MOSTY s poznámkou „</w:t>
      </w:r>
      <w:r w:rsidRPr="007170B0">
        <w:rPr>
          <w:rFonts w:eastAsia="Calibri" w:cs="Arial"/>
          <w:iCs/>
        </w:rPr>
        <w:t>mostní provizorium přes vodoteč s výhradní zatížitelností 32 t, 3 ks, zahrnuje montáž, demontáž, pronájem na 2 měsíce, zřízení provizorních opěr vč. zemních prací a veškeré další náklady.</w:t>
      </w:r>
      <w:r w:rsidRPr="007170B0">
        <w:rPr>
          <w:rFonts w:eastAsia="Calibri" w:cs="Arial"/>
        </w:rPr>
        <w:t>“</w:t>
      </w:r>
    </w:p>
    <w:p w14:paraId="3DC37EEC" w14:textId="6964309A" w:rsidR="00FA6EFD" w:rsidRPr="007170B0" w:rsidRDefault="00FA6EFD" w:rsidP="00717F18">
      <w:pPr>
        <w:tabs>
          <w:tab w:val="left" w:pos="0"/>
        </w:tabs>
        <w:spacing w:after="0" w:line="240" w:lineRule="exact"/>
        <w:jc w:val="both"/>
        <w:outlineLvl w:val="0"/>
        <w:rPr>
          <w:rFonts w:eastAsia="Calibri" w:cs="Arial"/>
        </w:rPr>
      </w:pPr>
      <w:r w:rsidRPr="007170B0">
        <w:rPr>
          <w:rFonts w:eastAsia="Calibri" w:cs="Arial"/>
        </w:rPr>
        <w:t>Na základě uvedených informaci nelze položku řádně ocenit.</w:t>
      </w:r>
    </w:p>
    <w:p w14:paraId="0FE9000D" w14:textId="77777777" w:rsidR="00FA6EFD" w:rsidRPr="007170B0" w:rsidRDefault="00FA6EFD" w:rsidP="00717F18">
      <w:pPr>
        <w:tabs>
          <w:tab w:val="left" w:pos="0"/>
        </w:tabs>
        <w:spacing w:after="0" w:line="240" w:lineRule="exact"/>
        <w:jc w:val="both"/>
        <w:outlineLvl w:val="0"/>
        <w:rPr>
          <w:rFonts w:cs="Arial"/>
          <w:bCs/>
          <w:iCs/>
        </w:rPr>
      </w:pPr>
      <w:r w:rsidRPr="007170B0">
        <w:rPr>
          <w:rFonts w:cs="Arial"/>
          <w:bCs/>
          <w:iCs/>
        </w:rPr>
        <w:t>Žádáme zadavatele o bližší specifikaci mostních provizorií.</w:t>
      </w:r>
    </w:p>
    <w:p w14:paraId="3E0EB79E" w14:textId="77777777" w:rsidR="00FA6EFD" w:rsidRPr="007170B0" w:rsidRDefault="00FA6EFD" w:rsidP="00717F18">
      <w:pPr>
        <w:tabs>
          <w:tab w:val="left" w:pos="0"/>
        </w:tabs>
        <w:spacing w:after="0" w:line="240" w:lineRule="exact"/>
        <w:jc w:val="both"/>
        <w:outlineLvl w:val="0"/>
        <w:rPr>
          <w:rFonts w:cs="Arial"/>
        </w:rPr>
      </w:pPr>
    </w:p>
    <w:p w14:paraId="55A6F7F9" w14:textId="77777777" w:rsidR="00FA6EFD" w:rsidRPr="007170B0" w:rsidRDefault="00FA6EFD" w:rsidP="00717F18">
      <w:pPr>
        <w:spacing w:after="0" w:line="240" w:lineRule="auto"/>
        <w:rPr>
          <w:rFonts w:eastAsia="Calibri" w:cs="Times New Roman"/>
          <w:b/>
          <w:lang w:eastAsia="cs-CZ"/>
        </w:rPr>
      </w:pPr>
      <w:r w:rsidRPr="007170B0">
        <w:rPr>
          <w:rFonts w:eastAsia="Calibri" w:cs="Times New Roman"/>
          <w:b/>
          <w:lang w:eastAsia="cs-CZ"/>
        </w:rPr>
        <w:t xml:space="preserve">Odpověď: </w:t>
      </w:r>
    </w:p>
    <w:p w14:paraId="58278EED" w14:textId="77777777" w:rsidR="003C7435" w:rsidRPr="007170B0" w:rsidRDefault="003C7435" w:rsidP="003C7435">
      <w:pPr>
        <w:spacing w:after="0" w:line="240" w:lineRule="auto"/>
        <w:rPr>
          <w:rFonts w:eastAsia="Calibri" w:cs="Times New Roman"/>
          <w:bCs/>
          <w:lang w:eastAsia="cs-CZ"/>
        </w:rPr>
      </w:pPr>
      <w:r w:rsidRPr="007170B0">
        <w:rPr>
          <w:rFonts w:eastAsia="Calibri" w:cs="Times New Roman"/>
          <w:bCs/>
          <w:lang w:eastAsia="cs-CZ"/>
        </w:rPr>
        <w:t>Viz odpověď k dotazu č. 96</w:t>
      </w:r>
    </w:p>
    <w:p w14:paraId="55F7EC4E" w14:textId="77777777" w:rsidR="00FA6EFD" w:rsidRPr="00717F18" w:rsidRDefault="00FA6EFD" w:rsidP="00717F1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CD0225A" w14:textId="77777777" w:rsidR="00275DB1" w:rsidRPr="00717F18" w:rsidRDefault="00275DB1" w:rsidP="00717F1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FE1B225" w14:textId="5A49E631" w:rsidR="00FA6EFD" w:rsidRPr="00717F18" w:rsidRDefault="00FA6EFD" w:rsidP="00717F18">
      <w:pPr>
        <w:spacing w:after="0" w:line="240" w:lineRule="auto"/>
        <w:rPr>
          <w:rFonts w:eastAsia="Calibri" w:cs="Times New Roman"/>
          <w:b/>
          <w:lang w:eastAsia="cs-CZ"/>
        </w:rPr>
      </w:pPr>
      <w:r w:rsidRPr="00717F18">
        <w:rPr>
          <w:rFonts w:eastAsia="Calibri" w:cs="Times New Roman"/>
          <w:b/>
          <w:lang w:eastAsia="cs-CZ"/>
        </w:rPr>
        <w:t>Dotaz č. 123:</w:t>
      </w:r>
    </w:p>
    <w:p w14:paraId="10EC1DF1" w14:textId="77777777" w:rsidR="00FA6EFD" w:rsidRPr="00717F18" w:rsidRDefault="00FA6EFD" w:rsidP="00717F18">
      <w:pPr>
        <w:spacing w:after="0" w:line="259" w:lineRule="auto"/>
        <w:jc w:val="both"/>
        <w:rPr>
          <w:rFonts w:eastAsia="Calibri" w:cs="Arial"/>
        </w:rPr>
      </w:pPr>
      <w:r w:rsidRPr="00717F18">
        <w:rPr>
          <w:rFonts w:cs="Arial"/>
          <w:color w:val="000000"/>
        </w:rPr>
        <w:t>V zadavatelem postoupené dokumentaci ke</w:t>
      </w:r>
      <w:r w:rsidRPr="00717F18">
        <w:rPr>
          <w:rFonts w:eastAsia="Calibri" w:cs="Arial"/>
          <w:bCs/>
        </w:rPr>
        <w:t xml:space="preserve"> </w:t>
      </w:r>
      <w:r w:rsidRPr="00717F18">
        <w:rPr>
          <w:rFonts w:eastAsia="Calibri" w:cs="Arial"/>
          <w:b/>
          <w:bCs/>
        </w:rPr>
        <w:t>SO 14-19-09 Železniční most v ev. km 78,551</w:t>
      </w:r>
      <w:r w:rsidRPr="00717F18">
        <w:rPr>
          <w:rFonts w:eastAsia="Calibri" w:cs="Arial"/>
          <w:bCs/>
        </w:rPr>
        <w:t xml:space="preserve"> </w:t>
      </w:r>
      <w:r w:rsidRPr="00717F18">
        <w:rPr>
          <w:rFonts w:eastAsia="Calibri" w:cs="Arial"/>
        </w:rPr>
        <w:t>je ve výkazu výměr u pol. č. 21</w:t>
      </w:r>
      <w:r w:rsidRPr="00717F18">
        <w:t xml:space="preserve"> </w:t>
      </w:r>
      <w:r w:rsidRPr="00717F18">
        <w:rPr>
          <w:rFonts w:eastAsia="Calibri" w:cs="Arial"/>
        </w:rPr>
        <w:t>MOSTNÍ NOSNÍKY Z OCELI) uvedeno množství: 27,9 t.</w:t>
      </w:r>
    </w:p>
    <w:p w14:paraId="79A40450" w14:textId="7342502B" w:rsidR="00FA6EFD" w:rsidRPr="00717F18" w:rsidRDefault="00FA6EFD" w:rsidP="00717F18">
      <w:pPr>
        <w:tabs>
          <w:tab w:val="left" w:pos="0"/>
        </w:tabs>
        <w:spacing w:after="0" w:line="240" w:lineRule="exact"/>
        <w:jc w:val="both"/>
        <w:outlineLvl w:val="0"/>
        <w:rPr>
          <w:rFonts w:cs="Arial"/>
          <w:color w:val="000000"/>
        </w:rPr>
      </w:pPr>
      <w:r w:rsidRPr="00717F18">
        <w:rPr>
          <w:rFonts w:cs="Arial"/>
          <w:color w:val="000000"/>
        </w:rPr>
        <w:t>Ve výkresu 7.3 (ocelové nosníky) je uvedena hmotnost výztuže včetně rezervy 3‘% = 28,654 t.</w:t>
      </w:r>
    </w:p>
    <w:p w14:paraId="24467550" w14:textId="77777777" w:rsidR="00FA6EFD" w:rsidRPr="00717F18" w:rsidRDefault="00FA6EFD" w:rsidP="00717F18">
      <w:pPr>
        <w:spacing w:after="0" w:line="259" w:lineRule="auto"/>
        <w:jc w:val="both"/>
        <w:rPr>
          <w:rFonts w:eastAsia="Calibri" w:cs="Arial"/>
          <w:bCs/>
          <w:iCs/>
        </w:rPr>
      </w:pPr>
      <w:r w:rsidRPr="00717F18">
        <w:rPr>
          <w:rFonts w:eastAsia="Calibri" w:cs="Arial"/>
          <w:bCs/>
          <w:iCs/>
        </w:rPr>
        <w:t>Žádáme zadavatele o vysvětlení rozdílného množství.</w:t>
      </w:r>
    </w:p>
    <w:p w14:paraId="207C0B63" w14:textId="77777777" w:rsidR="00FA6EFD" w:rsidRPr="00717F18" w:rsidRDefault="00FA6EFD" w:rsidP="00717F18">
      <w:pPr>
        <w:tabs>
          <w:tab w:val="left" w:pos="0"/>
        </w:tabs>
        <w:spacing w:after="0" w:line="240" w:lineRule="exact"/>
        <w:jc w:val="both"/>
        <w:outlineLvl w:val="0"/>
        <w:rPr>
          <w:rFonts w:cs="Arial"/>
          <w:color w:val="000000"/>
        </w:rPr>
      </w:pPr>
    </w:p>
    <w:p w14:paraId="51CD958D" w14:textId="77777777" w:rsidR="00FA6EFD" w:rsidRPr="00717F18" w:rsidRDefault="00FA6EFD" w:rsidP="00717F18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717F18">
        <w:rPr>
          <w:rFonts w:eastAsia="Calibri" w:cs="Times New Roman"/>
          <w:b/>
          <w:lang w:eastAsia="cs-CZ"/>
        </w:rPr>
        <w:t xml:space="preserve">Odpověď: </w:t>
      </w:r>
    </w:p>
    <w:p w14:paraId="518DDDF2" w14:textId="77777777" w:rsidR="003C7435" w:rsidRPr="007170B0" w:rsidRDefault="003C7435" w:rsidP="003C7435">
      <w:pPr>
        <w:spacing w:after="0" w:line="240" w:lineRule="auto"/>
        <w:rPr>
          <w:rFonts w:eastAsia="Calibri" w:cs="Times New Roman"/>
          <w:bCs/>
          <w:lang w:eastAsia="cs-CZ"/>
        </w:rPr>
      </w:pPr>
      <w:r w:rsidRPr="007170B0">
        <w:rPr>
          <w:rFonts w:eastAsia="Calibri" w:cs="Times New Roman"/>
          <w:bCs/>
          <w:lang w:eastAsia="cs-CZ"/>
        </w:rPr>
        <w:t>Výměra 27,900 t ve VV je správně, v položce se vykazuje skutečná výměra bez rezervy.</w:t>
      </w:r>
    </w:p>
    <w:p w14:paraId="5871EE07" w14:textId="31617D77" w:rsidR="00275DB1" w:rsidRPr="00717F18" w:rsidRDefault="00275DB1" w:rsidP="00717F18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0417014C" w14:textId="01996388" w:rsidR="00FA6EFD" w:rsidRPr="00717F18" w:rsidRDefault="00FA6EFD" w:rsidP="00717F18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39A58650" w14:textId="7EEDB8BA" w:rsidR="00FA6EFD" w:rsidRPr="00717F18" w:rsidRDefault="00FA6EFD" w:rsidP="00717F18">
      <w:pPr>
        <w:spacing w:after="0" w:line="240" w:lineRule="auto"/>
        <w:rPr>
          <w:rFonts w:eastAsia="Calibri" w:cs="Times New Roman"/>
          <w:b/>
          <w:lang w:eastAsia="cs-CZ"/>
        </w:rPr>
      </w:pPr>
      <w:r w:rsidRPr="00717F18">
        <w:rPr>
          <w:rFonts w:eastAsia="Calibri" w:cs="Times New Roman"/>
          <w:b/>
          <w:lang w:eastAsia="cs-CZ"/>
        </w:rPr>
        <w:t>Dotaz č. 124:</w:t>
      </w:r>
    </w:p>
    <w:p w14:paraId="281C8D07" w14:textId="77777777" w:rsidR="00FA6EFD" w:rsidRPr="00717F18" w:rsidRDefault="00FA6EFD" w:rsidP="00717F18">
      <w:pPr>
        <w:tabs>
          <w:tab w:val="left" w:pos="0"/>
        </w:tabs>
        <w:spacing w:after="0" w:line="240" w:lineRule="exact"/>
        <w:jc w:val="both"/>
        <w:outlineLvl w:val="0"/>
        <w:rPr>
          <w:rFonts w:cs="Arial"/>
          <w:color w:val="000000"/>
        </w:rPr>
      </w:pPr>
      <w:r w:rsidRPr="00717F18">
        <w:rPr>
          <w:rFonts w:cs="Arial"/>
          <w:color w:val="000000"/>
        </w:rPr>
        <w:t xml:space="preserve">V zadavatelem postoupené dokumentaci ke </w:t>
      </w:r>
      <w:r w:rsidRPr="00717F18">
        <w:rPr>
          <w:rFonts w:cs="Arial"/>
          <w:b/>
          <w:bCs/>
          <w:color w:val="000000"/>
        </w:rPr>
        <w:t>SO 14-19-38 Železniční propustek v ev. km 79,607</w:t>
      </w:r>
      <w:r w:rsidRPr="00717F18">
        <w:rPr>
          <w:rFonts w:cs="Arial"/>
          <w:bCs/>
          <w:color w:val="000000"/>
        </w:rPr>
        <w:t xml:space="preserve"> – přestavba</w:t>
      </w:r>
      <w:r w:rsidRPr="00717F18">
        <w:t xml:space="preserve"> </w:t>
      </w:r>
      <w:r w:rsidRPr="00717F18">
        <w:rPr>
          <w:rFonts w:cs="Arial"/>
          <w:color w:val="000000"/>
        </w:rPr>
        <w:t xml:space="preserve">je ve výkazu výměr pol. č. 21 VÝZTUŽ MOSTNÍCH OPĚR A KŘÍDEL. V popisu položky uveden výpočet </w:t>
      </w:r>
      <w:r w:rsidRPr="00717F18">
        <w:rPr>
          <w:rFonts w:cs="Arial"/>
          <w:iCs/>
          <w:color w:val="000000"/>
        </w:rPr>
        <w:t>„výztuž čel kari sítí 8/8 – 100/100 (540,83-276,</w:t>
      </w:r>
      <w:proofErr w:type="gramStart"/>
      <w:r w:rsidRPr="00717F18">
        <w:rPr>
          <w:rFonts w:cs="Arial"/>
          <w:iCs/>
          <w:color w:val="000000"/>
        </w:rPr>
        <w:t>97)*</w:t>
      </w:r>
      <w:proofErr w:type="gramEnd"/>
      <w:r w:rsidRPr="00717F18">
        <w:rPr>
          <w:rFonts w:cs="Arial"/>
          <w:iCs/>
          <w:color w:val="000000"/>
        </w:rPr>
        <w:t>2/100“</w:t>
      </w:r>
      <w:r w:rsidRPr="00717F18">
        <w:rPr>
          <w:rFonts w:cs="Arial"/>
          <w:color w:val="000000"/>
        </w:rPr>
        <w:t xml:space="preserve"> s odkazem na výkres č. 4.3.</w:t>
      </w:r>
    </w:p>
    <w:p w14:paraId="6A5AFE30" w14:textId="77777777" w:rsidR="00FA6EFD" w:rsidRPr="00717F18" w:rsidRDefault="00FA6EFD" w:rsidP="00717F18">
      <w:pPr>
        <w:tabs>
          <w:tab w:val="left" w:pos="0"/>
        </w:tabs>
        <w:spacing w:after="0" w:line="240" w:lineRule="exact"/>
        <w:jc w:val="both"/>
        <w:outlineLvl w:val="0"/>
        <w:rPr>
          <w:rFonts w:cs="Arial"/>
          <w:color w:val="000000"/>
        </w:rPr>
      </w:pPr>
      <w:r w:rsidRPr="00717F18">
        <w:rPr>
          <w:rFonts w:cs="Arial"/>
          <w:color w:val="000000"/>
        </w:rPr>
        <w:t>Ve výkrese je uvedeno množství 540,83 kg na 1 čelo.</w:t>
      </w:r>
    </w:p>
    <w:p w14:paraId="1DD04D42" w14:textId="50BA584C" w:rsidR="00FA6EFD" w:rsidRPr="00717F18" w:rsidRDefault="00FA6EFD" w:rsidP="00717F18">
      <w:pPr>
        <w:tabs>
          <w:tab w:val="left" w:pos="0"/>
        </w:tabs>
        <w:spacing w:after="0" w:line="240" w:lineRule="exact"/>
        <w:jc w:val="both"/>
        <w:outlineLvl w:val="0"/>
        <w:rPr>
          <w:rFonts w:cs="Arial"/>
          <w:color w:val="000000"/>
        </w:rPr>
      </w:pPr>
      <w:r w:rsidRPr="00717F18">
        <w:rPr>
          <w:rFonts w:cs="Arial"/>
          <w:color w:val="000000"/>
        </w:rPr>
        <w:t>Z dokumentace není zřejmé, z jakého důvodu je ve výpočtu odečteno 276,97*2.</w:t>
      </w:r>
    </w:p>
    <w:p w14:paraId="5B309EB0" w14:textId="77777777" w:rsidR="00FA6EFD" w:rsidRPr="00717F18" w:rsidRDefault="00FA6EFD" w:rsidP="00717F18">
      <w:pPr>
        <w:tabs>
          <w:tab w:val="left" w:pos="0"/>
        </w:tabs>
        <w:spacing w:after="0" w:line="240" w:lineRule="exact"/>
        <w:jc w:val="both"/>
        <w:outlineLvl w:val="0"/>
        <w:rPr>
          <w:rFonts w:cs="Arial"/>
          <w:bCs/>
          <w:iCs/>
          <w:color w:val="000000"/>
        </w:rPr>
      </w:pPr>
      <w:r w:rsidRPr="00717F18">
        <w:rPr>
          <w:rFonts w:cs="Arial"/>
          <w:bCs/>
          <w:iCs/>
          <w:color w:val="000000"/>
        </w:rPr>
        <w:t>Žádáme zadavatele o vysvětlení.</w:t>
      </w:r>
    </w:p>
    <w:p w14:paraId="1E1E7EC3" w14:textId="77777777" w:rsidR="00FA6EFD" w:rsidRPr="00717F18" w:rsidRDefault="00FA6EFD" w:rsidP="00717F18">
      <w:pPr>
        <w:tabs>
          <w:tab w:val="left" w:pos="0"/>
        </w:tabs>
        <w:spacing w:after="0" w:line="240" w:lineRule="exact"/>
        <w:jc w:val="both"/>
        <w:outlineLvl w:val="0"/>
        <w:rPr>
          <w:rFonts w:cs="Arial"/>
          <w:color w:val="000000"/>
        </w:rPr>
      </w:pPr>
    </w:p>
    <w:p w14:paraId="12F1AE33" w14:textId="77777777" w:rsidR="00FA6EFD" w:rsidRPr="00717F18" w:rsidRDefault="00FA6EFD" w:rsidP="00717F18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717F18">
        <w:rPr>
          <w:rFonts w:eastAsia="Calibri" w:cs="Times New Roman"/>
          <w:b/>
          <w:lang w:eastAsia="cs-CZ"/>
        </w:rPr>
        <w:t xml:space="preserve">Odpověď: </w:t>
      </w:r>
    </w:p>
    <w:p w14:paraId="677FF958" w14:textId="77777777" w:rsidR="003C7435" w:rsidRPr="007170B0" w:rsidRDefault="003C7435" w:rsidP="003C7435">
      <w:pPr>
        <w:spacing w:after="0" w:line="240" w:lineRule="auto"/>
        <w:rPr>
          <w:rFonts w:eastAsia="Calibri" w:cs="Times New Roman"/>
          <w:bCs/>
          <w:lang w:eastAsia="cs-CZ"/>
        </w:rPr>
      </w:pPr>
      <w:r w:rsidRPr="007170B0">
        <w:rPr>
          <w:rFonts w:eastAsia="Calibri" w:cs="Times New Roman"/>
          <w:bCs/>
          <w:lang w:eastAsia="cs-CZ"/>
        </w:rPr>
        <w:t>Položky č. 20 a 21 byly aktualizovány na 1,334 t, resp. 1,082 t.</w:t>
      </w:r>
    </w:p>
    <w:p w14:paraId="338DA5D9" w14:textId="77777777" w:rsidR="003C7435" w:rsidRPr="007170B0" w:rsidRDefault="003C7435" w:rsidP="003C7435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C20397E" w14:textId="77777777" w:rsidR="003C7435" w:rsidRPr="007170B0" w:rsidRDefault="003C7435" w:rsidP="003C7435">
      <w:pPr>
        <w:spacing w:after="0" w:line="240" w:lineRule="auto"/>
        <w:rPr>
          <w:rFonts w:eastAsia="Calibri" w:cs="Times New Roman"/>
          <w:bCs/>
          <w:lang w:eastAsia="cs-CZ"/>
        </w:rPr>
      </w:pPr>
      <w:r w:rsidRPr="007170B0">
        <w:rPr>
          <w:rFonts w:eastAsia="Calibri" w:cs="Times New Roman"/>
          <w:bCs/>
          <w:lang w:eastAsia="cs-CZ"/>
        </w:rPr>
        <w:t>Viz příloha:</w:t>
      </w:r>
    </w:p>
    <w:p w14:paraId="5A610418" w14:textId="77777777" w:rsidR="003C7435" w:rsidRPr="007170B0" w:rsidRDefault="003C7435" w:rsidP="003C7435">
      <w:pPr>
        <w:spacing w:after="0" w:line="240" w:lineRule="auto"/>
        <w:rPr>
          <w:rFonts w:eastAsia="Calibri" w:cs="Times New Roman"/>
          <w:bCs/>
          <w:lang w:eastAsia="cs-CZ"/>
        </w:rPr>
      </w:pPr>
      <w:r w:rsidRPr="007170B0">
        <w:rPr>
          <w:rFonts w:eastAsia="Calibri" w:cs="Times New Roman"/>
          <w:bCs/>
          <w:lang w:eastAsia="cs-CZ"/>
        </w:rPr>
        <w:t>XDC_Chlumec-Trutnov_ČF_zm05_20240117.xml</w:t>
      </w:r>
    </w:p>
    <w:p w14:paraId="55F0C912" w14:textId="2C7CFB3A" w:rsidR="002534D7" w:rsidRPr="007170B0" w:rsidRDefault="002534D7" w:rsidP="003C7435">
      <w:pPr>
        <w:spacing w:after="0" w:line="240" w:lineRule="auto"/>
        <w:rPr>
          <w:rFonts w:eastAsia="Calibri" w:cs="Times New Roman"/>
          <w:bCs/>
          <w:lang w:eastAsia="cs-CZ"/>
        </w:rPr>
      </w:pPr>
      <w:r w:rsidRPr="007170B0">
        <w:rPr>
          <w:rFonts w:eastAsia="Calibri" w:cs="Times New Roman"/>
          <w:bCs/>
          <w:lang w:eastAsia="cs-CZ"/>
        </w:rPr>
        <w:t>XLS_Chlumec-Trutnov_ČF_zm05_20240117.xlsx</w:t>
      </w:r>
    </w:p>
    <w:p w14:paraId="748BFE3E" w14:textId="45FA4C60" w:rsidR="00FA6EFD" w:rsidRPr="00717F18" w:rsidRDefault="00FA6EFD" w:rsidP="00717F18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2E50E05C" w14:textId="6FBBE8F5" w:rsidR="00FA6EFD" w:rsidRPr="00717F18" w:rsidRDefault="00FA6EFD" w:rsidP="00717F18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6A4D63EE" w14:textId="7C2AB235" w:rsidR="00FA6EFD" w:rsidRPr="00717F18" w:rsidRDefault="00FA6EFD" w:rsidP="00717F18">
      <w:pPr>
        <w:spacing w:after="0" w:line="240" w:lineRule="auto"/>
        <w:rPr>
          <w:rFonts w:eastAsia="Calibri" w:cs="Times New Roman"/>
          <w:b/>
          <w:lang w:eastAsia="cs-CZ"/>
        </w:rPr>
      </w:pPr>
      <w:r w:rsidRPr="00717F18">
        <w:rPr>
          <w:rFonts w:eastAsia="Calibri" w:cs="Times New Roman"/>
          <w:b/>
          <w:lang w:eastAsia="cs-CZ"/>
        </w:rPr>
        <w:t>Dotaz č. 125:</w:t>
      </w:r>
    </w:p>
    <w:p w14:paraId="28835D8C" w14:textId="77777777" w:rsidR="00FA6EFD" w:rsidRPr="00717F18" w:rsidRDefault="00FA6EFD" w:rsidP="00717F18">
      <w:pPr>
        <w:tabs>
          <w:tab w:val="left" w:pos="0"/>
        </w:tabs>
        <w:spacing w:after="0" w:line="240" w:lineRule="exact"/>
        <w:jc w:val="both"/>
        <w:outlineLvl w:val="0"/>
        <w:rPr>
          <w:rFonts w:cs="Arial"/>
          <w:color w:val="000000"/>
        </w:rPr>
      </w:pPr>
      <w:r w:rsidRPr="00717F18">
        <w:rPr>
          <w:rFonts w:cs="Arial"/>
          <w:color w:val="000000"/>
        </w:rPr>
        <w:t xml:space="preserve">V zadavatelem postoupené dokumentaci – v části F.1 Technická zpráva je v části 14.4 Komunikace pod mostními objekty uveden požadavek na sanaci mostu </w:t>
      </w:r>
      <w:r w:rsidRPr="00717F18">
        <w:rPr>
          <w:rFonts w:cs="Arial"/>
          <w:b/>
          <w:color w:val="000000"/>
        </w:rPr>
        <w:t>SO 14-19-04</w:t>
      </w:r>
      <w:r w:rsidRPr="00717F18">
        <w:rPr>
          <w:rFonts w:cs="Arial"/>
          <w:color w:val="000000"/>
        </w:rPr>
        <w:t>, jde o železniční most v </w:t>
      </w:r>
      <w:r w:rsidRPr="00717F18">
        <w:rPr>
          <w:rFonts w:cs="Arial"/>
          <w:color w:val="000000"/>
          <w:u w:val="single"/>
        </w:rPr>
        <w:t>km 75,972</w:t>
      </w:r>
      <w:r w:rsidRPr="00717F18">
        <w:rPr>
          <w:rFonts w:cs="Arial"/>
          <w:color w:val="000000"/>
        </w:rPr>
        <w:t>.</w:t>
      </w:r>
    </w:p>
    <w:p w14:paraId="52A899A4" w14:textId="77777777" w:rsidR="00FA6EFD" w:rsidRPr="00717F18" w:rsidRDefault="00FA6EFD" w:rsidP="00717F18">
      <w:pPr>
        <w:tabs>
          <w:tab w:val="left" w:pos="0"/>
        </w:tabs>
        <w:spacing w:after="0" w:line="240" w:lineRule="exact"/>
        <w:jc w:val="both"/>
        <w:outlineLvl w:val="0"/>
        <w:rPr>
          <w:rFonts w:cs="Arial"/>
          <w:color w:val="000000"/>
        </w:rPr>
      </w:pPr>
      <w:r w:rsidRPr="00717F18">
        <w:rPr>
          <w:rFonts w:cs="Arial"/>
          <w:color w:val="000000"/>
        </w:rPr>
        <w:t xml:space="preserve">Proběhne uzavírka komunikace s odkazem na DIO 02, přičemž náklady spojené s DIO 02 součástí rozpočtu SO 14-16-01.2, který však uvádí odkaz na železniční podjezd </w:t>
      </w:r>
      <w:r w:rsidRPr="00717F18">
        <w:rPr>
          <w:rFonts w:cs="Arial"/>
          <w:color w:val="000000"/>
          <w:u w:val="single"/>
        </w:rPr>
        <w:t>v km 77,673.</w:t>
      </w:r>
    </w:p>
    <w:p w14:paraId="0F8FBE1C" w14:textId="77777777" w:rsidR="00FA6EFD" w:rsidRPr="00717F18" w:rsidRDefault="00FA6EFD" w:rsidP="00717F18">
      <w:pPr>
        <w:tabs>
          <w:tab w:val="left" w:pos="0"/>
        </w:tabs>
        <w:spacing w:after="0" w:line="240" w:lineRule="exact"/>
        <w:jc w:val="both"/>
        <w:outlineLvl w:val="0"/>
        <w:rPr>
          <w:rFonts w:cs="Arial"/>
          <w:color w:val="000000"/>
        </w:rPr>
      </w:pPr>
      <w:r w:rsidRPr="00717F18">
        <w:rPr>
          <w:rFonts w:cs="Arial"/>
          <w:color w:val="000000"/>
        </w:rPr>
        <w:t xml:space="preserve">Obdobně v části F.1 Technická zpráva je v části 14.4 Komunikace pod mostními objekty uveden požadavek na sanaci mostu SO 14-19-06, jde o železniční most v km </w:t>
      </w:r>
      <w:r w:rsidRPr="00717F18">
        <w:rPr>
          <w:rFonts w:cs="Arial"/>
          <w:color w:val="000000"/>
          <w:u w:val="single"/>
        </w:rPr>
        <w:t>77,673</w:t>
      </w:r>
      <w:r w:rsidRPr="00717F18">
        <w:rPr>
          <w:rFonts w:cs="Arial"/>
          <w:color w:val="000000"/>
        </w:rPr>
        <w:t>.</w:t>
      </w:r>
    </w:p>
    <w:p w14:paraId="187CF04C" w14:textId="77777777" w:rsidR="00FA6EFD" w:rsidRPr="00717F18" w:rsidRDefault="00FA6EFD" w:rsidP="00717F18">
      <w:pPr>
        <w:tabs>
          <w:tab w:val="left" w:pos="0"/>
        </w:tabs>
        <w:spacing w:after="0" w:line="240" w:lineRule="exact"/>
        <w:jc w:val="both"/>
        <w:outlineLvl w:val="0"/>
        <w:rPr>
          <w:rFonts w:cs="Arial"/>
          <w:color w:val="000000"/>
        </w:rPr>
      </w:pPr>
      <w:r w:rsidRPr="00717F18">
        <w:rPr>
          <w:rFonts w:cs="Arial"/>
          <w:color w:val="000000"/>
        </w:rPr>
        <w:t xml:space="preserve">Proběhne uzavírka komunikace s odkazem na DIO 01, přičemž náklady spojené s DIO 01 součástí rozpočtu SO 14-16-01.2, který však uvádí odkaz na železniční podjezd v km </w:t>
      </w:r>
      <w:r w:rsidRPr="00717F18">
        <w:rPr>
          <w:rFonts w:cs="Arial"/>
          <w:color w:val="000000"/>
          <w:u w:val="single"/>
        </w:rPr>
        <w:t>76,972</w:t>
      </w:r>
      <w:r w:rsidRPr="00717F18">
        <w:rPr>
          <w:rFonts w:cs="Arial"/>
          <w:color w:val="000000"/>
        </w:rPr>
        <w:t>.</w:t>
      </w:r>
    </w:p>
    <w:p w14:paraId="0DCAC56F" w14:textId="77777777" w:rsidR="00FA6EFD" w:rsidRPr="00717F18" w:rsidRDefault="00FA6EFD" w:rsidP="00717F18">
      <w:pPr>
        <w:tabs>
          <w:tab w:val="left" w:pos="0"/>
        </w:tabs>
        <w:spacing w:after="0" w:line="240" w:lineRule="exact"/>
        <w:jc w:val="both"/>
        <w:outlineLvl w:val="0"/>
        <w:rPr>
          <w:rFonts w:cs="Arial"/>
          <w:bCs/>
          <w:iCs/>
          <w:color w:val="000000"/>
        </w:rPr>
      </w:pPr>
      <w:r w:rsidRPr="00717F18">
        <w:rPr>
          <w:rFonts w:cs="Arial"/>
          <w:bCs/>
          <w:iCs/>
          <w:color w:val="000000"/>
        </w:rPr>
        <w:t>Žádáme zadavatele o vysvětlení rozdílů ve staničení železničních mostů a staničení s nimi souvisejících podjezdů.</w:t>
      </w:r>
    </w:p>
    <w:p w14:paraId="35FF8C9C" w14:textId="77777777" w:rsidR="00FA6EFD" w:rsidRPr="00717F18" w:rsidRDefault="00FA6EFD" w:rsidP="00717F18">
      <w:pPr>
        <w:tabs>
          <w:tab w:val="left" w:pos="0"/>
        </w:tabs>
        <w:spacing w:after="0" w:line="240" w:lineRule="exact"/>
        <w:jc w:val="both"/>
        <w:outlineLvl w:val="0"/>
        <w:rPr>
          <w:rFonts w:cs="Arial"/>
          <w:color w:val="000000"/>
        </w:rPr>
      </w:pPr>
    </w:p>
    <w:p w14:paraId="27C20CC6" w14:textId="77777777" w:rsidR="00FA6EFD" w:rsidRPr="00717F18" w:rsidRDefault="00FA6EFD" w:rsidP="00717F18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717F18">
        <w:rPr>
          <w:rFonts w:eastAsia="Calibri" w:cs="Times New Roman"/>
          <w:b/>
          <w:lang w:eastAsia="cs-CZ"/>
        </w:rPr>
        <w:t xml:space="preserve">Odpověď: </w:t>
      </w:r>
    </w:p>
    <w:p w14:paraId="6B88E005" w14:textId="77777777" w:rsidR="003C7435" w:rsidRPr="007170B0" w:rsidRDefault="003C7435" w:rsidP="003C7435">
      <w:pPr>
        <w:spacing w:after="0" w:line="240" w:lineRule="auto"/>
        <w:rPr>
          <w:lang w:eastAsia="cs-CZ"/>
        </w:rPr>
      </w:pPr>
      <w:r w:rsidRPr="007170B0">
        <w:rPr>
          <w:lang w:eastAsia="cs-CZ"/>
        </w:rPr>
        <w:t>Grafické přílohy dokumentace i výkazy výměr jsou správně, pouze v rozpisce DIO 02 je chybně uvedeno staničení objektu – správně se jedná o km 75,972. Obdobně je chybně uvedeno staničení objektu i v rozpisce DIO 01, v tomto případě se jedná o km 77,673.</w:t>
      </w:r>
    </w:p>
    <w:p w14:paraId="7D0709E9" w14:textId="77777777" w:rsidR="003C7435" w:rsidRPr="007170B0" w:rsidRDefault="003C7435" w:rsidP="003C7435">
      <w:pPr>
        <w:spacing w:after="0" w:line="240" w:lineRule="auto"/>
        <w:rPr>
          <w:lang w:eastAsia="cs-CZ"/>
        </w:rPr>
      </w:pPr>
    </w:p>
    <w:p w14:paraId="121437A4" w14:textId="77777777" w:rsidR="003C7435" w:rsidRPr="007170B0" w:rsidRDefault="003C7435" w:rsidP="003C7435">
      <w:pPr>
        <w:spacing w:after="0" w:line="240" w:lineRule="auto"/>
        <w:rPr>
          <w:lang w:eastAsia="cs-CZ"/>
        </w:rPr>
      </w:pPr>
      <w:r w:rsidRPr="007170B0">
        <w:rPr>
          <w:lang w:eastAsia="cs-CZ"/>
        </w:rPr>
        <w:t>Viz přílohy:</w:t>
      </w:r>
    </w:p>
    <w:p w14:paraId="2CA75C21" w14:textId="77777777" w:rsidR="003C7435" w:rsidRPr="007170B0" w:rsidRDefault="003C7435" w:rsidP="003C7435">
      <w:pPr>
        <w:spacing w:after="0" w:line="240" w:lineRule="auto"/>
        <w:rPr>
          <w:rFonts w:eastAsia="Times New Roman" w:cs="Times New Roman"/>
          <w:lang w:eastAsia="cs-CZ"/>
        </w:rPr>
      </w:pPr>
      <w:r w:rsidRPr="007170B0">
        <w:rPr>
          <w:rFonts w:eastAsia="Times New Roman" w:cs="Times New Roman"/>
          <w:lang w:eastAsia="cs-CZ"/>
        </w:rPr>
        <w:t xml:space="preserve">DIO </w:t>
      </w:r>
      <w:proofErr w:type="gramStart"/>
      <w:r w:rsidRPr="007170B0">
        <w:rPr>
          <w:rFonts w:eastAsia="Times New Roman" w:cs="Times New Roman"/>
          <w:lang w:eastAsia="cs-CZ"/>
        </w:rPr>
        <w:t>01 -1</w:t>
      </w:r>
      <w:proofErr w:type="gramEnd"/>
      <w:r w:rsidRPr="007170B0">
        <w:rPr>
          <w:rFonts w:eastAsia="Times New Roman" w:cs="Times New Roman"/>
          <w:lang w:eastAsia="cs-CZ"/>
        </w:rPr>
        <w:t>_2 Mapová část.pdf</w:t>
      </w:r>
    </w:p>
    <w:p w14:paraId="2B8637C1" w14:textId="77777777" w:rsidR="003C7435" w:rsidRPr="007170B0" w:rsidRDefault="003C7435" w:rsidP="003C7435">
      <w:pPr>
        <w:spacing w:after="0" w:line="240" w:lineRule="auto"/>
        <w:rPr>
          <w:rFonts w:eastAsia="Times New Roman" w:cs="Times New Roman"/>
          <w:lang w:eastAsia="cs-CZ"/>
        </w:rPr>
      </w:pPr>
      <w:r w:rsidRPr="007170B0">
        <w:rPr>
          <w:rFonts w:eastAsia="Times New Roman" w:cs="Times New Roman"/>
          <w:lang w:eastAsia="cs-CZ"/>
        </w:rPr>
        <w:t xml:space="preserve">DIO </w:t>
      </w:r>
      <w:proofErr w:type="gramStart"/>
      <w:r w:rsidRPr="007170B0">
        <w:rPr>
          <w:rFonts w:eastAsia="Times New Roman" w:cs="Times New Roman"/>
          <w:lang w:eastAsia="cs-CZ"/>
        </w:rPr>
        <w:t>02 -1</w:t>
      </w:r>
      <w:proofErr w:type="gramEnd"/>
      <w:r w:rsidRPr="007170B0">
        <w:rPr>
          <w:rFonts w:eastAsia="Times New Roman" w:cs="Times New Roman"/>
          <w:lang w:eastAsia="cs-CZ"/>
        </w:rPr>
        <w:t>_2 Mapová část.pdf</w:t>
      </w:r>
    </w:p>
    <w:p w14:paraId="16E50068" w14:textId="32D22AF2" w:rsidR="00FA6EFD" w:rsidRPr="00717F18" w:rsidRDefault="00FA6EFD" w:rsidP="00717F18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43C649CD" w14:textId="290A06AE" w:rsidR="00FA6EFD" w:rsidRPr="00717F18" w:rsidRDefault="00FA6EFD" w:rsidP="00717F18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559716F5" w14:textId="5D47A209" w:rsidR="00FA6EFD" w:rsidRPr="00717F18" w:rsidRDefault="00FA6EFD" w:rsidP="00717F18">
      <w:pPr>
        <w:spacing w:after="0" w:line="240" w:lineRule="auto"/>
        <w:rPr>
          <w:rFonts w:eastAsia="Calibri" w:cs="Times New Roman"/>
          <w:b/>
          <w:lang w:eastAsia="cs-CZ"/>
        </w:rPr>
      </w:pPr>
      <w:r w:rsidRPr="00717F18">
        <w:rPr>
          <w:rFonts w:eastAsia="Calibri" w:cs="Times New Roman"/>
          <w:b/>
          <w:lang w:eastAsia="cs-CZ"/>
        </w:rPr>
        <w:t>Dotaz č. 126:</w:t>
      </w:r>
    </w:p>
    <w:p w14:paraId="69A76FE7" w14:textId="25DE5927" w:rsidR="00FA6EFD" w:rsidRPr="00717F18" w:rsidRDefault="00FA6EFD" w:rsidP="00717F18">
      <w:pPr>
        <w:tabs>
          <w:tab w:val="left" w:pos="0"/>
        </w:tabs>
        <w:spacing w:after="0" w:line="240" w:lineRule="exact"/>
        <w:jc w:val="both"/>
        <w:outlineLvl w:val="0"/>
        <w:rPr>
          <w:rFonts w:cs="Arial"/>
          <w:bCs/>
          <w:iCs/>
          <w:color w:val="000000"/>
        </w:rPr>
      </w:pPr>
      <w:r w:rsidRPr="00717F18">
        <w:rPr>
          <w:rFonts w:cs="Arial"/>
          <w:color w:val="000000"/>
        </w:rPr>
        <w:t xml:space="preserve">V zadavatelem postoupené dokumentaci – výkazu výměr k objektu </w:t>
      </w:r>
      <w:r w:rsidRPr="00717F18">
        <w:rPr>
          <w:rFonts w:cs="Arial"/>
          <w:b/>
          <w:color w:val="000000"/>
        </w:rPr>
        <w:t xml:space="preserve">SO 14-17-01 Stará Paka – Roztoky u Jilemnice, železniční svršek </w:t>
      </w:r>
      <w:r w:rsidRPr="00717F18">
        <w:rPr>
          <w:rFonts w:cs="Arial"/>
          <w:color w:val="000000"/>
        </w:rPr>
        <w:t>je uvedeno:</w:t>
      </w:r>
    </w:p>
    <w:p w14:paraId="6C2A473D" w14:textId="7067CED0" w:rsidR="00FA6EFD" w:rsidRPr="00717F18" w:rsidRDefault="00FA6EFD" w:rsidP="00717F18">
      <w:pPr>
        <w:tabs>
          <w:tab w:val="left" w:pos="0"/>
        </w:tabs>
        <w:spacing w:after="0" w:line="240" w:lineRule="exact"/>
        <w:jc w:val="both"/>
        <w:outlineLvl w:val="0"/>
        <w:rPr>
          <w:rFonts w:cs="Arial"/>
          <w:iCs/>
          <w:color w:val="000000"/>
        </w:rPr>
      </w:pPr>
      <w:r w:rsidRPr="00717F18">
        <w:rPr>
          <w:rFonts w:cs="Arial"/>
          <w:bCs/>
          <w:iCs/>
          <w:color w:val="000000"/>
        </w:rPr>
        <w:t xml:space="preserve">… </w:t>
      </w:r>
      <w:r w:rsidRPr="00717F18">
        <w:rPr>
          <w:rFonts w:cs="Arial"/>
          <w:iCs/>
          <w:color w:val="000000"/>
        </w:rPr>
        <w:t>demontáže kolejového roštu, nachází se zde pražcové kotvy ve stávajícím stavu, podle poloměru oblouků ano,</w:t>
      </w:r>
    </w:p>
    <w:p w14:paraId="5429A1D9" w14:textId="03E4824F" w:rsidR="00FA6EFD" w:rsidRPr="00717F18" w:rsidRDefault="00FA6EFD" w:rsidP="00717F18">
      <w:pPr>
        <w:tabs>
          <w:tab w:val="left" w:pos="0"/>
        </w:tabs>
        <w:spacing w:after="0" w:line="240" w:lineRule="exact"/>
        <w:jc w:val="both"/>
        <w:outlineLvl w:val="0"/>
        <w:rPr>
          <w:rFonts w:cs="Arial"/>
          <w:color w:val="000000"/>
        </w:rPr>
      </w:pPr>
      <w:r w:rsidRPr="00717F18">
        <w:rPr>
          <w:rFonts w:cs="Arial"/>
          <w:color w:val="000000"/>
        </w:rPr>
        <w:t>V rámci výkazu výměr</w:t>
      </w:r>
      <w:r w:rsidRPr="00717F18">
        <w:t xml:space="preserve"> </w:t>
      </w:r>
      <w:r w:rsidRPr="00717F18">
        <w:rPr>
          <w:rFonts w:cs="Arial"/>
          <w:color w:val="000000"/>
        </w:rPr>
        <w:t xml:space="preserve">není demontáž a odvoz starých pražcových kotev řešena. </w:t>
      </w:r>
    </w:p>
    <w:p w14:paraId="5C32F645" w14:textId="77777777" w:rsidR="00FA6EFD" w:rsidRPr="00717F18" w:rsidRDefault="00FA6EFD" w:rsidP="00717F18">
      <w:pPr>
        <w:tabs>
          <w:tab w:val="left" w:pos="0"/>
        </w:tabs>
        <w:spacing w:after="0" w:line="240" w:lineRule="exact"/>
        <w:jc w:val="both"/>
        <w:outlineLvl w:val="0"/>
        <w:rPr>
          <w:rFonts w:cs="Arial"/>
          <w:bCs/>
          <w:iCs/>
          <w:color w:val="000000"/>
        </w:rPr>
      </w:pPr>
      <w:r w:rsidRPr="00717F18">
        <w:rPr>
          <w:rFonts w:cs="Arial"/>
          <w:bCs/>
          <w:iCs/>
          <w:color w:val="000000"/>
        </w:rPr>
        <w:t>Žádáme zadavatele o specifikaci množství a rozsahu kotev a doplnění souvisejících položek.</w:t>
      </w:r>
    </w:p>
    <w:p w14:paraId="7F5F3E43" w14:textId="77777777" w:rsidR="00FA6EFD" w:rsidRPr="00717F18" w:rsidRDefault="00FA6EFD" w:rsidP="00717F1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FE5B446" w14:textId="77777777" w:rsidR="007170B0" w:rsidRDefault="007170B0" w:rsidP="00717F1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377CE90" w14:textId="2204DED7" w:rsidR="00FA6EFD" w:rsidRPr="00717F18" w:rsidRDefault="00FA6EFD" w:rsidP="00717F18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717F18">
        <w:rPr>
          <w:rFonts w:eastAsia="Calibri" w:cs="Times New Roman"/>
          <w:b/>
          <w:lang w:eastAsia="cs-CZ"/>
        </w:rPr>
        <w:lastRenderedPageBreak/>
        <w:t xml:space="preserve">Odpověď: </w:t>
      </w:r>
    </w:p>
    <w:p w14:paraId="5792E2C2" w14:textId="77777777" w:rsidR="003C7435" w:rsidRPr="007170B0" w:rsidRDefault="003C7435" w:rsidP="003C7435">
      <w:pPr>
        <w:spacing w:after="0" w:line="240" w:lineRule="auto"/>
        <w:rPr>
          <w:rFonts w:eastAsia="Calibri" w:cs="Times New Roman"/>
          <w:bCs/>
          <w:lang w:eastAsia="cs-CZ"/>
        </w:rPr>
      </w:pPr>
      <w:r w:rsidRPr="007170B0">
        <w:rPr>
          <w:rFonts w:eastAsia="Calibri" w:cs="Times New Roman"/>
          <w:bCs/>
          <w:lang w:eastAsia="cs-CZ"/>
        </w:rPr>
        <w:t>Doplněna položka č. 37 Demontáž pražcové kotvy (745 kusů). Položka č. 7 navýšena o 3,73 t, doprava zahrnuta v položce č. 7.</w:t>
      </w:r>
    </w:p>
    <w:p w14:paraId="39120C89" w14:textId="77777777" w:rsidR="003C7435" w:rsidRPr="007170B0" w:rsidRDefault="003C7435" w:rsidP="003C7435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0477B85E" w14:textId="77777777" w:rsidR="003C7435" w:rsidRPr="007170B0" w:rsidRDefault="003C7435" w:rsidP="003C7435">
      <w:pPr>
        <w:spacing w:after="0" w:line="240" w:lineRule="auto"/>
        <w:rPr>
          <w:rFonts w:eastAsia="Calibri" w:cs="Times New Roman"/>
          <w:bCs/>
          <w:lang w:eastAsia="cs-CZ"/>
        </w:rPr>
      </w:pPr>
      <w:r w:rsidRPr="007170B0">
        <w:rPr>
          <w:rFonts w:eastAsia="Calibri" w:cs="Times New Roman"/>
          <w:bCs/>
          <w:lang w:eastAsia="cs-CZ"/>
        </w:rPr>
        <w:t>Viz příloha:</w:t>
      </w:r>
    </w:p>
    <w:p w14:paraId="2A804EA9" w14:textId="77777777" w:rsidR="003C7435" w:rsidRPr="007170B0" w:rsidRDefault="003C7435" w:rsidP="003C7435">
      <w:pPr>
        <w:spacing w:after="0" w:line="240" w:lineRule="auto"/>
        <w:rPr>
          <w:rFonts w:eastAsia="Calibri" w:cs="Times New Roman"/>
          <w:bCs/>
          <w:lang w:eastAsia="cs-CZ"/>
        </w:rPr>
      </w:pPr>
      <w:r w:rsidRPr="007170B0">
        <w:rPr>
          <w:rFonts w:eastAsia="Calibri" w:cs="Times New Roman"/>
          <w:bCs/>
          <w:lang w:eastAsia="cs-CZ"/>
        </w:rPr>
        <w:t>XDC_Chlumec-Trutnov_ČF_zm05_20240117.xml</w:t>
      </w:r>
    </w:p>
    <w:p w14:paraId="00AF0673" w14:textId="4F046B97" w:rsidR="00FA6EFD" w:rsidRPr="007170B0" w:rsidRDefault="002534D7" w:rsidP="00717F18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7170B0">
        <w:rPr>
          <w:rFonts w:eastAsia="Times New Roman" w:cs="Times New Roman"/>
          <w:bCs/>
          <w:lang w:eastAsia="cs-CZ"/>
        </w:rPr>
        <w:t>XLS_Chlumec-Trutnov_ČF_zm05_20240117.xlsx</w:t>
      </w:r>
    </w:p>
    <w:p w14:paraId="604CD46D" w14:textId="77777777" w:rsidR="002534D7" w:rsidRPr="00717F18" w:rsidRDefault="002534D7" w:rsidP="00717F18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2DF9C110" w14:textId="61705E13" w:rsidR="00FA6EFD" w:rsidRPr="00717F18" w:rsidRDefault="00FA6EFD" w:rsidP="00717F18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5E4772EA" w14:textId="08C91B2B" w:rsidR="00FA6EFD" w:rsidRPr="00717F18" w:rsidRDefault="00FA6EFD" w:rsidP="00717F18">
      <w:pPr>
        <w:spacing w:after="0" w:line="240" w:lineRule="auto"/>
        <w:rPr>
          <w:rFonts w:eastAsia="Calibri" w:cs="Times New Roman"/>
          <w:b/>
          <w:lang w:eastAsia="cs-CZ"/>
        </w:rPr>
      </w:pPr>
      <w:r w:rsidRPr="00717F18">
        <w:rPr>
          <w:rFonts w:eastAsia="Calibri" w:cs="Times New Roman"/>
          <w:b/>
          <w:lang w:eastAsia="cs-CZ"/>
        </w:rPr>
        <w:t>Dotaz č. 127:</w:t>
      </w:r>
    </w:p>
    <w:p w14:paraId="3DFAD4A9" w14:textId="43BD392C" w:rsidR="00FA6EFD" w:rsidRPr="00717F18" w:rsidRDefault="00FA6EFD" w:rsidP="00717F18">
      <w:pPr>
        <w:tabs>
          <w:tab w:val="left" w:pos="0"/>
        </w:tabs>
        <w:spacing w:after="0" w:line="240" w:lineRule="exact"/>
        <w:jc w:val="both"/>
        <w:outlineLvl w:val="0"/>
        <w:rPr>
          <w:rFonts w:cs="Arial"/>
          <w:b/>
          <w:bCs/>
          <w:i/>
          <w:iCs/>
          <w:color w:val="000000"/>
        </w:rPr>
      </w:pPr>
      <w:r w:rsidRPr="00717F18">
        <w:rPr>
          <w:rFonts w:cs="Arial"/>
          <w:color w:val="000000"/>
        </w:rPr>
        <w:t xml:space="preserve">V zadavatelem postoupené dokumentaci – výkazu výměr k objektu </w:t>
      </w:r>
      <w:r w:rsidRPr="00717F18">
        <w:rPr>
          <w:rFonts w:cs="Arial"/>
          <w:b/>
          <w:color w:val="000000"/>
        </w:rPr>
        <w:t xml:space="preserve">SO 14-17-01 Stará </w:t>
      </w:r>
      <w:proofErr w:type="gramStart"/>
      <w:r w:rsidRPr="00717F18">
        <w:rPr>
          <w:rFonts w:cs="Arial"/>
          <w:b/>
          <w:color w:val="000000"/>
        </w:rPr>
        <w:t>Paka - Roztoky</w:t>
      </w:r>
      <w:proofErr w:type="gramEnd"/>
      <w:r w:rsidRPr="00717F18">
        <w:rPr>
          <w:rFonts w:cs="Arial"/>
          <w:b/>
          <w:color w:val="000000"/>
        </w:rPr>
        <w:t xml:space="preserve"> u Jilemnice, železniční svršek</w:t>
      </w:r>
      <w:r w:rsidRPr="00717F18">
        <w:rPr>
          <w:rFonts w:cs="Arial"/>
          <w:color w:val="000000"/>
        </w:rPr>
        <w:t xml:space="preserve"> je uvedeno:</w:t>
      </w:r>
    </w:p>
    <w:p w14:paraId="253F31AE" w14:textId="77777777" w:rsidR="00FA6EFD" w:rsidRPr="00717F18" w:rsidRDefault="00FA6EFD" w:rsidP="00717F18">
      <w:pPr>
        <w:tabs>
          <w:tab w:val="left" w:pos="0"/>
        </w:tabs>
        <w:spacing w:after="0" w:line="240" w:lineRule="exact"/>
        <w:jc w:val="both"/>
        <w:outlineLvl w:val="0"/>
        <w:rPr>
          <w:rFonts w:cs="Arial"/>
          <w:i/>
          <w:iCs/>
          <w:color w:val="000000"/>
        </w:rPr>
      </w:pPr>
      <w:r w:rsidRPr="00717F18">
        <w:rPr>
          <w:rFonts w:cs="Arial"/>
          <w:i/>
          <w:iCs/>
          <w:color w:val="000000"/>
        </w:rPr>
        <w:t>… pročištění kolejového roštu, nachází se zde pražcové kotvy ve stávajícím stavu, podle poloměru oblouků ano, tyto pražcové kotvy musí být před pročištěním demontovány a poté opět montovány…</w:t>
      </w:r>
    </w:p>
    <w:p w14:paraId="31E6B085" w14:textId="77777777" w:rsidR="00FA6EFD" w:rsidRPr="00717F18" w:rsidRDefault="00FA6EFD" w:rsidP="00717F18">
      <w:pPr>
        <w:tabs>
          <w:tab w:val="left" w:pos="0"/>
        </w:tabs>
        <w:spacing w:after="0" w:line="240" w:lineRule="exact"/>
        <w:jc w:val="both"/>
        <w:outlineLvl w:val="0"/>
        <w:rPr>
          <w:rFonts w:cs="Arial"/>
          <w:color w:val="000000"/>
        </w:rPr>
      </w:pPr>
      <w:r w:rsidRPr="00717F18">
        <w:rPr>
          <w:rFonts w:cs="Arial"/>
          <w:color w:val="000000"/>
        </w:rPr>
        <w:t>V rámci výkazu výměr není demontáž a opětovná montáž (stávající kotvy/nové kotvy) řešena.</w:t>
      </w:r>
    </w:p>
    <w:p w14:paraId="1FEFBCE6" w14:textId="77777777" w:rsidR="00FA6EFD" w:rsidRPr="00717F18" w:rsidRDefault="00FA6EFD" w:rsidP="00717F18">
      <w:pPr>
        <w:tabs>
          <w:tab w:val="left" w:pos="0"/>
        </w:tabs>
        <w:spacing w:after="0" w:line="240" w:lineRule="exact"/>
        <w:jc w:val="both"/>
        <w:outlineLvl w:val="0"/>
        <w:rPr>
          <w:rFonts w:cs="Arial"/>
          <w:bCs/>
          <w:iCs/>
          <w:color w:val="000000"/>
        </w:rPr>
      </w:pPr>
      <w:r w:rsidRPr="00717F18">
        <w:rPr>
          <w:rFonts w:cs="Arial"/>
          <w:bCs/>
          <w:iCs/>
          <w:color w:val="000000"/>
        </w:rPr>
        <w:t>Žádáme zadavatele o specifikaci množství a rozsahu kotev a doplnění souvisejících položek.</w:t>
      </w:r>
    </w:p>
    <w:p w14:paraId="761076B6" w14:textId="77777777" w:rsidR="00FA6EFD" w:rsidRPr="00717F18" w:rsidRDefault="00FA6EFD" w:rsidP="00717F18">
      <w:pPr>
        <w:tabs>
          <w:tab w:val="left" w:pos="0"/>
        </w:tabs>
        <w:spacing w:after="0" w:line="240" w:lineRule="exact"/>
        <w:jc w:val="both"/>
        <w:outlineLvl w:val="0"/>
        <w:rPr>
          <w:rFonts w:cs="Arial"/>
          <w:color w:val="000000"/>
        </w:rPr>
      </w:pPr>
    </w:p>
    <w:p w14:paraId="70A7200C" w14:textId="77777777" w:rsidR="00FA6EFD" w:rsidRPr="00717F18" w:rsidRDefault="00FA6EFD" w:rsidP="00717F18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717F18">
        <w:rPr>
          <w:rFonts w:eastAsia="Calibri" w:cs="Times New Roman"/>
          <w:b/>
          <w:lang w:eastAsia="cs-CZ"/>
        </w:rPr>
        <w:t xml:space="preserve">Odpověď: </w:t>
      </w:r>
    </w:p>
    <w:p w14:paraId="6888D96C" w14:textId="77777777" w:rsidR="003C7435" w:rsidRPr="007170B0" w:rsidRDefault="003C7435" w:rsidP="003C7435">
      <w:pPr>
        <w:spacing w:after="0" w:line="240" w:lineRule="auto"/>
        <w:rPr>
          <w:rFonts w:eastAsia="Calibri" w:cs="Times New Roman"/>
          <w:bCs/>
          <w:lang w:eastAsia="cs-CZ"/>
        </w:rPr>
      </w:pPr>
      <w:r w:rsidRPr="007170B0">
        <w:rPr>
          <w:rFonts w:eastAsia="Calibri" w:cs="Times New Roman"/>
          <w:bCs/>
          <w:lang w:eastAsia="cs-CZ"/>
        </w:rPr>
        <w:t>Viz odpověď k dotazu č. 126.</w:t>
      </w:r>
    </w:p>
    <w:p w14:paraId="2ED5E1E2" w14:textId="09DC8227" w:rsidR="00FA6EFD" w:rsidRPr="00717F18" w:rsidRDefault="00FA6EFD" w:rsidP="00717F18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6B79D321" w14:textId="3BA58556" w:rsidR="009137FA" w:rsidRPr="00717F18" w:rsidRDefault="009137FA" w:rsidP="00717F18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5C1BAC49" w14:textId="77777777" w:rsidR="009137FA" w:rsidRPr="00717F18" w:rsidRDefault="009137FA" w:rsidP="00717F18">
      <w:pPr>
        <w:spacing w:after="0" w:line="240" w:lineRule="auto"/>
        <w:rPr>
          <w:rFonts w:eastAsia="Calibri" w:cs="Times New Roman"/>
          <w:b/>
          <w:lang w:eastAsia="cs-CZ"/>
        </w:rPr>
      </w:pPr>
      <w:r w:rsidRPr="00717F18">
        <w:rPr>
          <w:rFonts w:eastAsia="Calibri" w:cs="Times New Roman"/>
          <w:b/>
          <w:lang w:eastAsia="cs-CZ"/>
        </w:rPr>
        <w:t>Dotaz č. 128:</w:t>
      </w:r>
    </w:p>
    <w:p w14:paraId="00B3A3D6" w14:textId="42BCB294" w:rsidR="009137FA" w:rsidRPr="00717F18" w:rsidRDefault="009137FA" w:rsidP="00717F18">
      <w:pPr>
        <w:spacing w:after="0" w:line="240" w:lineRule="auto"/>
        <w:rPr>
          <w:rFonts w:eastAsia="Calibri" w:cs="Times New Roman"/>
          <w:b/>
          <w:lang w:eastAsia="cs-CZ"/>
        </w:rPr>
      </w:pPr>
      <w:r w:rsidRPr="00717F18">
        <w:rPr>
          <w:b/>
          <w:bCs/>
        </w:rPr>
        <w:t>SO 19-17-01 ŽST Kunčice nad Labem, železniční svršek</w:t>
      </w:r>
      <w:r w:rsidRPr="00717F18">
        <w:rPr>
          <w:bCs/>
        </w:rPr>
        <w:t>:</w:t>
      </w:r>
    </w:p>
    <w:p w14:paraId="06A0E871" w14:textId="77777777" w:rsidR="009137FA" w:rsidRPr="00717F18" w:rsidRDefault="009137FA" w:rsidP="00717F18">
      <w:pPr>
        <w:spacing w:after="0"/>
        <w:rPr>
          <w:bCs/>
        </w:rPr>
      </w:pPr>
      <w:r w:rsidRPr="00717F18">
        <w:rPr>
          <w:bCs/>
        </w:rPr>
        <w:t>Našli jsme v soupisu prací nesrovnalosti ve výměrách v následujících položkách. Žádáme opravu výměr:</w:t>
      </w:r>
    </w:p>
    <w:p w14:paraId="6601E428" w14:textId="77777777" w:rsidR="009137FA" w:rsidRPr="00717F18" w:rsidRDefault="009137FA" w:rsidP="00717F18">
      <w:pPr>
        <w:pStyle w:val="Odstavecseseznamem"/>
        <w:numPr>
          <w:ilvl w:val="0"/>
          <w:numId w:val="13"/>
        </w:numPr>
        <w:spacing w:after="0" w:line="259" w:lineRule="auto"/>
        <w:ind w:left="426"/>
        <w:rPr>
          <w:bCs/>
        </w:rPr>
      </w:pPr>
      <w:r w:rsidRPr="00717F18">
        <w:rPr>
          <w:bCs/>
        </w:rPr>
        <w:t xml:space="preserve">Položka č. </w:t>
      </w:r>
      <w:proofErr w:type="gramStart"/>
      <w:r w:rsidRPr="00717F18">
        <w:rPr>
          <w:bCs/>
        </w:rPr>
        <w:t>18 – 539101</w:t>
      </w:r>
      <w:proofErr w:type="gramEnd"/>
      <w:r w:rsidRPr="00717F18">
        <w:rPr>
          <w:bCs/>
        </w:rPr>
        <w:t xml:space="preserve"> - ZVLÁŠTNÍ VYBAVENÍ VÝHYBEK, PRAŽCE ŽLABOVÉ, SESTAVA 1 KS, výměra 9 sad. Dle Tabulky výhybek nemá výhybka č. 5 žlabový pražec. Žádáme o opravu výměry na 8 sad.</w:t>
      </w:r>
    </w:p>
    <w:p w14:paraId="719AC534" w14:textId="77777777" w:rsidR="009137FA" w:rsidRPr="00717F18" w:rsidRDefault="009137FA" w:rsidP="00717F18">
      <w:pPr>
        <w:pStyle w:val="Odstavecseseznamem"/>
        <w:numPr>
          <w:ilvl w:val="0"/>
          <w:numId w:val="13"/>
        </w:numPr>
        <w:spacing w:after="0" w:line="259" w:lineRule="auto"/>
        <w:ind w:left="426"/>
        <w:rPr>
          <w:bCs/>
        </w:rPr>
      </w:pPr>
      <w:r w:rsidRPr="00717F18">
        <w:rPr>
          <w:bCs/>
        </w:rPr>
        <w:t xml:space="preserve">Položka č. </w:t>
      </w:r>
      <w:proofErr w:type="gramStart"/>
      <w:r w:rsidRPr="00717F18">
        <w:rPr>
          <w:bCs/>
        </w:rPr>
        <w:t>19 – 539324</w:t>
      </w:r>
      <w:proofErr w:type="gramEnd"/>
      <w:r w:rsidRPr="00717F18">
        <w:rPr>
          <w:bCs/>
        </w:rPr>
        <w:t xml:space="preserve"> - ZVLÁŠTNÍ VYBAVENÍ VÝHYBEK, TEPELNĚ OPRACOVANÝ JAZYK S OPORNICÍ 49 E1 PRO TVAR 1:7,5-190, výměra 1 </w:t>
      </w:r>
      <w:proofErr w:type="spellStart"/>
      <w:r w:rsidRPr="00717F18">
        <w:rPr>
          <w:bCs/>
        </w:rPr>
        <w:t>kpl</w:t>
      </w:r>
      <w:proofErr w:type="spellEnd"/>
      <w:r w:rsidRPr="00717F18">
        <w:rPr>
          <w:bCs/>
        </w:rPr>
        <w:t xml:space="preserve">. Dle Tabulky výhybek je uvedeno </w:t>
      </w:r>
      <w:r w:rsidRPr="00717F18">
        <w:rPr>
          <w:b/>
        </w:rPr>
        <w:t xml:space="preserve">„Jazyky HSH + </w:t>
      </w:r>
      <w:proofErr w:type="spellStart"/>
      <w:proofErr w:type="gramStart"/>
      <w:r w:rsidRPr="00717F18">
        <w:rPr>
          <w:b/>
        </w:rPr>
        <w:t>přísl.oporn</w:t>
      </w:r>
      <w:proofErr w:type="spellEnd"/>
      <w:proofErr w:type="gramEnd"/>
      <w:r w:rsidRPr="00717F18">
        <w:rPr>
          <w:b/>
        </w:rPr>
        <w:t>.“</w:t>
      </w:r>
      <w:r w:rsidRPr="00717F18">
        <w:rPr>
          <w:bCs/>
        </w:rPr>
        <w:t xml:space="preserve">. Dle toho popisu si myslíme, že má být výměra položky v počtu 2 </w:t>
      </w:r>
      <w:proofErr w:type="spellStart"/>
      <w:r w:rsidRPr="00717F18">
        <w:rPr>
          <w:bCs/>
        </w:rPr>
        <w:t>kpl</w:t>
      </w:r>
      <w:proofErr w:type="spellEnd"/>
      <w:r w:rsidRPr="00717F18">
        <w:rPr>
          <w:bCs/>
        </w:rPr>
        <w:t xml:space="preserve"> (2 </w:t>
      </w:r>
      <w:proofErr w:type="spellStart"/>
      <w:r w:rsidRPr="00717F18">
        <w:rPr>
          <w:bCs/>
        </w:rPr>
        <w:t>kpl</w:t>
      </w:r>
      <w:proofErr w:type="spellEnd"/>
      <w:r w:rsidRPr="00717F18">
        <w:rPr>
          <w:bCs/>
        </w:rPr>
        <w:t xml:space="preserve"> x 1 výhybka (č. 7)). </w:t>
      </w:r>
    </w:p>
    <w:p w14:paraId="598C4158" w14:textId="77777777" w:rsidR="009137FA" w:rsidRPr="00717F18" w:rsidRDefault="009137FA" w:rsidP="00717F18">
      <w:pPr>
        <w:pStyle w:val="Odstavecseseznamem"/>
        <w:numPr>
          <w:ilvl w:val="0"/>
          <w:numId w:val="13"/>
        </w:numPr>
        <w:spacing w:after="0" w:line="259" w:lineRule="auto"/>
        <w:ind w:left="426"/>
        <w:rPr>
          <w:bCs/>
        </w:rPr>
      </w:pPr>
      <w:r w:rsidRPr="00717F18">
        <w:rPr>
          <w:bCs/>
        </w:rPr>
        <w:t xml:space="preserve">Položka č. </w:t>
      </w:r>
      <w:proofErr w:type="gramStart"/>
      <w:r w:rsidRPr="00717F18">
        <w:rPr>
          <w:bCs/>
        </w:rPr>
        <w:t>20 – 539327</w:t>
      </w:r>
      <w:proofErr w:type="gramEnd"/>
      <w:r w:rsidRPr="00717F18">
        <w:rPr>
          <w:bCs/>
        </w:rPr>
        <w:t xml:space="preserve"> - ZVLÁŠTNÍ VYBAVENÍ VÝHYBEK, TEPELNĚ OPRACOVANÝ JAZYK S OPORNICÍ 49 E1 PRO TVAR 1:9-300, výměra 6 </w:t>
      </w:r>
      <w:proofErr w:type="spellStart"/>
      <w:r w:rsidRPr="00717F18">
        <w:rPr>
          <w:bCs/>
        </w:rPr>
        <w:t>kpl</w:t>
      </w:r>
      <w:proofErr w:type="spellEnd"/>
      <w:r w:rsidRPr="00717F18">
        <w:rPr>
          <w:bCs/>
        </w:rPr>
        <w:t xml:space="preserve">. Dle Tabulky výhybek je uvedeno </w:t>
      </w:r>
      <w:r w:rsidRPr="00717F18">
        <w:rPr>
          <w:b/>
        </w:rPr>
        <w:t xml:space="preserve">„Jazyky HSH + </w:t>
      </w:r>
      <w:proofErr w:type="spellStart"/>
      <w:proofErr w:type="gramStart"/>
      <w:r w:rsidRPr="00717F18">
        <w:rPr>
          <w:b/>
        </w:rPr>
        <w:t>přísl.oporn</w:t>
      </w:r>
      <w:proofErr w:type="spellEnd"/>
      <w:proofErr w:type="gramEnd"/>
      <w:r w:rsidRPr="00717F18">
        <w:rPr>
          <w:b/>
        </w:rPr>
        <w:t>.“</w:t>
      </w:r>
      <w:r w:rsidRPr="00717F18">
        <w:rPr>
          <w:bCs/>
        </w:rPr>
        <w:t xml:space="preserve">. Dle toho popisu si myslíme, že má být výměra položky v počtu 8 </w:t>
      </w:r>
      <w:proofErr w:type="spellStart"/>
      <w:r w:rsidRPr="00717F18">
        <w:rPr>
          <w:bCs/>
        </w:rPr>
        <w:t>kpl</w:t>
      </w:r>
      <w:proofErr w:type="spellEnd"/>
      <w:r w:rsidRPr="00717F18">
        <w:rPr>
          <w:bCs/>
        </w:rPr>
        <w:t xml:space="preserve"> (2 </w:t>
      </w:r>
      <w:proofErr w:type="spellStart"/>
      <w:r w:rsidRPr="00717F18">
        <w:rPr>
          <w:bCs/>
        </w:rPr>
        <w:t>kpl</w:t>
      </w:r>
      <w:proofErr w:type="spellEnd"/>
      <w:r w:rsidRPr="00717F18">
        <w:rPr>
          <w:bCs/>
        </w:rPr>
        <w:t xml:space="preserve"> x 4 ks výhybek (č. 2, 6, 8, 11)).</w:t>
      </w:r>
    </w:p>
    <w:p w14:paraId="74B3A4B5" w14:textId="77777777" w:rsidR="009137FA" w:rsidRPr="00717F18" w:rsidRDefault="009137FA" w:rsidP="00717F18">
      <w:pPr>
        <w:pStyle w:val="Odstavecseseznamem"/>
        <w:numPr>
          <w:ilvl w:val="0"/>
          <w:numId w:val="13"/>
        </w:numPr>
        <w:spacing w:after="0" w:line="259" w:lineRule="auto"/>
        <w:ind w:left="426"/>
        <w:rPr>
          <w:bCs/>
        </w:rPr>
      </w:pPr>
      <w:r w:rsidRPr="00717F18">
        <w:rPr>
          <w:bCs/>
        </w:rPr>
        <w:t xml:space="preserve">Položka č. </w:t>
      </w:r>
      <w:proofErr w:type="gramStart"/>
      <w:r w:rsidRPr="00717F18">
        <w:rPr>
          <w:bCs/>
        </w:rPr>
        <w:t>21 – 539329</w:t>
      </w:r>
      <w:proofErr w:type="gramEnd"/>
      <w:r w:rsidRPr="00717F18">
        <w:rPr>
          <w:bCs/>
        </w:rPr>
        <w:t xml:space="preserve"> - ZVLÁŠTNÍ VYBAVENÍ VÝHYBEK, TEPELNĚ OPRACOVANÝ JAZYK S OPORNICÍ 49 E1 PRO TVAR 1:11-300, výměra 2 </w:t>
      </w:r>
      <w:proofErr w:type="spellStart"/>
      <w:r w:rsidRPr="00717F18">
        <w:rPr>
          <w:bCs/>
        </w:rPr>
        <w:t>kpl</w:t>
      </w:r>
      <w:proofErr w:type="spellEnd"/>
      <w:r w:rsidRPr="00717F18">
        <w:rPr>
          <w:bCs/>
        </w:rPr>
        <w:t xml:space="preserve">. Dle Tabulky výhybek je uvedeno </w:t>
      </w:r>
      <w:r w:rsidRPr="00717F18">
        <w:rPr>
          <w:b/>
        </w:rPr>
        <w:t xml:space="preserve">„Jazyky HSH + </w:t>
      </w:r>
      <w:proofErr w:type="spellStart"/>
      <w:proofErr w:type="gramStart"/>
      <w:r w:rsidRPr="00717F18">
        <w:rPr>
          <w:b/>
        </w:rPr>
        <w:t>přísl.oporn</w:t>
      </w:r>
      <w:proofErr w:type="spellEnd"/>
      <w:proofErr w:type="gramEnd"/>
      <w:r w:rsidRPr="00717F18">
        <w:rPr>
          <w:b/>
        </w:rPr>
        <w:t>.“</w:t>
      </w:r>
      <w:r w:rsidRPr="00717F18">
        <w:rPr>
          <w:bCs/>
        </w:rPr>
        <w:t xml:space="preserve">. Dle toho popisu si myslíme, že má být výměra položky v počtu 4 </w:t>
      </w:r>
      <w:proofErr w:type="spellStart"/>
      <w:r w:rsidRPr="00717F18">
        <w:rPr>
          <w:bCs/>
        </w:rPr>
        <w:t>kpl</w:t>
      </w:r>
      <w:proofErr w:type="spellEnd"/>
      <w:r w:rsidRPr="00717F18">
        <w:rPr>
          <w:bCs/>
        </w:rPr>
        <w:t xml:space="preserve"> (2 </w:t>
      </w:r>
      <w:proofErr w:type="spellStart"/>
      <w:r w:rsidRPr="00717F18">
        <w:rPr>
          <w:bCs/>
        </w:rPr>
        <w:t>kpl</w:t>
      </w:r>
      <w:proofErr w:type="spellEnd"/>
      <w:r w:rsidRPr="00717F18">
        <w:rPr>
          <w:bCs/>
        </w:rPr>
        <w:t xml:space="preserve"> x 2 ks výhybek (č.1, 4)).</w:t>
      </w:r>
    </w:p>
    <w:p w14:paraId="2AC2A87E" w14:textId="77777777" w:rsidR="009137FA" w:rsidRPr="00717F18" w:rsidRDefault="009137FA" w:rsidP="00717F18">
      <w:pPr>
        <w:pStyle w:val="Odstavecseseznamem"/>
        <w:numPr>
          <w:ilvl w:val="0"/>
          <w:numId w:val="13"/>
        </w:numPr>
        <w:spacing w:after="0" w:line="259" w:lineRule="auto"/>
        <w:ind w:left="426"/>
        <w:rPr>
          <w:bCs/>
        </w:rPr>
      </w:pPr>
      <w:r w:rsidRPr="00717F18">
        <w:rPr>
          <w:bCs/>
        </w:rPr>
        <w:t xml:space="preserve">K bodu b), c) a d) se dodatečně ptáme: Požaduje zadavatel opravdu </w:t>
      </w:r>
      <w:proofErr w:type="spellStart"/>
      <w:r w:rsidRPr="00717F18">
        <w:rPr>
          <w:bCs/>
        </w:rPr>
        <w:t>perlitizaci</w:t>
      </w:r>
      <w:proofErr w:type="spellEnd"/>
      <w:r w:rsidRPr="00717F18">
        <w:rPr>
          <w:bCs/>
        </w:rPr>
        <w:t xml:space="preserve"> obou jazyků a opornic na uvedených výhybkách v Tabulce výhybek?</w:t>
      </w:r>
    </w:p>
    <w:p w14:paraId="563D6AFD" w14:textId="0D3E3CFC" w:rsidR="009137FA" w:rsidRPr="00717F18" w:rsidRDefault="009137FA" w:rsidP="00717F18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1949AB6B" w14:textId="77777777" w:rsidR="009137FA" w:rsidRPr="00717F18" w:rsidRDefault="009137FA" w:rsidP="00717F18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717F18">
        <w:rPr>
          <w:rFonts w:eastAsia="Calibri" w:cs="Times New Roman"/>
          <w:b/>
          <w:lang w:eastAsia="cs-CZ"/>
        </w:rPr>
        <w:t xml:space="preserve">Odpověď: </w:t>
      </w:r>
    </w:p>
    <w:p w14:paraId="5A8C8055" w14:textId="77777777" w:rsidR="003C7435" w:rsidRPr="007170B0" w:rsidRDefault="003C7435" w:rsidP="003C7435">
      <w:pPr>
        <w:spacing w:after="0" w:line="240" w:lineRule="auto"/>
        <w:rPr>
          <w:rFonts w:eastAsia="Calibri" w:cs="Times New Roman"/>
          <w:bCs/>
          <w:lang w:eastAsia="cs-CZ"/>
        </w:rPr>
      </w:pPr>
      <w:r w:rsidRPr="007170B0">
        <w:rPr>
          <w:rFonts w:eastAsia="Calibri" w:cs="Times New Roman"/>
          <w:bCs/>
          <w:lang w:eastAsia="cs-CZ"/>
        </w:rPr>
        <w:t>Ad a) Opravena specifikace výhybky č.5. Výměra zůstává.</w:t>
      </w:r>
    </w:p>
    <w:p w14:paraId="5B24143E" w14:textId="77777777" w:rsidR="003C7435" w:rsidRPr="007170B0" w:rsidRDefault="003C7435" w:rsidP="003C7435">
      <w:pPr>
        <w:spacing w:after="0" w:line="240" w:lineRule="auto"/>
        <w:rPr>
          <w:rFonts w:eastAsia="Calibri" w:cs="Times New Roman"/>
          <w:bCs/>
          <w:lang w:eastAsia="cs-CZ"/>
        </w:rPr>
      </w:pPr>
      <w:r w:rsidRPr="007170B0">
        <w:rPr>
          <w:rFonts w:eastAsia="Calibri" w:cs="Times New Roman"/>
          <w:bCs/>
          <w:lang w:eastAsia="cs-CZ"/>
        </w:rPr>
        <w:t xml:space="preserve">Ad b) Jsou myšleny pouze </w:t>
      </w:r>
      <w:proofErr w:type="spellStart"/>
      <w:r w:rsidRPr="007170B0">
        <w:rPr>
          <w:rFonts w:eastAsia="Calibri" w:cs="Times New Roman"/>
          <w:bCs/>
          <w:lang w:eastAsia="cs-CZ"/>
        </w:rPr>
        <w:t>ohlé</w:t>
      </w:r>
      <w:proofErr w:type="spellEnd"/>
      <w:r w:rsidRPr="007170B0">
        <w:rPr>
          <w:rFonts w:eastAsia="Calibri" w:cs="Times New Roman"/>
          <w:bCs/>
          <w:lang w:eastAsia="cs-CZ"/>
        </w:rPr>
        <w:t xml:space="preserve"> jazyky a k nim přilehlá opornice. Výměra zůstává.</w:t>
      </w:r>
    </w:p>
    <w:p w14:paraId="122986C9" w14:textId="77777777" w:rsidR="003C7435" w:rsidRPr="007170B0" w:rsidRDefault="003C7435" w:rsidP="003C7435">
      <w:pPr>
        <w:spacing w:after="0" w:line="240" w:lineRule="auto"/>
        <w:rPr>
          <w:rFonts w:eastAsia="Calibri" w:cs="Times New Roman"/>
          <w:bCs/>
          <w:lang w:eastAsia="cs-CZ"/>
        </w:rPr>
      </w:pPr>
      <w:r w:rsidRPr="007170B0">
        <w:rPr>
          <w:rFonts w:eastAsia="Calibri" w:cs="Times New Roman"/>
          <w:bCs/>
          <w:lang w:eastAsia="cs-CZ"/>
        </w:rPr>
        <w:t xml:space="preserve">Ad c) Jsou myšleny pouze </w:t>
      </w:r>
      <w:proofErr w:type="spellStart"/>
      <w:r w:rsidRPr="007170B0">
        <w:rPr>
          <w:rFonts w:eastAsia="Calibri" w:cs="Times New Roman"/>
          <w:bCs/>
          <w:lang w:eastAsia="cs-CZ"/>
        </w:rPr>
        <w:t>ohlé</w:t>
      </w:r>
      <w:proofErr w:type="spellEnd"/>
      <w:r w:rsidRPr="007170B0">
        <w:rPr>
          <w:rFonts w:eastAsia="Calibri" w:cs="Times New Roman"/>
          <w:bCs/>
          <w:lang w:eastAsia="cs-CZ"/>
        </w:rPr>
        <w:t xml:space="preserve"> jazyky a k nim přilehlá opornice. Výměra zůstává. Jedná se o výhybky: 2,3,5,6,8,11</w:t>
      </w:r>
    </w:p>
    <w:p w14:paraId="5E2494F3" w14:textId="77777777" w:rsidR="003C7435" w:rsidRPr="007170B0" w:rsidRDefault="003C7435" w:rsidP="003C7435">
      <w:pPr>
        <w:spacing w:after="0" w:line="240" w:lineRule="auto"/>
        <w:rPr>
          <w:rFonts w:eastAsia="Calibri" w:cs="Times New Roman"/>
          <w:bCs/>
          <w:lang w:eastAsia="cs-CZ"/>
        </w:rPr>
      </w:pPr>
      <w:r w:rsidRPr="007170B0">
        <w:rPr>
          <w:rFonts w:eastAsia="Calibri" w:cs="Times New Roman"/>
          <w:bCs/>
          <w:lang w:eastAsia="cs-CZ"/>
        </w:rPr>
        <w:t xml:space="preserve">Ad d) Jsou myšleny pouze </w:t>
      </w:r>
      <w:proofErr w:type="spellStart"/>
      <w:r w:rsidRPr="007170B0">
        <w:rPr>
          <w:rFonts w:eastAsia="Calibri" w:cs="Times New Roman"/>
          <w:bCs/>
          <w:lang w:eastAsia="cs-CZ"/>
        </w:rPr>
        <w:t>ohlé</w:t>
      </w:r>
      <w:proofErr w:type="spellEnd"/>
      <w:r w:rsidRPr="007170B0">
        <w:rPr>
          <w:rFonts w:eastAsia="Calibri" w:cs="Times New Roman"/>
          <w:bCs/>
          <w:lang w:eastAsia="cs-CZ"/>
        </w:rPr>
        <w:t xml:space="preserve"> jazyky a k nim přilehlá opornice. Výměra zůstává.</w:t>
      </w:r>
    </w:p>
    <w:p w14:paraId="3C731681" w14:textId="77777777" w:rsidR="003C7435" w:rsidRPr="007170B0" w:rsidRDefault="003C7435" w:rsidP="003C7435">
      <w:pPr>
        <w:spacing w:after="0" w:line="240" w:lineRule="auto"/>
        <w:rPr>
          <w:rFonts w:eastAsia="Calibri" w:cs="Times New Roman"/>
          <w:bCs/>
          <w:lang w:eastAsia="cs-CZ"/>
        </w:rPr>
      </w:pPr>
      <w:r w:rsidRPr="007170B0">
        <w:rPr>
          <w:rFonts w:eastAsia="Calibri" w:cs="Times New Roman"/>
          <w:bCs/>
          <w:lang w:eastAsia="cs-CZ"/>
        </w:rPr>
        <w:t>Ad e) Byla vydána oprava dokumentace: „SO191701_001_oprava1.pdf“</w:t>
      </w:r>
    </w:p>
    <w:p w14:paraId="26331FBE" w14:textId="77777777" w:rsidR="003C7435" w:rsidRPr="007170B0" w:rsidRDefault="003C7435" w:rsidP="003C7435">
      <w:pPr>
        <w:spacing w:after="0" w:line="240" w:lineRule="auto"/>
        <w:rPr>
          <w:lang w:eastAsia="cs-CZ"/>
        </w:rPr>
      </w:pPr>
    </w:p>
    <w:p w14:paraId="12557D70" w14:textId="77777777" w:rsidR="003C7435" w:rsidRPr="007170B0" w:rsidRDefault="003C7435" w:rsidP="003C7435">
      <w:pPr>
        <w:spacing w:after="0" w:line="240" w:lineRule="auto"/>
        <w:rPr>
          <w:lang w:eastAsia="cs-CZ"/>
        </w:rPr>
      </w:pPr>
      <w:r w:rsidRPr="007170B0">
        <w:rPr>
          <w:lang w:eastAsia="cs-CZ"/>
        </w:rPr>
        <w:t>Viz přílohy:</w:t>
      </w:r>
    </w:p>
    <w:p w14:paraId="74B9FB1D" w14:textId="5C11DB6E" w:rsidR="003C7435" w:rsidRPr="007170B0" w:rsidRDefault="003C7435" w:rsidP="003C7435">
      <w:pPr>
        <w:spacing w:after="0" w:line="240" w:lineRule="auto"/>
        <w:rPr>
          <w:rFonts w:eastAsia="Calibri" w:cs="Times New Roman"/>
          <w:bCs/>
          <w:lang w:eastAsia="cs-CZ"/>
        </w:rPr>
      </w:pPr>
      <w:r w:rsidRPr="007170B0">
        <w:rPr>
          <w:rFonts w:eastAsia="Calibri" w:cs="Times New Roman"/>
          <w:bCs/>
          <w:lang w:eastAsia="cs-CZ"/>
        </w:rPr>
        <w:t>SO191701_001_oprava1.pdf</w:t>
      </w:r>
    </w:p>
    <w:p w14:paraId="1DE3880A" w14:textId="77777777" w:rsidR="003C7435" w:rsidRPr="007170B0" w:rsidRDefault="003C7435" w:rsidP="003C7435">
      <w:pPr>
        <w:spacing w:after="0" w:line="240" w:lineRule="auto"/>
        <w:rPr>
          <w:lang w:eastAsia="cs-CZ"/>
        </w:rPr>
      </w:pPr>
      <w:r w:rsidRPr="007170B0">
        <w:rPr>
          <w:rFonts w:eastAsia="Calibri" w:cs="Times New Roman"/>
          <w:bCs/>
          <w:lang w:eastAsia="cs-CZ"/>
        </w:rPr>
        <w:t>SO191701_101_oprava1.pdf</w:t>
      </w:r>
    </w:p>
    <w:p w14:paraId="6CFEF3B3" w14:textId="0BD805ED" w:rsidR="009137FA" w:rsidRPr="00717F18" w:rsidRDefault="009137FA" w:rsidP="00717F18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79681E26" w14:textId="2A599BD4" w:rsidR="009137FA" w:rsidRPr="00717F18" w:rsidRDefault="009137FA" w:rsidP="00717F18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772476D4" w14:textId="58113B3C" w:rsidR="009137FA" w:rsidRPr="00717F18" w:rsidRDefault="009137FA" w:rsidP="00717F18">
      <w:pPr>
        <w:spacing w:after="0" w:line="240" w:lineRule="auto"/>
        <w:rPr>
          <w:rFonts w:eastAsia="Calibri" w:cs="Times New Roman"/>
          <w:b/>
          <w:lang w:eastAsia="cs-CZ"/>
        </w:rPr>
      </w:pPr>
      <w:r w:rsidRPr="00717F18">
        <w:rPr>
          <w:rFonts w:eastAsia="Calibri" w:cs="Times New Roman"/>
          <w:b/>
          <w:lang w:eastAsia="cs-CZ"/>
        </w:rPr>
        <w:t>Dotaz č. 129:</w:t>
      </w:r>
    </w:p>
    <w:p w14:paraId="21554182" w14:textId="2F0DCF0E" w:rsidR="009137FA" w:rsidRPr="00717F18" w:rsidRDefault="009137FA" w:rsidP="00717F18">
      <w:pPr>
        <w:spacing w:after="0" w:line="259" w:lineRule="auto"/>
        <w:rPr>
          <w:bCs/>
        </w:rPr>
      </w:pPr>
      <w:bookmarkStart w:id="1" w:name="_Hlk156286365"/>
      <w:r w:rsidRPr="00717F18">
        <w:rPr>
          <w:b/>
          <w:bCs/>
        </w:rPr>
        <w:t>SO 19-17-01 ŽST Kunčice nad Labem, železniční svršek</w:t>
      </w:r>
      <w:r w:rsidRPr="00717F18">
        <w:rPr>
          <w:bCs/>
        </w:rPr>
        <w:t xml:space="preserve"> </w:t>
      </w:r>
      <w:bookmarkEnd w:id="1"/>
      <w:r w:rsidRPr="00717F18">
        <w:rPr>
          <w:bCs/>
        </w:rPr>
        <w:t xml:space="preserve">– z jakého důvodu je v soupisu prací položka č. </w:t>
      </w:r>
      <w:proofErr w:type="gramStart"/>
      <w:r w:rsidRPr="00717F18">
        <w:rPr>
          <w:bCs/>
        </w:rPr>
        <w:t>25 – 539530</w:t>
      </w:r>
      <w:proofErr w:type="gramEnd"/>
      <w:r w:rsidRPr="00717F18">
        <w:rPr>
          <w:bCs/>
        </w:rPr>
        <w:t xml:space="preserve"> - ZVLÁŠTNÍ VYBAVENÍ VÝHYBEK, RUČNÍ PŘESTAVNÍK (BEZ NÁVĚSTNÍHO TĚLESA), výměra 1 ks?</w:t>
      </w:r>
    </w:p>
    <w:p w14:paraId="6946B43A" w14:textId="77777777" w:rsidR="008D5986" w:rsidRPr="00717F18" w:rsidRDefault="008D5986" w:rsidP="00717F1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EBEDC1C" w14:textId="7E3C4597" w:rsidR="009137FA" w:rsidRPr="007170B0" w:rsidRDefault="009137FA" w:rsidP="00717F18">
      <w:pPr>
        <w:spacing w:after="0" w:line="240" w:lineRule="auto"/>
        <w:rPr>
          <w:rFonts w:eastAsia="Calibri" w:cs="Times New Roman"/>
          <w:b/>
          <w:lang w:eastAsia="cs-CZ"/>
        </w:rPr>
      </w:pPr>
      <w:r w:rsidRPr="007170B0">
        <w:rPr>
          <w:rFonts w:eastAsia="Calibri" w:cs="Times New Roman"/>
          <w:b/>
          <w:lang w:eastAsia="cs-CZ"/>
        </w:rPr>
        <w:lastRenderedPageBreak/>
        <w:t xml:space="preserve">Odpověď: </w:t>
      </w:r>
    </w:p>
    <w:p w14:paraId="751B6D6B" w14:textId="77777777" w:rsidR="003C7435" w:rsidRPr="007170B0" w:rsidRDefault="003C7435" w:rsidP="003C7435">
      <w:pPr>
        <w:rPr>
          <w:bCs/>
        </w:rPr>
      </w:pPr>
      <w:r w:rsidRPr="007170B0">
        <w:rPr>
          <w:bCs/>
        </w:rPr>
        <w:t>Výhybka č. 6 je plánována jako ručně stavěná.</w:t>
      </w:r>
    </w:p>
    <w:p w14:paraId="4ABBEFF4" w14:textId="3FCD22A1" w:rsidR="009137FA" w:rsidRPr="00717F18" w:rsidRDefault="009137FA" w:rsidP="00717F18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1A26468A" w14:textId="0AB23CEB" w:rsidR="009137FA" w:rsidRPr="00717F18" w:rsidRDefault="009137FA" w:rsidP="00717F18">
      <w:pPr>
        <w:spacing w:after="0" w:line="240" w:lineRule="auto"/>
        <w:rPr>
          <w:rFonts w:eastAsia="Calibri" w:cs="Times New Roman"/>
          <w:b/>
          <w:lang w:eastAsia="cs-CZ"/>
        </w:rPr>
      </w:pPr>
      <w:r w:rsidRPr="00717F18">
        <w:rPr>
          <w:rFonts w:eastAsia="Calibri" w:cs="Times New Roman"/>
          <w:b/>
          <w:lang w:eastAsia="cs-CZ"/>
        </w:rPr>
        <w:t>Dotaz č. 130:</w:t>
      </w:r>
    </w:p>
    <w:p w14:paraId="6F81F88A" w14:textId="7A447372" w:rsidR="009137FA" w:rsidRPr="00717F18" w:rsidRDefault="009137FA" w:rsidP="00717F18">
      <w:pPr>
        <w:spacing w:after="0" w:line="259" w:lineRule="auto"/>
        <w:rPr>
          <w:bCs/>
        </w:rPr>
      </w:pPr>
      <w:r w:rsidRPr="00717F18">
        <w:rPr>
          <w:b/>
          <w:bCs/>
        </w:rPr>
        <w:t>SO 19-17-01 ŽST Kunčice nad Labem, železniční svršek</w:t>
      </w:r>
      <w:r w:rsidRPr="00717F18">
        <w:rPr>
          <w:bCs/>
        </w:rPr>
        <w:t xml:space="preserve"> – v Dodatku č. 6 v odpovědi na dotaz č. 115 jsou opravené výměry položek č. 12, 13, 14, 37 a 38. Zaslaný soupis prací XLS/XDC_Chlumec-Trutnov_ČF_zm04_20240115 ale změnu neobsahuje. Žádáme zadavatele o opravu výměr těchto položek. Zároveň si dovolujeme upozornit, že výměra položky č. 38 – kolej na výhybkových pražcích dlouhých má mít výměru 64,8 m (dle kolejového plánu), ne jenom 32,4 m.</w:t>
      </w:r>
    </w:p>
    <w:p w14:paraId="51F66C7B" w14:textId="77777777" w:rsidR="008D5986" w:rsidRPr="00717F18" w:rsidRDefault="008D5986" w:rsidP="00717F1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828AD88" w14:textId="587D175F" w:rsidR="009137FA" w:rsidRPr="00717F18" w:rsidRDefault="009137FA" w:rsidP="00717F18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717F18">
        <w:rPr>
          <w:rFonts w:eastAsia="Calibri" w:cs="Times New Roman"/>
          <w:b/>
          <w:lang w:eastAsia="cs-CZ"/>
        </w:rPr>
        <w:t xml:space="preserve">Odpověď: </w:t>
      </w:r>
    </w:p>
    <w:p w14:paraId="443EE07B" w14:textId="77777777" w:rsidR="00F3428F" w:rsidRPr="007170B0" w:rsidRDefault="00F3428F" w:rsidP="00F3428F">
      <w:pPr>
        <w:spacing w:after="160" w:line="259" w:lineRule="auto"/>
        <w:rPr>
          <w:bCs/>
        </w:rPr>
      </w:pPr>
      <w:r w:rsidRPr="007170B0">
        <w:rPr>
          <w:bCs/>
        </w:rPr>
        <w:t>Položky opraveny v </w:t>
      </w:r>
      <w:proofErr w:type="spellStart"/>
      <w:r w:rsidRPr="007170B0">
        <w:rPr>
          <w:bCs/>
        </w:rPr>
        <w:t>xlsx</w:t>
      </w:r>
      <w:proofErr w:type="spellEnd"/>
      <w:r w:rsidRPr="007170B0">
        <w:rPr>
          <w:bCs/>
        </w:rPr>
        <w:t xml:space="preserve"> i </w:t>
      </w:r>
      <w:proofErr w:type="spellStart"/>
      <w:r w:rsidRPr="007170B0">
        <w:rPr>
          <w:bCs/>
        </w:rPr>
        <w:t>xml</w:t>
      </w:r>
      <w:proofErr w:type="spellEnd"/>
      <w:r w:rsidRPr="007170B0">
        <w:rPr>
          <w:bCs/>
        </w:rPr>
        <w:t>. Výměra položky č. 38 opravena na 64,8 m.</w:t>
      </w:r>
    </w:p>
    <w:p w14:paraId="3B36AF91" w14:textId="77777777" w:rsidR="00F3428F" w:rsidRPr="007170B0" w:rsidRDefault="00F3428F" w:rsidP="00F3428F">
      <w:pPr>
        <w:keepNext/>
        <w:spacing w:after="0" w:line="240" w:lineRule="auto"/>
        <w:rPr>
          <w:rFonts w:eastAsia="Calibri" w:cs="Times New Roman"/>
          <w:bCs/>
          <w:lang w:eastAsia="cs-CZ"/>
        </w:rPr>
      </w:pPr>
      <w:r w:rsidRPr="007170B0">
        <w:rPr>
          <w:rFonts w:eastAsia="Calibri" w:cs="Times New Roman"/>
          <w:bCs/>
          <w:lang w:eastAsia="cs-CZ"/>
        </w:rPr>
        <w:t>Viz přílohy:</w:t>
      </w:r>
    </w:p>
    <w:p w14:paraId="3BFA2DA9" w14:textId="77777777" w:rsidR="00F3428F" w:rsidRPr="007170B0" w:rsidRDefault="00F3428F" w:rsidP="00F3428F">
      <w:pPr>
        <w:spacing w:after="0" w:line="240" w:lineRule="auto"/>
        <w:rPr>
          <w:rFonts w:eastAsia="Calibri" w:cs="Times New Roman"/>
          <w:bCs/>
          <w:lang w:eastAsia="cs-CZ"/>
        </w:rPr>
      </w:pPr>
      <w:r w:rsidRPr="007170B0">
        <w:rPr>
          <w:rFonts w:eastAsia="Calibri" w:cs="Times New Roman"/>
          <w:bCs/>
          <w:lang w:eastAsia="cs-CZ"/>
        </w:rPr>
        <w:t>XDC_Chlumec-Trutnov_ČF_zm05_20240117.xml</w:t>
      </w:r>
    </w:p>
    <w:p w14:paraId="4C59CC68" w14:textId="03D6A6EB" w:rsidR="002534D7" w:rsidRPr="007170B0" w:rsidRDefault="002534D7" w:rsidP="00F3428F">
      <w:pPr>
        <w:spacing w:after="0" w:line="240" w:lineRule="auto"/>
        <w:rPr>
          <w:rFonts w:eastAsia="Calibri" w:cs="Times New Roman"/>
          <w:bCs/>
          <w:lang w:eastAsia="cs-CZ"/>
        </w:rPr>
      </w:pPr>
      <w:r w:rsidRPr="007170B0">
        <w:rPr>
          <w:rFonts w:eastAsia="Calibri" w:cs="Times New Roman"/>
          <w:bCs/>
          <w:lang w:eastAsia="cs-CZ"/>
        </w:rPr>
        <w:t>XLS_Chlumec-Trutnov_ČF_zm05_20240117.xlsx</w:t>
      </w:r>
    </w:p>
    <w:p w14:paraId="66B07285" w14:textId="4B64DA96" w:rsidR="009137FA" w:rsidRPr="007170B0" w:rsidRDefault="009137FA" w:rsidP="00717F18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7229850" w14:textId="053A1D84" w:rsidR="009137FA" w:rsidRPr="00717F18" w:rsidRDefault="009137FA" w:rsidP="00717F18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6E6C33AA" w14:textId="10B08780" w:rsidR="009137FA" w:rsidRPr="00717F18" w:rsidRDefault="009137FA" w:rsidP="00717F18">
      <w:pPr>
        <w:spacing w:after="0" w:line="240" w:lineRule="auto"/>
        <w:rPr>
          <w:rFonts w:eastAsia="Calibri" w:cs="Times New Roman"/>
          <w:b/>
          <w:lang w:eastAsia="cs-CZ"/>
        </w:rPr>
      </w:pPr>
      <w:r w:rsidRPr="00717F18">
        <w:rPr>
          <w:rFonts w:eastAsia="Calibri" w:cs="Times New Roman"/>
          <w:b/>
          <w:lang w:eastAsia="cs-CZ"/>
        </w:rPr>
        <w:t>Dotaz č. 131:</w:t>
      </w:r>
    </w:p>
    <w:p w14:paraId="4C3617B9" w14:textId="5221EB15" w:rsidR="009137FA" w:rsidRPr="00717F18" w:rsidRDefault="009137FA" w:rsidP="00717F18">
      <w:pPr>
        <w:spacing w:after="0" w:line="259" w:lineRule="auto"/>
        <w:rPr>
          <w:bCs/>
        </w:rPr>
      </w:pPr>
      <w:r w:rsidRPr="00717F18">
        <w:rPr>
          <w:b/>
          <w:bCs/>
        </w:rPr>
        <w:t>SO 14-17-37, km 79,943 – přejezd P4495</w:t>
      </w:r>
      <w:r w:rsidRPr="00717F18">
        <w:rPr>
          <w:bCs/>
        </w:rPr>
        <w:t xml:space="preserve">: Položky č. 25, 26, 27 jsou v soupisu prací pro ocenění nájmu, zřízení a odstranění provizorních přejezdů. Položka č. 1 - </w:t>
      </w:r>
      <w:proofErr w:type="gramStart"/>
      <w:r w:rsidRPr="00717F18">
        <w:rPr>
          <w:bCs/>
        </w:rPr>
        <w:t>R02711 - PŘÍPRAVA</w:t>
      </w:r>
      <w:proofErr w:type="gramEnd"/>
      <w:r w:rsidRPr="00717F18">
        <w:rPr>
          <w:bCs/>
        </w:rPr>
        <w:t xml:space="preserve"> A ZAJIŠTĚNÍ DIO je k ocenění DIO pro přejezd </w:t>
      </w:r>
      <w:bookmarkStart w:id="2" w:name="_Hlk156287149"/>
      <w:r w:rsidRPr="00717F18">
        <w:rPr>
          <w:bCs/>
        </w:rPr>
        <w:t>uzavřený ve výlukách</w:t>
      </w:r>
      <w:bookmarkEnd w:id="2"/>
      <w:r w:rsidRPr="00717F18">
        <w:rPr>
          <w:bCs/>
        </w:rPr>
        <w:t>. Pak nám ale nedávají smysl položky č. 25, 26, 27. Na položkách č. 26 a 27 je ještě uvedené, že výměra položky je pro 2 etapy. Žádáme zadavatele o vyjasnění položek č. 1, 25, 26 a 27.</w:t>
      </w:r>
    </w:p>
    <w:p w14:paraId="76481BA4" w14:textId="77777777" w:rsidR="008D5986" w:rsidRPr="00717F18" w:rsidRDefault="008D5986" w:rsidP="00717F1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238EA39" w14:textId="75AC83C5" w:rsidR="009137FA" w:rsidRPr="00717F18" w:rsidRDefault="009137FA" w:rsidP="00717F18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717F18">
        <w:rPr>
          <w:rFonts w:eastAsia="Calibri" w:cs="Times New Roman"/>
          <w:b/>
          <w:lang w:eastAsia="cs-CZ"/>
        </w:rPr>
        <w:t xml:space="preserve">Odpověď: </w:t>
      </w:r>
    </w:p>
    <w:p w14:paraId="0C16D0C4" w14:textId="77777777" w:rsidR="00F3428F" w:rsidRPr="007170B0" w:rsidRDefault="00F3428F" w:rsidP="00F3428F">
      <w:pPr>
        <w:spacing w:after="0" w:line="240" w:lineRule="auto"/>
        <w:rPr>
          <w:rFonts w:eastAsia="Calibri" w:cs="Times New Roman"/>
          <w:bCs/>
          <w:lang w:eastAsia="cs-CZ"/>
        </w:rPr>
      </w:pPr>
      <w:r w:rsidRPr="007170B0">
        <w:rPr>
          <w:rFonts w:eastAsia="Calibri" w:cs="Times New Roman"/>
          <w:bCs/>
          <w:lang w:eastAsia="cs-CZ"/>
        </w:rPr>
        <w:t>Nelze uzavřít komunikaci po celou dobu výlukové činnosti na dráze. Při realizaci přejezdu v koordinaci se zřizováním nového pražcového podloží bude nutno realizovat provizorní přejezd. K ocenění těchto činností slouží tyto položky, včetně dopracování DIO.</w:t>
      </w:r>
    </w:p>
    <w:p w14:paraId="218B0C86" w14:textId="4B3337DF" w:rsidR="009137FA" w:rsidRPr="00717F18" w:rsidRDefault="009137FA" w:rsidP="00717F18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06F347A6" w14:textId="3E10526B" w:rsidR="009137FA" w:rsidRPr="00717F18" w:rsidRDefault="009137FA" w:rsidP="00717F18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327E5FF2" w14:textId="1CD5C193" w:rsidR="009137FA" w:rsidRPr="00717F18" w:rsidRDefault="009137FA" w:rsidP="00717F18">
      <w:pPr>
        <w:spacing w:after="0" w:line="240" w:lineRule="auto"/>
        <w:rPr>
          <w:rFonts w:eastAsia="Calibri" w:cs="Times New Roman"/>
          <w:b/>
          <w:lang w:eastAsia="cs-CZ"/>
        </w:rPr>
      </w:pPr>
      <w:r w:rsidRPr="00717F18">
        <w:rPr>
          <w:rFonts w:eastAsia="Calibri" w:cs="Times New Roman"/>
          <w:b/>
          <w:lang w:eastAsia="cs-CZ"/>
        </w:rPr>
        <w:t>Dotaz č. 132:</w:t>
      </w:r>
    </w:p>
    <w:p w14:paraId="19295819" w14:textId="17452179" w:rsidR="009137FA" w:rsidRPr="00717F18" w:rsidRDefault="009137FA" w:rsidP="00717F18">
      <w:pPr>
        <w:spacing w:after="0" w:line="259" w:lineRule="auto"/>
        <w:rPr>
          <w:bCs/>
        </w:rPr>
      </w:pPr>
      <w:r w:rsidRPr="00717F18">
        <w:rPr>
          <w:b/>
          <w:bCs/>
        </w:rPr>
        <w:t>SO 14-17-38, km 80,388 - přejezd P4496</w:t>
      </w:r>
      <w:r w:rsidRPr="00717F18">
        <w:rPr>
          <w:bCs/>
        </w:rPr>
        <w:t xml:space="preserve">: Položky č. 30, 31, 32 jsou v soupisu prací pro ocenění nájmu, zřízení a odstranění provizorních přejezdů. Položka č. 1 - </w:t>
      </w:r>
      <w:proofErr w:type="gramStart"/>
      <w:r w:rsidRPr="00717F18">
        <w:rPr>
          <w:bCs/>
        </w:rPr>
        <w:t>R02711 - PŘÍPRAVA</w:t>
      </w:r>
      <w:proofErr w:type="gramEnd"/>
      <w:r w:rsidRPr="00717F18">
        <w:rPr>
          <w:bCs/>
        </w:rPr>
        <w:t xml:space="preserve"> A ZAJIŠTĚNÍ DIO je k ocenění DIO pro přejezd uzavřený ve výlukách. Pak nám ale nedávají smysl položky č. 30, 31, 32. Na položkách č. 26 a 27 je ještě uvedené, že výměra položky je pro 2 etapy. Žádáme zadavatele o vyjasnění položek č. 1, 30, 31, 32.</w:t>
      </w:r>
    </w:p>
    <w:p w14:paraId="4B8B6044" w14:textId="77777777" w:rsidR="008D5986" w:rsidRPr="00717F18" w:rsidRDefault="008D5986" w:rsidP="00717F1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2257499" w14:textId="4759652E" w:rsidR="009137FA" w:rsidRPr="00717F18" w:rsidRDefault="009137FA" w:rsidP="00717F18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717F18">
        <w:rPr>
          <w:rFonts w:eastAsia="Calibri" w:cs="Times New Roman"/>
          <w:b/>
          <w:lang w:eastAsia="cs-CZ"/>
        </w:rPr>
        <w:t xml:space="preserve">Odpověď: </w:t>
      </w:r>
    </w:p>
    <w:p w14:paraId="107FB0B3" w14:textId="77777777" w:rsidR="00DC122F" w:rsidRPr="007170B0" w:rsidRDefault="00DC122F" w:rsidP="00DC122F">
      <w:pPr>
        <w:spacing w:after="0" w:line="240" w:lineRule="auto"/>
        <w:rPr>
          <w:rFonts w:eastAsia="Calibri" w:cs="Times New Roman"/>
          <w:bCs/>
          <w:lang w:eastAsia="cs-CZ"/>
        </w:rPr>
      </w:pPr>
      <w:r w:rsidRPr="007170B0">
        <w:rPr>
          <w:rFonts w:eastAsia="Calibri" w:cs="Times New Roman"/>
          <w:bCs/>
          <w:lang w:eastAsia="cs-CZ"/>
        </w:rPr>
        <w:t>Nelze uzavřít komunikaci po celou dobu výlukové činnosti na dráze. Při realizaci přejezdu v koordinaci se zřizováním nového pražcového podloží bude nutno realizovat provizorní přejezd. K ocenění těchto činností slouží tyto položky, včetně dopracování DIO.</w:t>
      </w:r>
    </w:p>
    <w:p w14:paraId="1336A5AB" w14:textId="096D3781" w:rsidR="009137FA" w:rsidRPr="00717F18" w:rsidRDefault="009137FA" w:rsidP="00717F18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3DF70390" w14:textId="485091E4" w:rsidR="009137FA" w:rsidRPr="00717F18" w:rsidRDefault="009137FA" w:rsidP="00717F18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653634E8" w14:textId="4F9503EA" w:rsidR="009137FA" w:rsidRPr="00717F18" w:rsidRDefault="009137FA" w:rsidP="00717F18">
      <w:pPr>
        <w:spacing w:after="0" w:line="240" w:lineRule="auto"/>
        <w:rPr>
          <w:rFonts w:eastAsia="Calibri" w:cs="Times New Roman"/>
          <w:b/>
          <w:lang w:eastAsia="cs-CZ"/>
        </w:rPr>
      </w:pPr>
      <w:r w:rsidRPr="00717F18">
        <w:rPr>
          <w:rFonts w:eastAsia="Calibri" w:cs="Times New Roman"/>
          <w:b/>
          <w:lang w:eastAsia="cs-CZ"/>
        </w:rPr>
        <w:t>Dotaz č. 133:</w:t>
      </w:r>
    </w:p>
    <w:p w14:paraId="56D2B944" w14:textId="48F5C2F6" w:rsidR="009137FA" w:rsidRPr="00717F18" w:rsidRDefault="008D5986" w:rsidP="00717F18">
      <w:pPr>
        <w:spacing w:after="0" w:line="259" w:lineRule="auto"/>
        <w:rPr>
          <w:bCs/>
        </w:rPr>
      </w:pPr>
      <w:r w:rsidRPr="00717F18">
        <w:rPr>
          <w:bCs/>
        </w:rPr>
        <w:t>Na základě Dodatku č. 5 a odpovědi zadavatele na dotaz č. 91 se ptáme, do jakého SO a položky se má ocenit vybudování přechodu přes trať v délce mezi výstražníky, přejezd v km 96,341 (P4517)?</w:t>
      </w:r>
    </w:p>
    <w:p w14:paraId="32C0D9E3" w14:textId="77777777" w:rsidR="008D5986" w:rsidRPr="00717F18" w:rsidRDefault="008D5986" w:rsidP="00717F1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D1A4C47" w14:textId="3CF8E047" w:rsidR="009137FA" w:rsidRPr="007170B0" w:rsidRDefault="009137FA" w:rsidP="00717F18">
      <w:pPr>
        <w:spacing w:after="0" w:line="240" w:lineRule="auto"/>
        <w:rPr>
          <w:rFonts w:eastAsia="Calibri" w:cs="Times New Roman"/>
          <w:b/>
          <w:lang w:eastAsia="cs-CZ"/>
        </w:rPr>
      </w:pPr>
      <w:r w:rsidRPr="007170B0">
        <w:rPr>
          <w:rFonts w:eastAsia="Calibri" w:cs="Times New Roman"/>
          <w:b/>
          <w:lang w:eastAsia="cs-CZ"/>
        </w:rPr>
        <w:t xml:space="preserve">Odpověď: </w:t>
      </w:r>
    </w:p>
    <w:p w14:paraId="253A38C5" w14:textId="77777777" w:rsidR="00DC122F" w:rsidRPr="007170B0" w:rsidRDefault="00DC122F" w:rsidP="00DC122F">
      <w:pPr>
        <w:spacing w:after="0" w:line="240" w:lineRule="auto"/>
        <w:rPr>
          <w:rFonts w:eastAsia="Calibri" w:cs="Times New Roman"/>
          <w:bCs/>
          <w:lang w:eastAsia="cs-CZ"/>
        </w:rPr>
      </w:pPr>
      <w:r w:rsidRPr="007170B0">
        <w:rPr>
          <w:rFonts w:eastAsia="Calibri" w:cs="Times New Roman"/>
          <w:bCs/>
          <w:lang w:eastAsia="cs-CZ"/>
        </w:rPr>
        <w:t>Práce jsou naceněné v objektu SO 19-16-01.</w:t>
      </w:r>
    </w:p>
    <w:p w14:paraId="55F9A4DA" w14:textId="71F24473" w:rsidR="009137FA" w:rsidRPr="007170B0" w:rsidRDefault="009137FA" w:rsidP="00717F18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638E0FE" w14:textId="77777777" w:rsidR="00717F18" w:rsidRPr="007170B0" w:rsidRDefault="00717F18" w:rsidP="00717F18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5CD516C" w14:textId="7E686065" w:rsidR="00717F18" w:rsidRPr="007170B0" w:rsidRDefault="00717F18" w:rsidP="00717F18">
      <w:pPr>
        <w:spacing w:after="0" w:line="240" w:lineRule="auto"/>
        <w:rPr>
          <w:rFonts w:eastAsia="Calibri" w:cs="Times New Roman"/>
          <w:b/>
          <w:lang w:eastAsia="cs-CZ"/>
        </w:rPr>
      </w:pPr>
      <w:bookmarkStart w:id="3" w:name="_Hlk156300649"/>
      <w:r w:rsidRPr="007170B0">
        <w:rPr>
          <w:rFonts w:eastAsia="Calibri" w:cs="Times New Roman"/>
          <w:b/>
          <w:lang w:eastAsia="cs-CZ"/>
        </w:rPr>
        <w:t>Dotaz č. 134:</w:t>
      </w:r>
    </w:p>
    <w:p w14:paraId="0D9353CA" w14:textId="35318F1C" w:rsidR="009137FA" w:rsidRPr="007170B0" w:rsidRDefault="00717F18" w:rsidP="00717F18">
      <w:pPr>
        <w:spacing w:after="0"/>
      </w:pPr>
      <w:r w:rsidRPr="007170B0">
        <w:rPr>
          <w:b/>
        </w:rPr>
        <w:t>SO 19-16-01.1</w:t>
      </w:r>
      <w:r w:rsidRPr="007170B0">
        <w:t xml:space="preserve"> – Položka č.5 Mostní konstrukce přesýpané z vlnitých plechů</w:t>
      </w:r>
      <w:proofErr w:type="gramStart"/>
      <w:r w:rsidRPr="007170B0">
        <w:t xml:space="preserve"> ….</w:t>
      </w:r>
      <w:proofErr w:type="gramEnd"/>
      <w:r w:rsidRPr="007170B0">
        <w:t xml:space="preserve">. 62 m.                      Odpověď v dotazu č.99 je nedostačující. Průměr trouby 120 cm byla zřejmá z PD.                           Žádáme o doplnění tloušťky plechu trouby a výkresu této důležité části </w:t>
      </w:r>
      <w:proofErr w:type="spellStart"/>
      <w:r w:rsidRPr="007170B0">
        <w:t>propustu</w:t>
      </w:r>
      <w:proofErr w:type="spellEnd"/>
      <w:r w:rsidRPr="007170B0">
        <w:t>.</w:t>
      </w:r>
    </w:p>
    <w:p w14:paraId="5E9101DC" w14:textId="77777777" w:rsidR="004E6BC8" w:rsidRPr="007170B0" w:rsidRDefault="004E6BC8" w:rsidP="00717F1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6D0572C" w14:textId="317E8A6B" w:rsidR="00717F18" w:rsidRPr="007170B0" w:rsidRDefault="00717F18" w:rsidP="00717F18">
      <w:pPr>
        <w:spacing w:after="0" w:line="240" w:lineRule="auto"/>
        <w:rPr>
          <w:rFonts w:eastAsia="Calibri" w:cs="Times New Roman"/>
          <w:b/>
          <w:lang w:eastAsia="cs-CZ"/>
        </w:rPr>
      </w:pPr>
      <w:r w:rsidRPr="007170B0">
        <w:rPr>
          <w:rFonts w:eastAsia="Calibri" w:cs="Times New Roman"/>
          <w:b/>
          <w:lang w:eastAsia="cs-CZ"/>
        </w:rPr>
        <w:t xml:space="preserve">Odpověď: </w:t>
      </w:r>
    </w:p>
    <w:bookmarkEnd w:id="3"/>
    <w:p w14:paraId="331FD18D" w14:textId="77777777" w:rsidR="00DC122F" w:rsidRPr="007170B0" w:rsidRDefault="00DC122F" w:rsidP="00DC122F">
      <w:pPr>
        <w:spacing w:after="0" w:line="240" w:lineRule="auto"/>
        <w:rPr>
          <w:rFonts w:eastAsia="Calibri" w:cs="Times New Roman"/>
          <w:b/>
          <w:lang w:eastAsia="cs-CZ"/>
        </w:rPr>
      </w:pPr>
      <w:r w:rsidRPr="007170B0">
        <w:rPr>
          <w:rFonts w:eastAsia="Calibri" w:cs="Times New Roman"/>
          <w:bCs/>
          <w:lang w:eastAsia="cs-CZ"/>
        </w:rPr>
        <w:t>Tloušťka trouby je uvažována 2,5 mm</w:t>
      </w:r>
      <w:r w:rsidRPr="007170B0">
        <w:rPr>
          <w:rFonts w:eastAsia="Calibri" w:cs="Times New Roman"/>
          <w:b/>
          <w:lang w:eastAsia="cs-CZ"/>
        </w:rPr>
        <w:t>.</w:t>
      </w:r>
    </w:p>
    <w:p w14:paraId="66B6E7C3" w14:textId="77777777" w:rsidR="00DC122F" w:rsidRPr="00486B47" w:rsidRDefault="00DC122F" w:rsidP="00DC122F">
      <w:pPr>
        <w:spacing w:after="0" w:line="240" w:lineRule="auto"/>
        <w:rPr>
          <w:rFonts w:eastAsia="Calibri" w:cs="Times New Roman"/>
          <w:b/>
          <w:lang w:eastAsia="cs-CZ"/>
        </w:rPr>
      </w:pPr>
      <w:r w:rsidRPr="00486B47">
        <w:rPr>
          <w:rFonts w:eastAsia="Calibri" w:cs="Times New Roman"/>
          <w:bCs/>
          <w:lang w:eastAsia="cs-CZ"/>
        </w:rPr>
        <w:lastRenderedPageBreak/>
        <w:t>Výkres dělení, spojování trouby a </w:t>
      </w:r>
      <w:proofErr w:type="spellStart"/>
      <w:r w:rsidRPr="00486B47">
        <w:rPr>
          <w:rFonts w:eastAsia="Calibri" w:cs="Times New Roman"/>
          <w:bCs/>
          <w:lang w:eastAsia="cs-CZ"/>
        </w:rPr>
        <w:t>zásunu</w:t>
      </w:r>
      <w:proofErr w:type="spellEnd"/>
      <w:r w:rsidRPr="00486B47">
        <w:rPr>
          <w:rFonts w:eastAsia="Calibri" w:cs="Times New Roman"/>
          <w:bCs/>
          <w:lang w:eastAsia="cs-CZ"/>
        </w:rPr>
        <w:t xml:space="preserve"> bude součástí realizační dokumentace, ve které si zhotovitel zohlední vlastní možnosti realizace.</w:t>
      </w:r>
    </w:p>
    <w:p w14:paraId="5D2F0E28" w14:textId="77777777" w:rsidR="009137FA" w:rsidRPr="00486B47" w:rsidRDefault="009137FA" w:rsidP="00717F18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224BCD9" w14:textId="77777777" w:rsidR="00DC122F" w:rsidRPr="00486B47" w:rsidRDefault="00DC122F" w:rsidP="00717F18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8536401" w14:textId="0F0AAB2B" w:rsidR="00717F18" w:rsidRPr="00486B47" w:rsidRDefault="00717F18" w:rsidP="00717F18">
      <w:pPr>
        <w:spacing w:after="0" w:line="240" w:lineRule="auto"/>
        <w:rPr>
          <w:rFonts w:eastAsia="Calibri" w:cs="Times New Roman"/>
          <w:b/>
          <w:lang w:eastAsia="cs-CZ"/>
        </w:rPr>
      </w:pPr>
      <w:r w:rsidRPr="00486B47">
        <w:rPr>
          <w:rFonts w:eastAsia="Calibri" w:cs="Times New Roman"/>
          <w:b/>
          <w:lang w:eastAsia="cs-CZ"/>
        </w:rPr>
        <w:t>Dotaz č. 135:</w:t>
      </w:r>
    </w:p>
    <w:p w14:paraId="32307911" w14:textId="03918D74" w:rsidR="00717F18" w:rsidRPr="00486B47" w:rsidRDefault="00717F18" w:rsidP="00717F18">
      <w:pPr>
        <w:spacing w:after="0"/>
      </w:pPr>
      <w:r w:rsidRPr="00486B47">
        <w:rPr>
          <w:b/>
        </w:rPr>
        <w:t>SO 19-16-01.1</w:t>
      </w:r>
      <w:r w:rsidRPr="00486B47">
        <w:t xml:space="preserve"> – Položka č.6 Podkladní a výplňové vrstvy z betonu 125,86 m3.                                       Dle TZ je podkladní beton C 25/30 XA1. Výplňový beton je </w:t>
      </w:r>
      <w:proofErr w:type="spellStart"/>
      <w:r w:rsidRPr="00486B47">
        <w:t>nízkovizkozní</w:t>
      </w:r>
      <w:proofErr w:type="spellEnd"/>
      <w:r w:rsidRPr="00486B47">
        <w:t xml:space="preserve"> </w:t>
      </w:r>
      <w:proofErr w:type="spellStart"/>
      <w:r w:rsidRPr="00486B47">
        <w:t>popílkobetonová</w:t>
      </w:r>
      <w:proofErr w:type="spellEnd"/>
      <w:r w:rsidRPr="00486B47">
        <w:t xml:space="preserve"> směs. Žádáme o určení množství jednotlivých betonů.</w:t>
      </w:r>
    </w:p>
    <w:p w14:paraId="5981E5ED" w14:textId="77777777" w:rsidR="004E6BC8" w:rsidRPr="00486B47" w:rsidRDefault="004E6BC8" w:rsidP="00717F1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8A16103" w14:textId="7C0150B3" w:rsidR="00717F18" w:rsidRPr="00486B47" w:rsidRDefault="00717F18" w:rsidP="00717F18">
      <w:pPr>
        <w:spacing w:after="0" w:line="240" w:lineRule="auto"/>
        <w:rPr>
          <w:rFonts w:eastAsia="Calibri" w:cs="Times New Roman"/>
          <w:b/>
          <w:lang w:eastAsia="cs-CZ"/>
        </w:rPr>
      </w:pPr>
      <w:r w:rsidRPr="00486B47">
        <w:rPr>
          <w:rFonts w:eastAsia="Calibri" w:cs="Times New Roman"/>
          <w:b/>
          <w:lang w:eastAsia="cs-CZ"/>
        </w:rPr>
        <w:t xml:space="preserve">Odpověď: </w:t>
      </w:r>
    </w:p>
    <w:p w14:paraId="0172FCC4" w14:textId="77777777" w:rsidR="00035644" w:rsidRPr="00486B47" w:rsidRDefault="00035644" w:rsidP="00035644">
      <w:pPr>
        <w:spacing w:after="0" w:line="240" w:lineRule="auto"/>
        <w:rPr>
          <w:rFonts w:eastAsia="Calibri" w:cs="Times New Roman"/>
          <w:bCs/>
          <w:lang w:eastAsia="cs-CZ"/>
        </w:rPr>
      </w:pPr>
      <w:r w:rsidRPr="00486B47">
        <w:rPr>
          <w:rFonts w:eastAsia="Calibri" w:cs="Times New Roman"/>
          <w:bCs/>
          <w:lang w:eastAsia="cs-CZ"/>
        </w:rPr>
        <w:t>Soupis prací byl aktualizován.</w:t>
      </w:r>
    </w:p>
    <w:p w14:paraId="3357A726" w14:textId="77777777" w:rsidR="00035644" w:rsidRPr="00486B47" w:rsidRDefault="00035644" w:rsidP="00035644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44B41C45" w14:textId="77777777" w:rsidR="00035644" w:rsidRPr="00486B47" w:rsidRDefault="00035644" w:rsidP="00035644">
      <w:pPr>
        <w:spacing w:after="0" w:line="240" w:lineRule="auto"/>
        <w:rPr>
          <w:rFonts w:eastAsia="Calibri" w:cs="Times New Roman"/>
          <w:bCs/>
          <w:lang w:eastAsia="cs-CZ"/>
        </w:rPr>
      </w:pPr>
      <w:r w:rsidRPr="00486B47">
        <w:rPr>
          <w:rFonts w:eastAsia="Calibri" w:cs="Times New Roman"/>
          <w:bCs/>
          <w:lang w:eastAsia="cs-CZ"/>
        </w:rPr>
        <w:t>Viz příloha:</w:t>
      </w:r>
    </w:p>
    <w:p w14:paraId="1EF42511" w14:textId="77777777" w:rsidR="00035644" w:rsidRPr="00486B47" w:rsidRDefault="00035644" w:rsidP="00035644">
      <w:pPr>
        <w:spacing w:after="0" w:line="240" w:lineRule="auto"/>
        <w:rPr>
          <w:rFonts w:eastAsia="Calibri" w:cs="Times New Roman"/>
          <w:bCs/>
          <w:lang w:eastAsia="cs-CZ"/>
        </w:rPr>
      </w:pPr>
      <w:r w:rsidRPr="00486B47">
        <w:rPr>
          <w:rFonts w:eastAsia="Calibri" w:cs="Times New Roman"/>
          <w:bCs/>
          <w:lang w:eastAsia="cs-CZ"/>
        </w:rPr>
        <w:t>XDC_Chlumec-Trutnov_ČF_zm05_20240117.xml</w:t>
      </w:r>
    </w:p>
    <w:p w14:paraId="6C42A734" w14:textId="4B35171F" w:rsidR="002534D7" w:rsidRPr="00486B47" w:rsidRDefault="002534D7" w:rsidP="00035644">
      <w:pPr>
        <w:spacing w:after="0" w:line="240" w:lineRule="auto"/>
        <w:rPr>
          <w:rFonts w:eastAsia="Calibri" w:cs="Times New Roman"/>
          <w:bCs/>
          <w:lang w:eastAsia="cs-CZ"/>
        </w:rPr>
      </w:pPr>
      <w:r w:rsidRPr="00486B47">
        <w:rPr>
          <w:rFonts w:eastAsia="Calibri" w:cs="Times New Roman"/>
          <w:bCs/>
          <w:lang w:eastAsia="cs-CZ"/>
        </w:rPr>
        <w:t>XLS_Chlumec-Trutnov_ČF_zm05_20240117.xlsx</w:t>
      </w:r>
    </w:p>
    <w:p w14:paraId="44291D3C" w14:textId="2EB40E45" w:rsidR="00717F18" w:rsidRPr="00717F18" w:rsidRDefault="00717F18" w:rsidP="00717F18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4C9432E6" w14:textId="6C71867B" w:rsidR="00717F18" w:rsidRPr="00717F18" w:rsidRDefault="00717F18" w:rsidP="00717F18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0D183825" w14:textId="0D0E25AA" w:rsidR="00717F18" w:rsidRPr="00717F18" w:rsidRDefault="00717F18" w:rsidP="00717F18">
      <w:pPr>
        <w:spacing w:after="0" w:line="240" w:lineRule="auto"/>
        <w:rPr>
          <w:rFonts w:eastAsia="Calibri" w:cs="Times New Roman"/>
          <w:b/>
          <w:lang w:eastAsia="cs-CZ"/>
        </w:rPr>
      </w:pPr>
      <w:r w:rsidRPr="00717F18">
        <w:rPr>
          <w:rFonts w:eastAsia="Calibri" w:cs="Times New Roman"/>
          <w:b/>
          <w:lang w:eastAsia="cs-CZ"/>
        </w:rPr>
        <w:t>Dotaz č. 136:</w:t>
      </w:r>
    </w:p>
    <w:p w14:paraId="752EAA52" w14:textId="4D92609F" w:rsidR="00717F18" w:rsidRPr="00717F18" w:rsidRDefault="00717F18" w:rsidP="00717F18">
      <w:pPr>
        <w:spacing w:after="0"/>
      </w:pPr>
      <w:r w:rsidRPr="00717F18">
        <w:rPr>
          <w:b/>
        </w:rPr>
        <w:t>SO 19-16-01.1</w:t>
      </w:r>
      <w:r w:rsidRPr="00717F18">
        <w:t xml:space="preserve"> – Chybí položky výztuže a zábradlí.                                                                                      Žádáme o doplnění.</w:t>
      </w:r>
    </w:p>
    <w:p w14:paraId="33814922" w14:textId="77777777" w:rsidR="004E6BC8" w:rsidRDefault="004E6BC8" w:rsidP="00717F1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A49058D" w14:textId="675E9B86" w:rsidR="00717F18" w:rsidRPr="00717F18" w:rsidRDefault="00717F18" w:rsidP="00717F18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717F18">
        <w:rPr>
          <w:rFonts w:eastAsia="Calibri" w:cs="Times New Roman"/>
          <w:b/>
          <w:lang w:eastAsia="cs-CZ"/>
        </w:rPr>
        <w:t xml:space="preserve">Odpověď: </w:t>
      </w:r>
    </w:p>
    <w:p w14:paraId="3CC56C52" w14:textId="77777777" w:rsidR="00035644" w:rsidRPr="00486B47" w:rsidRDefault="00035644" w:rsidP="00035644">
      <w:pPr>
        <w:spacing w:after="0" w:line="240" w:lineRule="auto"/>
        <w:rPr>
          <w:rFonts w:eastAsia="Calibri" w:cs="Times New Roman"/>
          <w:bCs/>
          <w:lang w:eastAsia="cs-CZ"/>
        </w:rPr>
      </w:pPr>
      <w:r w:rsidRPr="00486B47">
        <w:rPr>
          <w:rFonts w:eastAsia="Calibri" w:cs="Times New Roman"/>
          <w:bCs/>
          <w:lang w:eastAsia="cs-CZ"/>
        </w:rPr>
        <w:t>Soupis prací byl aktualizován.</w:t>
      </w:r>
    </w:p>
    <w:p w14:paraId="7CD95CB4" w14:textId="77777777" w:rsidR="00035644" w:rsidRPr="00486B47" w:rsidRDefault="00035644" w:rsidP="00035644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39C65A34" w14:textId="77777777" w:rsidR="00035644" w:rsidRPr="00486B47" w:rsidRDefault="00035644" w:rsidP="00035644">
      <w:pPr>
        <w:spacing w:after="0" w:line="240" w:lineRule="auto"/>
        <w:rPr>
          <w:rFonts w:eastAsia="Calibri" w:cs="Times New Roman"/>
          <w:bCs/>
          <w:lang w:eastAsia="cs-CZ"/>
        </w:rPr>
      </w:pPr>
      <w:r w:rsidRPr="00486B47">
        <w:rPr>
          <w:rFonts w:eastAsia="Calibri" w:cs="Times New Roman"/>
          <w:bCs/>
          <w:lang w:eastAsia="cs-CZ"/>
        </w:rPr>
        <w:t>Viz příloha:</w:t>
      </w:r>
    </w:p>
    <w:p w14:paraId="165904B7" w14:textId="77777777" w:rsidR="00035644" w:rsidRPr="00486B47" w:rsidRDefault="00035644" w:rsidP="00035644">
      <w:pPr>
        <w:spacing w:after="0" w:line="240" w:lineRule="auto"/>
        <w:rPr>
          <w:rFonts w:eastAsia="Calibri" w:cs="Times New Roman"/>
          <w:bCs/>
          <w:lang w:eastAsia="cs-CZ"/>
        </w:rPr>
      </w:pPr>
      <w:r w:rsidRPr="00486B47">
        <w:rPr>
          <w:rFonts w:eastAsia="Calibri" w:cs="Times New Roman"/>
          <w:bCs/>
          <w:lang w:eastAsia="cs-CZ"/>
        </w:rPr>
        <w:t>XDC_Chlumec-Trutnov_ČF_zm05_20240117.xml</w:t>
      </w:r>
    </w:p>
    <w:p w14:paraId="71012857" w14:textId="0AD2C003" w:rsidR="002534D7" w:rsidRPr="00486B47" w:rsidRDefault="002534D7" w:rsidP="00035644">
      <w:pPr>
        <w:spacing w:after="0" w:line="240" w:lineRule="auto"/>
        <w:rPr>
          <w:rFonts w:eastAsia="Calibri" w:cs="Times New Roman"/>
          <w:bCs/>
          <w:lang w:eastAsia="cs-CZ"/>
        </w:rPr>
      </w:pPr>
      <w:r w:rsidRPr="00486B47">
        <w:rPr>
          <w:rFonts w:eastAsia="Calibri" w:cs="Times New Roman"/>
          <w:bCs/>
          <w:lang w:eastAsia="cs-CZ"/>
        </w:rPr>
        <w:t>XLS_Chlumec-Trutnov_ČF_zm05_20240117.xlsx</w:t>
      </w:r>
    </w:p>
    <w:p w14:paraId="5A411039" w14:textId="43E6CA94" w:rsidR="00717F18" w:rsidRPr="00717F18" w:rsidRDefault="00717F18" w:rsidP="00717F18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07F66004" w14:textId="11CE418A" w:rsidR="00717F18" w:rsidRPr="00717F18" w:rsidRDefault="00717F18" w:rsidP="00717F18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291749AD" w14:textId="6D8FE6AB" w:rsidR="00717F18" w:rsidRPr="00717F18" w:rsidRDefault="00717F18" w:rsidP="00717F18">
      <w:pPr>
        <w:spacing w:after="0" w:line="240" w:lineRule="auto"/>
        <w:rPr>
          <w:rFonts w:eastAsia="Calibri" w:cs="Times New Roman"/>
          <w:b/>
          <w:lang w:eastAsia="cs-CZ"/>
        </w:rPr>
      </w:pPr>
      <w:r w:rsidRPr="00717F18">
        <w:rPr>
          <w:rFonts w:eastAsia="Calibri" w:cs="Times New Roman"/>
          <w:b/>
          <w:lang w:eastAsia="cs-CZ"/>
        </w:rPr>
        <w:t>Dotaz č. 137:</w:t>
      </w:r>
    </w:p>
    <w:p w14:paraId="7D723402" w14:textId="1275AD0C" w:rsidR="00717F18" w:rsidRPr="00717F18" w:rsidRDefault="00717F18" w:rsidP="00717F18">
      <w:pPr>
        <w:spacing w:after="0"/>
      </w:pPr>
      <w:r w:rsidRPr="00717F18">
        <w:rPr>
          <w:b/>
        </w:rPr>
        <w:t>SO 14-19-01</w:t>
      </w:r>
      <w:r w:rsidRPr="00717F18">
        <w:t xml:space="preserve"> – chybí dokumentace k objektu. Žádáme zadavatele o doplnění.</w:t>
      </w:r>
    </w:p>
    <w:p w14:paraId="74962859" w14:textId="77777777" w:rsidR="004E6BC8" w:rsidRDefault="004E6BC8" w:rsidP="00717F1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142197B" w14:textId="01DF74F2" w:rsidR="00717F18" w:rsidRPr="00717F18" w:rsidRDefault="00717F18" w:rsidP="00717F18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717F18">
        <w:rPr>
          <w:rFonts w:eastAsia="Calibri" w:cs="Times New Roman"/>
          <w:b/>
          <w:lang w:eastAsia="cs-CZ"/>
        </w:rPr>
        <w:t xml:space="preserve">Odpověď: </w:t>
      </w:r>
    </w:p>
    <w:p w14:paraId="30504BFC" w14:textId="77777777" w:rsidR="00035644" w:rsidRPr="00486B47" w:rsidRDefault="00035644" w:rsidP="00035644">
      <w:pPr>
        <w:spacing w:after="0" w:line="240" w:lineRule="auto"/>
        <w:rPr>
          <w:rFonts w:eastAsia="Calibri" w:cs="Times New Roman"/>
          <w:bCs/>
          <w:lang w:eastAsia="cs-CZ"/>
        </w:rPr>
      </w:pPr>
      <w:r w:rsidRPr="00486B47">
        <w:rPr>
          <w:rFonts w:eastAsia="Calibri" w:cs="Times New Roman"/>
          <w:bCs/>
          <w:lang w:eastAsia="cs-CZ"/>
        </w:rPr>
        <w:t>Přechody kabelů přes mostní objekty jsou v tomto úseku řešeny v jednotlivých objektech.</w:t>
      </w:r>
    </w:p>
    <w:p w14:paraId="30B4F492" w14:textId="246CF5B5" w:rsidR="00717F18" w:rsidRPr="00486B47" w:rsidRDefault="00717F18" w:rsidP="00717F18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31AE4B8" w14:textId="39C510A8" w:rsidR="00717F18" w:rsidRPr="00486B47" w:rsidRDefault="00717F18" w:rsidP="00717F18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1B77C5D" w14:textId="0C8367C1" w:rsidR="00717F18" w:rsidRPr="00486B47" w:rsidRDefault="00717F18" w:rsidP="00717F18">
      <w:pPr>
        <w:spacing w:after="0" w:line="240" w:lineRule="auto"/>
        <w:rPr>
          <w:rFonts w:eastAsia="Calibri" w:cs="Times New Roman"/>
          <w:b/>
          <w:lang w:eastAsia="cs-CZ"/>
        </w:rPr>
      </w:pPr>
      <w:r w:rsidRPr="00486B47">
        <w:rPr>
          <w:rFonts w:eastAsia="Calibri" w:cs="Times New Roman"/>
          <w:b/>
          <w:lang w:eastAsia="cs-CZ"/>
        </w:rPr>
        <w:t>Dotaz č. 138:</w:t>
      </w:r>
    </w:p>
    <w:p w14:paraId="572ADD57" w14:textId="7B66B3A5" w:rsidR="00717F18" w:rsidRPr="00486B47" w:rsidRDefault="00717F18" w:rsidP="00717F18">
      <w:pPr>
        <w:spacing w:after="0"/>
      </w:pPr>
      <w:r w:rsidRPr="00486B47">
        <w:rPr>
          <w:b/>
        </w:rPr>
        <w:t>SO 14-19-10</w:t>
      </w:r>
      <w:r w:rsidRPr="00486B47">
        <w:t xml:space="preserve"> V mostním objektu se nachází oddíly Zřízení drážního svršku a Demontáž drážního svršku. Žádáme zadavatele o kontrolu, jestli se nejedná o duplicitní položky, které jsou obsaženy i ve výkazu výměr příslušného železničního svršku.</w:t>
      </w:r>
    </w:p>
    <w:p w14:paraId="1B1A887B" w14:textId="77777777" w:rsidR="004E6BC8" w:rsidRPr="00486B47" w:rsidRDefault="004E6BC8" w:rsidP="00717F1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27A3F7A" w14:textId="3F96E6A1" w:rsidR="00717F18" w:rsidRPr="00486B47" w:rsidRDefault="00717F18" w:rsidP="00717F18">
      <w:pPr>
        <w:spacing w:after="0" w:line="240" w:lineRule="auto"/>
        <w:rPr>
          <w:rFonts w:eastAsia="Calibri" w:cs="Times New Roman"/>
          <w:b/>
          <w:lang w:eastAsia="cs-CZ"/>
        </w:rPr>
      </w:pPr>
      <w:r w:rsidRPr="00486B47">
        <w:rPr>
          <w:rFonts w:eastAsia="Calibri" w:cs="Times New Roman"/>
          <w:b/>
          <w:lang w:eastAsia="cs-CZ"/>
        </w:rPr>
        <w:t xml:space="preserve">Odpověď: </w:t>
      </w:r>
    </w:p>
    <w:p w14:paraId="04735CD2" w14:textId="77777777" w:rsidR="00035644" w:rsidRPr="00486B47" w:rsidRDefault="00035644" w:rsidP="00035644">
      <w:pPr>
        <w:spacing w:after="0" w:line="240" w:lineRule="auto"/>
        <w:rPr>
          <w:rFonts w:eastAsia="Calibri" w:cs="Times New Roman"/>
          <w:bCs/>
          <w:lang w:eastAsia="cs-CZ"/>
        </w:rPr>
      </w:pPr>
      <w:r w:rsidRPr="00486B47">
        <w:rPr>
          <w:rFonts w:eastAsia="Calibri" w:cs="Times New Roman"/>
          <w:bCs/>
          <w:lang w:eastAsia="cs-CZ"/>
        </w:rPr>
        <w:t>Položky 12–21 byly z rozpočtu odstraněny. Montáž a demontáž koleje včetně mostnic je součástí SO 14-17-01.</w:t>
      </w:r>
    </w:p>
    <w:p w14:paraId="58BC8B7A" w14:textId="77777777" w:rsidR="00035644" w:rsidRPr="00486B47" w:rsidRDefault="00035644" w:rsidP="00035644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543FA115" w14:textId="77777777" w:rsidR="00035644" w:rsidRPr="00486B47" w:rsidRDefault="00035644" w:rsidP="00035644">
      <w:pPr>
        <w:spacing w:after="0" w:line="240" w:lineRule="auto"/>
        <w:rPr>
          <w:rFonts w:eastAsia="Calibri" w:cs="Times New Roman"/>
          <w:bCs/>
          <w:lang w:eastAsia="cs-CZ"/>
        </w:rPr>
      </w:pPr>
      <w:r w:rsidRPr="00486B47">
        <w:rPr>
          <w:rFonts w:eastAsia="Calibri" w:cs="Times New Roman"/>
          <w:bCs/>
          <w:lang w:eastAsia="cs-CZ"/>
        </w:rPr>
        <w:t>Viz příloha:</w:t>
      </w:r>
    </w:p>
    <w:p w14:paraId="2BD82107" w14:textId="77777777" w:rsidR="00035644" w:rsidRPr="00486B47" w:rsidRDefault="00035644" w:rsidP="00035644">
      <w:pPr>
        <w:spacing w:after="0" w:line="240" w:lineRule="auto"/>
        <w:rPr>
          <w:rFonts w:eastAsia="Calibri" w:cs="Times New Roman"/>
          <w:bCs/>
          <w:lang w:eastAsia="cs-CZ"/>
        </w:rPr>
      </w:pPr>
      <w:r w:rsidRPr="00486B47">
        <w:rPr>
          <w:rFonts w:eastAsia="Calibri" w:cs="Times New Roman"/>
          <w:bCs/>
          <w:lang w:eastAsia="cs-CZ"/>
        </w:rPr>
        <w:t>XDC_Chlumec-Trutnov_ČF_zm05_20240117.xml</w:t>
      </w:r>
    </w:p>
    <w:p w14:paraId="3B8C45EA" w14:textId="1495CE62" w:rsidR="002534D7" w:rsidRPr="00486B47" w:rsidRDefault="002534D7" w:rsidP="00035644">
      <w:pPr>
        <w:spacing w:after="0" w:line="240" w:lineRule="auto"/>
        <w:rPr>
          <w:rFonts w:eastAsia="Calibri" w:cs="Times New Roman"/>
          <w:bCs/>
          <w:lang w:eastAsia="cs-CZ"/>
        </w:rPr>
      </w:pPr>
      <w:r w:rsidRPr="00486B47">
        <w:rPr>
          <w:rFonts w:eastAsia="Calibri" w:cs="Times New Roman"/>
          <w:bCs/>
          <w:lang w:eastAsia="cs-CZ"/>
        </w:rPr>
        <w:t>XLS_Chlumec-Trutnov_ČF_zm05_20240117.xlsx</w:t>
      </w:r>
    </w:p>
    <w:p w14:paraId="581CBE25" w14:textId="677CAC9C" w:rsidR="00717F18" w:rsidRPr="00486B47" w:rsidRDefault="00717F18" w:rsidP="00717F18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34F6BD55" w14:textId="78CA257D" w:rsidR="00717F18" w:rsidRPr="00486B47" w:rsidRDefault="00717F18" w:rsidP="00717F18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BAEA69C" w14:textId="55977A16" w:rsidR="00717F18" w:rsidRPr="00486B47" w:rsidRDefault="00717F18" w:rsidP="00717F18">
      <w:pPr>
        <w:spacing w:after="0" w:line="240" w:lineRule="auto"/>
        <w:rPr>
          <w:rFonts w:eastAsia="Calibri" w:cs="Times New Roman"/>
          <w:b/>
          <w:lang w:eastAsia="cs-CZ"/>
        </w:rPr>
      </w:pPr>
      <w:r w:rsidRPr="00486B47">
        <w:rPr>
          <w:rFonts w:eastAsia="Calibri" w:cs="Times New Roman"/>
          <w:b/>
          <w:lang w:eastAsia="cs-CZ"/>
        </w:rPr>
        <w:t>Dotaz č. 139:</w:t>
      </w:r>
    </w:p>
    <w:p w14:paraId="40A5DEC3" w14:textId="0F45B385" w:rsidR="00717F18" w:rsidRPr="00486B47" w:rsidRDefault="00717F18" w:rsidP="00717F18">
      <w:pPr>
        <w:spacing w:after="0"/>
      </w:pPr>
      <w:r w:rsidRPr="00486B47">
        <w:rPr>
          <w:b/>
        </w:rPr>
        <w:t>SO 14-19-31</w:t>
      </w:r>
      <w:r w:rsidRPr="00486B47">
        <w:t>, pol.</w:t>
      </w:r>
      <w:proofErr w:type="gramStart"/>
      <w:r w:rsidRPr="00486B47">
        <w:t>24 – 711509</w:t>
      </w:r>
      <w:proofErr w:type="gramEnd"/>
      <w:r w:rsidRPr="00486B47">
        <w:t xml:space="preserve"> Ochrana izolace na povrchu </w:t>
      </w:r>
      <w:proofErr w:type="spellStart"/>
      <w:r w:rsidRPr="00486B47">
        <w:t>textílií</w:t>
      </w:r>
      <w:proofErr w:type="spellEnd"/>
      <w:r w:rsidRPr="00486B47">
        <w:t xml:space="preserve">. V PD jsme zaznamenali rozdílné požadavky na geotextílii. V TZ objektu se uvádí </w:t>
      </w:r>
      <w:proofErr w:type="gramStart"/>
      <w:r w:rsidRPr="00486B47">
        <w:t>700g</w:t>
      </w:r>
      <w:proofErr w:type="gramEnd"/>
      <w:r w:rsidRPr="00486B47">
        <w:t>/m2, ve výkazech výměr 500g/m2 a ve výkresové části (detaily) je uvedena hodnota 300g/m2. Žádáme zadavatele o upřesnění požadavku.</w:t>
      </w:r>
    </w:p>
    <w:p w14:paraId="563A934D" w14:textId="77777777" w:rsidR="00717F18" w:rsidRPr="00486B47" w:rsidRDefault="00717F18" w:rsidP="00717F18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031C8A4" w14:textId="77777777" w:rsidR="00717F18" w:rsidRPr="00486B47" w:rsidRDefault="00717F18" w:rsidP="00717F18">
      <w:pPr>
        <w:spacing w:after="0" w:line="240" w:lineRule="auto"/>
        <w:rPr>
          <w:rFonts w:eastAsia="Calibri" w:cs="Times New Roman"/>
          <w:b/>
          <w:lang w:eastAsia="cs-CZ"/>
        </w:rPr>
      </w:pPr>
      <w:r w:rsidRPr="00486B47">
        <w:rPr>
          <w:rFonts w:eastAsia="Calibri" w:cs="Times New Roman"/>
          <w:b/>
          <w:lang w:eastAsia="cs-CZ"/>
        </w:rPr>
        <w:t xml:space="preserve">Odpověď: </w:t>
      </w:r>
    </w:p>
    <w:p w14:paraId="393E362A" w14:textId="77777777" w:rsidR="00035644" w:rsidRPr="00486B47" w:rsidRDefault="00035644" w:rsidP="00035644">
      <w:pPr>
        <w:spacing w:after="0" w:line="240" w:lineRule="auto"/>
        <w:rPr>
          <w:rFonts w:eastAsia="Calibri" w:cs="Times New Roman"/>
          <w:bCs/>
          <w:lang w:eastAsia="cs-CZ"/>
        </w:rPr>
      </w:pPr>
      <w:r w:rsidRPr="00486B47">
        <w:rPr>
          <w:rFonts w:eastAsia="Calibri" w:cs="Times New Roman"/>
          <w:bCs/>
          <w:lang w:eastAsia="cs-CZ"/>
        </w:rPr>
        <w:t>Platí požadavek uvedený v TZ. Opraven komentář v SP na „700 g/m2“.</w:t>
      </w:r>
    </w:p>
    <w:p w14:paraId="22B0B516" w14:textId="77777777" w:rsidR="00035644" w:rsidRPr="00486B47" w:rsidRDefault="00035644" w:rsidP="00035644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701FDFEF" w14:textId="77777777" w:rsidR="00035644" w:rsidRPr="00486B47" w:rsidRDefault="00035644" w:rsidP="00035644">
      <w:pPr>
        <w:spacing w:after="0" w:line="240" w:lineRule="auto"/>
        <w:rPr>
          <w:rFonts w:eastAsia="Calibri" w:cs="Times New Roman"/>
          <w:bCs/>
          <w:lang w:eastAsia="cs-CZ"/>
        </w:rPr>
      </w:pPr>
      <w:r w:rsidRPr="00486B47">
        <w:rPr>
          <w:rFonts w:eastAsia="Calibri" w:cs="Times New Roman"/>
          <w:bCs/>
          <w:lang w:eastAsia="cs-CZ"/>
        </w:rPr>
        <w:t>Viz příloha:</w:t>
      </w:r>
    </w:p>
    <w:p w14:paraId="3D3ADB93" w14:textId="77777777" w:rsidR="00035644" w:rsidRPr="00486B47" w:rsidRDefault="00035644" w:rsidP="00035644">
      <w:pPr>
        <w:spacing w:after="0" w:line="240" w:lineRule="auto"/>
        <w:rPr>
          <w:rFonts w:eastAsia="Calibri" w:cs="Times New Roman"/>
          <w:bCs/>
          <w:lang w:eastAsia="cs-CZ"/>
        </w:rPr>
      </w:pPr>
      <w:r w:rsidRPr="00486B47">
        <w:rPr>
          <w:rFonts w:eastAsia="Calibri" w:cs="Times New Roman"/>
          <w:bCs/>
          <w:lang w:eastAsia="cs-CZ"/>
        </w:rPr>
        <w:t>XDC_Chlumec-Trutnov_ČF_zm05_20240117.xml</w:t>
      </w:r>
    </w:p>
    <w:p w14:paraId="781EF4CF" w14:textId="2EC9F456" w:rsidR="002534D7" w:rsidRPr="00486B47" w:rsidRDefault="002534D7" w:rsidP="00035644">
      <w:pPr>
        <w:spacing w:after="0" w:line="240" w:lineRule="auto"/>
        <w:rPr>
          <w:rFonts w:eastAsia="Calibri" w:cs="Times New Roman"/>
          <w:bCs/>
          <w:lang w:eastAsia="cs-CZ"/>
        </w:rPr>
      </w:pPr>
      <w:r w:rsidRPr="00486B47">
        <w:rPr>
          <w:rFonts w:eastAsia="Calibri" w:cs="Times New Roman"/>
          <w:bCs/>
          <w:lang w:eastAsia="cs-CZ"/>
        </w:rPr>
        <w:t>XLS_Chlumec-Trutnov_ČF_zm05_20240117.xlsx</w:t>
      </w:r>
    </w:p>
    <w:p w14:paraId="7E0D34C7" w14:textId="42DE5B5B" w:rsidR="00717F18" w:rsidRPr="00486B47" w:rsidRDefault="00717F18" w:rsidP="00717F18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E8B32FE" w14:textId="3A1169D2" w:rsidR="00717F18" w:rsidRPr="00717F18" w:rsidRDefault="00717F18" w:rsidP="00717F18">
      <w:pPr>
        <w:spacing w:after="0" w:line="240" w:lineRule="auto"/>
        <w:rPr>
          <w:rFonts w:eastAsia="Calibri" w:cs="Times New Roman"/>
          <w:b/>
          <w:lang w:eastAsia="cs-CZ"/>
        </w:rPr>
      </w:pPr>
      <w:r w:rsidRPr="00717F18">
        <w:rPr>
          <w:rFonts w:eastAsia="Calibri" w:cs="Times New Roman"/>
          <w:b/>
          <w:lang w:eastAsia="cs-CZ"/>
        </w:rPr>
        <w:lastRenderedPageBreak/>
        <w:t>Dotaz č. 140:</w:t>
      </w:r>
    </w:p>
    <w:p w14:paraId="0D3002A8" w14:textId="3A83DE48" w:rsidR="00717F18" w:rsidRPr="00717F18" w:rsidRDefault="00717F18" w:rsidP="00717F18">
      <w:pPr>
        <w:spacing w:after="0"/>
      </w:pPr>
      <w:r w:rsidRPr="00717F18">
        <w:rPr>
          <w:b/>
        </w:rPr>
        <w:t>SO 14-19-32</w:t>
      </w:r>
      <w:r w:rsidRPr="00717F18">
        <w:t>, pol.</w:t>
      </w:r>
      <w:proofErr w:type="gramStart"/>
      <w:r w:rsidRPr="00717F18">
        <w:t>34 – 711509</w:t>
      </w:r>
      <w:proofErr w:type="gramEnd"/>
      <w:r w:rsidRPr="00717F18">
        <w:t xml:space="preserve"> Ochrana izolace na povrchu </w:t>
      </w:r>
      <w:proofErr w:type="spellStart"/>
      <w:r w:rsidRPr="00717F18">
        <w:t>textílií</w:t>
      </w:r>
      <w:proofErr w:type="spellEnd"/>
      <w:r w:rsidRPr="00717F18">
        <w:t xml:space="preserve">. V PD jsme zaznamenali rozdílné požadavky na geotextílii. V TZ objektu se uvádí </w:t>
      </w:r>
      <w:proofErr w:type="gramStart"/>
      <w:r w:rsidRPr="00717F18">
        <w:t>700g</w:t>
      </w:r>
      <w:proofErr w:type="gramEnd"/>
      <w:r w:rsidRPr="00717F18">
        <w:t>/m2, ve výkazech výměr 500g/m2 a ve výkresové části (detaily) je uvedena hodnota 300g/m2. Žádáme zadavatele o upřesnění požadavku.</w:t>
      </w:r>
    </w:p>
    <w:p w14:paraId="6B886E9B" w14:textId="77777777" w:rsidR="004E6BC8" w:rsidRDefault="004E6BC8" w:rsidP="00717F1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5E2AC58" w14:textId="63F28FED" w:rsidR="00717F18" w:rsidRPr="00486B47" w:rsidRDefault="00717F18" w:rsidP="00717F18">
      <w:pPr>
        <w:spacing w:after="0" w:line="240" w:lineRule="auto"/>
        <w:rPr>
          <w:rFonts w:eastAsia="Calibri" w:cs="Times New Roman"/>
          <w:b/>
          <w:lang w:eastAsia="cs-CZ"/>
        </w:rPr>
      </w:pPr>
      <w:r w:rsidRPr="00486B47">
        <w:rPr>
          <w:rFonts w:eastAsia="Calibri" w:cs="Times New Roman"/>
          <w:b/>
          <w:lang w:eastAsia="cs-CZ"/>
        </w:rPr>
        <w:t xml:space="preserve">Odpověď: </w:t>
      </w:r>
    </w:p>
    <w:p w14:paraId="5C5A4C89" w14:textId="77777777" w:rsidR="00035644" w:rsidRPr="00486B47" w:rsidRDefault="00035644" w:rsidP="00035644">
      <w:pPr>
        <w:spacing w:after="0" w:line="240" w:lineRule="auto"/>
        <w:rPr>
          <w:rFonts w:eastAsia="Calibri" w:cs="Times New Roman"/>
          <w:bCs/>
          <w:lang w:eastAsia="cs-CZ"/>
        </w:rPr>
      </w:pPr>
      <w:r w:rsidRPr="00486B47">
        <w:rPr>
          <w:rFonts w:eastAsia="Calibri" w:cs="Times New Roman"/>
          <w:bCs/>
          <w:lang w:eastAsia="cs-CZ"/>
        </w:rPr>
        <w:t>Platí požadavek uvedený v TZ. Opraven komentář v SP na „700 g/m2“.</w:t>
      </w:r>
    </w:p>
    <w:p w14:paraId="0F370BEC" w14:textId="77777777" w:rsidR="00035644" w:rsidRPr="00486B47" w:rsidRDefault="00035644" w:rsidP="00035644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4DD122A4" w14:textId="77777777" w:rsidR="00035644" w:rsidRPr="00486B47" w:rsidRDefault="00035644" w:rsidP="00035644">
      <w:pPr>
        <w:spacing w:after="0" w:line="240" w:lineRule="auto"/>
        <w:rPr>
          <w:rFonts w:eastAsia="Calibri" w:cs="Times New Roman"/>
          <w:bCs/>
          <w:lang w:eastAsia="cs-CZ"/>
        </w:rPr>
      </w:pPr>
      <w:r w:rsidRPr="00486B47">
        <w:rPr>
          <w:rFonts w:eastAsia="Calibri" w:cs="Times New Roman"/>
          <w:bCs/>
          <w:lang w:eastAsia="cs-CZ"/>
        </w:rPr>
        <w:t>Viz příloha:</w:t>
      </w:r>
    </w:p>
    <w:p w14:paraId="0D199FA4" w14:textId="77777777" w:rsidR="00035644" w:rsidRPr="00486B47" w:rsidRDefault="00035644" w:rsidP="00035644">
      <w:pPr>
        <w:spacing w:after="0" w:line="240" w:lineRule="auto"/>
        <w:rPr>
          <w:rFonts w:eastAsia="Calibri" w:cs="Times New Roman"/>
          <w:bCs/>
          <w:lang w:eastAsia="cs-CZ"/>
        </w:rPr>
      </w:pPr>
      <w:r w:rsidRPr="00486B47">
        <w:rPr>
          <w:rFonts w:eastAsia="Calibri" w:cs="Times New Roman"/>
          <w:bCs/>
          <w:lang w:eastAsia="cs-CZ"/>
        </w:rPr>
        <w:t>XDC_Chlumec-Trutnov_ČF_zm05_20240117.xml</w:t>
      </w:r>
    </w:p>
    <w:p w14:paraId="228629D8" w14:textId="0095B915" w:rsidR="002534D7" w:rsidRPr="00486B47" w:rsidRDefault="002534D7" w:rsidP="00035644">
      <w:pPr>
        <w:spacing w:after="0" w:line="240" w:lineRule="auto"/>
        <w:rPr>
          <w:rFonts w:eastAsia="Calibri" w:cs="Times New Roman"/>
          <w:bCs/>
          <w:lang w:eastAsia="cs-CZ"/>
        </w:rPr>
      </w:pPr>
      <w:r w:rsidRPr="00486B47">
        <w:rPr>
          <w:rFonts w:eastAsia="Calibri" w:cs="Times New Roman"/>
          <w:bCs/>
          <w:lang w:eastAsia="cs-CZ"/>
        </w:rPr>
        <w:t>XLS_Chlumec-Trutnov_ČF_zm05_20240117.xlsx</w:t>
      </w:r>
    </w:p>
    <w:p w14:paraId="63FA601E" w14:textId="14BAC668" w:rsidR="00717F18" w:rsidRPr="00486B47" w:rsidRDefault="00717F18" w:rsidP="00717F1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22FE348" w14:textId="49157A6D" w:rsidR="00717F18" w:rsidRPr="00486B47" w:rsidRDefault="00717F18" w:rsidP="00717F18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E0DDBE1" w14:textId="41016815" w:rsidR="00717F18" w:rsidRPr="00486B47" w:rsidRDefault="00717F18" w:rsidP="00717F18">
      <w:pPr>
        <w:spacing w:after="0" w:line="240" w:lineRule="auto"/>
        <w:rPr>
          <w:rFonts w:eastAsia="Calibri" w:cs="Times New Roman"/>
          <w:b/>
          <w:lang w:eastAsia="cs-CZ"/>
        </w:rPr>
      </w:pPr>
      <w:r w:rsidRPr="00486B47">
        <w:rPr>
          <w:rFonts w:eastAsia="Calibri" w:cs="Times New Roman"/>
          <w:b/>
          <w:lang w:eastAsia="cs-CZ"/>
        </w:rPr>
        <w:t>Dotaz č. 141:</w:t>
      </w:r>
    </w:p>
    <w:p w14:paraId="14B8FA71" w14:textId="155295B2" w:rsidR="00717F18" w:rsidRPr="00486B47" w:rsidRDefault="00717F18" w:rsidP="00717F18">
      <w:pPr>
        <w:spacing w:after="0"/>
      </w:pPr>
      <w:r w:rsidRPr="00486B47">
        <w:t>V příloze k nabídce pro žlutou knihu FIDIC, v bodě 1.1.5.6 definice sekcí, u dokončení díla je uvedeno do 6 měsíců po převzetí Sekce 4. Sekce 4 není definována, nemá být uvedeno sekce 3?</w:t>
      </w:r>
    </w:p>
    <w:p w14:paraId="0F99162B" w14:textId="77777777" w:rsidR="004E6BC8" w:rsidRPr="00486B47" w:rsidRDefault="004E6BC8" w:rsidP="00717F1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76C8144" w14:textId="6C0825A5" w:rsidR="00717F18" w:rsidRPr="00486B47" w:rsidRDefault="00717F18" w:rsidP="00717F18">
      <w:pPr>
        <w:spacing w:after="0" w:line="240" w:lineRule="auto"/>
        <w:rPr>
          <w:rFonts w:eastAsia="Calibri" w:cs="Times New Roman"/>
          <w:b/>
          <w:lang w:eastAsia="cs-CZ"/>
        </w:rPr>
      </w:pPr>
      <w:r w:rsidRPr="00486B47">
        <w:rPr>
          <w:rFonts w:eastAsia="Calibri" w:cs="Times New Roman"/>
          <w:b/>
          <w:lang w:eastAsia="cs-CZ"/>
        </w:rPr>
        <w:t xml:space="preserve">Odpověď: </w:t>
      </w:r>
    </w:p>
    <w:p w14:paraId="592B2A1F" w14:textId="77777777" w:rsidR="00C60402" w:rsidRPr="00486B47" w:rsidRDefault="00C60402" w:rsidP="00C60402">
      <w:pPr>
        <w:rPr>
          <w:rFonts w:ascii="Verdana" w:hAnsi="Verdana"/>
          <w:lang w:eastAsia="cs-CZ"/>
        </w:rPr>
      </w:pPr>
      <w:r w:rsidRPr="00486B47">
        <w:rPr>
          <w:rFonts w:ascii="Verdana" w:hAnsi="Verdana"/>
          <w:lang w:eastAsia="cs-CZ"/>
        </w:rPr>
        <w:t>Ano, došlo k formální chybě, správně znění je následující:</w:t>
      </w:r>
    </w:p>
    <w:p w14:paraId="444504EA" w14:textId="77777777" w:rsidR="00C60402" w:rsidRDefault="00C60402" w:rsidP="00C60402">
      <w:pPr>
        <w:pStyle w:val="TabulkaNadpis"/>
        <w:ind w:right="0"/>
      </w:pPr>
      <w:r>
        <w:t xml:space="preserve">Specifikace jednotlivých </w:t>
      </w:r>
      <w:proofErr w:type="gramStart"/>
      <w:r>
        <w:t>sekcí - část</w:t>
      </w:r>
      <w:proofErr w:type="gramEnd"/>
      <w:r>
        <w:t xml:space="preserve"> dle Smluvních podmínek žluté knihy FIDIC</w:t>
      </w:r>
    </w:p>
    <w:tbl>
      <w:tblPr>
        <w:tblW w:w="8165" w:type="dxa"/>
        <w:tblInd w:w="70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3685"/>
        <w:gridCol w:w="2637"/>
      </w:tblGrid>
      <w:tr w:rsidR="00C60402" w14:paraId="16B636EE" w14:textId="77777777" w:rsidTr="00C60402"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26DA5662" w14:textId="77777777" w:rsidR="00C60402" w:rsidRDefault="00C60402">
            <w:pPr>
              <w:pStyle w:val="Tabulka-8"/>
            </w:pPr>
            <w:r>
              <w:rPr>
                <w:b/>
                <w:bCs/>
              </w:rPr>
              <w:t>Popis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14:paraId="2130AB1F" w14:textId="77777777" w:rsidR="00C60402" w:rsidRDefault="00C60402">
            <w:pPr>
              <w:pStyle w:val="Tabulka-8"/>
            </w:pPr>
          </w:p>
        </w:tc>
        <w:tc>
          <w:tcPr>
            <w:tcW w:w="263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2F2F2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63217C9B" w14:textId="77777777" w:rsidR="00C60402" w:rsidRDefault="00C60402">
            <w:pPr>
              <w:pStyle w:val="Tabulka-8"/>
            </w:pPr>
            <w:r>
              <w:rPr>
                <w:b/>
                <w:bCs/>
              </w:rPr>
              <w:t>Doba pro dokončení</w:t>
            </w:r>
          </w:p>
        </w:tc>
      </w:tr>
      <w:tr w:rsidR="00C60402" w14:paraId="78B397E5" w14:textId="77777777" w:rsidTr="00C60402"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28" w:type="dxa"/>
              <w:left w:w="85" w:type="dxa"/>
              <w:bottom w:w="28" w:type="dxa"/>
              <w:right w:w="85" w:type="dxa"/>
            </w:tcMar>
            <w:hideMark/>
          </w:tcPr>
          <w:p w14:paraId="6765FC29" w14:textId="77777777" w:rsidR="00C60402" w:rsidRDefault="00C60402">
            <w:pPr>
              <w:pStyle w:val="Tabulka-8"/>
            </w:pPr>
            <w:r>
              <w:t>Sekce 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28" w:type="dxa"/>
              <w:left w:w="85" w:type="dxa"/>
              <w:bottom w:w="28" w:type="dxa"/>
              <w:right w:w="85" w:type="dxa"/>
            </w:tcMar>
            <w:hideMark/>
          </w:tcPr>
          <w:p w14:paraId="4E879779" w14:textId="77777777" w:rsidR="00C60402" w:rsidRDefault="00C60402">
            <w:pPr>
              <w:pStyle w:val="Tabulka-8"/>
            </w:pPr>
            <w:proofErr w:type="gramStart"/>
            <w:r>
              <w:t>Projektování - aktualizace</w:t>
            </w:r>
            <w:proofErr w:type="gramEnd"/>
            <w:r>
              <w:t xml:space="preserve"> dokumentace PDPS. 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28" w:type="dxa"/>
              <w:left w:w="85" w:type="dxa"/>
              <w:bottom w:w="28" w:type="dxa"/>
              <w:right w:w="85" w:type="dxa"/>
            </w:tcMar>
            <w:hideMark/>
          </w:tcPr>
          <w:p w14:paraId="42CAC9FC" w14:textId="77777777" w:rsidR="00C60402" w:rsidRDefault="00C60402">
            <w:pPr>
              <w:pStyle w:val="Tabulka-8"/>
            </w:pPr>
            <w:r>
              <w:t>3 měsíce od Data zahájení prací (předpokládané zahájení 1. 3. 2024)</w:t>
            </w:r>
          </w:p>
        </w:tc>
      </w:tr>
      <w:tr w:rsidR="00C60402" w14:paraId="73C8C2A5" w14:textId="77777777" w:rsidTr="00C60402"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28" w:type="dxa"/>
              <w:left w:w="85" w:type="dxa"/>
              <w:bottom w:w="28" w:type="dxa"/>
              <w:right w:w="85" w:type="dxa"/>
            </w:tcMar>
            <w:hideMark/>
          </w:tcPr>
          <w:p w14:paraId="1CD713BF" w14:textId="77777777" w:rsidR="00C60402" w:rsidRDefault="00C60402">
            <w:pPr>
              <w:pStyle w:val="Tabulka-8"/>
            </w:pPr>
            <w:r>
              <w:t>Sekce 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28" w:type="dxa"/>
              <w:left w:w="85" w:type="dxa"/>
              <w:bottom w:w="28" w:type="dxa"/>
              <w:right w:w="85" w:type="dxa"/>
            </w:tcMar>
            <w:hideMark/>
          </w:tcPr>
          <w:p w14:paraId="021D3B11" w14:textId="77777777" w:rsidR="00C60402" w:rsidRDefault="00C60402">
            <w:pPr>
              <w:pStyle w:val="Tabulka-8"/>
            </w:pPr>
            <w:r>
              <w:t xml:space="preserve">Zhotovení </w:t>
            </w:r>
            <w:proofErr w:type="gramStart"/>
            <w:r>
              <w:t>díla - všechny</w:t>
            </w:r>
            <w:proofErr w:type="gramEnd"/>
            <w:r>
              <w:t xml:space="preserve"> objekty SO a PS 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28" w:type="dxa"/>
              <w:left w:w="85" w:type="dxa"/>
              <w:bottom w:w="28" w:type="dxa"/>
              <w:right w:w="85" w:type="dxa"/>
            </w:tcMar>
            <w:hideMark/>
          </w:tcPr>
          <w:p w14:paraId="366FA2E4" w14:textId="77777777" w:rsidR="00C60402" w:rsidRDefault="00C60402">
            <w:pPr>
              <w:pStyle w:val="Tabulka-8"/>
            </w:pPr>
            <w:r>
              <w:t>10 měsíců od Data zahájení prací</w:t>
            </w:r>
          </w:p>
        </w:tc>
      </w:tr>
      <w:tr w:rsidR="00C60402" w14:paraId="5F9BB962" w14:textId="77777777" w:rsidTr="00C60402"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28" w:type="dxa"/>
              <w:left w:w="85" w:type="dxa"/>
              <w:bottom w:w="28" w:type="dxa"/>
              <w:right w:w="85" w:type="dxa"/>
            </w:tcMar>
            <w:hideMark/>
          </w:tcPr>
          <w:p w14:paraId="77E01F29" w14:textId="77777777" w:rsidR="00C60402" w:rsidRDefault="00C60402">
            <w:pPr>
              <w:pStyle w:val="Tabulka-8"/>
            </w:pPr>
            <w:r>
              <w:t>Dokončení díla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28" w:type="dxa"/>
              <w:left w:w="85" w:type="dxa"/>
              <w:bottom w:w="28" w:type="dxa"/>
              <w:right w:w="85" w:type="dxa"/>
            </w:tcMar>
            <w:hideMark/>
          </w:tcPr>
          <w:p w14:paraId="6C186566" w14:textId="77777777" w:rsidR="00C60402" w:rsidRDefault="00C60402">
            <w:pPr>
              <w:pStyle w:val="Tabulka-8"/>
            </w:pPr>
            <w:r>
              <w:t>SO 98-98 kromě položek č. 10</w:t>
            </w:r>
          </w:p>
        </w:tc>
        <w:tc>
          <w:tcPr>
            <w:tcW w:w="2637" w:type="dxa"/>
            <w:shd w:val="clear" w:color="auto" w:fill="FFFFFF"/>
            <w:tcMar>
              <w:top w:w="28" w:type="dxa"/>
              <w:left w:w="85" w:type="dxa"/>
              <w:bottom w:w="28" w:type="dxa"/>
              <w:right w:w="85" w:type="dxa"/>
            </w:tcMar>
            <w:hideMark/>
          </w:tcPr>
          <w:p w14:paraId="7EF6DD7B" w14:textId="77777777" w:rsidR="00C60402" w:rsidRDefault="00C60402">
            <w:pPr>
              <w:pStyle w:val="Tabulka-8"/>
            </w:pPr>
            <w:r>
              <w:t>6 měsíců ode dne vydání Potvrzení o převzetí Sekce 3</w:t>
            </w:r>
          </w:p>
        </w:tc>
      </w:tr>
    </w:tbl>
    <w:p w14:paraId="3286E5D3" w14:textId="77777777" w:rsidR="00C60402" w:rsidRPr="00486B47" w:rsidRDefault="00C60402" w:rsidP="00C60402">
      <w:pPr>
        <w:spacing w:after="0" w:line="240" w:lineRule="auto"/>
        <w:rPr>
          <w:rFonts w:eastAsia="Calibri" w:cs="Times New Roman"/>
          <w:bCs/>
          <w:lang w:eastAsia="cs-CZ"/>
        </w:rPr>
      </w:pPr>
      <w:r w:rsidRPr="00486B47">
        <w:rPr>
          <w:rFonts w:ascii="Verdana" w:hAnsi="Verdana"/>
          <w:lang w:eastAsia="cs-CZ"/>
        </w:rPr>
        <w:t>Upravené ZTP a Příloha k nabídce pro Žlutou knihu FIDIC jsou součástí tohoto vysvětlení.</w:t>
      </w:r>
      <w:r w:rsidRPr="00486B47">
        <w:rPr>
          <w:rFonts w:ascii="Verdana" w:hAnsi="Verdana"/>
          <w:b/>
          <w:bCs/>
          <w:sz w:val="20"/>
          <w:szCs w:val="20"/>
          <w:lang w:eastAsia="cs-CZ"/>
        </w:rPr>
        <w:br/>
      </w:r>
      <w:r w:rsidRPr="00486B47">
        <w:rPr>
          <w:rFonts w:ascii="Verdana" w:hAnsi="Verdana"/>
          <w:b/>
          <w:bCs/>
          <w:sz w:val="20"/>
          <w:szCs w:val="20"/>
          <w:lang w:eastAsia="cs-CZ"/>
        </w:rPr>
        <w:br/>
      </w:r>
      <w:r w:rsidRPr="00486B47">
        <w:rPr>
          <w:rFonts w:eastAsia="Calibri" w:cs="Times New Roman"/>
          <w:bCs/>
          <w:lang w:eastAsia="cs-CZ"/>
        </w:rPr>
        <w:t>Viz příloha:</w:t>
      </w:r>
    </w:p>
    <w:p w14:paraId="6987E80A" w14:textId="40FA8722" w:rsidR="00FE68BC" w:rsidRPr="00FE68BC" w:rsidRDefault="00C60402" w:rsidP="00C60402">
      <w:pPr>
        <w:rPr>
          <w:rFonts w:asciiTheme="majorHAnsi" w:hAnsiTheme="majorHAnsi" w:cs="Arial"/>
          <w:color w:val="000000"/>
        </w:rPr>
      </w:pPr>
      <w:r w:rsidRPr="00486B47">
        <w:rPr>
          <w:rFonts w:ascii="Verdana" w:hAnsi="Verdana"/>
          <w:lang w:eastAsia="cs-CZ"/>
        </w:rPr>
        <w:t>Příloha k nabídce FY_08_23_Chlumec n. C. - Trutnov_0.etapa</w:t>
      </w:r>
      <w:r w:rsidR="00CB6AA8" w:rsidRPr="00486B47">
        <w:rPr>
          <w:rFonts w:ascii="Verdana" w:hAnsi="Verdana"/>
          <w:lang w:eastAsia="cs-CZ"/>
        </w:rPr>
        <w:t>_</w:t>
      </w:r>
      <w:r w:rsidR="00486B47">
        <w:rPr>
          <w:rFonts w:ascii="Verdana" w:hAnsi="Verdana"/>
          <w:lang w:eastAsia="cs-CZ"/>
        </w:rPr>
        <w:t>zm01_</w:t>
      </w:r>
      <w:r w:rsidR="00CB6AA8" w:rsidRPr="00486B47">
        <w:rPr>
          <w:rFonts w:eastAsia="Calibri" w:cs="Times New Roman"/>
          <w:bCs/>
          <w:lang w:eastAsia="cs-CZ"/>
        </w:rPr>
        <w:t>20240117</w:t>
      </w:r>
      <w:r w:rsidRPr="00486B47">
        <w:rPr>
          <w:rFonts w:ascii="Verdana" w:hAnsi="Verdana"/>
          <w:lang w:eastAsia="cs-CZ"/>
        </w:rPr>
        <w:t>.docx</w:t>
      </w:r>
      <w:r w:rsidRPr="00486B47">
        <w:rPr>
          <w:rFonts w:ascii="Verdana" w:hAnsi="Verdana"/>
          <w:lang w:eastAsia="cs-CZ"/>
        </w:rPr>
        <w:br/>
        <w:t>ZTP_D+B-F_230712_Chlumec n. C. - Trutnov_0.etapa</w:t>
      </w:r>
      <w:r w:rsidR="00CB6AA8" w:rsidRPr="00486B47">
        <w:rPr>
          <w:rFonts w:ascii="Verdana" w:hAnsi="Verdana"/>
          <w:lang w:eastAsia="cs-CZ"/>
        </w:rPr>
        <w:t>_</w:t>
      </w:r>
      <w:r w:rsidR="00486B47" w:rsidRPr="00486B47">
        <w:rPr>
          <w:rFonts w:ascii="Verdana" w:hAnsi="Verdana"/>
          <w:lang w:eastAsia="cs-CZ"/>
        </w:rPr>
        <w:t xml:space="preserve"> </w:t>
      </w:r>
      <w:r w:rsidR="00486B47">
        <w:rPr>
          <w:rFonts w:ascii="Verdana" w:hAnsi="Verdana"/>
          <w:lang w:eastAsia="cs-CZ"/>
        </w:rPr>
        <w:t>zm01</w:t>
      </w:r>
      <w:r w:rsidR="00486B47">
        <w:rPr>
          <w:rFonts w:ascii="Verdana" w:hAnsi="Verdana"/>
          <w:lang w:eastAsia="cs-CZ"/>
        </w:rPr>
        <w:t>_</w:t>
      </w:r>
      <w:r w:rsidR="00CB6AA8" w:rsidRPr="00486B47">
        <w:rPr>
          <w:rFonts w:eastAsia="Calibri" w:cs="Times New Roman"/>
          <w:bCs/>
          <w:lang w:eastAsia="cs-CZ"/>
        </w:rPr>
        <w:t>20240117</w:t>
      </w:r>
      <w:r w:rsidRPr="00486B47">
        <w:rPr>
          <w:rFonts w:ascii="Verdana" w:hAnsi="Verdana"/>
          <w:lang w:eastAsia="cs-CZ"/>
        </w:rPr>
        <w:t>.docx</w:t>
      </w:r>
      <w:r w:rsidRPr="00486B47">
        <w:rPr>
          <w:rFonts w:ascii="Verdana" w:hAnsi="Verdana"/>
          <w:lang w:eastAsia="cs-CZ"/>
        </w:rPr>
        <w:br/>
      </w:r>
      <w:r>
        <w:rPr>
          <w:rFonts w:ascii="Verdana" w:hAnsi="Verdana"/>
          <w:color w:val="FF0000"/>
          <w:lang w:eastAsia="cs-CZ"/>
        </w:rPr>
        <w:br/>
      </w:r>
      <w:r>
        <w:rPr>
          <w:rFonts w:ascii="Verdana" w:hAnsi="Verdana"/>
          <w:b/>
          <w:bCs/>
          <w:color w:val="FF0000"/>
          <w:sz w:val="20"/>
          <w:szCs w:val="20"/>
          <w:lang w:eastAsia="cs-CZ"/>
        </w:rPr>
        <w:br/>
      </w:r>
      <w:r w:rsidR="00FE68BC" w:rsidRPr="00717F18">
        <w:rPr>
          <w:rFonts w:eastAsia="Calibri" w:cs="Times New Roman"/>
          <w:b/>
          <w:lang w:eastAsia="cs-CZ"/>
        </w:rPr>
        <w:t>Dotaz č. 14</w:t>
      </w:r>
      <w:r w:rsidR="00FE68BC">
        <w:rPr>
          <w:rFonts w:eastAsia="Calibri" w:cs="Times New Roman"/>
          <w:b/>
          <w:lang w:eastAsia="cs-CZ"/>
        </w:rPr>
        <w:t>2</w:t>
      </w:r>
      <w:r w:rsidR="00FE68BC" w:rsidRPr="00717F18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br/>
      </w:r>
      <w:r w:rsidR="00FE68BC" w:rsidRPr="00FE68BC">
        <w:rPr>
          <w:rFonts w:asciiTheme="majorHAnsi" w:hAnsiTheme="majorHAnsi" w:cs="Arial"/>
          <w:color w:val="000000"/>
        </w:rPr>
        <w:t xml:space="preserve">V zadavatelem postoupené dokumentaci – výkazu výměr </w:t>
      </w:r>
      <w:r w:rsidR="00FE68BC" w:rsidRPr="00FE68BC">
        <w:rPr>
          <w:rFonts w:asciiTheme="majorHAnsi" w:hAnsiTheme="majorHAnsi" w:cs="Arial"/>
          <w:bCs/>
          <w:color w:val="000000"/>
        </w:rPr>
        <w:t>ke</w:t>
      </w:r>
      <w:r w:rsidR="00FE68BC" w:rsidRPr="00FE68BC">
        <w:rPr>
          <w:rFonts w:asciiTheme="majorHAnsi" w:hAnsiTheme="majorHAnsi" w:cs="Arial"/>
          <w:b/>
          <w:bCs/>
          <w:color w:val="000000"/>
        </w:rPr>
        <w:t xml:space="preserve"> SO 90-17-01 Stará </w:t>
      </w:r>
      <w:proofErr w:type="gramStart"/>
      <w:r w:rsidR="00FE68BC" w:rsidRPr="00FE68BC">
        <w:rPr>
          <w:rFonts w:asciiTheme="majorHAnsi" w:hAnsiTheme="majorHAnsi" w:cs="Arial"/>
          <w:b/>
          <w:bCs/>
          <w:color w:val="000000"/>
        </w:rPr>
        <w:t>Paka - Trutnov</w:t>
      </w:r>
      <w:proofErr w:type="gramEnd"/>
      <w:r w:rsidR="00FE68BC" w:rsidRPr="00FE68BC">
        <w:rPr>
          <w:rFonts w:asciiTheme="majorHAnsi" w:hAnsiTheme="majorHAnsi" w:cs="Arial"/>
          <w:b/>
          <w:bCs/>
          <w:color w:val="000000"/>
        </w:rPr>
        <w:t xml:space="preserve"> hl. n., výstroj a značení trati</w:t>
      </w:r>
      <w:r w:rsidR="00FE68BC" w:rsidRPr="00FE68BC">
        <w:rPr>
          <w:rFonts w:asciiTheme="majorHAnsi" w:hAnsiTheme="majorHAnsi" w:cs="Arial"/>
          <w:color w:val="000000"/>
        </w:rPr>
        <w:t xml:space="preserve"> je položka</w:t>
      </w:r>
      <w:r w:rsidR="00FE68BC" w:rsidRPr="00FE68BC">
        <w:rPr>
          <w:rFonts w:asciiTheme="majorHAnsi" w:hAnsiTheme="majorHAnsi"/>
        </w:rPr>
        <w:t xml:space="preserve"> </w:t>
      </w:r>
      <w:r w:rsidR="00FE68BC" w:rsidRPr="00FE68BC">
        <w:rPr>
          <w:rFonts w:asciiTheme="majorHAnsi" w:hAnsiTheme="majorHAnsi" w:cs="Arial"/>
          <w:color w:val="000000"/>
        </w:rPr>
        <w:t>č. 14:</w:t>
      </w:r>
    </w:p>
    <w:p w14:paraId="5E2BC6BA" w14:textId="77777777" w:rsidR="00FE68BC" w:rsidRPr="00FE68BC" w:rsidRDefault="00FE68BC" w:rsidP="00FE68BC">
      <w:pPr>
        <w:suppressAutoHyphens/>
        <w:autoSpaceDN w:val="0"/>
        <w:spacing w:after="0" w:line="259" w:lineRule="auto"/>
        <w:jc w:val="both"/>
        <w:textAlignment w:val="baseline"/>
        <w:rPr>
          <w:rFonts w:asciiTheme="majorHAnsi" w:hAnsiTheme="majorHAnsi" w:cs="Arial"/>
          <w:color w:val="000000"/>
        </w:rPr>
      </w:pPr>
      <w:r w:rsidRPr="00FE68BC">
        <w:rPr>
          <w:rFonts w:asciiTheme="majorHAnsi" w:hAnsiTheme="majorHAnsi" w:cs="Arial"/>
          <w:color w:val="000000"/>
        </w:rPr>
        <w:t>pol. č. 14   ZAJIŠŤOVACÍ ZNAČKA KONZOLOVÁ (K) VČETNĚ OCEL. SLOUPKU      205,000 KS.</w:t>
      </w:r>
    </w:p>
    <w:p w14:paraId="00F86CAA" w14:textId="77777777" w:rsidR="00FE68BC" w:rsidRPr="00FE68BC" w:rsidRDefault="00FE68BC" w:rsidP="00FE68BC">
      <w:pPr>
        <w:suppressAutoHyphens/>
        <w:autoSpaceDN w:val="0"/>
        <w:spacing w:after="0" w:line="259" w:lineRule="auto"/>
        <w:jc w:val="both"/>
        <w:textAlignment w:val="baseline"/>
        <w:rPr>
          <w:rFonts w:asciiTheme="majorHAnsi" w:hAnsiTheme="majorHAnsi" w:cs="Arial"/>
          <w:color w:val="000000"/>
        </w:rPr>
      </w:pPr>
      <w:r w:rsidRPr="00FE68BC">
        <w:rPr>
          <w:rFonts w:asciiTheme="majorHAnsi" w:hAnsiTheme="majorHAnsi" w:cs="Arial"/>
        </w:rPr>
        <w:t xml:space="preserve">Podle </w:t>
      </w:r>
      <w:r w:rsidRPr="00FE68BC">
        <w:rPr>
          <w:rFonts w:asciiTheme="majorHAnsi" w:hAnsiTheme="majorHAnsi" w:cs="Arial"/>
          <w:b/>
        </w:rPr>
        <w:t>dopisu</w:t>
      </w:r>
      <w:r w:rsidRPr="00FE68BC">
        <w:rPr>
          <w:rFonts w:asciiTheme="majorHAnsi" w:hAnsiTheme="majorHAnsi" w:cs="Arial"/>
          <w:b/>
          <w:bCs/>
        </w:rPr>
        <w:t xml:space="preserve"> GŘ O13 </w:t>
      </w:r>
      <w:r w:rsidRPr="00FE68BC">
        <w:rPr>
          <w:rFonts w:asciiTheme="majorHAnsi" w:hAnsiTheme="majorHAnsi" w:cs="Arial"/>
        </w:rPr>
        <w:t>by se od 1.1. 2022 neměly zajišťovací značky na ocelovém sloupku používat:</w:t>
      </w:r>
    </w:p>
    <w:p w14:paraId="60C9FBB6" w14:textId="77777777" w:rsidR="00FE68BC" w:rsidRPr="00FE68BC" w:rsidRDefault="00FE68BC" w:rsidP="00FE68BC">
      <w:pPr>
        <w:spacing w:after="0"/>
        <w:rPr>
          <w:rFonts w:asciiTheme="majorHAnsi" w:hAnsiTheme="majorHAnsi" w:cs="Arial"/>
        </w:rPr>
      </w:pPr>
      <w:r w:rsidRPr="00FE68BC">
        <w:rPr>
          <w:rFonts w:asciiTheme="majorHAnsi" w:hAnsiTheme="majorHAnsi" w:cs="Arial"/>
          <w:i/>
          <w:iCs/>
        </w:rPr>
        <w:t>„Tímto dopisem zavedený způsob zajištění PPK na neelektrizovaných tratích, se v plném rozsahu uplatní u dokumentace staveb investičního i neinvestičního charakteru, nově zadávané od 1. 1. 2022“</w:t>
      </w:r>
    </w:p>
    <w:p w14:paraId="3FCA5A92" w14:textId="77777777" w:rsidR="00FE68BC" w:rsidRPr="00FE68BC" w:rsidRDefault="00FE68BC" w:rsidP="00FE68BC">
      <w:pPr>
        <w:spacing w:after="0"/>
        <w:rPr>
          <w:rFonts w:asciiTheme="majorHAnsi" w:hAnsiTheme="majorHAnsi" w:cs="Arial"/>
        </w:rPr>
      </w:pPr>
      <w:r w:rsidRPr="00FE68BC">
        <w:rPr>
          <w:rFonts w:asciiTheme="majorHAnsi" w:hAnsiTheme="majorHAnsi" w:cs="Arial"/>
        </w:rPr>
        <w:t>Zdůvodnění je v důvodové zprávě článku 3</w:t>
      </w:r>
    </w:p>
    <w:p w14:paraId="51016AA1" w14:textId="77777777" w:rsidR="00FE68BC" w:rsidRPr="00FE68BC" w:rsidRDefault="00FE68BC" w:rsidP="00FE68BC">
      <w:pPr>
        <w:spacing w:after="0"/>
        <w:rPr>
          <w:rFonts w:asciiTheme="majorHAnsi" w:hAnsiTheme="majorHAnsi" w:cs="Arial"/>
          <w:i/>
          <w:iCs/>
        </w:rPr>
      </w:pPr>
      <w:r w:rsidRPr="00FE68BC">
        <w:rPr>
          <w:rFonts w:asciiTheme="majorHAnsi" w:hAnsiTheme="majorHAnsi" w:cs="Arial"/>
          <w:i/>
          <w:iCs/>
        </w:rPr>
        <w:t xml:space="preserve">„Z tohoto důvodu je Správcům tratí doporučeno již nadále nestabilizovat na rekonstruovaných, modernizovaných a opravovaných úsecích konzolové značky na ocelových sloupcích. </w:t>
      </w:r>
    </w:p>
    <w:p w14:paraId="3E64894A" w14:textId="77777777" w:rsidR="00FE68BC" w:rsidRPr="00FE68BC" w:rsidRDefault="00FE68BC" w:rsidP="00FE68BC">
      <w:pPr>
        <w:spacing w:after="0"/>
        <w:rPr>
          <w:rFonts w:asciiTheme="majorHAnsi" w:hAnsiTheme="majorHAnsi" w:cs="Arial"/>
          <w:i/>
          <w:iCs/>
        </w:rPr>
      </w:pPr>
      <w:r w:rsidRPr="00FE68BC">
        <w:rPr>
          <w:rFonts w:asciiTheme="majorHAnsi" w:hAnsiTheme="majorHAnsi" w:cs="Arial"/>
          <w:i/>
          <w:iCs/>
        </w:rPr>
        <w:t>Aby ale mohla být prostorová poloha koleje i nadále kontrolována s využitím geodetických kontinuálních měřících prostředků nejen v rámci výstavby, ale i na provozovaných tratích a zároveň byly dodrženy požadavky na výslednou přesnost podrobných bodů osy koleje, je třeba zvýšit kvalitu železničního bodové pole ... který je podrobně řešen v čl. 5.2“</w:t>
      </w:r>
    </w:p>
    <w:p w14:paraId="6EC5BDE9" w14:textId="77777777" w:rsidR="00FE68BC" w:rsidRPr="00FE68BC" w:rsidRDefault="00FE68BC" w:rsidP="00FE68BC">
      <w:pPr>
        <w:suppressAutoHyphens/>
        <w:autoSpaceDN w:val="0"/>
        <w:spacing w:after="0" w:line="259" w:lineRule="auto"/>
        <w:jc w:val="both"/>
        <w:textAlignment w:val="baseline"/>
        <w:rPr>
          <w:rFonts w:asciiTheme="majorHAnsi" w:hAnsiTheme="majorHAnsi" w:cs="Arial"/>
          <w:color w:val="000000"/>
        </w:rPr>
      </w:pPr>
      <w:r w:rsidRPr="00FE68BC">
        <w:rPr>
          <w:rFonts w:asciiTheme="majorHAnsi" w:hAnsiTheme="majorHAnsi" w:cs="Arial"/>
          <w:color w:val="000000"/>
        </w:rPr>
        <w:t>Většinou se do výkazů výměr dostanou u staveb projektovaných ještě před rokem 2022.</w:t>
      </w:r>
    </w:p>
    <w:p w14:paraId="0D952631" w14:textId="77777777" w:rsidR="00FE68BC" w:rsidRPr="00FE68BC" w:rsidRDefault="00FE68BC" w:rsidP="00FE68BC">
      <w:pPr>
        <w:suppressAutoHyphens/>
        <w:autoSpaceDN w:val="0"/>
        <w:spacing w:after="0" w:line="259" w:lineRule="auto"/>
        <w:jc w:val="both"/>
        <w:textAlignment w:val="baseline"/>
        <w:rPr>
          <w:rFonts w:asciiTheme="majorHAnsi" w:hAnsiTheme="majorHAnsi" w:cs="Arial"/>
          <w:bCs/>
          <w:iCs/>
          <w:color w:val="000000"/>
        </w:rPr>
      </w:pPr>
      <w:r w:rsidRPr="00FE68BC">
        <w:rPr>
          <w:rFonts w:asciiTheme="majorHAnsi" w:hAnsiTheme="majorHAnsi" w:cs="Arial"/>
          <w:bCs/>
          <w:iCs/>
          <w:color w:val="000000"/>
        </w:rPr>
        <w:t>Žádáme zadavatele o upřesnění, zda budou součástí nabídky dodavatelů nebo zda se počítá s jejich nahrazením?</w:t>
      </w:r>
    </w:p>
    <w:p w14:paraId="34D1219C" w14:textId="77777777" w:rsidR="004E6BC8" w:rsidRPr="00717F18" w:rsidRDefault="004E6BC8" w:rsidP="00717F18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02623D84" w14:textId="77777777" w:rsidR="00FE68BC" w:rsidRPr="00717F18" w:rsidRDefault="00FE68BC" w:rsidP="00FE68BC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717F18">
        <w:rPr>
          <w:rFonts w:eastAsia="Calibri" w:cs="Times New Roman"/>
          <w:b/>
          <w:lang w:eastAsia="cs-CZ"/>
        </w:rPr>
        <w:lastRenderedPageBreak/>
        <w:t xml:space="preserve">Odpověď: </w:t>
      </w:r>
    </w:p>
    <w:p w14:paraId="394A7EE0" w14:textId="77777777" w:rsidR="00035644" w:rsidRPr="00486B47" w:rsidRDefault="00035644" w:rsidP="00035644">
      <w:pPr>
        <w:spacing w:after="0" w:line="240" w:lineRule="auto"/>
        <w:rPr>
          <w:rFonts w:eastAsia="Calibri" w:cs="Times New Roman"/>
          <w:bCs/>
          <w:lang w:eastAsia="cs-CZ"/>
        </w:rPr>
      </w:pPr>
      <w:r w:rsidRPr="00486B47">
        <w:rPr>
          <w:rFonts w:eastAsia="Calibri" w:cs="Times New Roman"/>
          <w:bCs/>
          <w:lang w:eastAsia="cs-CZ"/>
        </w:rPr>
        <w:t>Položka č. 14 byla odstraněna na základě prováděcího pokynu investora na technické řešení.</w:t>
      </w:r>
    </w:p>
    <w:p w14:paraId="79F22991" w14:textId="77777777" w:rsidR="00035644" w:rsidRPr="00486B47" w:rsidRDefault="00035644" w:rsidP="00035644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5A31A9D8" w14:textId="77777777" w:rsidR="00035644" w:rsidRPr="00486B47" w:rsidRDefault="00035644" w:rsidP="00035644">
      <w:pPr>
        <w:spacing w:after="0" w:line="240" w:lineRule="auto"/>
        <w:rPr>
          <w:rFonts w:eastAsia="Calibri" w:cs="Times New Roman"/>
          <w:bCs/>
          <w:lang w:eastAsia="cs-CZ"/>
        </w:rPr>
      </w:pPr>
      <w:r w:rsidRPr="00486B47">
        <w:rPr>
          <w:rFonts w:eastAsia="Calibri" w:cs="Times New Roman"/>
          <w:bCs/>
          <w:lang w:eastAsia="cs-CZ"/>
        </w:rPr>
        <w:t>Viz příloha:</w:t>
      </w:r>
    </w:p>
    <w:p w14:paraId="3567162C" w14:textId="77777777" w:rsidR="00035644" w:rsidRPr="00486B47" w:rsidRDefault="00035644" w:rsidP="00035644">
      <w:pPr>
        <w:spacing w:after="0" w:line="240" w:lineRule="auto"/>
        <w:rPr>
          <w:rFonts w:eastAsia="Calibri" w:cs="Times New Roman"/>
          <w:bCs/>
          <w:lang w:eastAsia="cs-CZ"/>
        </w:rPr>
      </w:pPr>
      <w:r w:rsidRPr="00486B47">
        <w:rPr>
          <w:rFonts w:eastAsia="Calibri" w:cs="Times New Roman"/>
          <w:bCs/>
          <w:lang w:eastAsia="cs-CZ"/>
        </w:rPr>
        <w:t>XDC_Chlumec-Trutnov_ČF_zm05_20240117.xml</w:t>
      </w:r>
    </w:p>
    <w:p w14:paraId="5031B339" w14:textId="3A724CA2" w:rsidR="002534D7" w:rsidRPr="00486B47" w:rsidRDefault="002534D7" w:rsidP="00035644">
      <w:pPr>
        <w:spacing w:after="0" w:line="240" w:lineRule="auto"/>
        <w:rPr>
          <w:rFonts w:eastAsia="Calibri" w:cs="Times New Roman"/>
          <w:bCs/>
          <w:lang w:eastAsia="cs-CZ"/>
        </w:rPr>
      </w:pPr>
      <w:r w:rsidRPr="00486B47">
        <w:rPr>
          <w:rFonts w:eastAsia="Calibri" w:cs="Times New Roman"/>
          <w:bCs/>
          <w:lang w:eastAsia="cs-CZ"/>
        </w:rPr>
        <w:t>XLS_Chlumec-Trutnov_ČF_zm05_20240117.xlsx</w:t>
      </w:r>
    </w:p>
    <w:p w14:paraId="55FB202A" w14:textId="47566C01" w:rsidR="00717F18" w:rsidRDefault="00717F18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597A30E3" w14:textId="3FB25C17" w:rsidR="00AF1A80" w:rsidRDefault="00AF1A80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3171BA00" w14:textId="501C7286" w:rsidR="00AF1A80" w:rsidRPr="00717F18" w:rsidRDefault="00AF1A80" w:rsidP="00AF1A80">
      <w:pPr>
        <w:spacing w:after="0" w:line="240" w:lineRule="auto"/>
        <w:rPr>
          <w:rFonts w:eastAsia="Calibri" w:cs="Times New Roman"/>
          <w:b/>
          <w:lang w:eastAsia="cs-CZ"/>
        </w:rPr>
      </w:pPr>
      <w:r w:rsidRPr="00717F18">
        <w:rPr>
          <w:rFonts w:eastAsia="Calibri" w:cs="Times New Roman"/>
          <w:b/>
          <w:lang w:eastAsia="cs-CZ"/>
        </w:rPr>
        <w:t>Dotaz č. 14</w:t>
      </w:r>
      <w:r>
        <w:rPr>
          <w:rFonts w:eastAsia="Calibri" w:cs="Times New Roman"/>
          <w:b/>
          <w:lang w:eastAsia="cs-CZ"/>
        </w:rPr>
        <w:t>3</w:t>
      </w:r>
      <w:r w:rsidRPr="00717F18">
        <w:rPr>
          <w:rFonts w:eastAsia="Calibri" w:cs="Times New Roman"/>
          <w:b/>
          <w:lang w:eastAsia="cs-CZ"/>
        </w:rPr>
        <w:t>:</w:t>
      </w:r>
    </w:p>
    <w:p w14:paraId="63CD3581" w14:textId="77777777" w:rsidR="00AF1A80" w:rsidRPr="00AF1A80" w:rsidRDefault="00AF1A80" w:rsidP="00AF1A80">
      <w:pPr>
        <w:pStyle w:val="Default"/>
        <w:jc w:val="both"/>
        <w:rPr>
          <w:rFonts w:cs="Arial"/>
          <w:sz w:val="18"/>
          <w:szCs w:val="18"/>
        </w:rPr>
      </w:pPr>
      <w:r w:rsidRPr="00AF1A80">
        <w:rPr>
          <w:rFonts w:cs="Arial"/>
          <w:sz w:val="18"/>
          <w:szCs w:val="18"/>
        </w:rPr>
        <w:t xml:space="preserve">Ve Vysvětlení/ změna/ doplnění zadávací dokumentace č. 6 ze dne 15.1.2024 byl zodpovězen dotaz č 104: </w:t>
      </w:r>
      <w:r w:rsidRPr="00AF1A80">
        <w:rPr>
          <w:rFonts w:cs="Arial"/>
          <w:b/>
          <w:sz w:val="18"/>
          <w:szCs w:val="18"/>
        </w:rPr>
        <w:t>SO 14-19-09</w:t>
      </w:r>
      <w:r w:rsidRPr="00AF1A80">
        <w:rPr>
          <w:rFonts w:cs="Arial"/>
          <w:sz w:val="18"/>
          <w:szCs w:val="18"/>
        </w:rPr>
        <w:t xml:space="preserve">: Položka č. 32 - PROTIKOROZ OCHRANA OCEL KONSTR NÁTĚREM </w:t>
      </w:r>
      <w:proofErr w:type="gramStart"/>
      <w:r w:rsidRPr="00AF1A80">
        <w:rPr>
          <w:rFonts w:cs="Arial"/>
          <w:sz w:val="18"/>
          <w:szCs w:val="18"/>
        </w:rPr>
        <w:t>VÍCEVRST - U</w:t>
      </w:r>
      <w:proofErr w:type="gramEnd"/>
      <w:r w:rsidRPr="00AF1A80">
        <w:rPr>
          <w:rFonts w:cs="Arial"/>
          <w:sz w:val="18"/>
          <w:szCs w:val="18"/>
        </w:rPr>
        <w:t xml:space="preserve"> této položky si myslíme, že je uvedena špatná výměra. Pravděpodobně se použila výměra hmotnosti ocelové konstrukce. Žádáme o kontrolu a opravu výměry? </w:t>
      </w:r>
    </w:p>
    <w:p w14:paraId="528A8B33" w14:textId="77777777" w:rsidR="00AF1A80" w:rsidRPr="00AF1A80" w:rsidRDefault="00AF1A80" w:rsidP="00AF1A80">
      <w:pPr>
        <w:pStyle w:val="Default"/>
        <w:ind w:left="360"/>
        <w:rPr>
          <w:rFonts w:cs="Arial"/>
          <w:sz w:val="18"/>
          <w:szCs w:val="18"/>
        </w:rPr>
      </w:pPr>
    </w:p>
    <w:p w14:paraId="280B0E9A" w14:textId="77777777" w:rsidR="00AF1A80" w:rsidRPr="00AF1A80" w:rsidRDefault="00AF1A80" w:rsidP="00AF1A80">
      <w:pPr>
        <w:pStyle w:val="Default"/>
        <w:rPr>
          <w:rFonts w:cs="Arial"/>
          <w:sz w:val="18"/>
          <w:szCs w:val="18"/>
        </w:rPr>
      </w:pPr>
      <w:r w:rsidRPr="00AF1A80">
        <w:rPr>
          <w:rFonts w:cs="Arial"/>
          <w:sz w:val="18"/>
          <w:szCs w:val="18"/>
        </w:rPr>
        <w:t xml:space="preserve">Odpověď zadavatele: </w:t>
      </w:r>
    </w:p>
    <w:p w14:paraId="4B3BF313" w14:textId="77777777" w:rsidR="00AF1A80" w:rsidRPr="00AF1A80" w:rsidRDefault="00AF1A80" w:rsidP="00AF1A80">
      <w:pPr>
        <w:pStyle w:val="Default"/>
        <w:rPr>
          <w:rFonts w:cs="Arial"/>
          <w:sz w:val="18"/>
          <w:szCs w:val="18"/>
        </w:rPr>
      </w:pPr>
      <w:r w:rsidRPr="00AF1A80">
        <w:rPr>
          <w:rFonts w:cs="Arial"/>
          <w:sz w:val="18"/>
          <w:szCs w:val="18"/>
        </w:rPr>
        <w:t xml:space="preserve">Ano, v SP je uvedena nesprávná výměra. Výměra položky č. 32 byla opravena na 55 m2, komentář na: „1: zábradlí, příloha 8.1; 55,0 m2“ </w:t>
      </w:r>
    </w:p>
    <w:p w14:paraId="55E90488" w14:textId="77777777" w:rsidR="00AF1A80" w:rsidRPr="00AF1A80" w:rsidRDefault="00AF1A80" w:rsidP="00AF1A80">
      <w:pPr>
        <w:pStyle w:val="Odstavecseseznamem"/>
        <w:spacing w:after="0"/>
        <w:jc w:val="both"/>
        <w:rPr>
          <w:rFonts w:ascii="Verdana" w:hAnsi="Verdana" w:cs="Arial"/>
          <w:color w:val="000000"/>
        </w:rPr>
      </w:pPr>
    </w:p>
    <w:p w14:paraId="675FAD12" w14:textId="77777777" w:rsidR="00AF1A80" w:rsidRPr="00AF1A80" w:rsidRDefault="00AF1A80" w:rsidP="00AF1A80">
      <w:pPr>
        <w:spacing w:after="0"/>
        <w:jc w:val="both"/>
        <w:rPr>
          <w:rFonts w:ascii="Verdana" w:hAnsi="Verdana" w:cs="Arial"/>
          <w:color w:val="000000"/>
        </w:rPr>
      </w:pPr>
      <w:r w:rsidRPr="00AF1A80">
        <w:rPr>
          <w:rFonts w:ascii="Verdana" w:hAnsi="Verdana" w:cs="Arial"/>
          <w:color w:val="000000"/>
        </w:rPr>
        <w:t>Dle našeho odborného názoru položka č. 32 - PROTIKOROZ OCHRANA OCEL KONSTR NÁTĚREM VÍCEVRST patří k nosné ocelové konstrukce a společně s pol. č. 33 - PROTIKOROZ OCHRANA OCEL KONSTR NÁSTŘIKEM METALIZACÍ tvoří protikorozní ochranu nosné ocelové konstrukce s výměrou 117 m2 uvedených v příloze SO141909_07_3.pdf. Vámi uvedená odpověď je v rozporu se specifikací pol. č. 1 ZÁBRADLÍ Z DÍLCŮ KOVOVÝCH ŽÁROVĚ ZINK PONOREM S </w:t>
      </w:r>
      <w:proofErr w:type="gramStart"/>
      <w:r w:rsidRPr="00AF1A80">
        <w:rPr>
          <w:rFonts w:ascii="Verdana" w:hAnsi="Verdana" w:cs="Arial"/>
          <w:color w:val="000000"/>
        </w:rPr>
        <w:t>NÁTĚREM</w:t>
      </w:r>
      <w:proofErr w:type="gramEnd"/>
      <w:r w:rsidRPr="00AF1A80">
        <w:rPr>
          <w:rFonts w:ascii="Verdana" w:hAnsi="Verdana" w:cs="Arial"/>
          <w:color w:val="000000"/>
        </w:rPr>
        <w:t xml:space="preserve"> neboť dle popisu položky je již protikorozní ochranu v položce obsažena a je tedy zbytečné ji opět uvádět v samostatné položce. Žádáme zadavatele o opravu této položky.</w:t>
      </w:r>
    </w:p>
    <w:p w14:paraId="3883C036" w14:textId="72F9586E" w:rsidR="00AF1A80" w:rsidRDefault="00AF1A80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00D7293D" w14:textId="77777777" w:rsidR="00C60402" w:rsidRPr="00486B47" w:rsidRDefault="00C60402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922AF9B" w14:textId="77777777" w:rsidR="00AF1A80" w:rsidRPr="00486B47" w:rsidRDefault="00AF1A80" w:rsidP="00AF1A80">
      <w:pPr>
        <w:spacing w:after="0" w:line="240" w:lineRule="auto"/>
        <w:rPr>
          <w:rFonts w:eastAsia="Calibri" w:cs="Times New Roman"/>
          <w:b/>
          <w:lang w:eastAsia="cs-CZ"/>
        </w:rPr>
      </w:pPr>
      <w:r w:rsidRPr="00486B47">
        <w:rPr>
          <w:rFonts w:eastAsia="Calibri" w:cs="Times New Roman"/>
          <w:b/>
          <w:lang w:eastAsia="cs-CZ"/>
        </w:rPr>
        <w:t xml:space="preserve">Odpověď: </w:t>
      </w:r>
    </w:p>
    <w:p w14:paraId="2E0835BA" w14:textId="77777777" w:rsidR="00035644" w:rsidRPr="00486B47" w:rsidRDefault="00035644" w:rsidP="00035644">
      <w:pPr>
        <w:spacing w:after="0" w:line="240" w:lineRule="auto"/>
        <w:rPr>
          <w:rFonts w:eastAsia="Calibri" w:cs="Times New Roman"/>
          <w:bCs/>
          <w:lang w:eastAsia="cs-CZ"/>
        </w:rPr>
      </w:pPr>
      <w:r w:rsidRPr="00486B47">
        <w:rPr>
          <w:rFonts w:eastAsia="Calibri" w:cs="Times New Roman"/>
          <w:bCs/>
          <w:lang w:eastAsia="cs-CZ"/>
        </w:rPr>
        <w:t xml:space="preserve">Položka č. 32 byla opravena na 117 m2. Popis výměry byl opraven na „1: NK, příloha 7.3; 117,0 m2“. </w:t>
      </w:r>
    </w:p>
    <w:p w14:paraId="0C01F624" w14:textId="77777777" w:rsidR="00035644" w:rsidRPr="00486B47" w:rsidRDefault="00035644" w:rsidP="00035644">
      <w:pPr>
        <w:spacing w:after="0" w:line="240" w:lineRule="auto"/>
        <w:rPr>
          <w:rFonts w:eastAsia="Calibri" w:cs="Times New Roman"/>
          <w:bCs/>
          <w:lang w:eastAsia="cs-CZ"/>
        </w:rPr>
      </w:pPr>
      <w:r w:rsidRPr="00486B47">
        <w:rPr>
          <w:rFonts w:eastAsia="Calibri" w:cs="Times New Roman"/>
          <w:bCs/>
          <w:lang w:eastAsia="cs-CZ"/>
        </w:rPr>
        <w:t>Současně byl opraven beton NK na C35/45 – položka č. 19.</w:t>
      </w:r>
    </w:p>
    <w:p w14:paraId="424C8730" w14:textId="77777777" w:rsidR="00035644" w:rsidRPr="00486B47" w:rsidRDefault="00035644" w:rsidP="00035644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CEB1A8D" w14:textId="77777777" w:rsidR="00035644" w:rsidRPr="00486B47" w:rsidRDefault="00035644" w:rsidP="00035644">
      <w:pPr>
        <w:spacing w:after="0" w:line="240" w:lineRule="auto"/>
        <w:rPr>
          <w:rFonts w:eastAsia="Calibri" w:cs="Times New Roman"/>
          <w:bCs/>
          <w:lang w:eastAsia="cs-CZ"/>
        </w:rPr>
      </w:pPr>
      <w:r w:rsidRPr="00486B47">
        <w:rPr>
          <w:rFonts w:eastAsia="Calibri" w:cs="Times New Roman"/>
          <w:bCs/>
          <w:lang w:eastAsia="cs-CZ"/>
        </w:rPr>
        <w:t>Viz přílohy:</w:t>
      </w:r>
    </w:p>
    <w:p w14:paraId="4ECA7751" w14:textId="77777777" w:rsidR="00035644" w:rsidRPr="00486B47" w:rsidRDefault="00035644" w:rsidP="00035644">
      <w:pPr>
        <w:spacing w:after="0" w:line="240" w:lineRule="auto"/>
        <w:rPr>
          <w:rFonts w:eastAsia="Calibri" w:cs="Times New Roman"/>
          <w:bCs/>
          <w:lang w:eastAsia="cs-CZ"/>
        </w:rPr>
      </w:pPr>
      <w:r w:rsidRPr="00486B47">
        <w:rPr>
          <w:rFonts w:eastAsia="Calibri" w:cs="Times New Roman"/>
          <w:bCs/>
          <w:lang w:eastAsia="cs-CZ"/>
        </w:rPr>
        <w:t>XDC_Chlumec-Trutnov_ČF_zm05_20240117.xml</w:t>
      </w:r>
    </w:p>
    <w:p w14:paraId="716C246E" w14:textId="745E2853" w:rsidR="002534D7" w:rsidRPr="00486B47" w:rsidRDefault="002534D7" w:rsidP="00035644">
      <w:pPr>
        <w:spacing w:after="0" w:line="240" w:lineRule="auto"/>
        <w:rPr>
          <w:rFonts w:eastAsia="Calibri" w:cs="Times New Roman"/>
          <w:bCs/>
          <w:lang w:eastAsia="cs-CZ"/>
        </w:rPr>
      </w:pPr>
      <w:r w:rsidRPr="00486B47">
        <w:rPr>
          <w:rFonts w:eastAsia="Calibri" w:cs="Times New Roman"/>
          <w:bCs/>
          <w:lang w:eastAsia="cs-CZ"/>
        </w:rPr>
        <w:t>XLS_Chlumec-Trutnov_ČF_zm05_20240117.xlsx</w:t>
      </w:r>
    </w:p>
    <w:p w14:paraId="19820964" w14:textId="77777777" w:rsidR="00035644" w:rsidRPr="00486B47" w:rsidRDefault="00035644" w:rsidP="00035644">
      <w:pPr>
        <w:spacing w:after="0" w:line="240" w:lineRule="auto"/>
        <w:rPr>
          <w:rFonts w:eastAsia="Calibri" w:cs="Times New Roman"/>
          <w:bCs/>
          <w:lang w:eastAsia="cs-CZ"/>
        </w:rPr>
      </w:pPr>
      <w:r w:rsidRPr="00486B47">
        <w:rPr>
          <w:rFonts w:eastAsia="Calibri" w:cs="Times New Roman"/>
          <w:bCs/>
          <w:lang w:eastAsia="cs-CZ"/>
        </w:rPr>
        <w:t>SO141909_01_oprava_1.pdf</w:t>
      </w:r>
    </w:p>
    <w:p w14:paraId="2CAEFE8C" w14:textId="77777777" w:rsidR="00035644" w:rsidRPr="00486B47" w:rsidRDefault="00035644" w:rsidP="00035644">
      <w:pPr>
        <w:spacing w:after="0" w:line="240" w:lineRule="auto"/>
        <w:rPr>
          <w:rFonts w:eastAsia="Calibri" w:cs="Times New Roman"/>
          <w:bCs/>
          <w:lang w:eastAsia="cs-CZ"/>
        </w:rPr>
      </w:pPr>
      <w:r w:rsidRPr="00486B47">
        <w:rPr>
          <w:rFonts w:eastAsia="Calibri" w:cs="Times New Roman"/>
          <w:bCs/>
          <w:lang w:eastAsia="cs-CZ"/>
        </w:rPr>
        <w:t>SO141909_04_2_oprava_1.pdf</w:t>
      </w:r>
    </w:p>
    <w:p w14:paraId="506803B2" w14:textId="77777777" w:rsidR="00035644" w:rsidRPr="00486B47" w:rsidRDefault="00035644" w:rsidP="00035644">
      <w:pPr>
        <w:spacing w:after="0" w:line="240" w:lineRule="auto"/>
        <w:rPr>
          <w:rFonts w:eastAsia="Calibri" w:cs="Times New Roman"/>
          <w:bCs/>
          <w:lang w:eastAsia="cs-CZ"/>
        </w:rPr>
      </w:pPr>
      <w:r w:rsidRPr="00486B47">
        <w:rPr>
          <w:rFonts w:eastAsia="Calibri" w:cs="Times New Roman"/>
          <w:bCs/>
          <w:lang w:eastAsia="cs-CZ"/>
        </w:rPr>
        <w:t>SO141909_07_1_oprava_1.pdf</w:t>
      </w:r>
    </w:p>
    <w:p w14:paraId="41629E67" w14:textId="77777777" w:rsidR="00035644" w:rsidRPr="00486B47" w:rsidRDefault="00035644" w:rsidP="00035644">
      <w:pPr>
        <w:spacing w:after="0" w:line="240" w:lineRule="auto"/>
        <w:rPr>
          <w:rFonts w:eastAsia="Calibri" w:cs="Times New Roman"/>
          <w:bCs/>
          <w:lang w:eastAsia="cs-CZ"/>
        </w:rPr>
      </w:pPr>
      <w:r w:rsidRPr="00486B47">
        <w:rPr>
          <w:rFonts w:eastAsia="Calibri" w:cs="Times New Roman"/>
          <w:bCs/>
          <w:lang w:eastAsia="cs-CZ"/>
        </w:rPr>
        <w:t>SO141909_08_2_oprava_1.pdf</w:t>
      </w:r>
    </w:p>
    <w:p w14:paraId="7F63ADFB" w14:textId="77777777" w:rsidR="00035644" w:rsidRPr="00486B47" w:rsidRDefault="00035644" w:rsidP="00035644">
      <w:pPr>
        <w:spacing w:after="0" w:line="240" w:lineRule="auto"/>
        <w:rPr>
          <w:rFonts w:eastAsia="Calibri" w:cs="Times New Roman"/>
          <w:bCs/>
          <w:lang w:eastAsia="cs-CZ"/>
        </w:rPr>
      </w:pPr>
      <w:r w:rsidRPr="00486B47">
        <w:rPr>
          <w:rFonts w:eastAsia="Calibri" w:cs="Times New Roman"/>
          <w:bCs/>
          <w:lang w:eastAsia="cs-CZ"/>
        </w:rPr>
        <w:t>SO141909_13_oprava_1.pdf</w:t>
      </w:r>
    </w:p>
    <w:p w14:paraId="62C26A45" w14:textId="5773D213" w:rsidR="00AF1A80" w:rsidRPr="00486B47" w:rsidRDefault="00AF1A80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14F0A28" w14:textId="4E79BA4B" w:rsidR="00AF1A80" w:rsidRDefault="00AF1A80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462B592B" w14:textId="0C4D83AF" w:rsidR="000B17BC" w:rsidRPr="00717F18" w:rsidRDefault="000B17BC" w:rsidP="000B17BC">
      <w:pPr>
        <w:spacing w:after="0" w:line="240" w:lineRule="auto"/>
        <w:rPr>
          <w:rFonts w:eastAsia="Calibri" w:cs="Times New Roman"/>
          <w:b/>
          <w:lang w:eastAsia="cs-CZ"/>
        </w:rPr>
      </w:pPr>
      <w:r w:rsidRPr="00717F18">
        <w:rPr>
          <w:rFonts w:eastAsia="Calibri" w:cs="Times New Roman"/>
          <w:b/>
          <w:lang w:eastAsia="cs-CZ"/>
        </w:rPr>
        <w:t>Dotaz č. 14</w:t>
      </w:r>
      <w:r>
        <w:rPr>
          <w:rFonts w:eastAsia="Calibri" w:cs="Times New Roman"/>
          <w:b/>
          <w:lang w:eastAsia="cs-CZ"/>
        </w:rPr>
        <w:t>4</w:t>
      </w:r>
      <w:r w:rsidRPr="00717F18">
        <w:rPr>
          <w:rFonts w:eastAsia="Calibri" w:cs="Times New Roman"/>
          <w:b/>
          <w:lang w:eastAsia="cs-CZ"/>
        </w:rPr>
        <w:t>:</w:t>
      </w:r>
    </w:p>
    <w:p w14:paraId="371EF9B3" w14:textId="77777777" w:rsidR="000B17BC" w:rsidRPr="000B17BC" w:rsidRDefault="000B17BC" w:rsidP="000B17BC">
      <w:pPr>
        <w:spacing w:after="0" w:line="240" w:lineRule="auto"/>
        <w:jc w:val="both"/>
        <w:rPr>
          <w:rFonts w:cs="Arial"/>
          <w:spacing w:val="4"/>
        </w:rPr>
      </w:pPr>
      <w:r w:rsidRPr="000B17BC">
        <w:rPr>
          <w:rFonts w:cs="Arial"/>
          <w:spacing w:val="4"/>
        </w:rPr>
        <w:t xml:space="preserve">Ve výkazu výměr objektu </w:t>
      </w:r>
      <w:r w:rsidRPr="000B17BC">
        <w:rPr>
          <w:rFonts w:cs="Arial"/>
          <w:b/>
          <w:spacing w:val="4"/>
        </w:rPr>
        <w:t>SO 19-16-01 ŽST Kunčice nad Labem, železniční spodek</w:t>
      </w:r>
      <w:r w:rsidRPr="000B17BC">
        <w:rPr>
          <w:rFonts w:cs="Arial"/>
          <w:spacing w:val="4"/>
        </w:rPr>
        <w:t xml:space="preserve"> prosíme o kontrolu správnosti použití položky č. 20, tato položka neobsahuje recyklaci kameniva. Domníváme se, že by zde měla být použita položka z ceníku </w:t>
      </w:r>
      <w:proofErr w:type="gramStart"/>
      <w:r w:rsidRPr="000B17BC">
        <w:rPr>
          <w:rFonts w:cs="Arial"/>
          <w:spacing w:val="4"/>
        </w:rPr>
        <w:t>OTSKP - ZŘÍZENÍ</w:t>
      </w:r>
      <w:proofErr w:type="gramEnd"/>
      <w:r w:rsidRPr="000B17BC">
        <w:rPr>
          <w:rFonts w:cs="Arial"/>
          <w:spacing w:val="4"/>
        </w:rPr>
        <w:t xml:space="preserve"> KONSTRUKČNÍ VRSTVY TĚLESA ŽELEZNIČNÍHO SPODKU ZE ŠTĚRKODRTI RECYKLOVANÉ.</w:t>
      </w:r>
    </w:p>
    <w:p w14:paraId="2EEC9C0D" w14:textId="63FFD174" w:rsidR="000B17BC" w:rsidRDefault="000B17BC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42A4D085" w14:textId="77777777" w:rsidR="000B17BC" w:rsidRPr="00717F18" w:rsidRDefault="000B17BC" w:rsidP="000B17BC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717F18">
        <w:rPr>
          <w:rFonts w:eastAsia="Calibri" w:cs="Times New Roman"/>
          <w:b/>
          <w:lang w:eastAsia="cs-CZ"/>
        </w:rPr>
        <w:t xml:space="preserve">Odpověď: </w:t>
      </w:r>
    </w:p>
    <w:p w14:paraId="0255A346" w14:textId="77777777" w:rsidR="00035644" w:rsidRPr="00486B47" w:rsidRDefault="00035644" w:rsidP="00035644">
      <w:pPr>
        <w:spacing w:after="0" w:line="240" w:lineRule="auto"/>
        <w:rPr>
          <w:rFonts w:eastAsia="Calibri" w:cs="Times New Roman"/>
          <w:bCs/>
          <w:lang w:eastAsia="cs-CZ"/>
        </w:rPr>
      </w:pPr>
      <w:r w:rsidRPr="00486B47">
        <w:rPr>
          <w:rFonts w:eastAsia="Calibri" w:cs="Times New Roman"/>
          <w:bCs/>
          <w:lang w:eastAsia="cs-CZ"/>
        </w:rPr>
        <w:t>Položka č. 20 byla ze soupisu prací odstraněna. Současně byla v SO 19-17-01 doplněná položka č. 57 „KOLEJOVÉ LOŽE – ZŘÍZENÍ Z KAMENIVA HRUBÉHO RECYKLOVANÉHO“ v množství 2112 m3 a položka č. 10 o 2112 m3 ponížená.</w:t>
      </w:r>
    </w:p>
    <w:p w14:paraId="2A656848" w14:textId="77777777" w:rsidR="00035644" w:rsidRPr="00486B47" w:rsidRDefault="00035644" w:rsidP="00035644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F5E6050" w14:textId="77777777" w:rsidR="00035644" w:rsidRPr="00486B47" w:rsidRDefault="00035644" w:rsidP="00035644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486B47">
        <w:rPr>
          <w:rFonts w:eastAsia="Times New Roman" w:cs="Times New Roman"/>
          <w:bCs/>
          <w:lang w:eastAsia="cs-CZ"/>
        </w:rPr>
        <w:t>Viz přílohy:</w:t>
      </w:r>
    </w:p>
    <w:p w14:paraId="48503664" w14:textId="77777777" w:rsidR="00035644" w:rsidRPr="00486B47" w:rsidRDefault="00035644" w:rsidP="00035644">
      <w:pPr>
        <w:spacing w:after="0" w:line="240" w:lineRule="auto"/>
        <w:rPr>
          <w:rFonts w:eastAsia="Calibri" w:cs="Times New Roman"/>
          <w:bCs/>
          <w:lang w:eastAsia="cs-CZ"/>
        </w:rPr>
      </w:pPr>
      <w:r w:rsidRPr="00486B47">
        <w:rPr>
          <w:rFonts w:eastAsia="Calibri" w:cs="Times New Roman"/>
          <w:bCs/>
          <w:lang w:eastAsia="cs-CZ"/>
        </w:rPr>
        <w:t>XDC_Chlumec-Trutnov_ČF_zm05_20240117.xml</w:t>
      </w:r>
    </w:p>
    <w:p w14:paraId="6F0C7F3D" w14:textId="37FCE449" w:rsidR="002534D7" w:rsidRPr="00486B47" w:rsidRDefault="002534D7" w:rsidP="00035644">
      <w:pPr>
        <w:spacing w:after="0" w:line="240" w:lineRule="auto"/>
        <w:rPr>
          <w:rFonts w:eastAsia="Calibri" w:cs="Times New Roman"/>
          <w:bCs/>
          <w:lang w:eastAsia="cs-CZ"/>
        </w:rPr>
      </w:pPr>
      <w:r w:rsidRPr="00486B47">
        <w:rPr>
          <w:rFonts w:eastAsia="Calibri" w:cs="Times New Roman"/>
          <w:bCs/>
          <w:lang w:eastAsia="cs-CZ"/>
        </w:rPr>
        <w:t>XLS_Chlumec-Trutnov_ČF_zm05_20240117.xlsx</w:t>
      </w:r>
    </w:p>
    <w:p w14:paraId="68132CA6" w14:textId="4F3984EA" w:rsidR="000B17BC" w:rsidRPr="00486B47" w:rsidRDefault="000B17BC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CACD195" w14:textId="77777777" w:rsidR="000B17BC" w:rsidRPr="00BD5319" w:rsidRDefault="000B17BC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4BAAC0B8" w14:textId="77777777" w:rsidR="00664163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87715CA" w14:textId="137146C7" w:rsidR="00664163" w:rsidRPr="007170B0" w:rsidRDefault="00664163" w:rsidP="007170B0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5A7982E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lastRenderedPageBreak/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1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7170B0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Pr="007170B0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D7DDE8" w14:textId="77777777" w:rsidR="00664163" w:rsidRPr="007170B0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7170B0">
        <w:rPr>
          <w:rFonts w:eastAsia="Calibri" w:cs="Times New Roman"/>
          <w:b/>
          <w:bCs/>
          <w:lang w:eastAsia="cs-CZ"/>
        </w:rPr>
        <w:t xml:space="preserve">Příloha: </w:t>
      </w:r>
      <w:r w:rsidRPr="007170B0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7170B0">
        <w:rPr>
          <w:rFonts w:eastAsia="Calibri" w:cs="Times New Roman"/>
          <w:bCs/>
          <w:lang w:eastAsia="cs-CZ"/>
        </w:rPr>
        <w:instrText xml:space="preserve"> FORMTEXT </w:instrText>
      </w:r>
      <w:r w:rsidRPr="007170B0">
        <w:rPr>
          <w:rFonts w:eastAsia="Calibri" w:cs="Times New Roman"/>
          <w:bCs/>
          <w:lang w:eastAsia="cs-CZ"/>
        </w:rPr>
      </w:r>
      <w:r w:rsidRPr="007170B0">
        <w:rPr>
          <w:rFonts w:eastAsia="Calibri" w:cs="Times New Roman"/>
          <w:bCs/>
          <w:lang w:eastAsia="cs-CZ"/>
        </w:rPr>
        <w:fldChar w:fldCharType="separate"/>
      </w:r>
      <w:r w:rsidRPr="007170B0">
        <w:rPr>
          <w:rFonts w:eastAsia="Calibri" w:cs="Times New Roman"/>
          <w:bCs/>
          <w:lang w:eastAsia="cs-CZ"/>
        </w:rPr>
        <w:t> </w:t>
      </w:r>
      <w:r w:rsidRPr="007170B0">
        <w:rPr>
          <w:rFonts w:eastAsia="Calibri" w:cs="Times New Roman"/>
          <w:bCs/>
          <w:lang w:eastAsia="cs-CZ"/>
        </w:rPr>
        <w:t> </w:t>
      </w:r>
      <w:r w:rsidRPr="007170B0">
        <w:rPr>
          <w:rFonts w:eastAsia="Calibri" w:cs="Times New Roman"/>
          <w:bCs/>
          <w:lang w:eastAsia="cs-CZ"/>
        </w:rPr>
        <w:t> </w:t>
      </w:r>
      <w:r w:rsidRPr="007170B0">
        <w:rPr>
          <w:rFonts w:eastAsia="Calibri" w:cs="Times New Roman"/>
          <w:bCs/>
          <w:lang w:eastAsia="cs-CZ"/>
        </w:rPr>
        <w:t> </w:t>
      </w:r>
      <w:r w:rsidRPr="007170B0">
        <w:rPr>
          <w:rFonts w:eastAsia="Calibri" w:cs="Times New Roman"/>
          <w:bCs/>
          <w:lang w:eastAsia="cs-CZ"/>
        </w:rPr>
        <w:t> </w:t>
      </w:r>
      <w:r w:rsidRPr="007170B0">
        <w:rPr>
          <w:rFonts w:eastAsia="Calibri" w:cs="Times New Roman"/>
          <w:bCs/>
          <w:lang w:eastAsia="cs-CZ"/>
        </w:rPr>
        <w:fldChar w:fldCharType="end"/>
      </w:r>
    </w:p>
    <w:p w14:paraId="167B4268" w14:textId="77777777" w:rsidR="00C60402" w:rsidRPr="007170B0" w:rsidRDefault="00C60402" w:rsidP="00C60402">
      <w:pPr>
        <w:spacing w:after="0" w:line="240" w:lineRule="auto"/>
        <w:rPr>
          <w:rFonts w:eastAsia="Times New Roman" w:cs="Times New Roman"/>
          <w:lang w:eastAsia="cs-CZ"/>
        </w:rPr>
      </w:pPr>
      <w:r w:rsidRPr="007170B0">
        <w:rPr>
          <w:rFonts w:eastAsia="Times New Roman" w:cs="Times New Roman"/>
          <w:lang w:eastAsia="cs-CZ"/>
        </w:rPr>
        <w:t xml:space="preserve">DIO </w:t>
      </w:r>
      <w:proofErr w:type="gramStart"/>
      <w:r w:rsidRPr="007170B0">
        <w:rPr>
          <w:rFonts w:eastAsia="Times New Roman" w:cs="Times New Roman"/>
          <w:lang w:eastAsia="cs-CZ"/>
        </w:rPr>
        <w:t>01 -1</w:t>
      </w:r>
      <w:proofErr w:type="gramEnd"/>
      <w:r w:rsidRPr="007170B0">
        <w:rPr>
          <w:rFonts w:eastAsia="Times New Roman" w:cs="Times New Roman"/>
          <w:lang w:eastAsia="cs-CZ"/>
        </w:rPr>
        <w:t>_2 Mapová část.pdf</w:t>
      </w:r>
    </w:p>
    <w:p w14:paraId="11AF4416" w14:textId="77777777" w:rsidR="00C60402" w:rsidRPr="007170B0" w:rsidRDefault="00C60402" w:rsidP="00C60402">
      <w:pPr>
        <w:spacing w:after="0" w:line="240" w:lineRule="auto"/>
        <w:rPr>
          <w:rFonts w:eastAsia="Times New Roman" w:cs="Times New Roman"/>
          <w:lang w:eastAsia="cs-CZ"/>
        </w:rPr>
      </w:pPr>
      <w:r w:rsidRPr="007170B0">
        <w:rPr>
          <w:rFonts w:eastAsia="Times New Roman" w:cs="Times New Roman"/>
          <w:lang w:eastAsia="cs-CZ"/>
        </w:rPr>
        <w:t xml:space="preserve">DIO </w:t>
      </w:r>
      <w:proofErr w:type="gramStart"/>
      <w:r w:rsidRPr="007170B0">
        <w:rPr>
          <w:rFonts w:eastAsia="Times New Roman" w:cs="Times New Roman"/>
          <w:lang w:eastAsia="cs-CZ"/>
        </w:rPr>
        <w:t>02 -1</w:t>
      </w:r>
      <w:proofErr w:type="gramEnd"/>
      <w:r w:rsidRPr="007170B0">
        <w:rPr>
          <w:rFonts w:eastAsia="Times New Roman" w:cs="Times New Roman"/>
          <w:lang w:eastAsia="cs-CZ"/>
        </w:rPr>
        <w:t>_2 Mapová část.pdf</w:t>
      </w:r>
    </w:p>
    <w:p w14:paraId="56E57110" w14:textId="77777777" w:rsidR="00C60402" w:rsidRPr="007170B0" w:rsidRDefault="00C60402" w:rsidP="00C60402">
      <w:pPr>
        <w:spacing w:after="0" w:line="240" w:lineRule="auto"/>
        <w:rPr>
          <w:rFonts w:eastAsia="Calibri" w:cs="Times New Roman"/>
          <w:bCs/>
          <w:lang w:eastAsia="cs-CZ"/>
        </w:rPr>
      </w:pPr>
      <w:r w:rsidRPr="007170B0">
        <w:rPr>
          <w:rFonts w:eastAsia="Calibri" w:cs="Times New Roman"/>
          <w:bCs/>
          <w:lang w:eastAsia="cs-CZ"/>
        </w:rPr>
        <w:t>SO191631_09_oprava1.pdf</w:t>
      </w:r>
    </w:p>
    <w:p w14:paraId="3F00BA36" w14:textId="2FEAC199" w:rsidR="00C60402" w:rsidRPr="007170B0" w:rsidRDefault="00C60402" w:rsidP="00C60402">
      <w:pPr>
        <w:spacing w:after="0" w:line="240" w:lineRule="auto"/>
        <w:rPr>
          <w:rFonts w:eastAsia="Calibri" w:cs="Times New Roman"/>
          <w:bCs/>
          <w:lang w:eastAsia="cs-CZ"/>
        </w:rPr>
      </w:pPr>
      <w:r w:rsidRPr="007170B0">
        <w:rPr>
          <w:rFonts w:eastAsia="Calibri" w:cs="Times New Roman"/>
          <w:bCs/>
          <w:lang w:eastAsia="cs-CZ"/>
        </w:rPr>
        <w:t>SO191701_001_oprava1.pdf</w:t>
      </w:r>
    </w:p>
    <w:p w14:paraId="19F4857B" w14:textId="77777777" w:rsidR="00C60402" w:rsidRPr="007170B0" w:rsidRDefault="00C60402" w:rsidP="00C60402">
      <w:pPr>
        <w:spacing w:after="0" w:line="240" w:lineRule="auto"/>
        <w:rPr>
          <w:rFonts w:eastAsia="Calibri" w:cs="Times New Roman"/>
          <w:bCs/>
          <w:lang w:eastAsia="cs-CZ"/>
        </w:rPr>
      </w:pPr>
      <w:r w:rsidRPr="007170B0">
        <w:rPr>
          <w:rFonts w:eastAsia="Calibri" w:cs="Times New Roman"/>
          <w:bCs/>
          <w:lang w:eastAsia="cs-CZ"/>
        </w:rPr>
        <w:t>SO191701_101_oprava1.pdf</w:t>
      </w:r>
    </w:p>
    <w:p w14:paraId="0009B47B" w14:textId="77777777" w:rsidR="00C60402" w:rsidRPr="007170B0" w:rsidRDefault="00C60402" w:rsidP="00C60402">
      <w:pPr>
        <w:spacing w:after="0" w:line="240" w:lineRule="auto"/>
        <w:rPr>
          <w:rFonts w:eastAsia="Calibri" w:cs="Times New Roman"/>
          <w:bCs/>
          <w:lang w:eastAsia="cs-CZ"/>
        </w:rPr>
      </w:pPr>
      <w:r w:rsidRPr="007170B0">
        <w:rPr>
          <w:rFonts w:eastAsia="Calibri" w:cs="Times New Roman"/>
          <w:bCs/>
          <w:lang w:eastAsia="cs-CZ"/>
        </w:rPr>
        <w:t>SO141909_01_oprava_1.pdf</w:t>
      </w:r>
    </w:p>
    <w:p w14:paraId="0F5D8E41" w14:textId="77777777" w:rsidR="00C60402" w:rsidRPr="007170B0" w:rsidRDefault="00C60402" w:rsidP="00C60402">
      <w:pPr>
        <w:spacing w:after="0" w:line="240" w:lineRule="auto"/>
        <w:rPr>
          <w:rFonts w:eastAsia="Calibri" w:cs="Times New Roman"/>
          <w:bCs/>
          <w:lang w:eastAsia="cs-CZ"/>
        </w:rPr>
      </w:pPr>
      <w:r w:rsidRPr="007170B0">
        <w:rPr>
          <w:rFonts w:eastAsia="Calibri" w:cs="Times New Roman"/>
          <w:bCs/>
          <w:lang w:eastAsia="cs-CZ"/>
        </w:rPr>
        <w:t>SO141909_04_2_oprava_1.pdf</w:t>
      </w:r>
    </w:p>
    <w:p w14:paraId="1327169B" w14:textId="77777777" w:rsidR="00C60402" w:rsidRPr="007170B0" w:rsidRDefault="00C60402" w:rsidP="00C60402">
      <w:pPr>
        <w:spacing w:after="0" w:line="240" w:lineRule="auto"/>
        <w:rPr>
          <w:rFonts w:eastAsia="Calibri" w:cs="Times New Roman"/>
          <w:bCs/>
          <w:lang w:eastAsia="cs-CZ"/>
        </w:rPr>
      </w:pPr>
      <w:r w:rsidRPr="007170B0">
        <w:rPr>
          <w:rFonts w:eastAsia="Calibri" w:cs="Times New Roman"/>
          <w:bCs/>
          <w:lang w:eastAsia="cs-CZ"/>
        </w:rPr>
        <w:t>SO141909_07_1_oprava_1.pdf</w:t>
      </w:r>
    </w:p>
    <w:p w14:paraId="5D9AE1E9" w14:textId="77777777" w:rsidR="00C60402" w:rsidRPr="007170B0" w:rsidRDefault="00C60402" w:rsidP="00C60402">
      <w:pPr>
        <w:spacing w:after="0" w:line="240" w:lineRule="auto"/>
        <w:rPr>
          <w:rFonts w:eastAsia="Calibri" w:cs="Times New Roman"/>
          <w:bCs/>
          <w:lang w:eastAsia="cs-CZ"/>
        </w:rPr>
      </w:pPr>
      <w:r w:rsidRPr="007170B0">
        <w:rPr>
          <w:rFonts w:eastAsia="Calibri" w:cs="Times New Roman"/>
          <w:bCs/>
          <w:lang w:eastAsia="cs-CZ"/>
        </w:rPr>
        <w:t>SO141909_08_2_oprava_1.pdf</w:t>
      </w:r>
    </w:p>
    <w:p w14:paraId="19D998BC" w14:textId="13115171" w:rsidR="00C60402" w:rsidRPr="007170B0" w:rsidRDefault="00C60402" w:rsidP="00C60402">
      <w:pPr>
        <w:spacing w:after="0" w:line="240" w:lineRule="auto"/>
        <w:rPr>
          <w:rFonts w:eastAsia="Calibri" w:cs="Times New Roman"/>
          <w:bCs/>
          <w:lang w:eastAsia="cs-CZ"/>
        </w:rPr>
      </w:pPr>
      <w:r w:rsidRPr="007170B0">
        <w:rPr>
          <w:rFonts w:eastAsia="Calibri" w:cs="Times New Roman"/>
          <w:bCs/>
          <w:lang w:eastAsia="cs-CZ"/>
        </w:rPr>
        <w:t>SO141909_13_oprava_1.pdf</w:t>
      </w:r>
      <w:r w:rsidRPr="007170B0">
        <w:rPr>
          <w:rFonts w:eastAsia="Calibri" w:cs="Times New Roman"/>
          <w:bCs/>
          <w:lang w:eastAsia="cs-CZ"/>
        </w:rPr>
        <w:br/>
      </w:r>
      <w:r w:rsidR="00CB6AA8" w:rsidRPr="007170B0">
        <w:rPr>
          <w:rFonts w:ascii="Verdana" w:hAnsi="Verdana"/>
          <w:lang w:eastAsia="cs-CZ"/>
        </w:rPr>
        <w:t>Příloha k nabídce FY_08_23_Chlumec n. C. - Trutnov_0.etapa_</w:t>
      </w:r>
      <w:r w:rsidR="00486B47" w:rsidRPr="00486B47">
        <w:rPr>
          <w:rFonts w:ascii="Verdana" w:hAnsi="Verdana"/>
          <w:lang w:eastAsia="cs-CZ"/>
        </w:rPr>
        <w:t xml:space="preserve"> </w:t>
      </w:r>
      <w:r w:rsidR="00486B47">
        <w:rPr>
          <w:rFonts w:ascii="Verdana" w:hAnsi="Verdana"/>
          <w:lang w:eastAsia="cs-CZ"/>
        </w:rPr>
        <w:t>zm01</w:t>
      </w:r>
      <w:r w:rsidR="00486B47">
        <w:rPr>
          <w:rFonts w:ascii="Verdana" w:hAnsi="Verdana"/>
          <w:lang w:eastAsia="cs-CZ"/>
        </w:rPr>
        <w:t>_</w:t>
      </w:r>
      <w:r w:rsidR="00CB6AA8" w:rsidRPr="007170B0">
        <w:rPr>
          <w:rFonts w:eastAsia="Calibri" w:cs="Times New Roman"/>
          <w:bCs/>
          <w:lang w:eastAsia="cs-CZ"/>
        </w:rPr>
        <w:t>20240117</w:t>
      </w:r>
      <w:r w:rsidR="00CB6AA8" w:rsidRPr="007170B0">
        <w:rPr>
          <w:rFonts w:ascii="Verdana" w:hAnsi="Verdana"/>
          <w:lang w:eastAsia="cs-CZ"/>
        </w:rPr>
        <w:t>.docx</w:t>
      </w:r>
      <w:r w:rsidR="00CB6AA8" w:rsidRPr="007170B0">
        <w:rPr>
          <w:rFonts w:ascii="Verdana" w:hAnsi="Verdana"/>
          <w:lang w:eastAsia="cs-CZ"/>
        </w:rPr>
        <w:br/>
        <w:t>ZTP_D+B-F_230712_Chlumec n. C. - Trutnov_0.etapa_</w:t>
      </w:r>
      <w:r w:rsidR="00486B47" w:rsidRPr="00486B47">
        <w:rPr>
          <w:rFonts w:ascii="Verdana" w:hAnsi="Verdana"/>
          <w:lang w:eastAsia="cs-CZ"/>
        </w:rPr>
        <w:t xml:space="preserve"> </w:t>
      </w:r>
      <w:r w:rsidR="00486B47">
        <w:rPr>
          <w:rFonts w:ascii="Verdana" w:hAnsi="Verdana"/>
          <w:lang w:eastAsia="cs-CZ"/>
        </w:rPr>
        <w:t>zm01</w:t>
      </w:r>
      <w:r w:rsidR="00486B47">
        <w:rPr>
          <w:rFonts w:ascii="Verdana" w:hAnsi="Verdana"/>
          <w:lang w:eastAsia="cs-CZ"/>
        </w:rPr>
        <w:t>_</w:t>
      </w:r>
      <w:r w:rsidR="00CB6AA8" w:rsidRPr="007170B0">
        <w:rPr>
          <w:rFonts w:eastAsia="Calibri" w:cs="Times New Roman"/>
          <w:bCs/>
          <w:lang w:eastAsia="cs-CZ"/>
        </w:rPr>
        <w:t>20240117</w:t>
      </w:r>
      <w:r w:rsidR="00CB6AA8" w:rsidRPr="007170B0">
        <w:rPr>
          <w:rFonts w:ascii="Verdana" w:hAnsi="Verdana"/>
          <w:lang w:eastAsia="cs-CZ"/>
        </w:rPr>
        <w:t>.docx</w:t>
      </w:r>
    </w:p>
    <w:p w14:paraId="08EDE82B" w14:textId="77777777" w:rsidR="00035644" w:rsidRPr="007170B0" w:rsidRDefault="00035644" w:rsidP="00035644">
      <w:pPr>
        <w:spacing w:after="0" w:line="240" w:lineRule="auto"/>
        <w:rPr>
          <w:rFonts w:eastAsia="Calibri" w:cs="Times New Roman"/>
          <w:bCs/>
          <w:lang w:eastAsia="cs-CZ"/>
        </w:rPr>
      </w:pPr>
      <w:r w:rsidRPr="007170B0">
        <w:rPr>
          <w:rFonts w:eastAsia="Calibri" w:cs="Times New Roman"/>
          <w:bCs/>
          <w:lang w:eastAsia="cs-CZ"/>
        </w:rPr>
        <w:t>XDC_Chlumec-Trutnov_ČF_zm05_20240117.xml</w:t>
      </w:r>
    </w:p>
    <w:p w14:paraId="40BABFCD" w14:textId="31830580" w:rsidR="002534D7" w:rsidRPr="007170B0" w:rsidRDefault="002534D7" w:rsidP="00035644">
      <w:pPr>
        <w:spacing w:after="0" w:line="240" w:lineRule="auto"/>
        <w:rPr>
          <w:rFonts w:eastAsia="Calibri" w:cs="Times New Roman"/>
          <w:bCs/>
          <w:lang w:eastAsia="cs-CZ"/>
        </w:rPr>
      </w:pPr>
      <w:r w:rsidRPr="007170B0">
        <w:rPr>
          <w:rFonts w:eastAsia="Calibri" w:cs="Times New Roman"/>
          <w:bCs/>
          <w:lang w:eastAsia="cs-CZ"/>
        </w:rPr>
        <w:t>XLS_Chlumec-Trutnov_ČF_zm05_20240117.xlsx</w:t>
      </w:r>
    </w:p>
    <w:p w14:paraId="37F6F2A2" w14:textId="77777777" w:rsidR="00C60402" w:rsidRPr="00C32AEA" w:rsidRDefault="00C60402" w:rsidP="00035644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3568D690" w14:textId="77777777" w:rsidR="00664163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92D734C" w14:textId="77777777" w:rsidR="00035644" w:rsidRDefault="00035644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7458F30E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170B0">
        <w:rPr>
          <w:rFonts w:eastAsia="Calibri" w:cs="Times New Roman"/>
          <w:lang w:eastAsia="cs-CZ"/>
        </w:rPr>
        <w:t xml:space="preserve">V Olomouci dne </w:t>
      </w:r>
      <w:r w:rsidR="007170B0" w:rsidRPr="007170B0">
        <w:rPr>
          <w:rFonts w:eastAsia="Calibri" w:cs="Times New Roman"/>
          <w:lang w:eastAsia="cs-CZ"/>
        </w:rPr>
        <w:t>18. 1. 2024</w:t>
      </w:r>
    </w:p>
    <w:p w14:paraId="6F75BA64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1A6E1885" w:rsidR="00664163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CAF7033" w14:textId="41700BC0" w:rsidR="00486B47" w:rsidRDefault="00486B47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27F9993" w14:textId="74334130" w:rsidR="00486B47" w:rsidRDefault="00486B47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D58D5C2" w14:textId="040D660C" w:rsidR="00486B47" w:rsidRDefault="00486B47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1108380" w14:textId="41916E43" w:rsidR="00486B47" w:rsidRDefault="00486B47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33FD2FD" w14:textId="77777777" w:rsidR="00486B47" w:rsidRPr="00BD5319" w:rsidRDefault="00486B47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bookmarkStart w:id="4" w:name="_GoBack"/>
      <w:bookmarkEnd w:id="4"/>
    </w:p>
    <w:p w14:paraId="69F1990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bCs/>
          <w:lang w:eastAsia="cs-CZ"/>
        </w:rPr>
        <w:t>Ing. Miroslav Bocák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BD5319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ředitel organizační jednotky</w:t>
      </w:r>
      <w:r w:rsidRPr="00BD5319">
        <w:rPr>
          <w:rFonts w:eastAsia="Times New Roman" w:cs="Times New Roman"/>
          <w:lang w:eastAsia="cs-CZ"/>
        </w:rPr>
        <w:tab/>
      </w:r>
    </w:p>
    <w:p w14:paraId="5DEDC136" w14:textId="77777777" w:rsidR="00664163" w:rsidRPr="00BD5319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Stavební správa východ</w:t>
      </w:r>
    </w:p>
    <w:p w14:paraId="49ADD5E7" w14:textId="4704AB0C" w:rsidR="00CB7B5A" w:rsidRPr="00CB7B5A" w:rsidRDefault="00664163" w:rsidP="00C60402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BD5319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BD5319">
        <w:rPr>
          <w:rFonts w:eastAsia="Times New Roman" w:cs="Times New Roman"/>
          <w:lang w:eastAsia="cs-CZ"/>
        </w:rPr>
        <w:t>státní organizace</w:t>
      </w:r>
    </w:p>
    <w:sectPr w:rsidR="00CB7B5A" w:rsidRPr="00CB7B5A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BDD4F7" w14:textId="77777777" w:rsidR="002B2F59" w:rsidRDefault="002B2F59" w:rsidP="00962258">
      <w:pPr>
        <w:spacing w:after="0" w:line="240" w:lineRule="auto"/>
      </w:pPr>
      <w:r>
        <w:separator/>
      </w:r>
    </w:p>
  </w:endnote>
  <w:endnote w:type="continuationSeparator" w:id="0">
    <w:p w14:paraId="0B1E72E0" w14:textId="77777777" w:rsidR="002B2F59" w:rsidRDefault="002B2F5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-Bold">
    <w:altName w:val="Helvetic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5ABAD5" w14:textId="77777777" w:rsidR="002B2F59" w:rsidRDefault="002B2F59" w:rsidP="00962258">
      <w:pPr>
        <w:spacing w:after="0" w:line="240" w:lineRule="auto"/>
      </w:pPr>
      <w:r>
        <w:separator/>
      </w:r>
    </w:p>
  </w:footnote>
  <w:footnote w:type="continuationSeparator" w:id="0">
    <w:p w14:paraId="78E33684" w14:textId="77777777" w:rsidR="002B2F59" w:rsidRDefault="002B2F5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AED7970"/>
    <w:multiLevelType w:val="hybridMultilevel"/>
    <w:tmpl w:val="AD74E9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9E3004C"/>
    <w:multiLevelType w:val="hybridMultilevel"/>
    <w:tmpl w:val="46408E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C05144"/>
    <w:multiLevelType w:val="hybridMultilevel"/>
    <w:tmpl w:val="F1027F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9" w15:restartNumberingAfterBreak="0">
    <w:nsid w:val="57FD41BB"/>
    <w:multiLevelType w:val="hybridMultilevel"/>
    <w:tmpl w:val="9AC4D8D4"/>
    <w:lvl w:ilvl="0" w:tplc="89DAD2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84C24B6"/>
    <w:multiLevelType w:val="hybridMultilevel"/>
    <w:tmpl w:val="3D6240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B496F43"/>
    <w:multiLevelType w:val="hybridMultilevel"/>
    <w:tmpl w:val="B47CAE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105678"/>
    <w:multiLevelType w:val="hybridMultilevel"/>
    <w:tmpl w:val="FDAE8AD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0"/>
  </w:num>
  <w:num w:numId="6">
    <w:abstractNumId w:val="8"/>
  </w:num>
  <w:num w:numId="7">
    <w:abstractNumId w:val="6"/>
  </w:num>
  <w:num w:numId="8">
    <w:abstractNumId w:val="7"/>
  </w:num>
  <w:num w:numId="9">
    <w:abstractNumId w:val="12"/>
  </w:num>
  <w:num w:numId="10">
    <w:abstractNumId w:val="10"/>
  </w:num>
  <w:num w:numId="11">
    <w:abstractNumId w:val="5"/>
  </w:num>
  <w:num w:numId="12">
    <w:abstractNumId w:val="13"/>
  </w:num>
  <w:num w:numId="13">
    <w:abstractNumId w:val="9"/>
  </w:num>
  <w:num w:numId="14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33432"/>
    <w:rsid w:val="000335CC"/>
    <w:rsid w:val="00035644"/>
    <w:rsid w:val="00072C1E"/>
    <w:rsid w:val="000B17BC"/>
    <w:rsid w:val="000B3A82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207DF5"/>
    <w:rsid w:val="002534D7"/>
    <w:rsid w:val="00267369"/>
    <w:rsid w:val="0026785D"/>
    <w:rsid w:val="00275DB1"/>
    <w:rsid w:val="00296D39"/>
    <w:rsid w:val="002B2F59"/>
    <w:rsid w:val="002C31BF"/>
    <w:rsid w:val="002E0CD7"/>
    <w:rsid w:val="002F026B"/>
    <w:rsid w:val="00335122"/>
    <w:rsid w:val="00357BC6"/>
    <w:rsid w:val="0037111D"/>
    <w:rsid w:val="003756B9"/>
    <w:rsid w:val="003956C6"/>
    <w:rsid w:val="003C7435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86B47"/>
    <w:rsid w:val="00491827"/>
    <w:rsid w:val="004926B0"/>
    <w:rsid w:val="004A0F75"/>
    <w:rsid w:val="004A7C69"/>
    <w:rsid w:val="004C4399"/>
    <w:rsid w:val="004C69ED"/>
    <w:rsid w:val="004C787C"/>
    <w:rsid w:val="004D27A9"/>
    <w:rsid w:val="004E6BC8"/>
    <w:rsid w:val="004F4B9B"/>
    <w:rsid w:val="00501654"/>
    <w:rsid w:val="00511AB9"/>
    <w:rsid w:val="00523EA7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4E2A"/>
    <w:rsid w:val="00590B1C"/>
    <w:rsid w:val="00596C7E"/>
    <w:rsid w:val="005A5F24"/>
    <w:rsid w:val="005A64E9"/>
    <w:rsid w:val="005B5EE9"/>
    <w:rsid w:val="006104F6"/>
    <w:rsid w:val="0061068E"/>
    <w:rsid w:val="00660AD3"/>
    <w:rsid w:val="00664163"/>
    <w:rsid w:val="006A5570"/>
    <w:rsid w:val="006A689C"/>
    <w:rsid w:val="006B3D79"/>
    <w:rsid w:val="006E0578"/>
    <w:rsid w:val="006E314D"/>
    <w:rsid w:val="006E7F06"/>
    <w:rsid w:val="007078DC"/>
    <w:rsid w:val="00710723"/>
    <w:rsid w:val="00712ED1"/>
    <w:rsid w:val="007170B0"/>
    <w:rsid w:val="00717F18"/>
    <w:rsid w:val="00723ED1"/>
    <w:rsid w:val="00733474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E4A6E"/>
    <w:rsid w:val="007F56A7"/>
    <w:rsid w:val="00807DD0"/>
    <w:rsid w:val="00813F11"/>
    <w:rsid w:val="00891334"/>
    <w:rsid w:val="008A3568"/>
    <w:rsid w:val="008D03B9"/>
    <w:rsid w:val="008D5986"/>
    <w:rsid w:val="008F18D6"/>
    <w:rsid w:val="00904780"/>
    <w:rsid w:val="009113A8"/>
    <w:rsid w:val="009137FA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E07F4"/>
    <w:rsid w:val="009F392E"/>
    <w:rsid w:val="00A302D2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AF1A80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57288"/>
    <w:rsid w:val="00C60402"/>
    <w:rsid w:val="00C727E5"/>
    <w:rsid w:val="00C8207D"/>
    <w:rsid w:val="00CB6AA8"/>
    <w:rsid w:val="00CB7B5A"/>
    <w:rsid w:val="00CC1E2B"/>
    <w:rsid w:val="00CD1FC4"/>
    <w:rsid w:val="00CE371D"/>
    <w:rsid w:val="00D02A4D"/>
    <w:rsid w:val="00D21061"/>
    <w:rsid w:val="00D316A7"/>
    <w:rsid w:val="00D4108E"/>
    <w:rsid w:val="00D6163D"/>
    <w:rsid w:val="00D63009"/>
    <w:rsid w:val="00D831A3"/>
    <w:rsid w:val="00D855AA"/>
    <w:rsid w:val="00D902AD"/>
    <w:rsid w:val="00DA6FFE"/>
    <w:rsid w:val="00DC122F"/>
    <w:rsid w:val="00DC3110"/>
    <w:rsid w:val="00DD46F3"/>
    <w:rsid w:val="00DD58A6"/>
    <w:rsid w:val="00DE56F2"/>
    <w:rsid w:val="00DF116D"/>
    <w:rsid w:val="00E10710"/>
    <w:rsid w:val="00E824F1"/>
    <w:rsid w:val="00EB104F"/>
    <w:rsid w:val="00ED14BD"/>
    <w:rsid w:val="00F01440"/>
    <w:rsid w:val="00F12DEC"/>
    <w:rsid w:val="00F1715C"/>
    <w:rsid w:val="00F310F8"/>
    <w:rsid w:val="00F3428F"/>
    <w:rsid w:val="00F35939"/>
    <w:rsid w:val="00F45607"/>
    <w:rsid w:val="00F64786"/>
    <w:rsid w:val="00F659EB"/>
    <w:rsid w:val="00F804A7"/>
    <w:rsid w:val="00F862D6"/>
    <w:rsid w:val="00F86BA6"/>
    <w:rsid w:val="00FA6EFD"/>
    <w:rsid w:val="00FC6389"/>
    <w:rsid w:val="00FD2F51"/>
    <w:rsid w:val="00FE3455"/>
    <w:rsid w:val="00FE68BC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customStyle="1" w:styleId="Default">
    <w:name w:val="Default"/>
    <w:rsid w:val="00AF1A80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customStyle="1" w:styleId="Tabulka-8">
    <w:name w:val="_Tabulka-8"/>
    <w:basedOn w:val="Normln"/>
    <w:rsid w:val="00C60402"/>
    <w:pPr>
      <w:spacing w:before="40" w:after="40" w:line="240" w:lineRule="auto"/>
    </w:pPr>
    <w:rPr>
      <w:rFonts w:ascii="Verdana" w:hAnsi="Verdana" w:cs="Aptos"/>
      <w:sz w:val="16"/>
      <w:szCs w:val="16"/>
    </w:rPr>
  </w:style>
  <w:style w:type="paragraph" w:customStyle="1" w:styleId="TabulkaNadpis">
    <w:name w:val="_Tabulka_Nadpis"/>
    <w:basedOn w:val="Normln"/>
    <w:rsid w:val="00C60402"/>
    <w:pPr>
      <w:keepNext/>
      <w:spacing w:after="60"/>
      <w:ind w:left="680" w:right="-57"/>
    </w:pPr>
    <w:rPr>
      <w:rFonts w:ascii="Calibri Light" w:hAnsi="Calibri Light" w:cs="Calibri Light"/>
      <w:b/>
      <w:bCs/>
      <w:sz w:val="14"/>
      <w:szCs w:val="1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2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684C00E-1B64-42EA-9C19-3AF474C3D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54</TotalTime>
  <Pages>8</Pages>
  <Words>2663</Words>
  <Characters>15716</Characters>
  <Application>Microsoft Office Word</Application>
  <DocSecurity>0</DocSecurity>
  <Lines>130</Lines>
  <Paragraphs>36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18343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6</cp:revision>
  <cp:lastPrinted>2019-02-22T13:28:00Z</cp:lastPrinted>
  <dcterms:created xsi:type="dcterms:W3CDTF">2024-01-18T05:38:00Z</dcterms:created>
  <dcterms:modified xsi:type="dcterms:W3CDTF">2024-01-18T07:37:00Z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