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EAC52" w14:textId="77777777" w:rsidR="00377935" w:rsidRPr="00377935" w:rsidRDefault="00377935" w:rsidP="00377935">
      <w:pPr>
        <w:spacing w:after="0"/>
      </w:pPr>
      <w:r w:rsidRPr="00377935">
        <w:t>Příloha č. 2 Dílu 2 Zadávací dokumentace</w:t>
      </w:r>
    </w:p>
    <w:p w14:paraId="396581F5" w14:textId="77777777" w:rsidR="00377935" w:rsidRPr="00377935" w:rsidRDefault="00377935" w:rsidP="00377935">
      <w:r w:rsidRPr="00377935">
        <w:t>Bližší specifikace díla</w:t>
      </w:r>
    </w:p>
    <w:p w14:paraId="06376861" w14:textId="77777777" w:rsidR="00377935" w:rsidRDefault="00377935" w:rsidP="001A1058">
      <w:pPr>
        <w:jc w:val="center"/>
        <w:rPr>
          <w:b/>
          <w:sz w:val="44"/>
          <w:szCs w:val="44"/>
        </w:rPr>
      </w:pPr>
    </w:p>
    <w:p w14:paraId="16AC0996" w14:textId="77777777" w:rsidR="001A1058" w:rsidRDefault="00276C15" w:rsidP="001A1058">
      <w:pPr>
        <w:jc w:val="center"/>
        <w:rPr>
          <w:b/>
          <w:sz w:val="36"/>
          <w:szCs w:val="36"/>
        </w:rPr>
      </w:pPr>
      <w:r w:rsidRPr="00276C15">
        <w:rPr>
          <w:b/>
          <w:sz w:val="44"/>
          <w:szCs w:val="44"/>
        </w:rPr>
        <w:t>Oprava mechanizace u OŘ Ostrava 2024 – Oprava montážních tažených vozů pro opravy trakčního vedení</w:t>
      </w:r>
    </w:p>
    <w:p w14:paraId="60F889BF" w14:textId="77777777" w:rsidR="00DE6032" w:rsidRDefault="00DE6032" w:rsidP="00DE6032">
      <w:pPr>
        <w:rPr>
          <w:b/>
          <w:sz w:val="36"/>
          <w:szCs w:val="36"/>
        </w:rPr>
      </w:pPr>
    </w:p>
    <w:p w14:paraId="39C93E74" w14:textId="77777777" w:rsidR="00377935" w:rsidRDefault="00377935" w:rsidP="00DE6032">
      <w:pPr>
        <w:rPr>
          <w:b/>
          <w:sz w:val="36"/>
          <w:szCs w:val="36"/>
        </w:rPr>
      </w:pPr>
    </w:p>
    <w:p w14:paraId="786DA85A" w14:textId="77777777" w:rsidR="00DE6032" w:rsidRDefault="00DE6032" w:rsidP="00DE6032">
      <w:pPr>
        <w:rPr>
          <w:b/>
          <w:sz w:val="36"/>
          <w:szCs w:val="36"/>
        </w:rPr>
      </w:pPr>
    </w:p>
    <w:p w14:paraId="21E07816" w14:textId="77777777" w:rsidR="00DE6032" w:rsidRDefault="00DE6032" w:rsidP="00DE6032">
      <w:pPr>
        <w:rPr>
          <w:sz w:val="24"/>
          <w:szCs w:val="24"/>
        </w:rPr>
      </w:pPr>
      <w:r>
        <w:rPr>
          <w:sz w:val="24"/>
          <w:szCs w:val="24"/>
        </w:rPr>
        <w:t>V Ostravě dne:</w:t>
      </w:r>
      <w:r w:rsidR="00334DFF">
        <w:rPr>
          <w:sz w:val="24"/>
          <w:szCs w:val="24"/>
        </w:rPr>
        <w:t xml:space="preserve"> </w:t>
      </w:r>
      <w:r w:rsidR="00377935">
        <w:rPr>
          <w:sz w:val="24"/>
          <w:szCs w:val="24"/>
        </w:rPr>
        <w:t>20. 11. 2023</w:t>
      </w:r>
    </w:p>
    <w:p w14:paraId="3B6BB358" w14:textId="77777777" w:rsidR="00DE6032" w:rsidRDefault="00DE6032" w:rsidP="00DE6032">
      <w:pPr>
        <w:rPr>
          <w:sz w:val="24"/>
          <w:szCs w:val="24"/>
        </w:rPr>
      </w:pPr>
    </w:p>
    <w:p w14:paraId="2DCBF828" w14:textId="77777777" w:rsidR="00847183" w:rsidRDefault="00847183" w:rsidP="00DE6032">
      <w:pPr>
        <w:rPr>
          <w:sz w:val="24"/>
          <w:szCs w:val="24"/>
        </w:rPr>
      </w:pPr>
    </w:p>
    <w:p w14:paraId="04FBF16C" w14:textId="77777777" w:rsidR="00847183" w:rsidRDefault="00847183" w:rsidP="00847183">
      <w:pPr>
        <w:rPr>
          <w:rFonts w:ascii="Arial" w:eastAsia="Verdana" w:hAnsi="Arial" w:cs="Arial"/>
          <w:b/>
          <w:sz w:val="44"/>
          <w:szCs w:val="44"/>
        </w:rPr>
      </w:pPr>
    </w:p>
    <w:p w14:paraId="50697C5F" w14:textId="77777777" w:rsidR="00276C15" w:rsidRDefault="00276C15" w:rsidP="00847183">
      <w:pPr>
        <w:rPr>
          <w:rFonts w:ascii="Arial" w:eastAsia="Verdana" w:hAnsi="Arial" w:cs="Arial"/>
          <w:b/>
          <w:sz w:val="44"/>
          <w:szCs w:val="44"/>
        </w:rPr>
      </w:pPr>
    </w:p>
    <w:p w14:paraId="79D534EE" w14:textId="77777777" w:rsidR="00276C15" w:rsidRPr="00847183" w:rsidRDefault="00276C15" w:rsidP="00847183">
      <w:pPr>
        <w:rPr>
          <w:rFonts w:ascii="Arial" w:eastAsia="Verdana" w:hAnsi="Arial" w:cs="Arial"/>
          <w:b/>
          <w:sz w:val="44"/>
          <w:szCs w:val="44"/>
        </w:rPr>
      </w:pPr>
    </w:p>
    <w:p w14:paraId="035C884C" w14:textId="77777777" w:rsidR="00847183" w:rsidRPr="00847183" w:rsidRDefault="00847183" w:rsidP="00847183">
      <w:pPr>
        <w:rPr>
          <w:rFonts w:ascii="Calibri" w:eastAsia="Verdana" w:hAnsi="Calibri" w:cs="Calibri"/>
          <w:b/>
          <w:sz w:val="24"/>
          <w:szCs w:val="24"/>
        </w:rPr>
      </w:pPr>
      <w:r w:rsidRPr="00847183">
        <w:rPr>
          <w:rFonts w:ascii="Calibri" w:eastAsia="Verdana" w:hAnsi="Calibri" w:cs="Calibri"/>
          <w:b/>
          <w:sz w:val="24"/>
          <w:szCs w:val="24"/>
        </w:rPr>
        <w:t xml:space="preserve">………………………                              …………………………                      …………………………..  </w:t>
      </w:r>
    </w:p>
    <w:p w14:paraId="0FE58C93" w14:textId="77777777" w:rsidR="00847183" w:rsidRPr="00847183" w:rsidRDefault="00847183" w:rsidP="00847183">
      <w:pPr>
        <w:rPr>
          <w:rFonts w:ascii="Verdana" w:eastAsia="Verdana" w:hAnsi="Verdana" w:cs="Calibri"/>
          <w:sz w:val="22"/>
          <w:szCs w:val="22"/>
        </w:rPr>
      </w:pPr>
      <w:r w:rsidRPr="00847183">
        <w:rPr>
          <w:rFonts w:ascii="Calibri" w:eastAsia="Verdana" w:hAnsi="Calibri" w:cs="Calibri"/>
          <w:sz w:val="22"/>
          <w:szCs w:val="22"/>
        </w:rPr>
        <w:t xml:space="preserve">    </w:t>
      </w:r>
      <w:r w:rsidRPr="00847183">
        <w:rPr>
          <w:rFonts w:ascii="Verdana" w:eastAsia="Verdana" w:hAnsi="Verdana" w:cs="Calibri"/>
          <w:sz w:val="22"/>
          <w:szCs w:val="22"/>
        </w:rPr>
        <w:t>Jiří Kantor                          Tomáš Bárta                 ing. Jaromír Hubač</w:t>
      </w:r>
    </w:p>
    <w:p w14:paraId="744EA962" w14:textId="77777777" w:rsidR="00847183" w:rsidRPr="00847183" w:rsidRDefault="00847183" w:rsidP="00847183">
      <w:pPr>
        <w:rPr>
          <w:rFonts w:ascii="Verdana" w:eastAsia="Verdana" w:hAnsi="Verdana" w:cs="Calibri"/>
          <w:sz w:val="24"/>
          <w:szCs w:val="24"/>
        </w:rPr>
      </w:pPr>
      <w:r w:rsidRPr="00847183">
        <w:rPr>
          <w:rFonts w:ascii="Calibri" w:eastAsia="Verdana" w:hAnsi="Calibri" w:cs="Calibri"/>
          <w:sz w:val="24"/>
          <w:szCs w:val="24"/>
        </w:rPr>
        <w:t xml:space="preserve">    </w:t>
      </w:r>
      <w:r w:rsidRPr="00847183">
        <w:rPr>
          <w:rFonts w:ascii="Verdana" w:eastAsia="Verdana" w:hAnsi="Verdana" w:cs="Calibri"/>
          <w:sz w:val="16"/>
          <w:szCs w:val="16"/>
        </w:rPr>
        <w:t>Vypracoval</w:t>
      </w:r>
      <w:r w:rsidRPr="00847183">
        <w:rPr>
          <w:rFonts w:ascii="Verdana" w:eastAsia="Verdana" w:hAnsi="Verdana" w:cs="Calibri"/>
          <w:sz w:val="24"/>
          <w:szCs w:val="24"/>
        </w:rPr>
        <w:t xml:space="preserve">                             </w:t>
      </w:r>
      <w:r w:rsidRPr="00847183">
        <w:rPr>
          <w:rFonts w:ascii="Verdana" w:eastAsia="Verdana" w:hAnsi="Verdana" w:cs="Calibri"/>
          <w:sz w:val="16"/>
          <w:szCs w:val="16"/>
        </w:rPr>
        <w:t>Kontroloval</w:t>
      </w:r>
      <w:r w:rsidRPr="00847183">
        <w:rPr>
          <w:rFonts w:ascii="Verdana" w:eastAsia="Verdana" w:hAnsi="Verdana" w:cs="Calibri"/>
          <w:sz w:val="24"/>
          <w:szCs w:val="24"/>
        </w:rPr>
        <w:t xml:space="preserve">                           </w:t>
      </w:r>
      <w:r w:rsidRPr="00847183">
        <w:rPr>
          <w:rFonts w:ascii="Verdana" w:eastAsia="Verdana" w:hAnsi="Verdana" w:cs="Calibri"/>
          <w:sz w:val="16"/>
          <w:szCs w:val="16"/>
        </w:rPr>
        <w:t>Schválil</w:t>
      </w:r>
    </w:p>
    <w:p w14:paraId="08C50778" w14:textId="77777777" w:rsidR="00847183" w:rsidRDefault="00847183" w:rsidP="00DE6032">
      <w:pPr>
        <w:rPr>
          <w:sz w:val="24"/>
          <w:szCs w:val="24"/>
        </w:rPr>
      </w:pPr>
    </w:p>
    <w:p w14:paraId="09BC4B9B" w14:textId="77777777" w:rsidR="00DE6032" w:rsidRDefault="00DE6032" w:rsidP="00DE6032">
      <w:pPr>
        <w:rPr>
          <w:sz w:val="24"/>
          <w:szCs w:val="24"/>
        </w:rPr>
      </w:pPr>
    </w:p>
    <w:p w14:paraId="17AD37F4" w14:textId="77777777" w:rsidR="00AA1552" w:rsidRPr="00AA1552" w:rsidRDefault="004A3E24" w:rsidP="00DE6032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</w:t>
      </w:r>
      <w:r w:rsidR="004E057B" w:rsidRPr="004E057B">
        <w:rPr>
          <w:b/>
          <w:sz w:val="24"/>
          <w:szCs w:val="24"/>
          <w:u w:val="single"/>
        </w:rPr>
        <w:t>O</w:t>
      </w:r>
      <w:r w:rsidR="004E057B">
        <w:rPr>
          <w:b/>
          <w:sz w:val="24"/>
          <w:szCs w:val="24"/>
          <w:u w:val="single"/>
        </w:rPr>
        <w:t>prava montážních tažených vozů pro opravy trakčního vedení</w:t>
      </w:r>
      <w:r w:rsidR="00AA1552" w:rsidRPr="00AA1552">
        <w:rPr>
          <w:b/>
          <w:sz w:val="24"/>
          <w:szCs w:val="24"/>
          <w:u w:val="single"/>
        </w:rPr>
        <w:t xml:space="preserve"> </w:t>
      </w:r>
    </w:p>
    <w:p w14:paraId="6B48396B" w14:textId="77777777" w:rsidR="000818C5" w:rsidRDefault="00C53A52" w:rsidP="006818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818C5">
        <w:rPr>
          <w:sz w:val="24"/>
          <w:szCs w:val="24"/>
        </w:rPr>
        <w:t>Správa Železnic</w:t>
      </w:r>
      <w:r w:rsidR="00AA1552">
        <w:rPr>
          <w:sz w:val="24"/>
          <w:szCs w:val="24"/>
        </w:rPr>
        <w:t>,</w:t>
      </w:r>
      <w:r w:rsidR="000818C5">
        <w:rPr>
          <w:sz w:val="24"/>
          <w:szCs w:val="24"/>
        </w:rPr>
        <w:t xml:space="preserve"> státní organizace, OŘ Ostrava – SEE</w:t>
      </w:r>
      <w:r w:rsidR="000942B5">
        <w:rPr>
          <w:sz w:val="24"/>
          <w:szCs w:val="24"/>
        </w:rPr>
        <w:t xml:space="preserve"> </w:t>
      </w:r>
      <w:r w:rsidR="000818C5">
        <w:rPr>
          <w:sz w:val="24"/>
          <w:szCs w:val="24"/>
        </w:rPr>
        <w:t>využívá při zajišťování provozu, údržby a oprav trakčního vedení ve svém obvodu speciální tažená vozidla</w:t>
      </w:r>
      <w:r w:rsidR="000942B5">
        <w:rPr>
          <w:sz w:val="24"/>
          <w:szCs w:val="24"/>
        </w:rPr>
        <w:t xml:space="preserve"> (dále jen STV).  Vzhledem</w:t>
      </w:r>
      <w:r>
        <w:rPr>
          <w:sz w:val="24"/>
          <w:szCs w:val="24"/>
        </w:rPr>
        <w:t xml:space="preserve"> k</w:t>
      </w:r>
      <w:r w:rsidR="000942B5">
        <w:rPr>
          <w:sz w:val="24"/>
          <w:szCs w:val="24"/>
        </w:rPr>
        <w:t xml:space="preserve"> tomu, že OŘ Ostrava – SEE nedisponuje potřebnou opravárenskou </w:t>
      </w:r>
      <w:r w:rsidR="00AA1552">
        <w:rPr>
          <w:sz w:val="24"/>
          <w:szCs w:val="24"/>
        </w:rPr>
        <w:t>základnou pro provádění oprav a revizí těchto vozide</w:t>
      </w:r>
      <w:r w:rsidR="0068187A">
        <w:rPr>
          <w:sz w:val="24"/>
          <w:szCs w:val="24"/>
        </w:rPr>
        <w:t>l, vypisuje veřejnou zakázku na </w:t>
      </w:r>
      <w:r w:rsidR="00AA1552">
        <w:rPr>
          <w:sz w:val="24"/>
          <w:szCs w:val="24"/>
        </w:rPr>
        <w:t>jejich revizi. Veškerý rozsah požadovaných prací a dodávek opravy, bude realizován dle technických specifikací, které jsou přesně definovány a vymezeny v</w:t>
      </w:r>
      <w:r w:rsidR="00AD0B94">
        <w:rPr>
          <w:sz w:val="24"/>
          <w:szCs w:val="24"/>
        </w:rPr>
        <w:t> článku 3.</w:t>
      </w:r>
      <w:r w:rsidR="00AA1552">
        <w:rPr>
          <w:sz w:val="24"/>
          <w:szCs w:val="24"/>
        </w:rPr>
        <w:t xml:space="preserve"> této </w:t>
      </w:r>
      <w:r w:rsidR="0068187A">
        <w:rPr>
          <w:sz w:val="24"/>
          <w:szCs w:val="24"/>
        </w:rPr>
        <w:t>specifikace</w:t>
      </w:r>
      <w:r w:rsidR="00AA1552">
        <w:rPr>
          <w:sz w:val="24"/>
          <w:szCs w:val="24"/>
        </w:rPr>
        <w:t>.</w:t>
      </w:r>
    </w:p>
    <w:p w14:paraId="4CCFBD66" w14:textId="77777777" w:rsidR="00AA1552" w:rsidRDefault="00AA1552" w:rsidP="00DE6032">
      <w:pPr>
        <w:rPr>
          <w:sz w:val="24"/>
          <w:szCs w:val="24"/>
        </w:rPr>
      </w:pPr>
    </w:p>
    <w:p w14:paraId="58A1D1E3" w14:textId="77777777" w:rsidR="00AA1552" w:rsidRDefault="00AA1552" w:rsidP="00847BC7">
      <w:pPr>
        <w:pStyle w:val="Odstavecseseznamem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Charakteristický popis prací</w:t>
      </w:r>
    </w:p>
    <w:p w14:paraId="52FDD784" w14:textId="77777777" w:rsidR="00D81451" w:rsidRDefault="00C53A52" w:rsidP="0068187A">
      <w:pPr>
        <w:ind w:left="360"/>
        <w:jc w:val="both"/>
        <w:rPr>
          <w:sz w:val="24"/>
          <w:szCs w:val="24"/>
        </w:rPr>
      </w:pPr>
      <w:r w:rsidRPr="00D97E6C">
        <w:rPr>
          <w:color w:val="000000" w:themeColor="text1"/>
          <w:sz w:val="24"/>
          <w:szCs w:val="24"/>
        </w:rPr>
        <w:t xml:space="preserve">    </w:t>
      </w:r>
      <w:r w:rsidR="00177350" w:rsidRPr="00D97E6C">
        <w:rPr>
          <w:color w:val="000000" w:themeColor="text1"/>
          <w:sz w:val="24"/>
          <w:szCs w:val="24"/>
        </w:rPr>
        <w:t xml:space="preserve">Pro zajištění provozuschopností </w:t>
      </w:r>
      <w:r w:rsidR="0068187A" w:rsidRPr="00D97E6C">
        <w:rPr>
          <w:color w:val="000000" w:themeColor="text1"/>
          <w:sz w:val="24"/>
          <w:szCs w:val="24"/>
        </w:rPr>
        <w:t>níže uvedených</w:t>
      </w:r>
      <w:r w:rsidR="00177350" w:rsidRPr="00D97E6C">
        <w:rPr>
          <w:color w:val="000000" w:themeColor="text1"/>
          <w:sz w:val="24"/>
          <w:szCs w:val="24"/>
        </w:rPr>
        <w:t xml:space="preserve"> STV ve správě SEE je nutné provést na těchto </w:t>
      </w:r>
      <w:r w:rsidR="00A776B0" w:rsidRPr="00D97E6C">
        <w:rPr>
          <w:color w:val="000000" w:themeColor="text1"/>
          <w:sz w:val="24"/>
          <w:szCs w:val="24"/>
        </w:rPr>
        <w:t>vozidlech</w:t>
      </w:r>
      <w:r w:rsidR="00A776B0">
        <w:rPr>
          <w:color w:val="000000" w:themeColor="text1"/>
          <w:sz w:val="24"/>
          <w:szCs w:val="24"/>
        </w:rPr>
        <w:t xml:space="preserve"> </w:t>
      </w:r>
      <w:r w:rsidR="00A776B0" w:rsidRPr="00D97E6C">
        <w:rPr>
          <w:color w:val="000000" w:themeColor="text1"/>
          <w:sz w:val="24"/>
          <w:szCs w:val="24"/>
        </w:rPr>
        <w:t>revizi</w:t>
      </w:r>
      <w:r w:rsidR="00177350" w:rsidRPr="00D97E6C">
        <w:rPr>
          <w:color w:val="000000" w:themeColor="text1"/>
          <w:sz w:val="24"/>
          <w:szCs w:val="24"/>
        </w:rPr>
        <w:t xml:space="preserve"> a technickou</w:t>
      </w:r>
      <w:r w:rsidR="00A776B0">
        <w:rPr>
          <w:color w:val="000000" w:themeColor="text1"/>
          <w:sz w:val="24"/>
          <w:szCs w:val="24"/>
        </w:rPr>
        <w:t xml:space="preserve"> </w:t>
      </w:r>
      <w:r w:rsidR="00A776B0" w:rsidRPr="00D97E6C">
        <w:rPr>
          <w:color w:val="000000" w:themeColor="text1"/>
          <w:sz w:val="24"/>
          <w:szCs w:val="24"/>
        </w:rPr>
        <w:t>kontrolu</w:t>
      </w:r>
      <w:r w:rsidR="00A776B0">
        <w:rPr>
          <w:color w:val="000000" w:themeColor="text1"/>
          <w:sz w:val="24"/>
          <w:szCs w:val="24"/>
        </w:rPr>
        <w:t xml:space="preserve"> v souladu</w:t>
      </w:r>
      <w:r w:rsidR="004B56A0" w:rsidRPr="00D97E6C">
        <w:rPr>
          <w:color w:val="000000" w:themeColor="text1"/>
          <w:sz w:val="24"/>
          <w:szCs w:val="24"/>
        </w:rPr>
        <w:t xml:space="preserve"> s vyhláškou 173/1995 Sb. v platném znění, předpisu SŽ S8, technických podmínek vozidla</w:t>
      </w:r>
      <w:r w:rsidR="008D1216">
        <w:rPr>
          <w:color w:val="000000" w:themeColor="text1"/>
          <w:sz w:val="24"/>
          <w:szCs w:val="24"/>
        </w:rPr>
        <w:t>,</w:t>
      </w:r>
      <w:r w:rsidR="004B56A0" w:rsidRPr="00D97E6C">
        <w:rPr>
          <w:color w:val="000000" w:themeColor="text1"/>
          <w:sz w:val="24"/>
          <w:szCs w:val="24"/>
        </w:rPr>
        <w:t xml:space="preserve"> souboru technologických postupů při opravách vozidla</w:t>
      </w:r>
      <w:r w:rsidR="008D1216">
        <w:rPr>
          <w:sz w:val="24"/>
          <w:szCs w:val="24"/>
        </w:rPr>
        <w:t xml:space="preserve"> a další platné legislativy pro opravy železničních vozů.</w:t>
      </w:r>
    </w:p>
    <w:p w14:paraId="6F41CBED" w14:textId="77777777" w:rsidR="00D81451" w:rsidRDefault="00D81451" w:rsidP="00D81451">
      <w:pPr>
        <w:rPr>
          <w:sz w:val="24"/>
          <w:szCs w:val="24"/>
        </w:rPr>
      </w:pPr>
      <w:r>
        <w:rPr>
          <w:sz w:val="24"/>
          <w:szCs w:val="24"/>
        </w:rPr>
        <w:t xml:space="preserve">     Jedná se o vozy: </w:t>
      </w:r>
    </w:p>
    <w:p w14:paraId="4A392F4B" w14:textId="77777777" w:rsidR="00880A1D" w:rsidRDefault="00162A23" w:rsidP="00847BC7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99 54 9703 </w:t>
      </w:r>
      <w:r w:rsidR="00A77517">
        <w:rPr>
          <w:sz w:val="24"/>
          <w:szCs w:val="24"/>
        </w:rPr>
        <w:t>001-6</w:t>
      </w:r>
      <w:r>
        <w:rPr>
          <w:sz w:val="24"/>
          <w:szCs w:val="24"/>
        </w:rPr>
        <w:t xml:space="preserve"> ŽDJ 5/3 </w:t>
      </w:r>
    </w:p>
    <w:p w14:paraId="0ED8352E" w14:textId="77777777" w:rsidR="00A77517" w:rsidRDefault="00A77517" w:rsidP="00847BC7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83 54 4623 525-0 plošinový vůz</w:t>
      </w:r>
    </w:p>
    <w:p w14:paraId="177CCC87" w14:textId="77777777" w:rsidR="00880A1D" w:rsidRPr="00880A1D" w:rsidRDefault="00A77517" w:rsidP="00847BC7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80 54 9701 004-3</w:t>
      </w:r>
      <w:r w:rsidR="00880A1D">
        <w:rPr>
          <w:sz w:val="24"/>
          <w:szCs w:val="24"/>
        </w:rPr>
        <w:t xml:space="preserve"> </w:t>
      </w:r>
      <w:r>
        <w:rPr>
          <w:sz w:val="24"/>
          <w:szCs w:val="24"/>
        </w:rPr>
        <w:t>vůz na převoz trafa</w:t>
      </w:r>
    </w:p>
    <w:p w14:paraId="29BF0DF8" w14:textId="77777777" w:rsidR="00880A1D" w:rsidRDefault="00880A1D" w:rsidP="002B0E32">
      <w:pPr>
        <w:ind w:left="420"/>
        <w:rPr>
          <w:sz w:val="24"/>
          <w:szCs w:val="24"/>
        </w:rPr>
      </w:pPr>
    </w:p>
    <w:p w14:paraId="21879C0B" w14:textId="77777777" w:rsidR="002B0E32" w:rsidRPr="00A62EB1" w:rsidRDefault="00A77228" w:rsidP="00847BC7">
      <w:pPr>
        <w:pStyle w:val="Odstavecseseznamem"/>
        <w:numPr>
          <w:ilvl w:val="0"/>
          <w:numId w:val="5"/>
        </w:numPr>
        <w:tabs>
          <w:tab w:val="right" w:pos="426"/>
        </w:tabs>
        <w:ind w:left="426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62EB1">
        <w:rPr>
          <w:b/>
          <w:sz w:val="24"/>
          <w:szCs w:val="24"/>
        </w:rPr>
        <w:t>Rozsah a způsob provedení revizní opravy</w:t>
      </w:r>
    </w:p>
    <w:p w14:paraId="6A7A0745" w14:textId="77777777" w:rsidR="00320F57" w:rsidRDefault="00AD0B94" w:rsidP="000D3FF6">
      <w:pPr>
        <w:tabs>
          <w:tab w:val="right" w:pos="567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62EB1">
        <w:rPr>
          <w:sz w:val="24"/>
          <w:szCs w:val="24"/>
        </w:rPr>
        <w:t>Na výše specifikovaných železničních vozech bude při předání vozu do opravy</w:t>
      </w:r>
      <w:r w:rsidR="006C5F65">
        <w:rPr>
          <w:sz w:val="24"/>
          <w:szCs w:val="24"/>
        </w:rPr>
        <w:t xml:space="preserve"> provedena kontrola žel.</w:t>
      </w:r>
      <w:r w:rsidR="00A776B0">
        <w:rPr>
          <w:sz w:val="24"/>
          <w:szCs w:val="24"/>
        </w:rPr>
        <w:t xml:space="preserve"> </w:t>
      </w:r>
      <w:r w:rsidR="006C5F65">
        <w:rPr>
          <w:sz w:val="24"/>
          <w:szCs w:val="24"/>
        </w:rPr>
        <w:t>vozu spolu s objedna</w:t>
      </w:r>
      <w:r w:rsidR="000D3FF6">
        <w:rPr>
          <w:sz w:val="24"/>
          <w:szCs w:val="24"/>
        </w:rPr>
        <w:t>telem a </w:t>
      </w:r>
      <w:r w:rsidR="006C5F65">
        <w:rPr>
          <w:sz w:val="24"/>
          <w:szCs w:val="24"/>
        </w:rPr>
        <w:t>zhotovitelem a na základě zjištěného aktuálního stavu, popř. zjištěných závad bude vystaven protokol o předání vozu do opravy s uvedením těchto závad (vícepráce).</w:t>
      </w:r>
      <w:r w:rsidR="00A62EB1">
        <w:rPr>
          <w:sz w:val="24"/>
          <w:szCs w:val="24"/>
        </w:rPr>
        <w:t xml:space="preserve"> </w:t>
      </w:r>
      <w:r w:rsidR="00EA6C24">
        <w:rPr>
          <w:sz w:val="24"/>
          <w:szCs w:val="24"/>
        </w:rPr>
        <w:t>Zhotovitel provede revizní opravu žel. vozů dle položek č1. čl.3.</w:t>
      </w:r>
      <w:r w:rsidR="000C7839">
        <w:rPr>
          <w:sz w:val="24"/>
          <w:szCs w:val="24"/>
        </w:rPr>
        <w:t xml:space="preserve">1., </w:t>
      </w:r>
      <w:r w:rsidR="00A776B0">
        <w:rPr>
          <w:sz w:val="24"/>
          <w:szCs w:val="24"/>
        </w:rPr>
        <w:t xml:space="preserve">3.2, </w:t>
      </w:r>
      <w:r w:rsidR="00162A23">
        <w:rPr>
          <w:sz w:val="24"/>
          <w:szCs w:val="24"/>
        </w:rPr>
        <w:t>technickou kontrolu a prevent</w:t>
      </w:r>
      <w:r w:rsidR="00975DA0">
        <w:rPr>
          <w:sz w:val="24"/>
          <w:szCs w:val="24"/>
        </w:rPr>
        <w:t>ivní prohlídku P2 dle položky č. 2čl. 3.1 a 3.2.</w:t>
      </w:r>
      <w:r w:rsidR="00EA6C24">
        <w:rPr>
          <w:sz w:val="24"/>
          <w:szCs w:val="24"/>
        </w:rPr>
        <w:t xml:space="preserve"> Pokud při revizi vozu budou dále zjištěny závady, které nejsou uvedeny v položce </w:t>
      </w:r>
      <w:r w:rsidR="00320F57">
        <w:rPr>
          <w:sz w:val="24"/>
          <w:szCs w:val="24"/>
        </w:rPr>
        <w:t>č.</w:t>
      </w:r>
      <w:r w:rsidR="000D3FF6">
        <w:rPr>
          <w:sz w:val="24"/>
          <w:szCs w:val="24"/>
        </w:rPr>
        <w:t> 1</w:t>
      </w:r>
      <w:r w:rsidR="00162A23">
        <w:rPr>
          <w:sz w:val="24"/>
          <w:szCs w:val="24"/>
        </w:rPr>
        <w:t xml:space="preserve"> a 2</w:t>
      </w:r>
      <w:r w:rsidR="000D3FF6">
        <w:rPr>
          <w:sz w:val="24"/>
          <w:szCs w:val="24"/>
        </w:rPr>
        <w:t xml:space="preserve"> </w:t>
      </w:r>
      <w:r w:rsidR="000C7839">
        <w:rPr>
          <w:sz w:val="24"/>
          <w:szCs w:val="24"/>
        </w:rPr>
        <w:t xml:space="preserve">čl.3.1., </w:t>
      </w:r>
      <w:r w:rsidR="00A776B0">
        <w:rPr>
          <w:sz w:val="24"/>
          <w:szCs w:val="24"/>
        </w:rPr>
        <w:t>3.2</w:t>
      </w:r>
      <w:proofErr w:type="gramStart"/>
      <w:r w:rsidR="00A776B0">
        <w:rPr>
          <w:sz w:val="24"/>
          <w:szCs w:val="24"/>
        </w:rPr>
        <w:t>,  bude</w:t>
      </w:r>
      <w:proofErr w:type="gramEnd"/>
      <w:r w:rsidR="00320F57">
        <w:rPr>
          <w:sz w:val="24"/>
          <w:szCs w:val="24"/>
        </w:rPr>
        <w:t xml:space="preserve"> zhotovitelem svolána komisionální prohlídka, na níž bude objednatel seznámen se všemi zjištěnými závadami </w:t>
      </w:r>
      <w:r w:rsidR="000D3FF6">
        <w:rPr>
          <w:sz w:val="24"/>
          <w:szCs w:val="24"/>
        </w:rPr>
        <w:t>a </w:t>
      </w:r>
      <w:r w:rsidR="00320F57">
        <w:rPr>
          <w:sz w:val="24"/>
          <w:szCs w:val="24"/>
        </w:rPr>
        <w:t xml:space="preserve">zhotovitelem budou navrženy nutné opravné práce (specifikované v položkách </w:t>
      </w:r>
      <w:r w:rsidR="00162A23">
        <w:rPr>
          <w:sz w:val="24"/>
          <w:szCs w:val="24"/>
        </w:rPr>
        <w:t>3</w:t>
      </w:r>
      <w:r w:rsidR="00320F57">
        <w:rPr>
          <w:sz w:val="24"/>
          <w:szCs w:val="24"/>
        </w:rPr>
        <w:t xml:space="preserve"> – </w:t>
      </w:r>
      <w:r w:rsidR="00162A23">
        <w:rPr>
          <w:sz w:val="24"/>
          <w:szCs w:val="24"/>
        </w:rPr>
        <w:t>8</w:t>
      </w:r>
      <w:r w:rsidR="00320F57">
        <w:rPr>
          <w:sz w:val="24"/>
          <w:szCs w:val="24"/>
        </w:rPr>
        <w:t>, čl.</w:t>
      </w:r>
      <w:r w:rsidR="000D3FF6">
        <w:rPr>
          <w:sz w:val="24"/>
          <w:szCs w:val="24"/>
        </w:rPr>
        <w:t xml:space="preserve"> </w:t>
      </w:r>
      <w:r w:rsidR="00A776B0">
        <w:rPr>
          <w:sz w:val="24"/>
          <w:szCs w:val="24"/>
        </w:rPr>
        <w:t>3. 1</w:t>
      </w:r>
      <w:r w:rsidR="000C7839">
        <w:rPr>
          <w:sz w:val="24"/>
          <w:szCs w:val="24"/>
        </w:rPr>
        <w:t xml:space="preserve">. a položkách </w:t>
      </w:r>
      <w:r w:rsidR="00162A23">
        <w:rPr>
          <w:sz w:val="24"/>
          <w:szCs w:val="24"/>
        </w:rPr>
        <w:t>3</w:t>
      </w:r>
      <w:r w:rsidR="000C7839">
        <w:rPr>
          <w:sz w:val="24"/>
          <w:szCs w:val="24"/>
        </w:rPr>
        <w:t xml:space="preserve"> - </w:t>
      </w:r>
      <w:r w:rsidR="00162A23">
        <w:rPr>
          <w:sz w:val="24"/>
          <w:szCs w:val="24"/>
        </w:rPr>
        <w:t>8</w:t>
      </w:r>
      <w:r w:rsidR="000C7839">
        <w:rPr>
          <w:sz w:val="24"/>
          <w:szCs w:val="24"/>
        </w:rPr>
        <w:t xml:space="preserve"> čl. 3.</w:t>
      </w:r>
      <w:r w:rsidR="009D6003">
        <w:rPr>
          <w:sz w:val="24"/>
          <w:szCs w:val="24"/>
        </w:rPr>
        <w:t>2</w:t>
      </w:r>
      <w:r w:rsidR="000C7839">
        <w:rPr>
          <w:sz w:val="24"/>
          <w:szCs w:val="24"/>
        </w:rPr>
        <w:t>.</w:t>
      </w:r>
      <w:r w:rsidR="00320F57">
        <w:rPr>
          <w:sz w:val="24"/>
          <w:szCs w:val="24"/>
        </w:rPr>
        <w:t>)</w:t>
      </w:r>
      <w:r w:rsidR="000D3FF6">
        <w:rPr>
          <w:sz w:val="24"/>
          <w:szCs w:val="24"/>
        </w:rPr>
        <w:t>.</w:t>
      </w:r>
    </w:p>
    <w:p w14:paraId="6675C186" w14:textId="77777777" w:rsidR="00320F57" w:rsidRDefault="00320F57" w:rsidP="00320F57">
      <w:pPr>
        <w:tabs>
          <w:tab w:val="right" w:pos="567"/>
        </w:tabs>
        <w:ind w:left="426"/>
        <w:rPr>
          <w:sz w:val="24"/>
          <w:szCs w:val="24"/>
        </w:rPr>
      </w:pPr>
    </w:p>
    <w:p w14:paraId="4E8E1B41" w14:textId="77777777" w:rsidR="00880A1D" w:rsidRDefault="00880A1D" w:rsidP="00320F57">
      <w:pPr>
        <w:tabs>
          <w:tab w:val="right" w:pos="567"/>
        </w:tabs>
        <w:ind w:left="426"/>
        <w:rPr>
          <w:sz w:val="24"/>
          <w:szCs w:val="24"/>
        </w:rPr>
      </w:pPr>
    </w:p>
    <w:p w14:paraId="3CB863D5" w14:textId="77777777" w:rsidR="00F045BB" w:rsidRDefault="00F045BB" w:rsidP="00320F57">
      <w:pPr>
        <w:tabs>
          <w:tab w:val="right" w:pos="567"/>
        </w:tabs>
        <w:ind w:left="426"/>
        <w:rPr>
          <w:sz w:val="24"/>
          <w:szCs w:val="24"/>
        </w:rPr>
      </w:pPr>
    </w:p>
    <w:p w14:paraId="08DAA658" w14:textId="77777777" w:rsidR="00320F57" w:rsidRPr="00A776B0" w:rsidRDefault="00320F57" w:rsidP="00847BC7">
      <w:pPr>
        <w:pStyle w:val="Odstavecseseznamem"/>
        <w:numPr>
          <w:ilvl w:val="0"/>
          <w:numId w:val="5"/>
        </w:numPr>
        <w:tabs>
          <w:tab w:val="righ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Rozsah požadovaných </w:t>
      </w:r>
      <w:r w:rsidR="0068187A">
        <w:rPr>
          <w:b/>
          <w:sz w:val="24"/>
          <w:szCs w:val="24"/>
        </w:rPr>
        <w:t>prací</w:t>
      </w:r>
      <w:r w:rsidR="00607C8D">
        <w:rPr>
          <w:sz w:val="24"/>
          <w:szCs w:val="24"/>
        </w:rPr>
        <w:t xml:space="preserve"> dle typu podvozku</w:t>
      </w:r>
    </w:p>
    <w:p w14:paraId="472C27C7" w14:textId="77777777" w:rsidR="00A26E92" w:rsidRDefault="00A26E92" w:rsidP="00A776B0">
      <w:pPr>
        <w:ind w:left="426"/>
        <w:rPr>
          <w:b/>
          <w:sz w:val="24"/>
          <w:szCs w:val="24"/>
        </w:rPr>
      </w:pPr>
    </w:p>
    <w:p w14:paraId="03FEE4C6" w14:textId="77777777" w:rsidR="00A776B0" w:rsidRPr="001F64DF" w:rsidRDefault="001F64DF" w:rsidP="001F64DF">
      <w:pPr>
        <w:ind w:left="425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A776B0" w:rsidRPr="001F64D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</w:t>
      </w:r>
      <w:r w:rsidR="00A776B0" w:rsidRPr="001F64D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="00A776B0" w:rsidRPr="001F64DF">
        <w:rPr>
          <w:b/>
          <w:sz w:val="24"/>
          <w:szCs w:val="24"/>
        </w:rPr>
        <w:t xml:space="preserve">železniční vůz </w:t>
      </w:r>
      <w:r w:rsidR="00A77517" w:rsidRPr="001F64DF">
        <w:rPr>
          <w:b/>
          <w:sz w:val="24"/>
          <w:szCs w:val="24"/>
        </w:rPr>
        <w:t>Smmp</w:t>
      </w:r>
      <w:r w:rsidR="00A776B0" w:rsidRPr="001F64DF">
        <w:rPr>
          <w:b/>
          <w:sz w:val="24"/>
          <w:szCs w:val="24"/>
        </w:rPr>
        <w:t xml:space="preserve"> </w:t>
      </w:r>
      <w:r w:rsidR="00F045BB" w:rsidRPr="001F64DF">
        <w:rPr>
          <w:b/>
          <w:sz w:val="24"/>
          <w:szCs w:val="24"/>
        </w:rPr>
        <w:t xml:space="preserve">99 54 9703 </w:t>
      </w:r>
      <w:r w:rsidR="00A77517" w:rsidRPr="001F64DF">
        <w:rPr>
          <w:b/>
          <w:sz w:val="24"/>
          <w:szCs w:val="24"/>
        </w:rPr>
        <w:t>001-6</w:t>
      </w:r>
      <w:r w:rsidR="00F045BB" w:rsidRPr="001F64DF">
        <w:rPr>
          <w:b/>
          <w:sz w:val="24"/>
          <w:szCs w:val="24"/>
        </w:rPr>
        <w:t xml:space="preserve"> </w:t>
      </w:r>
    </w:p>
    <w:p w14:paraId="649B2D7C" w14:textId="77777777" w:rsidR="00A77517" w:rsidRDefault="00A77517" w:rsidP="00A77517">
      <w:pPr>
        <w:ind w:left="1163"/>
        <w:rPr>
          <w:b/>
          <w:sz w:val="24"/>
          <w:szCs w:val="24"/>
        </w:rPr>
      </w:pPr>
      <w:r>
        <w:rPr>
          <w:b/>
          <w:sz w:val="24"/>
          <w:szCs w:val="24"/>
        </w:rPr>
        <w:t>železniční vůz Smmp 83 54 4623 525-0</w:t>
      </w:r>
    </w:p>
    <w:p w14:paraId="302CD8AC" w14:textId="77777777" w:rsidR="00A77517" w:rsidRPr="00A77517" w:rsidRDefault="00A77517" w:rsidP="00A77517">
      <w:pPr>
        <w:ind w:left="1163"/>
        <w:rPr>
          <w:b/>
          <w:sz w:val="24"/>
          <w:szCs w:val="24"/>
        </w:rPr>
      </w:pPr>
      <w:r>
        <w:rPr>
          <w:b/>
          <w:sz w:val="24"/>
          <w:szCs w:val="24"/>
        </w:rPr>
        <w:t>železniční vůz Smmp 80 54 9701 004-3</w:t>
      </w:r>
    </w:p>
    <w:p w14:paraId="4381042B" w14:textId="77777777" w:rsidR="00A26E92" w:rsidRDefault="00A26E92" w:rsidP="00A776B0">
      <w:pPr>
        <w:ind w:left="426"/>
        <w:rPr>
          <w:sz w:val="24"/>
          <w:szCs w:val="24"/>
        </w:rPr>
      </w:pPr>
    </w:p>
    <w:p w14:paraId="4789BC9D" w14:textId="77777777" w:rsidR="00A106E9" w:rsidRPr="00A106E9" w:rsidRDefault="00A106E9" w:rsidP="00A776B0">
      <w:pPr>
        <w:ind w:left="426"/>
        <w:rPr>
          <w:sz w:val="24"/>
          <w:szCs w:val="24"/>
        </w:rPr>
      </w:pPr>
      <w:r>
        <w:rPr>
          <w:sz w:val="24"/>
          <w:szCs w:val="24"/>
        </w:rPr>
        <w:t>Nástavba na t</w:t>
      </w:r>
      <w:r w:rsidR="001F64DF">
        <w:rPr>
          <w:sz w:val="24"/>
          <w:szCs w:val="24"/>
        </w:rPr>
        <w:t>ěchto</w:t>
      </w:r>
      <w:r>
        <w:rPr>
          <w:sz w:val="24"/>
          <w:szCs w:val="24"/>
        </w:rPr>
        <w:t xml:space="preserve"> železniční</w:t>
      </w:r>
      <w:r w:rsidR="001F64DF">
        <w:rPr>
          <w:sz w:val="24"/>
          <w:szCs w:val="24"/>
        </w:rPr>
        <w:t>ch</w:t>
      </w:r>
      <w:r>
        <w:rPr>
          <w:sz w:val="24"/>
          <w:szCs w:val="24"/>
        </w:rPr>
        <w:t xml:space="preserve"> voze</w:t>
      </w:r>
      <w:r w:rsidR="001F64DF">
        <w:rPr>
          <w:sz w:val="24"/>
          <w:szCs w:val="24"/>
        </w:rPr>
        <w:t>ch,</w:t>
      </w:r>
      <w:r>
        <w:rPr>
          <w:sz w:val="24"/>
          <w:szCs w:val="24"/>
        </w:rPr>
        <w:t xml:space="preserve"> není předmětem revizní opravy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839"/>
        <w:gridCol w:w="740"/>
        <w:gridCol w:w="7004"/>
      </w:tblGrid>
      <w:tr w:rsidR="00C8601E" w:rsidRPr="00C8601E" w14:paraId="31B2202A" w14:textId="77777777" w:rsidTr="00CD5C5A">
        <w:trPr>
          <w:trHeight w:val="270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A15A875" w14:textId="77777777" w:rsidR="00C8601E" w:rsidRPr="00C8601E" w:rsidRDefault="00C8601E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E3680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BEC46AC" w14:textId="77777777" w:rsidR="00C8601E" w:rsidRPr="00C8601E" w:rsidRDefault="00C8601E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32604133" w14:textId="77777777" w:rsidR="00C8601E" w:rsidRPr="00C8601E" w:rsidRDefault="00C8601E" w:rsidP="00AB34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Revizní oprava v rozsahu REV </w:t>
            </w:r>
          </w:p>
        </w:tc>
      </w:tr>
      <w:tr w:rsidR="00C8601E" w:rsidRPr="00C8601E" w14:paraId="3CCD0D0A" w14:textId="77777777" w:rsidTr="00CD5C5A">
        <w:trPr>
          <w:trHeight w:val="3257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AE8C" w14:textId="77777777" w:rsidR="00C8601E" w:rsidRPr="00C8601E" w:rsidRDefault="00C8601E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9CE8AF" w14:textId="77777777" w:rsidR="00C8601E" w:rsidRPr="00C8601E" w:rsidRDefault="00C8601E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416A" w14:textId="77777777" w:rsidR="009D6003" w:rsidRDefault="00C8601E" w:rsidP="00DB62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Cena zahrnuje:</w:t>
            </w:r>
          </w:p>
          <w:p w14:paraId="6EB5500E" w14:textId="77777777" w:rsidR="00C8601E" w:rsidRPr="00C8601E" w:rsidRDefault="009D6003" w:rsidP="00DB62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provedení technické kontroly před převozem do opravny zhotovitele</w:t>
            </w:r>
            <w:r w:rsidR="007937F4">
              <w:rPr>
                <w:rFonts w:ascii="Arial" w:hAnsi="Arial" w:cs="Arial"/>
                <w:sz w:val="20"/>
                <w:szCs w:val="20"/>
              </w:rPr>
              <w:t>, vydání protokolu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- dodání drobného spotřebního materiálu a maziv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- dosazení spojovacího materiálu 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- revizi podvozků včetně provedení defektoskopie hlavního listu pružnice </w:t>
            </w:r>
            <w:r w:rsidR="00A45F4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               nutné výměny pouzder a svorníků pákoví a táhloví brzdy v podvozku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- revize a kontrola tažného ústrojí - hák, šroubovka, táhlo, vodítko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- kontrola narážecího ústrojí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- revizi a kontrola mechanické části brzdy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- zkouška pneumatické brzdy včetně zkoušky na Hakan 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- revize dvojkolí D2+D4 a ložisek (použití maziva S3EUDB)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- kontrola vodivého propojení částí vozid</w:t>
            </w:r>
            <w:r w:rsid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 podle vyhlášk</w:t>
            </w:r>
            <w:r w:rsidR="008D121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y 173/1995 Sb.</w:t>
            </w:r>
            <w:r w:rsidR="008D121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- zvážení vozu</w:t>
            </w:r>
            <w:r w:rsidR="008D121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- </w:t>
            </w:r>
            <w:r w:rsidR="008D1216" w:rsidRPr="008D121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vystavení dokumentace v rozsahu požadavků platné legislativy pro opravy železničních vozů, osvědčení o shodě s typem a protokolu o TK podle vyhlášky 173/1995 Sb, protokol o kontrole vodivého propojení</w:t>
            </w:r>
          </w:p>
        </w:tc>
      </w:tr>
      <w:tr w:rsidR="00C8601E" w:rsidRPr="00C8601E" w14:paraId="516B4068" w14:textId="77777777" w:rsidTr="00CD5C5A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17A1E76" w14:textId="77777777" w:rsidR="00C8601E" w:rsidRPr="00C8601E" w:rsidRDefault="00E36801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4EF68EF" w14:textId="77777777" w:rsidR="00C8601E" w:rsidRPr="00C8601E" w:rsidRDefault="00C8601E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4F999162" w14:textId="77777777" w:rsidR="00C8601E" w:rsidRPr="00C8601E" w:rsidRDefault="00A86C69" w:rsidP="00C860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86C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technická kontrola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Pr="00A86C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+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Pr="00A86C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preventivní prohlídka P2</w:t>
            </w:r>
          </w:p>
        </w:tc>
      </w:tr>
      <w:tr w:rsidR="00A86C69" w:rsidRPr="00C8601E" w14:paraId="4BF31C07" w14:textId="77777777" w:rsidTr="00CD5C5A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92AD86" w14:textId="77777777" w:rsidR="00A86C69" w:rsidRPr="00C8601E" w:rsidRDefault="00A86C69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0817BC0F" w14:textId="77777777" w:rsidR="00A86C69" w:rsidRPr="00C8601E" w:rsidRDefault="00A86C69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963EC7" w14:textId="77777777" w:rsidR="00A86C69" w:rsidRPr="00C8601E" w:rsidRDefault="00E36801" w:rsidP="00C860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technická kontrola</w:t>
            </w:r>
          </w:p>
        </w:tc>
      </w:tr>
      <w:tr w:rsidR="00A86C69" w:rsidRPr="00C8601E" w14:paraId="5CF3BC9A" w14:textId="77777777" w:rsidTr="00CD5C5A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71A2D" w14:textId="77777777" w:rsidR="00A86C69" w:rsidRPr="00C8601E" w:rsidRDefault="00A86C69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0203FDD4" w14:textId="77777777" w:rsidR="00A86C69" w:rsidRPr="00C8601E" w:rsidRDefault="00A86C69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2D5A72" w14:textId="77777777" w:rsidR="00A86C69" w:rsidRPr="00C8601E" w:rsidRDefault="00E36801" w:rsidP="00C860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preventivní prohlídka P2</w:t>
            </w:r>
          </w:p>
        </w:tc>
      </w:tr>
      <w:tr w:rsidR="00A86C69" w:rsidRPr="00C8601E" w14:paraId="54DFABE6" w14:textId="77777777" w:rsidTr="00A86C69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4E8FF" w:themeFill="accent1" w:themeFillTint="1A"/>
            <w:noWrap/>
            <w:vAlign w:val="center"/>
          </w:tcPr>
          <w:p w14:paraId="0D97542A" w14:textId="77777777" w:rsidR="00A86C69" w:rsidRPr="00C8601E" w:rsidRDefault="00E36801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4E8FF" w:themeFill="accent1" w:themeFillTint="1A"/>
            <w:noWrap/>
            <w:vAlign w:val="bottom"/>
          </w:tcPr>
          <w:p w14:paraId="0184782C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4E8FF" w:themeFill="accent1" w:themeFillTint="1A"/>
            <w:vAlign w:val="bottom"/>
          </w:tcPr>
          <w:p w14:paraId="5202EA34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podvozky - vícepráce</w:t>
            </w:r>
          </w:p>
        </w:tc>
      </w:tr>
      <w:tr w:rsidR="00A86C69" w:rsidRPr="00C8601E" w14:paraId="65D6A5D9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D28826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EBDDB5E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57C84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nového svorníku pružnice</w:t>
            </w:r>
          </w:p>
        </w:tc>
      </w:tr>
      <w:tr w:rsidR="00A86C69" w:rsidRPr="00C8601E" w14:paraId="0CCE9130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A56420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1FF07DA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DD0325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nového hraníku</w:t>
            </w:r>
          </w:p>
        </w:tc>
      </w:tr>
      <w:tr w:rsidR="00A86C69" w:rsidRPr="00C8601E" w14:paraId="55D1D593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4A3E5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63070A5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5E2583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nového článku závěsu</w:t>
            </w:r>
          </w:p>
        </w:tc>
      </w:tr>
      <w:tr w:rsidR="00A86C69" w:rsidRPr="00C8601E" w14:paraId="55F5FEF5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FB5113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D623C96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BB3BE8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dosazení nového sedla hraníku </w:t>
            </w:r>
          </w:p>
        </w:tc>
      </w:tr>
      <w:tr w:rsidR="00A86C69" w:rsidRPr="00C8601E" w14:paraId="7A5E5941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2E860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D98FE0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17EE3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1D7D58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dodání staropotřebné pružnice</w:t>
            </w:r>
            <w:r w:rsidR="00162A2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(materiál 140260.7)</w:t>
            </w:r>
          </w:p>
        </w:tc>
      </w:tr>
      <w:tr w:rsidR="00A86C69" w:rsidRPr="00C8601E" w14:paraId="4B08DBC2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30CF9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77C2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03C5E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dosazení nové vložky torny </w:t>
            </w:r>
          </w:p>
        </w:tc>
      </w:tr>
      <w:tr w:rsidR="00A86C69" w:rsidRPr="00C8601E" w14:paraId="19E997E8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73D3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3109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8CF68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 pružinky kluznice</w:t>
            </w:r>
          </w:p>
        </w:tc>
      </w:tr>
      <w:tr w:rsidR="00A86C69" w:rsidRPr="00C8601E" w14:paraId="2007BDBE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571EE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785A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5D3B7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oprava horního tělesa kluznice</w:t>
            </w:r>
          </w:p>
        </w:tc>
      </w:tr>
      <w:tr w:rsidR="00A86C69" w:rsidRPr="00C8601E" w14:paraId="46F183A7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6F214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D1D3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B8B09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oprava dolního tělesa kluznice</w:t>
            </w:r>
          </w:p>
        </w:tc>
      </w:tr>
      <w:tr w:rsidR="00A86C69" w:rsidRPr="00C8601E" w14:paraId="2E4662C8" w14:textId="77777777" w:rsidTr="00CD5C5A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7E07" w14:textId="77777777" w:rsidR="00A86C69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39CA5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4D586F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D5C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 závěsky</w:t>
            </w:r>
          </w:p>
        </w:tc>
      </w:tr>
      <w:tr w:rsidR="00A86C69" w:rsidRPr="00C8601E" w14:paraId="4912DD61" w14:textId="77777777" w:rsidTr="00CD5C5A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85EEF" w14:textId="77777777" w:rsidR="00A86C69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ECD38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C3A162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D5C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nového třecího tlumiče</w:t>
            </w:r>
          </w:p>
        </w:tc>
      </w:tr>
      <w:tr w:rsidR="00A86C69" w:rsidRPr="00C8601E" w14:paraId="1D37FE2E" w14:textId="77777777" w:rsidTr="00CD5C5A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3B598" w14:textId="77777777" w:rsidR="00A86C69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A7384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CE6CFD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D5C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výměna manganové příložky rozsochy</w:t>
            </w:r>
          </w:p>
        </w:tc>
      </w:tr>
      <w:tr w:rsidR="00A86C69" w:rsidRPr="00C8601E" w14:paraId="4FC0AFB3" w14:textId="77777777" w:rsidTr="00CD5C5A">
        <w:trPr>
          <w:trHeight w:val="255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81EDD24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E3680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3166AEC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2E10A618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dvojkolí - vícepráce</w:t>
            </w:r>
          </w:p>
        </w:tc>
      </w:tr>
      <w:tr w:rsidR="00A86C69" w:rsidRPr="00C8601E" w14:paraId="382DC26C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13CB9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3EC0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B38C4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nového ložiska vč. vnitřního kroužku (dodržení jednotnosti typu na dvojkolí)</w:t>
            </w:r>
          </w:p>
        </w:tc>
      </w:tr>
      <w:tr w:rsidR="00A86C69" w:rsidRPr="00C8601E" w14:paraId="18662E41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86F97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E332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1F237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dosazení nového vnitřního kroužku ložiska </w:t>
            </w:r>
          </w:p>
        </w:tc>
      </w:tr>
      <w:tr w:rsidR="00A86C69" w:rsidRPr="00C8601E" w14:paraId="442A2AF5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93A46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0D4DEC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31CF0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dodání staropotřebného dvojkolí typ 409 (min.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 890 mm)</w:t>
            </w:r>
          </w:p>
        </w:tc>
      </w:tr>
      <w:tr w:rsidR="00A86C69" w:rsidRPr="00C8601E" w14:paraId="56ED679B" w14:textId="77777777" w:rsidTr="00E36801">
        <w:trPr>
          <w:trHeight w:val="270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ED7F1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EF158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DB108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přelisování dvojkolí vz. 428 na nové monobloky (BA004, 560, ULT23, VK001)</w:t>
            </w:r>
          </w:p>
        </w:tc>
      </w:tr>
      <w:tr w:rsidR="00A86C69" w:rsidRPr="00C8601E" w14:paraId="60D7CFA3" w14:textId="77777777" w:rsidTr="00CD5C5A">
        <w:trPr>
          <w:trHeight w:val="255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CAC8E22" w14:textId="77777777" w:rsidR="00A86C69" w:rsidRPr="00C8601E" w:rsidRDefault="00E36801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  <w:r w:rsidR="00A86C69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2D58C9D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458029FE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brzda - vícepráce</w:t>
            </w:r>
          </w:p>
        </w:tc>
      </w:tr>
      <w:tr w:rsidR="00A86C69" w:rsidRPr="00C8601E" w14:paraId="1EC1D359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57C4D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E78E1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2095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EF3F5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Revizní oprava rozvaděče Dako 16"</w:t>
            </w:r>
          </w:p>
        </w:tc>
      </w:tr>
      <w:tr w:rsidR="00A86C69" w:rsidRPr="00C8601E" w14:paraId="462BD097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5D2E7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8AC08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66A8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AF3E7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Revizní oprava přídavného ventilu Dako</w:t>
            </w:r>
          </w:p>
        </w:tc>
      </w:tr>
      <w:tr w:rsidR="00A86C69" w:rsidRPr="00C8601E" w14:paraId="2CE03A57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E0B5F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6FF2C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15A6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352E8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Revizní oprava stavěče zdrží</w:t>
            </w:r>
          </w:p>
        </w:tc>
      </w:tr>
      <w:tr w:rsidR="00A86C69" w:rsidRPr="00C8601E" w14:paraId="0D936DDF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EDF4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77504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1050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BC28D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Výměna brzdového kohoutu AKH</w:t>
            </w:r>
          </w:p>
        </w:tc>
      </w:tr>
      <w:tr w:rsidR="00A86C69" w:rsidRPr="00C8601E" w14:paraId="21A467B1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AC4E6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090EF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4F186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26D35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 botky zdrže</w:t>
            </w:r>
          </w:p>
        </w:tc>
      </w:tr>
      <w:tr w:rsidR="00A86C69" w:rsidRPr="00C8601E" w14:paraId="6F8ACABB" w14:textId="77777777" w:rsidTr="00CD5C5A">
        <w:trPr>
          <w:trHeight w:val="270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B82F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B677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F9CE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81001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 brzdové zdrže</w:t>
            </w:r>
          </w:p>
        </w:tc>
      </w:tr>
      <w:tr w:rsidR="00A86C69" w:rsidRPr="00C8601E" w14:paraId="2740212E" w14:textId="77777777" w:rsidTr="00CD5C5A">
        <w:trPr>
          <w:trHeight w:val="285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A905601" w14:textId="77777777" w:rsidR="00A86C69" w:rsidRPr="00C8601E" w:rsidRDefault="00E36801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</w:t>
            </w:r>
            <w:r w:rsidR="00A86C69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E4037C2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0A7EDB0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1556351C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Táhlové a narážecí ústrojí - vícepráce</w:t>
            </w:r>
          </w:p>
        </w:tc>
      </w:tr>
      <w:tr w:rsidR="00A86C69" w:rsidRPr="00C8601E" w14:paraId="15CC9084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5A96A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14131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CE0A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33C49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Revizní oprava nárazníku nad rámec ZR; jedná se o nárazníky ex ČSD typ A nebo 59</w:t>
            </w:r>
          </w:p>
        </w:tc>
      </w:tr>
      <w:tr w:rsidR="00A86C69" w:rsidRPr="00C8601E" w14:paraId="498E5579" w14:textId="77777777" w:rsidTr="00E36801">
        <w:trPr>
          <w:trHeight w:val="255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0E32E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843A3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9B95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87506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staropotřebného nárazníku typ A dle UIC</w:t>
            </w:r>
          </w:p>
        </w:tc>
      </w:tr>
      <w:tr w:rsidR="00A86C69" w:rsidRPr="00C8601E" w14:paraId="75CDFFDF" w14:textId="77777777" w:rsidTr="00E36801">
        <w:trPr>
          <w:trHeight w:val="255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1EB2E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836F3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F034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BD243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nového tažného háku</w:t>
            </w:r>
          </w:p>
        </w:tc>
      </w:tr>
      <w:tr w:rsidR="00A86C69" w:rsidRPr="00C8601E" w14:paraId="0FD36374" w14:textId="77777777" w:rsidTr="00E36801">
        <w:trPr>
          <w:trHeight w:val="270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DFC4E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2490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7543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77A15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Dosazení staropotřebné pružiny </w:t>
            </w:r>
          </w:p>
        </w:tc>
      </w:tr>
      <w:tr w:rsidR="00A86C69" w:rsidRPr="00C8601E" w14:paraId="76B7526D" w14:textId="77777777" w:rsidTr="00CD5C5A">
        <w:trPr>
          <w:trHeight w:val="255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B9B1B4E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E3680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487341B9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08AD2D81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Nátěry a nápisy - vícepráce</w:t>
            </w:r>
          </w:p>
        </w:tc>
      </w:tr>
      <w:tr w:rsidR="00A86C69" w:rsidRPr="00C8601E" w14:paraId="19D6A70F" w14:textId="77777777" w:rsidTr="00E36801">
        <w:trPr>
          <w:trHeight w:val="298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21203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E505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3A1E5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Nátěr vozu</w:t>
            </w:r>
          </w:p>
        </w:tc>
      </w:tr>
      <w:tr w:rsidR="00A86C69" w:rsidRPr="00C8601E" w14:paraId="0503C570" w14:textId="77777777" w:rsidTr="00E36801">
        <w:trPr>
          <w:trHeight w:val="255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3AE42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D10295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CB11F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Místní oprava nátěru </w:t>
            </w:r>
          </w:p>
        </w:tc>
      </w:tr>
      <w:tr w:rsidR="00A86C69" w:rsidRPr="00C8601E" w14:paraId="71E18615" w14:textId="77777777" w:rsidTr="00E36801">
        <w:trPr>
          <w:trHeight w:val="270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9FEA0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2F06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AA610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Oprava nápisů (změna držitele, doplnění adres držitele)</w:t>
            </w:r>
          </w:p>
        </w:tc>
      </w:tr>
      <w:tr w:rsidR="00A86C69" w:rsidRPr="00C8601E" w14:paraId="5AAB7687" w14:textId="77777777" w:rsidTr="00CD5C5A">
        <w:trPr>
          <w:trHeight w:val="255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3E1BE66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E3680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652491D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0DCBB355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nástavba vozu - vícepráce</w:t>
            </w:r>
          </w:p>
        </w:tc>
      </w:tr>
      <w:tr w:rsidR="00A86C69" w:rsidRPr="00C8601E" w14:paraId="34C23C10" w14:textId="77777777" w:rsidTr="00E36801">
        <w:trPr>
          <w:trHeight w:val="510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EF1126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1E587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364D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2DBAB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Hodinová sazba pro opravy nástavby (rovnání klapek, klanic atp., opravy stupaček, zábradlí, svarů v</w:t>
            </w:r>
            <w:r w:rsidR="001F64D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podlaze</w:t>
            </w:r>
            <w:r w:rsidR="001F64D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výměna dřevěné podlahy</w:t>
            </w: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) </w:t>
            </w:r>
          </w:p>
        </w:tc>
      </w:tr>
      <w:tr w:rsidR="00A86C69" w:rsidRPr="00C8601E" w14:paraId="27D5FE4F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86FEEB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E2D53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AC96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2AB65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staropotřebné šroubovky</w:t>
            </w:r>
          </w:p>
        </w:tc>
      </w:tr>
      <w:tr w:rsidR="00A86C69" w:rsidRPr="00C8601E" w14:paraId="6D716479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89F484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6414B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D62D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C66D3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Renovace tažného háku</w:t>
            </w:r>
          </w:p>
        </w:tc>
      </w:tr>
      <w:tr w:rsidR="00A86C69" w:rsidRPr="00C8601E" w14:paraId="10835822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285C29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46171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B1002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1DC0A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Výměna pryžokovové pružiny táhla</w:t>
            </w:r>
          </w:p>
        </w:tc>
      </w:tr>
      <w:tr w:rsidR="00A86C69" w:rsidRPr="00C8601E" w14:paraId="6A9D35BA" w14:textId="77777777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D8C46E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46CA8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2173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5305D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Výměna celé podlahy </w:t>
            </w:r>
            <w:r w:rsidR="00A7751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(dřevěná)</w:t>
            </w:r>
          </w:p>
        </w:tc>
      </w:tr>
      <w:tr w:rsidR="00A86C69" w:rsidRPr="00C8601E" w14:paraId="1D3636FF" w14:textId="77777777" w:rsidTr="00E36801">
        <w:trPr>
          <w:trHeight w:val="270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30786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692F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112F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3FB23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Výměna celé podlahy pracovní plošiny</w:t>
            </w:r>
          </w:p>
        </w:tc>
      </w:tr>
      <w:tr w:rsidR="00A86C69" w:rsidRPr="00C8601E" w14:paraId="7564B924" w14:textId="77777777" w:rsidTr="00E36801">
        <w:trPr>
          <w:trHeight w:val="255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8A0D7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F2787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5491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4EF15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Dodání materiálu pro ostatní práce - okno, FE profily, </w:t>
            </w:r>
            <w:r w:rsidR="001F64D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podlaha, </w:t>
            </w: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atd.</w:t>
            </w:r>
          </w:p>
        </w:tc>
      </w:tr>
      <w:tr w:rsidR="00A86C69" w:rsidRPr="00C8601E" w14:paraId="04CE97BA" w14:textId="77777777" w:rsidTr="00E36801">
        <w:trPr>
          <w:trHeight w:val="780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41F82FB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0960D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3369" w14:textId="77777777"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2F60FF3" w14:textId="77777777"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Vizuální kontrola nástavby vč, funkční kontroly zajišťovacích prvků nástavby při přepravě a ověření dodržení průjezdného průřez (viz upřesnění nástavby v hlavičce formuláře)</w:t>
            </w:r>
          </w:p>
        </w:tc>
      </w:tr>
    </w:tbl>
    <w:p w14:paraId="049F61C3" w14:textId="77777777" w:rsidR="00C8601E" w:rsidRDefault="00C8601E" w:rsidP="00C8601E">
      <w:pPr>
        <w:ind w:left="426"/>
        <w:rPr>
          <w:b/>
          <w:sz w:val="24"/>
          <w:szCs w:val="24"/>
        </w:rPr>
      </w:pPr>
    </w:p>
    <w:p w14:paraId="7176293D" w14:textId="77777777" w:rsidR="00C8601E" w:rsidRDefault="00C8601E" w:rsidP="00C8601E">
      <w:pPr>
        <w:ind w:left="426"/>
        <w:rPr>
          <w:b/>
          <w:sz w:val="24"/>
          <w:szCs w:val="24"/>
        </w:rPr>
      </w:pPr>
    </w:p>
    <w:p w14:paraId="5D18FA3A" w14:textId="77777777" w:rsidR="00F045BB" w:rsidRDefault="00F045BB" w:rsidP="00C8601E">
      <w:pPr>
        <w:ind w:left="426"/>
        <w:rPr>
          <w:b/>
          <w:sz w:val="24"/>
          <w:szCs w:val="24"/>
        </w:rPr>
      </w:pPr>
    </w:p>
    <w:p w14:paraId="224460A8" w14:textId="77777777" w:rsidR="00F045BB" w:rsidRDefault="00F045BB" w:rsidP="00C8601E">
      <w:pPr>
        <w:ind w:left="426"/>
        <w:rPr>
          <w:b/>
          <w:sz w:val="24"/>
          <w:szCs w:val="24"/>
        </w:rPr>
      </w:pPr>
    </w:p>
    <w:p w14:paraId="343CE1DA" w14:textId="77777777" w:rsidR="00F045BB" w:rsidRDefault="00F045BB" w:rsidP="00C8601E">
      <w:pPr>
        <w:ind w:left="426"/>
        <w:rPr>
          <w:b/>
          <w:sz w:val="24"/>
          <w:szCs w:val="24"/>
        </w:rPr>
      </w:pPr>
    </w:p>
    <w:p w14:paraId="1EB1335A" w14:textId="77777777" w:rsidR="00F045BB" w:rsidRDefault="00F045BB" w:rsidP="00C8601E">
      <w:pPr>
        <w:ind w:left="426"/>
        <w:rPr>
          <w:b/>
          <w:sz w:val="24"/>
          <w:szCs w:val="24"/>
        </w:rPr>
      </w:pPr>
    </w:p>
    <w:p w14:paraId="0F0BBE4B" w14:textId="77777777" w:rsidR="00F045BB" w:rsidRDefault="00F045BB" w:rsidP="00C8601E">
      <w:pPr>
        <w:ind w:left="426"/>
        <w:rPr>
          <w:b/>
          <w:sz w:val="24"/>
          <w:szCs w:val="24"/>
        </w:rPr>
      </w:pPr>
    </w:p>
    <w:p w14:paraId="508FF85F" w14:textId="77777777" w:rsidR="00F045BB" w:rsidRDefault="00F045BB" w:rsidP="00C8601E">
      <w:pPr>
        <w:ind w:left="426"/>
        <w:rPr>
          <w:b/>
          <w:sz w:val="24"/>
          <w:szCs w:val="24"/>
        </w:rPr>
      </w:pPr>
    </w:p>
    <w:p w14:paraId="3E382609" w14:textId="77777777" w:rsidR="00F045BB" w:rsidRDefault="00F045BB" w:rsidP="00C8601E">
      <w:pPr>
        <w:ind w:left="426"/>
        <w:rPr>
          <w:b/>
          <w:sz w:val="24"/>
          <w:szCs w:val="24"/>
        </w:rPr>
      </w:pPr>
    </w:p>
    <w:p w14:paraId="0B17F2BA" w14:textId="77777777" w:rsidR="00F045BB" w:rsidRDefault="00F045BB" w:rsidP="00C8601E">
      <w:pPr>
        <w:ind w:left="426"/>
        <w:rPr>
          <w:b/>
          <w:sz w:val="24"/>
          <w:szCs w:val="24"/>
        </w:rPr>
      </w:pPr>
    </w:p>
    <w:p w14:paraId="30C779AD" w14:textId="77777777" w:rsidR="00C8601E" w:rsidRDefault="00C8601E" w:rsidP="00C8601E">
      <w:pPr>
        <w:ind w:left="426"/>
        <w:rPr>
          <w:b/>
          <w:sz w:val="24"/>
          <w:szCs w:val="24"/>
        </w:rPr>
      </w:pPr>
    </w:p>
    <w:p w14:paraId="6F93ACD9" w14:textId="77777777" w:rsidR="009D6003" w:rsidRPr="001F64DF" w:rsidRDefault="00AD0B94" w:rsidP="00847BC7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 w:rsidRPr="001F64DF">
        <w:rPr>
          <w:b/>
          <w:sz w:val="24"/>
          <w:szCs w:val="24"/>
        </w:rPr>
        <w:t>Přistavení a předání žel</w:t>
      </w:r>
      <w:r w:rsidR="0068187A" w:rsidRPr="001F64DF">
        <w:rPr>
          <w:b/>
          <w:sz w:val="24"/>
          <w:szCs w:val="24"/>
        </w:rPr>
        <w:t>ezničního</w:t>
      </w:r>
      <w:r w:rsidRPr="001F64DF">
        <w:rPr>
          <w:b/>
          <w:sz w:val="24"/>
          <w:szCs w:val="24"/>
        </w:rPr>
        <w:t xml:space="preserve"> vozu </w:t>
      </w:r>
    </w:p>
    <w:p w14:paraId="0F5AFA38" w14:textId="77777777" w:rsidR="009D6003" w:rsidRPr="009D6003" w:rsidRDefault="009D6003" w:rsidP="009D600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9D6003">
        <w:rPr>
          <w:sz w:val="24"/>
          <w:szCs w:val="24"/>
        </w:rPr>
        <w:t xml:space="preserve">Pokud </w:t>
      </w:r>
      <w:r>
        <w:rPr>
          <w:sz w:val="24"/>
          <w:szCs w:val="24"/>
        </w:rPr>
        <w:t>určen</w:t>
      </w:r>
      <w:r w:rsidR="007937F4">
        <w:rPr>
          <w:sz w:val="24"/>
          <w:szCs w:val="24"/>
        </w:rPr>
        <w:t>é STV</w:t>
      </w:r>
      <w:r>
        <w:rPr>
          <w:sz w:val="24"/>
          <w:szCs w:val="24"/>
        </w:rPr>
        <w:t xml:space="preserve"> bude </w:t>
      </w:r>
      <w:r w:rsidR="007937F4">
        <w:rPr>
          <w:sz w:val="24"/>
          <w:szCs w:val="24"/>
        </w:rPr>
        <w:t>nezpůsobilé</w:t>
      </w:r>
      <w:r>
        <w:rPr>
          <w:sz w:val="24"/>
          <w:szCs w:val="24"/>
        </w:rPr>
        <w:t xml:space="preserve"> přistavení do </w:t>
      </w:r>
      <w:r w:rsidR="007937F4">
        <w:rPr>
          <w:sz w:val="24"/>
          <w:szCs w:val="24"/>
        </w:rPr>
        <w:t>opravy</w:t>
      </w:r>
      <w:r>
        <w:rPr>
          <w:sz w:val="24"/>
          <w:szCs w:val="24"/>
        </w:rPr>
        <w:t xml:space="preserve">, provede zhotovitel </w:t>
      </w:r>
      <w:r w:rsidR="00E932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opravy </w:t>
      </w:r>
      <w:r w:rsidR="00E932D1">
        <w:rPr>
          <w:sz w:val="24"/>
          <w:szCs w:val="24"/>
        </w:rPr>
        <w:t xml:space="preserve"> </w:t>
      </w:r>
      <w:r>
        <w:rPr>
          <w:sz w:val="24"/>
          <w:szCs w:val="24"/>
        </w:rPr>
        <w:t>technickou</w:t>
      </w:r>
      <w:r w:rsidR="00E932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prohlídku</w:t>
      </w:r>
      <w:r w:rsidR="007937F4">
        <w:rPr>
          <w:sz w:val="24"/>
          <w:szCs w:val="24"/>
        </w:rPr>
        <w:t xml:space="preserve"> vozu</w:t>
      </w:r>
      <w:r w:rsidR="00E932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před</w:t>
      </w:r>
      <w:r w:rsidR="00E932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převozem</w:t>
      </w:r>
      <w:r w:rsidR="00E932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do opra</w:t>
      </w:r>
      <w:r w:rsidR="007937F4">
        <w:rPr>
          <w:sz w:val="24"/>
          <w:szCs w:val="24"/>
        </w:rPr>
        <w:t>vny</w:t>
      </w:r>
      <w:r w:rsidR="00E932D1">
        <w:rPr>
          <w:sz w:val="24"/>
          <w:szCs w:val="24"/>
        </w:rPr>
        <w:t xml:space="preserve"> </w:t>
      </w:r>
      <w:r w:rsidR="007937F4">
        <w:rPr>
          <w:sz w:val="24"/>
          <w:szCs w:val="24"/>
        </w:rPr>
        <w:t xml:space="preserve"> zhotovitele</w:t>
      </w:r>
      <w:r w:rsidR="00E932D1">
        <w:rPr>
          <w:sz w:val="24"/>
          <w:szCs w:val="24"/>
        </w:rPr>
        <w:t xml:space="preserve"> </w:t>
      </w:r>
      <w:r w:rsidR="007937F4">
        <w:rPr>
          <w:sz w:val="24"/>
          <w:szCs w:val="24"/>
        </w:rPr>
        <w:t xml:space="preserve"> a </w:t>
      </w:r>
      <w:r w:rsidR="00E932D1">
        <w:rPr>
          <w:sz w:val="24"/>
          <w:szCs w:val="24"/>
        </w:rPr>
        <w:t xml:space="preserve"> </w:t>
      </w:r>
      <w:r w:rsidR="007937F4">
        <w:rPr>
          <w:sz w:val="24"/>
          <w:szCs w:val="24"/>
        </w:rPr>
        <w:t>vydá</w:t>
      </w:r>
      <w:r w:rsidR="00E932D1">
        <w:rPr>
          <w:sz w:val="24"/>
          <w:szCs w:val="24"/>
        </w:rPr>
        <w:t xml:space="preserve"> </w:t>
      </w:r>
      <w:r w:rsidR="007937F4">
        <w:rPr>
          <w:sz w:val="24"/>
          <w:szCs w:val="24"/>
        </w:rPr>
        <w:t xml:space="preserve"> protokol</w:t>
      </w:r>
      <w:r w:rsidR="00E932D1">
        <w:rPr>
          <w:sz w:val="24"/>
          <w:szCs w:val="24"/>
        </w:rPr>
        <w:t xml:space="preserve"> </w:t>
      </w:r>
      <w:r w:rsidR="007937F4">
        <w:rPr>
          <w:sz w:val="24"/>
          <w:szCs w:val="24"/>
        </w:rPr>
        <w:t xml:space="preserve"> o </w:t>
      </w:r>
      <w:r w:rsidR="00E932D1">
        <w:rPr>
          <w:sz w:val="24"/>
          <w:szCs w:val="24"/>
        </w:rPr>
        <w:t xml:space="preserve"> </w:t>
      </w:r>
      <w:r w:rsidR="007937F4">
        <w:rPr>
          <w:sz w:val="24"/>
          <w:szCs w:val="24"/>
        </w:rPr>
        <w:t>způsobilosti</w:t>
      </w:r>
      <w:r w:rsidR="00E932D1">
        <w:rPr>
          <w:sz w:val="24"/>
          <w:szCs w:val="24"/>
        </w:rPr>
        <w:t xml:space="preserve"> </w:t>
      </w:r>
      <w:r w:rsidR="007937F4">
        <w:rPr>
          <w:sz w:val="24"/>
          <w:szCs w:val="24"/>
        </w:rPr>
        <w:t xml:space="preserve"> jízdy </w:t>
      </w:r>
      <w:r w:rsidR="00E932D1">
        <w:rPr>
          <w:sz w:val="24"/>
          <w:szCs w:val="24"/>
        </w:rPr>
        <w:t xml:space="preserve">STV </w:t>
      </w:r>
      <w:r w:rsidR="007937F4">
        <w:rPr>
          <w:sz w:val="24"/>
          <w:szCs w:val="24"/>
        </w:rPr>
        <w:t>do opravny.</w:t>
      </w:r>
    </w:p>
    <w:p w14:paraId="303DF3B6" w14:textId="77777777" w:rsidR="00AD0B94" w:rsidRDefault="00F04186" w:rsidP="000D3FF6">
      <w:pPr>
        <w:tabs>
          <w:tab w:val="right" w:pos="567"/>
        </w:tabs>
        <w:ind w:left="426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Převoz </w:t>
      </w:r>
      <w:r w:rsidR="00AD0B94">
        <w:rPr>
          <w:sz w:val="24"/>
          <w:szCs w:val="24"/>
        </w:rPr>
        <w:t>STV k</w:t>
      </w:r>
      <w:r>
        <w:rPr>
          <w:sz w:val="24"/>
          <w:szCs w:val="24"/>
        </w:rPr>
        <w:t> </w:t>
      </w:r>
      <w:r w:rsidR="00AD0B94">
        <w:rPr>
          <w:sz w:val="24"/>
          <w:szCs w:val="24"/>
        </w:rPr>
        <w:t>opravě</w:t>
      </w:r>
      <w:r>
        <w:rPr>
          <w:sz w:val="24"/>
          <w:szCs w:val="24"/>
        </w:rPr>
        <w:t xml:space="preserve"> ke </w:t>
      </w:r>
      <w:r w:rsidR="00AD0B94">
        <w:rPr>
          <w:sz w:val="24"/>
          <w:szCs w:val="24"/>
        </w:rPr>
        <w:t>zhotovitel</w:t>
      </w:r>
      <w:r>
        <w:rPr>
          <w:sz w:val="24"/>
          <w:szCs w:val="24"/>
        </w:rPr>
        <w:t>i a převoz STV z opravy k objednateli,</w:t>
      </w:r>
      <w:r w:rsidR="00AD0B94">
        <w:rPr>
          <w:sz w:val="24"/>
          <w:szCs w:val="24"/>
        </w:rPr>
        <w:t xml:space="preserve"> zajistí objednatel</w:t>
      </w:r>
      <w:r>
        <w:rPr>
          <w:sz w:val="24"/>
          <w:szCs w:val="24"/>
        </w:rPr>
        <w:t xml:space="preserve"> v rámci svého obvodu tj. </w:t>
      </w:r>
      <w:r w:rsidR="003932E7">
        <w:rPr>
          <w:sz w:val="24"/>
          <w:szCs w:val="24"/>
        </w:rPr>
        <w:t>OŘ</w:t>
      </w:r>
      <w:r>
        <w:rPr>
          <w:sz w:val="24"/>
          <w:szCs w:val="24"/>
        </w:rPr>
        <w:t xml:space="preserve"> Ostrava. Pokud opravna zhotovitele bude mimo obvod O</w:t>
      </w:r>
      <w:r w:rsidR="003932E7">
        <w:rPr>
          <w:sz w:val="24"/>
          <w:szCs w:val="24"/>
        </w:rPr>
        <w:t xml:space="preserve">Ř </w:t>
      </w:r>
      <w:r>
        <w:rPr>
          <w:sz w:val="24"/>
          <w:szCs w:val="24"/>
        </w:rPr>
        <w:t>Ostrava, zajistí převoz STV k opravě a z opravy zhotovitel</w:t>
      </w:r>
      <w:r w:rsidR="00AD0B94">
        <w:rPr>
          <w:sz w:val="24"/>
          <w:szCs w:val="24"/>
        </w:rPr>
        <w:t xml:space="preserve"> a</w:t>
      </w:r>
      <w:r w:rsidR="000D3FF6">
        <w:rPr>
          <w:sz w:val="24"/>
          <w:szCs w:val="24"/>
        </w:rPr>
        <w:t> </w:t>
      </w:r>
      <w:r w:rsidR="003932E7">
        <w:rPr>
          <w:sz w:val="24"/>
          <w:szCs w:val="24"/>
        </w:rPr>
        <w:t>to z určených provozních jednotek</w:t>
      </w:r>
      <w:r w:rsidR="009D6003">
        <w:rPr>
          <w:sz w:val="24"/>
          <w:szCs w:val="24"/>
        </w:rPr>
        <w:t xml:space="preserve"> </w:t>
      </w:r>
      <w:r w:rsidR="00E717C1">
        <w:rPr>
          <w:sz w:val="24"/>
          <w:szCs w:val="24"/>
        </w:rPr>
        <w:t xml:space="preserve">OTV </w:t>
      </w:r>
      <w:r w:rsidR="003932E7">
        <w:rPr>
          <w:sz w:val="24"/>
          <w:szCs w:val="24"/>
        </w:rPr>
        <w:t>Český Těšín,</w:t>
      </w:r>
      <w:r w:rsidR="00E717C1">
        <w:rPr>
          <w:sz w:val="24"/>
          <w:szCs w:val="24"/>
        </w:rPr>
        <w:t xml:space="preserve"> OTV</w:t>
      </w:r>
      <w:r w:rsidR="003932E7">
        <w:rPr>
          <w:sz w:val="24"/>
          <w:szCs w:val="24"/>
        </w:rPr>
        <w:t xml:space="preserve"> Bohumín</w:t>
      </w:r>
      <w:r w:rsidR="009D6003">
        <w:rPr>
          <w:sz w:val="24"/>
          <w:szCs w:val="24"/>
        </w:rPr>
        <w:t xml:space="preserve"> </w:t>
      </w:r>
      <w:r w:rsidR="0068187A">
        <w:rPr>
          <w:sz w:val="24"/>
          <w:szCs w:val="24"/>
        </w:rPr>
        <w:t>v</w:t>
      </w:r>
      <w:r w:rsidR="00334DFF">
        <w:rPr>
          <w:sz w:val="24"/>
          <w:szCs w:val="24"/>
        </w:rPr>
        <w:t xml:space="preserve"> předem dohodnutém termínu.</w:t>
      </w:r>
      <w:r w:rsidR="00AD0B94">
        <w:rPr>
          <w:sz w:val="24"/>
          <w:szCs w:val="24"/>
        </w:rPr>
        <w:t xml:space="preserve"> </w:t>
      </w:r>
    </w:p>
    <w:p w14:paraId="53BB5DE4" w14:textId="77777777" w:rsidR="00270B55" w:rsidRDefault="00270B55" w:rsidP="000D3FF6">
      <w:pPr>
        <w:tabs>
          <w:tab w:val="right" w:pos="567"/>
        </w:tabs>
        <w:ind w:left="426" w:firstLine="426"/>
        <w:jc w:val="both"/>
        <w:rPr>
          <w:sz w:val="24"/>
          <w:szCs w:val="24"/>
        </w:rPr>
      </w:pPr>
      <w:r>
        <w:rPr>
          <w:sz w:val="24"/>
          <w:szCs w:val="24"/>
        </w:rPr>
        <w:t>Předání STV do opravy proběhne v místě provedení revizní opravy u zhotovitele. Bude provedena prohlídka STV</w:t>
      </w:r>
      <w:r w:rsidR="00E717C1">
        <w:rPr>
          <w:sz w:val="24"/>
          <w:szCs w:val="24"/>
        </w:rPr>
        <w:t>, součásti prohlídky bude zápis v protokolu o předání STV do opravy.</w:t>
      </w:r>
    </w:p>
    <w:p w14:paraId="560DC653" w14:textId="77777777" w:rsidR="00334DFF" w:rsidRDefault="0068187A" w:rsidP="000D3FF6">
      <w:pPr>
        <w:tabs>
          <w:tab w:val="right" w:pos="567"/>
        </w:tabs>
        <w:ind w:left="426" w:firstLine="426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AD0B94">
        <w:rPr>
          <w:sz w:val="24"/>
          <w:szCs w:val="24"/>
        </w:rPr>
        <w:t>ředání</w:t>
      </w:r>
      <w:r>
        <w:rPr>
          <w:sz w:val="24"/>
          <w:szCs w:val="24"/>
        </w:rPr>
        <w:t xml:space="preserve"> opraveného (revidovaného)</w:t>
      </w:r>
      <w:r w:rsidR="00AD0B94">
        <w:rPr>
          <w:sz w:val="24"/>
          <w:szCs w:val="24"/>
        </w:rPr>
        <w:t xml:space="preserve"> STV zpět objednateli proběhne </w:t>
      </w:r>
      <w:r>
        <w:rPr>
          <w:sz w:val="24"/>
          <w:szCs w:val="24"/>
        </w:rPr>
        <w:t>v </w:t>
      </w:r>
      <w:r w:rsidR="00AD0B94">
        <w:rPr>
          <w:sz w:val="24"/>
          <w:szCs w:val="24"/>
        </w:rPr>
        <w:t>místě</w:t>
      </w:r>
      <w:r>
        <w:rPr>
          <w:sz w:val="24"/>
          <w:szCs w:val="24"/>
        </w:rPr>
        <w:t xml:space="preserve"> provedení</w:t>
      </w:r>
      <w:r w:rsidR="00AD0B94">
        <w:rPr>
          <w:sz w:val="24"/>
          <w:szCs w:val="24"/>
        </w:rPr>
        <w:t xml:space="preserve"> revizní opravy STV u zhotovitele</w:t>
      </w:r>
      <w:r>
        <w:rPr>
          <w:sz w:val="24"/>
          <w:szCs w:val="24"/>
        </w:rPr>
        <w:t>.</w:t>
      </w:r>
      <w:r w:rsidR="00334DFF">
        <w:rPr>
          <w:sz w:val="24"/>
          <w:szCs w:val="24"/>
        </w:rPr>
        <w:t xml:space="preserve"> </w:t>
      </w:r>
      <w:r>
        <w:rPr>
          <w:sz w:val="24"/>
          <w:szCs w:val="24"/>
        </w:rPr>
        <w:t>Bude provedena</w:t>
      </w:r>
      <w:r w:rsidR="00334DFF">
        <w:rPr>
          <w:sz w:val="24"/>
          <w:szCs w:val="24"/>
        </w:rPr>
        <w:t xml:space="preserve"> prohlídka provedené revizní opravy STV. Součástí prohlídky bude také převzetí veškeré potřebné dokumentace</w:t>
      </w:r>
      <w:r w:rsidR="00E717C1">
        <w:rPr>
          <w:sz w:val="24"/>
          <w:szCs w:val="24"/>
        </w:rPr>
        <w:t xml:space="preserve"> a protokol o předání STV z opravy.</w:t>
      </w:r>
    </w:p>
    <w:p w14:paraId="697E3777" w14:textId="77777777" w:rsidR="00880A1D" w:rsidRDefault="00880A1D" w:rsidP="00AD0B94">
      <w:pPr>
        <w:tabs>
          <w:tab w:val="right" w:pos="567"/>
        </w:tabs>
        <w:ind w:left="426" w:firstLine="426"/>
        <w:rPr>
          <w:sz w:val="24"/>
          <w:szCs w:val="24"/>
        </w:rPr>
      </w:pPr>
    </w:p>
    <w:sectPr w:rsidR="00880A1D" w:rsidSect="000C783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991" w:bottom="1474" w:left="1985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E0295" w14:textId="77777777" w:rsidR="00847BC7" w:rsidRDefault="00847BC7" w:rsidP="00962258">
      <w:pPr>
        <w:spacing w:after="0" w:line="240" w:lineRule="auto"/>
      </w:pPr>
      <w:r>
        <w:separator/>
      </w:r>
    </w:p>
  </w:endnote>
  <w:endnote w:type="continuationSeparator" w:id="0">
    <w:p w14:paraId="2EF6ECF9" w14:textId="77777777" w:rsidR="00847BC7" w:rsidRDefault="00847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4206A" w14:paraId="6B30320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80D601" w14:textId="77777777" w:rsidR="00C4206A" w:rsidRPr="00B8518B" w:rsidRDefault="00C4206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793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793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9E88C7" w14:textId="77777777" w:rsidR="00C4206A" w:rsidRDefault="00C4206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F21EC6" w14:textId="77777777" w:rsidR="00C4206A" w:rsidRDefault="00C4206A" w:rsidP="00B8518B">
          <w:pPr>
            <w:pStyle w:val="Zpat"/>
          </w:pPr>
        </w:p>
      </w:tc>
      <w:tc>
        <w:tcPr>
          <w:tcW w:w="2921" w:type="dxa"/>
        </w:tcPr>
        <w:p w14:paraId="77935BA8" w14:textId="77777777" w:rsidR="00C4206A" w:rsidRDefault="00C4206A" w:rsidP="00D831A3">
          <w:pPr>
            <w:pStyle w:val="Zpat"/>
          </w:pPr>
        </w:p>
      </w:tc>
    </w:tr>
  </w:tbl>
  <w:p w14:paraId="32FCAD22" w14:textId="77777777" w:rsidR="00C4206A" w:rsidRPr="00B8518B" w:rsidRDefault="00C4206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453C86" wp14:editId="742FC9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8E92D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84F5840" wp14:editId="46F9809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EF38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4206A" w14:paraId="4F8168A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A76C37D" w14:textId="77777777" w:rsidR="00C4206A" w:rsidRPr="00B8518B" w:rsidRDefault="00C4206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79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793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368DBE" w14:textId="77777777" w:rsidR="00C4206A" w:rsidRDefault="00C4206A" w:rsidP="00C8601E">
          <w:pPr>
            <w:pStyle w:val="Zpat"/>
          </w:pPr>
          <w:r>
            <w:t>Správa železnic, státní organizace</w:t>
          </w:r>
        </w:p>
        <w:p w14:paraId="7CE88B42" w14:textId="77777777" w:rsidR="00C4206A" w:rsidRDefault="00C4206A" w:rsidP="00C8601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0336FFF" w14:textId="77777777" w:rsidR="00C4206A" w:rsidRDefault="00C4206A" w:rsidP="00C8601E">
          <w:pPr>
            <w:pStyle w:val="Zpat"/>
          </w:pPr>
          <w:r>
            <w:t>Sídlo: Dlážděná 1003/7, 110 00 Praha 1</w:t>
          </w:r>
        </w:p>
        <w:p w14:paraId="505C376B" w14:textId="77777777" w:rsidR="00C4206A" w:rsidRDefault="00C4206A" w:rsidP="00C8601E">
          <w:pPr>
            <w:pStyle w:val="Zpat"/>
          </w:pPr>
          <w:r>
            <w:t>IČ: 709 94 234 DIČ: CZ 709 94 234</w:t>
          </w:r>
        </w:p>
        <w:p w14:paraId="7CC6DD09" w14:textId="77777777" w:rsidR="00C4206A" w:rsidRDefault="00C4206A" w:rsidP="00C8601E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741A9056" w14:textId="77777777" w:rsidR="00C4206A" w:rsidRPr="00B45E9E" w:rsidRDefault="00C4206A" w:rsidP="00C8601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Pr="00B45E9E">
            <w:rPr>
              <w:b/>
            </w:rPr>
            <w:t xml:space="preserve"> ředitelství</w:t>
          </w:r>
          <w:r>
            <w:rPr>
              <w:b/>
            </w:rPr>
            <w:t xml:space="preserve"> Ostrava</w:t>
          </w:r>
        </w:p>
        <w:p w14:paraId="3A202D00" w14:textId="77777777" w:rsidR="00C4206A" w:rsidRPr="00B45E9E" w:rsidRDefault="00C4206A" w:rsidP="00C8601E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7F6B3948" w14:textId="77777777" w:rsidR="00C4206A" w:rsidRDefault="00C4206A" w:rsidP="00C8601E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3298C548" w14:textId="77777777" w:rsidR="00C4206A" w:rsidRPr="00B8518B" w:rsidRDefault="00C4206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0B5A0CB" wp14:editId="62E6653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891D5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BC59DD0" wp14:editId="2743FC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156EA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9D5233D" w14:textId="77777777" w:rsidR="00C4206A" w:rsidRPr="00460660" w:rsidRDefault="00C4206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1537C" w14:textId="77777777" w:rsidR="00847BC7" w:rsidRDefault="00847BC7" w:rsidP="00962258">
      <w:pPr>
        <w:spacing w:after="0" w:line="240" w:lineRule="auto"/>
      </w:pPr>
      <w:r>
        <w:separator/>
      </w:r>
    </w:p>
  </w:footnote>
  <w:footnote w:type="continuationSeparator" w:id="0">
    <w:p w14:paraId="28099EF9" w14:textId="77777777" w:rsidR="00847BC7" w:rsidRDefault="00847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4206A" w14:paraId="3534283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F7D79B6" w14:textId="77777777" w:rsidR="00C4206A" w:rsidRPr="00B8518B" w:rsidRDefault="00C4206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B31674" w14:textId="77777777" w:rsidR="00C4206A" w:rsidRDefault="00C4206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714A17" w14:textId="77777777" w:rsidR="00C4206A" w:rsidRPr="00D6163D" w:rsidRDefault="00C4206A" w:rsidP="00D6163D">
          <w:pPr>
            <w:pStyle w:val="Druhdokumentu"/>
          </w:pPr>
        </w:p>
      </w:tc>
    </w:tr>
  </w:tbl>
  <w:p w14:paraId="2CF7102F" w14:textId="77777777" w:rsidR="00C4206A" w:rsidRDefault="00C4206A">
    <w:pPr>
      <w:pStyle w:val="Zhlav"/>
      <w:rPr>
        <w:sz w:val="8"/>
        <w:szCs w:val="8"/>
      </w:rPr>
    </w:pPr>
  </w:p>
  <w:p w14:paraId="1D34A4E2" w14:textId="77777777" w:rsidR="001F64DF" w:rsidRPr="00D6163D" w:rsidRDefault="001F64D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4206A" w14:paraId="5BA6AF5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5FF6F5" w14:textId="77777777" w:rsidR="00C4206A" w:rsidRPr="00B8518B" w:rsidRDefault="00C4206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91EF98" w14:textId="77777777" w:rsidR="00C4206A" w:rsidRDefault="00C4206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A164D9" w14:textId="77777777" w:rsidR="00C4206A" w:rsidRPr="00D6163D" w:rsidRDefault="00C4206A" w:rsidP="00FC6389">
          <w:pPr>
            <w:pStyle w:val="Druhdokumentu"/>
          </w:pPr>
        </w:p>
      </w:tc>
    </w:tr>
    <w:tr w:rsidR="00C4206A" w14:paraId="2D2A5CE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4A2C7D9" w14:textId="77777777" w:rsidR="00C4206A" w:rsidRPr="00B8518B" w:rsidRDefault="00C4206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D99EBC" w14:textId="77777777" w:rsidR="00C4206A" w:rsidRDefault="00C4206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AB500A" w14:textId="77777777" w:rsidR="00C4206A" w:rsidRPr="00D6163D" w:rsidRDefault="00C4206A" w:rsidP="00FC6389">
          <w:pPr>
            <w:pStyle w:val="Druhdokumentu"/>
          </w:pPr>
        </w:p>
      </w:tc>
    </w:tr>
  </w:tbl>
  <w:p w14:paraId="4D3A2E5B" w14:textId="77777777" w:rsidR="00C4206A" w:rsidRPr="00D6163D" w:rsidRDefault="00C4206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CC8006B" wp14:editId="4FC4EC9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11343F" w14:textId="77777777" w:rsidR="00C4206A" w:rsidRPr="00460660" w:rsidRDefault="00C4206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014377"/>
    <w:multiLevelType w:val="hybridMultilevel"/>
    <w:tmpl w:val="EDB499CA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11919F3"/>
    <w:multiLevelType w:val="multilevel"/>
    <w:tmpl w:val="039A9D22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146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164247502">
    <w:abstractNumId w:val="2"/>
  </w:num>
  <w:num w:numId="2" w16cid:durableId="1368526740">
    <w:abstractNumId w:val="0"/>
  </w:num>
  <w:num w:numId="3" w16cid:durableId="233515784">
    <w:abstractNumId w:val="3"/>
  </w:num>
  <w:num w:numId="4" w16cid:durableId="828521915">
    <w:abstractNumId w:val="5"/>
  </w:num>
  <w:num w:numId="5" w16cid:durableId="146287221">
    <w:abstractNumId w:val="4"/>
  </w:num>
  <w:num w:numId="6" w16cid:durableId="203530267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EB1"/>
    <w:rsid w:val="000002A5"/>
    <w:rsid w:val="00043562"/>
    <w:rsid w:val="000561AD"/>
    <w:rsid w:val="00072C1E"/>
    <w:rsid w:val="000747BF"/>
    <w:rsid w:val="000818C5"/>
    <w:rsid w:val="000878B0"/>
    <w:rsid w:val="000942B5"/>
    <w:rsid w:val="000C084A"/>
    <w:rsid w:val="000C7839"/>
    <w:rsid w:val="000D3FF6"/>
    <w:rsid w:val="000E23A7"/>
    <w:rsid w:val="0010693F"/>
    <w:rsid w:val="00114472"/>
    <w:rsid w:val="00125006"/>
    <w:rsid w:val="001550BC"/>
    <w:rsid w:val="001605B9"/>
    <w:rsid w:val="00162A23"/>
    <w:rsid w:val="00170EC5"/>
    <w:rsid w:val="001747C1"/>
    <w:rsid w:val="00177350"/>
    <w:rsid w:val="00184743"/>
    <w:rsid w:val="001A1058"/>
    <w:rsid w:val="001F64DF"/>
    <w:rsid w:val="00207DF5"/>
    <w:rsid w:val="00252F7E"/>
    <w:rsid w:val="00270B55"/>
    <w:rsid w:val="00276C15"/>
    <w:rsid w:val="00280E07"/>
    <w:rsid w:val="00285F50"/>
    <w:rsid w:val="002A3B80"/>
    <w:rsid w:val="002A78D4"/>
    <w:rsid w:val="002B0E32"/>
    <w:rsid w:val="002C31BF"/>
    <w:rsid w:val="002D08B1"/>
    <w:rsid w:val="002E0CD7"/>
    <w:rsid w:val="00320F57"/>
    <w:rsid w:val="00334DFF"/>
    <w:rsid w:val="00341DCF"/>
    <w:rsid w:val="00357BC6"/>
    <w:rsid w:val="00376A89"/>
    <w:rsid w:val="00377935"/>
    <w:rsid w:val="00382DFB"/>
    <w:rsid w:val="003932E7"/>
    <w:rsid w:val="003956C6"/>
    <w:rsid w:val="003B42DF"/>
    <w:rsid w:val="003E3178"/>
    <w:rsid w:val="00441430"/>
    <w:rsid w:val="00450B6B"/>
    <w:rsid w:val="00450F07"/>
    <w:rsid w:val="00453CD3"/>
    <w:rsid w:val="00460660"/>
    <w:rsid w:val="00486107"/>
    <w:rsid w:val="00491827"/>
    <w:rsid w:val="004A3E24"/>
    <w:rsid w:val="004B348C"/>
    <w:rsid w:val="004B4CB6"/>
    <w:rsid w:val="004B56A0"/>
    <w:rsid w:val="004C4399"/>
    <w:rsid w:val="004C787C"/>
    <w:rsid w:val="004D2251"/>
    <w:rsid w:val="004D3682"/>
    <w:rsid w:val="004E057B"/>
    <w:rsid w:val="004E143C"/>
    <w:rsid w:val="004E3A53"/>
    <w:rsid w:val="004F20BC"/>
    <w:rsid w:val="004F4B9B"/>
    <w:rsid w:val="004F69EA"/>
    <w:rsid w:val="00511AB9"/>
    <w:rsid w:val="00523EA7"/>
    <w:rsid w:val="0055289E"/>
    <w:rsid w:val="00553375"/>
    <w:rsid w:val="005554E1"/>
    <w:rsid w:val="00556153"/>
    <w:rsid w:val="00557C28"/>
    <w:rsid w:val="005736B7"/>
    <w:rsid w:val="00575E5A"/>
    <w:rsid w:val="005B51F3"/>
    <w:rsid w:val="005F1404"/>
    <w:rsid w:val="005F6931"/>
    <w:rsid w:val="00607C8D"/>
    <w:rsid w:val="0061068E"/>
    <w:rsid w:val="00611896"/>
    <w:rsid w:val="00635675"/>
    <w:rsid w:val="00657C2F"/>
    <w:rsid w:val="00660AD3"/>
    <w:rsid w:val="00677B7F"/>
    <w:rsid w:val="0068187A"/>
    <w:rsid w:val="006A5570"/>
    <w:rsid w:val="006A689C"/>
    <w:rsid w:val="006B3D79"/>
    <w:rsid w:val="006C5F65"/>
    <w:rsid w:val="006D7AFE"/>
    <w:rsid w:val="006E0578"/>
    <w:rsid w:val="006E314D"/>
    <w:rsid w:val="006F3233"/>
    <w:rsid w:val="00703A1B"/>
    <w:rsid w:val="00710723"/>
    <w:rsid w:val="00723ED1"/>
    <w:rsid w:val="00743525"/>
    <w:rsid w:val="0076286B"/>
    <w:rsid w:val="00762FFD"/>
    <w:rsid w:val="00766846"/>
    <w:rsid w:val="0077673A"/>
    <w:rsid w:val="007846E1"/>
    <w:rsid w:val="007937F4"/>
    <w:rsid w:val="007B570C"/>
    <w:rsid w:val="007C589B"/>
    <w:rsid w:val="007E4A6E"/>
    <w:rsid w:val="007F4959"/>
    <w:rsid w:val="007F56A7"/>
    <w:rsid w:val="00807DD0"/>
    <w:rsid w:val="0081554D"/>
    <w:rsid w:val="00826D8C"/>
    <w:rsid w:val="00833107"/>
    <w:rsid w:val="00847183"/>
    <w:rsid w:val="00847BC7"/>
    <w:rsid w:val="00850207"/>
    <w:rsid w:val="008659F3"/>
    <w:rsid w:val="00880A1D"/>
    <w:rsid w:val="00886D4B"/>
    <w:rsid w:val="00895406"/>
    <w:rsid w:val="008A3568"/>
    <w:rsid w:val="008D03B9"/>
    <w:rsid w:val="008D1216"/>
    <w:rsid w:val="008F18D6"/>
    <w:rsid w:val="00904780"/>
    <w:rsid w:val="00922385"/>
    <w:rsid w:val="009223DF"/>
    <w:rsid w:val="00923DE9"/>
    <w:rsid w:val="0092472E"/>
    <w:rsid w:val="00936091"/>
    <w:rsid w:val="00940D8A"/>
    <w:rsid w:val="009575B7"/>
    <w:rsid w:val="00962258"/>
    <w:rsid w:val="009678B7"/>
    <w:rsid w:val="00975DA0"/>
    <w:rsid w:val="009833E1"/>
    <w:rsid w:val="00992D9C"/>
    <w:rsid w:val="00996CB8"/>
    <w:rsid w:val="009B14A9"/>
    <w:rsid w:val="009B2E97"/>
    <w:rsid w:val="009D6003"/>
    <w:rsid w:val="009E07F4"/>
    <w:rsid w:val="009F392E"/>
    <w:rsid w:val="00A106E9"/>
    <w:rsid w:val="00A13817"/>
    <w:rsid w:val="00A26E92"/>
    <w:rsid w:val="00A319D4"/>
    <w:rsid w:val="00A3554F"/>
    <w:rsid w:val="00A4237C"/>
    <w:rsid w:val="00A45F46"/>
    <w:rsid w:val="00A6177B"/>
    <w:rsid w:val="00A62EB1"/>
    <w:rsid w:val="00A66136"/>
    <w:rsid w:val="00A77228"/>
    <w:rsid w:val="00A77517"/>
    <w:rsid w:val="00A776B0"/>
    <w:rsid w:val="00A86C69"/>
    <w:rsid w:val="00AA1552"/>
    <w:rsid w:val="00AA4CBB"/>
    <w:rsid w:val="00AA65FA"/>
    <w:rsid w:val="00AA7351"/>
    <w:rsid w:val="00AB34E1"/>
    <w:rsid w:val="00AD056F"/>
    <w:rsid w:val="00AD0B94"/>
    <w:rsid w:val="00AD6731"/>
    <w:rsid w:val="00AE2B47"/>
    <w:rsid w:val="00AF1ABF"/>
    <w:rsid w:val="00B15D0D"/>
    <w:rsid w:val="00B75EE1"/>
    <w:rsid w:val="00B77481"/>
    <w:rsid w:val="00B8518B"/>
    <w:rsid w:val="00B85FEA"/>
    <w:rsid w:val="00BD7E91"/>
    <w:rsid w:val="00C02D0A"/>
    <w:rsid w:val="00C03A6E"/>
    <w:rsid w:val="00C4206A"/>
    <w:rsid w:val="00C44DA8"/>
    <w:rsid w:val="00C44F6A"/>
    <w:rsid w:val="00C47AE3"/>
    <w:rsid w:val="00C53A52"/>
    <w:rsid w:val="00C65EA0"/>
    <w:rsid w:val="00C80F4F"/>
    <w:rsid w:val="00C8601E"/>
    <w:rsid w:val="00CB7180"/>
    <w:rsid w:val="00CC6E03"/>
    <w:rsid w:val="00CD1FC4"/>
    <w:rsid w:val="00CD5C5A"/>
    <w:rsid w:val="00CE17C6"/>
    <w:rsid w:val="00D159FE"/>
    <w:rsid w:val="00D21061"/>
    <w:rsid w:val="00D22F26"/>
    <w:rsid w:val="00D25C19"/>
    <w:rsid w:val="00D4108E"/>
    <w:rsid w:val="00D51C13"/>
    <w:rsid w:val="00D6163D"/>
    <w:rsid w:val="00D73D46"/>
    <w:rsid w:val="00D81451"/>
    <w:rsid w:val="00D831A3"/>
    <w:rsid w:val="00D97E6C"/>
    <w:rsid w:val="00DA00F9"/>
    <w:rsid w:val="00DB6214"/>
    <w:rsid w:val="00DC75F3"/>
    <w:rsid w:val="00DD46F3"/>
    <w:rsid w:val="00DE56F2"/>
    <w:rsid w:val="00DE6032"/>
    <w:rsid w:val="00DF116D"/>
    <w:rsid w:val="00E36801"/>
    <w:rsid w:val="00E717C1"/>
    <w:rsid w:val="00E932D1"/>
    <w:rsid w:val="00EA20CA"/>
    <w:rsid w:val="00EA6C24"/>
    <w:rsid w:val="00EB104F"/>
    <w:rsid w:val="00ED14BD"/>
    <w:rsid w:val="00F035E2"/>
    <w:rsid w:val="00F04186"/>
    <w:rsid w:val="00F045B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765"/>
    <w:rsid w:val="00F86BA6"/>
    <w:rsid w:val="00FC6389"/>
    <w:rsid w:val="00FD1B8F"/>
    <w:rsid w:val="00FF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E8634F"/>
  <w14:defaultImageDpi w14:val="32767"/>
  <w15:docId w15:val="{6CA9C5E1-38A4-4B13-B6AD-FB02983A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torJ\Desktop\Zad&#225;n&#237;%20vozy\zad&#225;va&#269;ka%20revize%20voz&#250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4F5F7FE-01E3-458E-89CD-21F2A4B468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zadávačka revize vozú.DOTX</Template>
  <TotalTime>222</TotalTime>
  <Pages>5</Pages>
  <Words>968</Words>
  <Characters>5718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Kantor Jiří</dc:creator>
  <cp:lastModifiedBy>Jüttnerová Andrea, Mgr.</cp:lastModifiedBy>
  <cp:revision>22</cp:revision>
  <cp:lastPrinted>2023-02-01T05:37:00Z</cp:lastPrinted>
  <dcterms:created xsi:type="dcterms:W3CDTF">2020-07-27T11:23:00Z</dcterms:created>
  <dcterms:modified xsi:type="dcterms:W3CDTF">2024-01-15T11:06:00Z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