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4A635F05" w:rsidR="0035531B" w:rsidRDefault="0035531B" w:rsidP="00EB46E5">
      <w:pPr>
        <w:pStyle w:val="Titul2"/>
      </w:pPr>
      <w:r w:rsidRPr="006852E5">
        <w:t>„</w:t>
      </w:r>
      <w:r w:rsidR="006852E5" w:rsidRPr="006852E5">
        <w:t>Modernizace trati Praha-Ruzyně (mimo) – Kladno (mimo)</w:t>
      </w:r>
      <w:r w:rsidRPr="006852E5">
        <w:t>“</w:t>
      </w:r>
    </w:p>
    <w:p w14:paraId="326F2FB6" w14:textId="77777777" w:rsidR="006C1ECA" w:rsidRDefault="006C1ECA" w:rsidP="00887491">
      <w:pPr>
        <w:pStyle w:val="Text1-1"/>
        <w:numPr>
          <w:ilvl w:val="0"/>
          <w:numId w:val="0"/>
        </w:numPr>
        <w:tabs>
          <w:tab w:val="left" w:pos="708"/>
        </w:tabs>
        <w:ind w:left="737" w:hanging="737"/>
      </w:pPr>
    </w:p>
    <w:p w14:paraId="68263877" w14:textId="1505C5F6" w:rsidR="00912983" w:rsidRDefault="00887491" w:rsidP="0064134D">
      <w:pPr>
        <w:pStyle w:val="Text1-1"/>
        <w:numPr>
          <w:ilvl w:val="0"/>
          <w:numId w:val="0"/>
        </w:numPr>
        <w:tabs>
          <w:tab w:val="left" w:pos="708"/>
        </w:tabs>
        <w:ind w:left="737" w:hanging="737"/>
      </w:pPr>
      <w:r>
        <w:t xml:space="preserve">Č.j. </w:t>
      </w:r>
      <w:r w:rsidR="0064134D" w:rsidRPr="001E1222">
        <w:t>17435/2023-SŽ-SSZ-OVZ</w:t>
      </w:r>
    </w:p>
    <w:p w14:paraId="52288E9C" w14:textId="77777777" w:rsidR="0064134D" w:rsidRDefault="0064134D" w:rsidP="0064134D">
      <w:pPr>
        <w:pStyle w:val="Text1-1"/>
        <w:numPr>
          <w:ilvl w:val="0"/>
          <w:numId w:val="0"/>
        </w:numPr>
        <w:tabs>
          <w:tab w:val="left" w:pos="708"/>
        </w:tabs>
        <w:ind w:left="737" w:hanging="737"/>
        <w:rPr>
          <w:i/>
          <w:color w:val="FF0000"/>
        </w:rPr>
      </w:pPr>
    </w:p>
    <w:p w14:paraId="254D2163" w14:textId="78F00552" w:rsidR="005F6246" w:rsidRDefault="005F6246" w:rsidP="005F6246">
      <w:pPr>
        <w:spacing w:after="0" w:line="240" w:lineRule="auto"/>
        <w:rPr>
          <w:i/>
          <w:color w:val="FF0000"/>
        </w:rPr>
      </w:pPr>
    </w:p>
    <w:p w14:paraId="157789F4" w14:textId="77777777" w:rsidR="006176F2" w:rsidRDefault="006176F2" w:rsidP="005F6246">
      <w:pPr>
        <w:spacing w:after="0" w:line="240" w:lineRule="auto"/>
        <w:rPr>
          <w:i/>
          <w:color w:val="FF0000"/>
        </w:rPr>
      </w:pPr>
    </w:p>
    <w:p w14:paraId="20F71414" w14:textId="77777777" w:rsidR="006176F2" w:rsidRDefault="006176F2" w:rsidP="005F6246">
      <w:pPr>
        <w:spacing w:after="0" w:line="240" w:lineRule="auto"/>
        <w:rPr>
          <w:i/>
          <w:color w:val="FF0000"/>
        </w:rPr>
      </w:pPr>
    </w:p>
    <w:p w14:paraId="7CFFFDB3" w14:textId="77777777" w:rsidR="006176F2" w:rsidRDefault="006176F2" w:rsidP="005F6246">
      <w:pPr>
        <w:spacing w:after="0" w:line="240" w:lineRule="auto"/>
        <w:rPr>
          <w:i/>
          <w:color w:val="FF0000"/>
        </w:rPr>
      </w:pPr>
    </w:p>
    <w:p w14:paraId="46D41EB2" w14:textId="77777777" w:rsidR="006176F2" w:rsidRDefault="006176F2" w:rsidP="005F6246">
      <w:pPr>
        <w:spacing w:after="0" w:line="240" w:lineRule="auto"/>
        <w:rPr>
          <w:i/>
          <w:color w:val="FF0000"/>
        </w:rPr>
      </w:pPr>
    </w:p>
    <w:p w14:paraId="702DF5BB" w14:textId="77777777" w:rsidR="006176F2" w:rsidRDefault="006176F2" w:rsidP="005F6246">
      <w:pPr>
        <w:spacing w:after="0" w:line="240" w:lineRule="auto"/>
        <w:rPr>
          <w:i/>
          <w:color w:val="FF0000"/>
        </w:rPr>
      </w:pPr>
    </w:p>
    <w:p w14:paraId="591C2631" w14:textId="77777777" w:rsidR="006176F2" w:rsidRDefault="006176F2" w:rsidP="005F6246">
      <w:pPr>
        <w:spacing w:after="0" w:line="240" w:lineRule="auto"/>
        <w:rPr>
          <w:i/>
          <w:color w:val="FF0000"/>
        </w:rPr>
      </w:pPr>
    </w:p>
    <w:p w14:paraId="29F6C260" w14:textId="77777777" w:rsidR="006176F2" w:rsidRPr="00C35479" w:rsidRDefault="006176F2" w:rsidP="005F6246">
      <w:pPr>
        <w:spacing w:after="0" w:line="240" w:lineRule="auto"/>
        <w:rPr>
          <w:color w:val="FF0000"/>
        </w:rPr>
      </w:pPr>
    </w:p>
    <w:p w14:paraId="258A3313" w14:textId="251A31AA" w:rsidR="001927BE" w:rsidRDefault="00346B6B" w:rsidP="00912983">
      <w:pPr>
        <w:spacing w:after="0"/>
        <w:rPr>
          <w:i/>
          <w:color w:val="FF0000"/>
        </w:rPr>
      </w:pPr>
      <w:r>
        <w:rPr>
          <w:color w:val="FF0000"/>
        </w:rPr>
        <w:br w:type="textWrapping" w:clear="all"/>
      </w:r>
    </w:p>
    <w:p w14:paraId="1B33D2DB" w14:textId="77777777" w:rsidR="001927BE" w:rsidRDefault="001927BE" w:rsidP="00912983">
      <w:pPr>
        <w:spacing w:after="0"/>
        <w:rPr>
          <w:i/>
          <w:color w:val="FF0000"/>
        </w:rPr>
      </w:pPr>
    </w:p>
    <w:p w14:paraId="42F6973A" w14:textId="5D0FDA99" w:rsidR="00F14363" w:rsidRPr="006176F2" w:rsidRDefault="00242AF8" w:rsidP="00F14363">
      <w:pPr>
        <w:spacing w:after="0"/>
        <w:rPr>
          <w:color w:val="FF0000"/>
        </w:rPr>
      </w:pPr>
      <w:r w:rsidRPr="00242AF8">
        <w:rPr>
          <w:noProof/>
          <w:color w:val="FF0000"/>
          <w:lang w:eastAsia="cs-CZ"/>
        </w:rPr>
        <w:drawing>
          <wp:inline distT="0" distB="0" distL="0" distR="0" wp14:anchorId="00C15FD7" wp14:editId="4783F6A3">
            <wp:extent cx="5207000" cy="603875"/>
            <wp:effectExtent l="0" t="0" r="0" b="635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0" cstate="hqprint">
                      <a:extLst>
                        <a:ext uri="{28A0092B-C50C-407E-A947-70E740481C1C}">
                          <a14:useLocalDpi xmlns:a14="http://schemas.microsoft.com/office/drawing/2010/main" val="0"/>
                        </a:ext>
                      </a:extLst>
                    </a:blip>
                    <a:srcRect/>
                    <a:stretch>
                      <a:fillRect/>
                    </a:stretch>
                  </pic:blipFill>
                  <pic:spPr bwMode="auto">
                    <a:xfrm>
                      <a:off x="0" y="0"/>
                      <a:ext cx="5222943" cy="605724"/>
                    </a:xfrm>
                    <a:prstGeom prst="rect">
                      <a:avLst/>
                    </a:prstGeom>
                    <a:noFill/>
                    <a:ln>
                      <a:noFill/>
                    </a:ln>
                  </pic:spPr>
                </pic:pic>
              </a:graphicData>
            </a:graphic>
          </wp:inline>
        </w:drawing>
      </w:r>
    </w:p>
    <w:p w14:paraId="571170AC" w14:textId="44421465" w:rsidR="00C35479" w:rsidRDefault="00C35479">
      <w:pPr>
        <w:rPr>
          <w:color w:val="FF0000"/>
        </w:rPr>
      </w:pPr>
    </w:p>
    <w:p w14:paraId="695F074F" w14:textId="77777777" w:rsidR="006176F2" w:rsidRDefault="006176F2">
      <w:pPr>
        <w:rPr>
          <w:color w:val="FF0000"/>
        </w:rPr>
      </w:pP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lastRenderedPageBreak/>
        <w:t>Obsah</w:t>
      </w:r>
      <w:r w:rsidR="00887F36">
        <w:t xml:space="preserve"> </w:t>
      </w:r>
    </w:p>
    <w:p w14:paraId="5BF938AF" w14:textId="49E49ED6" w:rsidR="00F5516A" w:rsidRDefault="00BD7E91" w:rsidP="00756812">
      <w:pPr>
        <w:pStyle w:val="Obsah1"/>
        <w:rPr>
          <w:rFonts w:eastAsiaTheme="minorEastAsia"/>
          <w:noProof/>
          <w:sz w:val="22"/>
          <w:szCs w:val="22"/>
          <w:lang w:eastAsia="cs-CZ"/>
        </w:rPr>
      </w:pPr>
      <w:r>
        <w:fldChar w:fldCharType="begin"/>
      </w:r>
      <w:r>
        <w:instrText xml:space="preserve"> TOC \o "1-2" \h \z \u </w:instrText>
      </w:r>
      <w:r>
        <w:fldChar w:fldCharType="separate"/>
      </w:r>
      <w:hyperlink w:anchor="_Toc147408311" w:history="1">
        <w:r w:rsidR="00F5516A" w:rsidRPr="00A7552C">
          <w:rPr>
            <w:rStyle w:val="Hypertextovodkaz"/>
          </w:rPr>
          <w:t>1.</w:t>
        </w:r>
        <w:r w:rsidR="00F5516A">
          <w:rPr>
            <w:rFonts w:eastAsiaTheme="minorEastAsia"/>
            <w:noProof/>
            <w:sz w:val="22"/>
            <w:szCs w:val="22"/>
            <w:lang w:eastAsia="cs-CZ"/>
          </w:rPr>
          <w:tab/>
        </w:r>
        <w:r w:rsidR="00F5516A" w:rsidRPr="00A7552C">
          <w:rPr>
            <w:rStyle w:val="Hypertextovodkaz"/>
          </w:rPr>
          <w:t>ÚVODNÍ USTANOVENÍ</w:t>
        </w:r>
        <w:r w:rsidR="00F5516A">
          <w:rPr>
            <w:noProof/>
            <w:webHidden/>
          </w:rPr>
          <w:tab/>
        </w:r>
        <w:r w:rsidR="00F5516A">
          <w:rPr>
            <w:noProof/>
            <w:webHidden/>
          </w:rPr>
          <w:fldChar w:fldCharType="begin"/>
        </w:r>
        <w:r w:rsidR="00F5516A">
          <w:rPr>
            <w:noProof/>
            <w:webHidden/>
          </w:rPr>
          <w:instrText xml:space="preserve"> PAGEREF _Toc147408311 \h </w:instrText>
        </w:r>
        <w:r w:rsidR="00F5516A">
          <w:rPr>
            <w:noProof/>
            <w:webHidden/>
          </w:rPr>
        </w:r>
        <w:r w:rsidR="00F5516A">
          <w:rPr>
            <w:noProof/>
            <w:webHidden/>
          </w:rPr>
          <w:fldChar w:fldCharType="separate"/>
        </w:r>
        <w:r w:rsidR="0043642F">
          <w:rPr>
            <w:noProof/>
            <w:webHidden/>
          </w:rPr>
          <w:t>3</w:t>
        </w:r>
        <w:r w:rsidR="00F5516A">
          <w:rPr>
            <w:noProof/>
            <w:webHidden/>
          </w:rPr>
          <w:fldChar w:fldCharType="end"/>
        </w:r>
      </w:hyperlink>
    </w:p>
    <w:p w14:paraId="03007010" w14:textId="551BE94C" w:rsidR="00F5516A" w:rsidRDefault="00000000" w:rsidP="00756812">
      <w:pPr>
        <w:pStyle w:val="Obsah1"/>
        <w:rPr>
          <w:rFonts w:eastAsiaTheme="minorEastAsia"/>
          <w:noProof/>
          <w:sz w:val="22"/>
          <w:szCs w:val="22"/>
          <w:lang w:eastAsia="cs-CZ"/>
        </w:rPr>
      </w:pPr>
      <w:hyperlink w:anchor="_Toc147408312" w:history="1">
        <w:r w:rsidR="00F5516A" w:rsidRPr="00A7552C">
          <w:rPr>
            <w:rStyle w:val="Hypertextovodkaz"/>
          </w:rPr>
          <w:t>2.</w:t>
        </w:r>
        <w:r w:rsidR="00F5516A">
          <w:rPr>
            <w:rFonts w:eastAsiaTheme="minorEastAsia"/>
            <w:noProof/>
            <w:sz w:val="22"/>
            <w:szCs w:val="22"/>
            <w:lang w:eastAsia="cs-CZ"/>
          </w:rPr>
          <w:tab/>
        </w:r>
        <w:r w:rsidR="00F5516A" w:rsidRPr="00A7552C">
          <w:rPr>
            <w:rStyle w:val="Hypertextovodkaz"/>
          </w:rPr>
          <w:t>IDENTIFIKAČNÍ ÚDAJE ZADAVATELE</w:t>
        </w:r>
        <w:r w:rsidR="00F5516A">
          <w:rPr>
            <w:noProof/>
            <w:webHidden/>
          </w:rPr>
          <w:tab/>
        </w:r>
        <w:r w:rsidR="00F5516A">
          <w:rPr>
            <w:noProof/>
            <w:webHidden/>
          </w:rPr>
          <w:fldChar w:fldCharType="begin"/>
        </w:r>
        <w:r w:rsidR="00F5516A">
          <w:rPr>
            <w:noProof/>
            <w:webHidden/>
          </w:rPr>
          <w:instrText xml:space="preserve"> PAGEREF _Toc147408312 \h </w:instrText>
        </w:r>
        <w:r w:rsidR="00F5516A">
          <w:rPr>
            <w:noProof/>
            <w:webHidden/>
          </w:rPr>
        </w:r>
        <w:r w:rsidR="00F5516A">
          <w:rPr>
            <w:noProof/>
            <w:webHidden/>
          </w:rPr>
          <w:fldChar w:fldCharType="separate"/>
        </w:r>
        <w:r w:rsidR="0043642F">
          <w:rPr>
            <w:noProof/>
            <w:webHidden/>
          </w:rPr>
          <w:t>3</w:t>
        </w:r>
        <w:r w:rsidR="00F5516A">
          <w:rPr>
            <w:noProof/>
            <w:webHidden/>
          </w:rPr>
          <w:fldChar w:fldCharType="end"/>
        </w:r>
      </w:hyperlink>
    </w:p>
    <w:p w14:paraId="42D7CB29" w14:textId="50596DEA" w:rsidR="00F5516A" w:rsidRDefault="00000000" w:rsidP="00756812">
      <w:pPr>
        <w:pStyle w:val="Obsah1"/>
        <w:rPr>
          <w:rFonts w:eastAsiaTheme="minorEastAsia"/>
          <w:noProof/>
          <w:sz w:val="22"/>
          <w:szCs w:val="22"/>
          <w:lang w:eastAsia="cs-CZ"/>
        </w:rPr>
      </w:pPr>
      <w:hyperlink w:anchor="_Toc147408313" w:history="1">
        <w:r w:rsidR="00F5516A" w:rsidRPr="00A7552C">
          <w:rPr>
            <w:rStyle w:val="Hypertextovodkaz"/>
          </w:rPr>
          <w:t>3.</w:t>
        </w:r>
        <w:r w:rsidR="00F5516A">
          <w:rPr>
            <w:rFonts w:eastAsiaTheme="minorEastAsia"/>
            <w:noProof/>
            <w:sz w:val="22"/>
            <w:szCs w:val="22"/>
            <w:lang w:eastAsia="cs-CZ"/>
          </w:rPr>
          <w:tab/>
        </w:r>
        <w:r w:rsidR="00F5516A" w:rsidRPr="00A7552C">
          <w:rPr>
            <w:rStyle w:val="Hypertextovodkaz"/>
          </w:rPr>
          <w:t>KOMUNIKACE MEZI ZADAVATELEM a DODAVATELEM</w:t>
        </w:r>
        <w:r w:rsidR="00F5516A">
          <w:rPr>
            <w:noProof/>
            <w:webHidden/>
          </w:rPr>
          <w:tab/>
        </w:r>
        <w:r w:rsidR="00F5516A">
          <w:rPr>
            <w:noProof/>
            <w:webHidden/>
          </w:rPr>
          <w:fldChar w:fldCharType="begin"/>
        </w:r>
        <w:r w:rsidR="00F5516A">
          <w:rPr>
            <w:noProof/>
            <w:webHidden/>
          </w:rPr>
          <w:instrText xml:space="preserve"> PAGEREF _Toc147408313 \h </w:instrText>
        </w:r>
        <w:r w:rsidR="00F5516A">
          <w:rPr>
            <w:noProof/>
            <w:webHidden/>
          </w:rPr>
        </w:r>
        <w:r w:rsidR="00F5516A">
          <w:rPr>
            <w:noProof/>
            <w:webHidden/>
          </w:rPr>
          <w:fldChar w:fldCharType="separate"/>
        </w:r>
        <w:r w:rsidR="0043642F">
          <w:rPr>
            <w:noProof/>
            <w:webHidden/>
          </w:rPr>
          <w:t>4</w:t>
        </w:r>
        <w:r w:rsidR="00F5516A">
          <w:rPr>
            <w:noProof/>
            <w:webHidden/>
          </w:rPr>
          <w:fldChar w:fldCharType="end"/>
        </w:r>
      </w:hyperlink>
    </w:p>
    <w:p w14:paraId="6B99CA52" w14:textId="0911D5B6" w:rsidR="00F5516A" w:rsidRDefault="00000000" w:rsidP="00756812">
      <w:pPr>
        <w:pStyle w:val="Obsah1"/>
        <w:rPr>
          <w:rFonts w:eastAsiaTheme="minorEastAsia"/>
          <w:noProof/>
          <w:sz w:val="22"/>
          <w:szCs w:val="22"/>
          <w:lang w:eastAsia="cs-CZ"/>
        </w:rPr>
      </w:pPr>
      <w:hyperlink w:anchor="_Toc147408314" w:history="1">
        <w:r w:rsidR="00F5516A" w:rsidRPr="00A7552C">
          <w:rPr>
            <w:rStyle w:val="Hypertextovodkaz"/>
          </w:rPr>
          <w:t>4.</w:t>
        </w:r>
        <w:r w:rsidR="00F5516A">
          <w:rPr>
            <w:rFonts w:eastAsiaTheme="minorEastAsia"/>
            <w:noProof/>
            <w:sz w:val="22"/>
            <w:szCs w:val="22"/>
            <w:lang w:eastAsia="cs-CZ"/>
          </w:rPr>
          <w:tab/>
        </w:r>
        <w:r w:rsidR="00F5516A" w:rsidRPr="00A7552C">
          <w:rPr>
            <w:rStyle w:val="Hypertextovodkaz"/>
          </w:rPr>
          <w:t>ÚČEL a PŘEDMĚT PLNĚNÍ VEŘEJNÉ ZAKÁZKY</w:t>
        </w:r>
        <w:r w:rsidR="00F5516A">
          <w:rPr>
            <w:noProof/>
            <w:webHidden/>
          </w:rPr>
          <w:tab/>
        </w:r>
        <w:r w:rsidR="00F5516A">
          <w:rPr>
            <w:noProof/>
            <w:webHidden/>
          </w:rPr>
          <w:fldChar w:fldCharType="begin"/>
        </w:r>
        <w:r w:rsidR="00F5516A">
          <w:rPr>
            <w:noProof/>
            <w:webHidden/>
          </w:rPr>
          <w:instrText xml:space="preserve"> PAGEREF _Toc147408314 \h </w:instrText>
        </w:r>
        <w:r w:rsidR="00F5516A">
          <w:rPr>
            <w:noProof/>
            <w:webHidden/>
          </w:rPr>
        </w:r>
        <w:r w:rsidR="00F5516A">
          <w:rPr>
            <w:noProof/>
            <w:webHidden/>
          </w:rPr>
          <w:fldChar w:fldCharType="separate"/>
        </w:r>
        <w:r w:rsidR="0043642F">
          <w:rPr>
            <w:noProof/>
            <w:webHidden/>
          </w:rPr>
          <w:t>4</w:t>
        </w:r>
        <w:r w:rsidR="00F5516A">
          <w:rPr>
            <w:noProof/>
            <w:webHidden/>
          </w:rPr>
          <w:fldChar w:fldCharType="end"/>
        </w:r>
      </w:hyperlink>
    </w:p>
    <w:p w14:paraId="05F3A840" w14:textId="1D27FC26" w:rsidR="00F5516A" w:rsidRDefault="00000000" w:rsidP="00756812">
      <w:pPr>
        <w:pStyle w:val="Obsah1"/>
        <w:rPr>
          <w:rFonts w:eastAsiaTheme="minorEastAsia"/>
          <w:noProof/>
          <w:sz w:val="22"/>
          <w:szCs w:val="22"/>
          <w:lang w:eastAsia="cs-CZ"/>
        </w:rPr>
      </w:pPr>
      <w:hyperlink w:anchor="_Toc147408315" w:history="1">
        <w:r w:rsidR="00F5516A" w:rsidRPr="00A7552C">
          <w:rPr>
            <w:rStyle w:val="Hypertextovodkaz"/>
          </w:rPr>
          <w:t>5.</w:t>
        </w:r>
        <w:r w:rsidR="00F5516A">
          <w:rPr>
            <w:rFonts w:eastAsiaTheme="minorEastAsia"/>
            <w:noProof/>
            <w:sz w:val="22"/>
            <w:szCs w:val="22"/>
            <w:lang w:eastAsia="cs-CZ"/>
          </w:rPr>
          <w:tab/>
        </w:r>
        <w:r w:rsidR="00F5516A" w:rsidRPr="00A7552C">
          <w:rPr>
            <w:rStyle w:val="Hypertextovodkaz"/>
          </w:rPr>
          <w:t>ZDROJE FINANCOVÁNÍ a PŘEDPOKLÁDANÁ HODNOTA VEŘEJNÉ ZAKÁZKY</w:t>
        </w:r>
        <w:r w:rsidR="00F5516A">
          <w:rPr>
            <w:noProof/>
            <w:webHidden/>
          </w:rPr>
          <w:tab/>
        </w:r>
        <w:r w:rsidR="00F5516A">
          <w:rPr>
            <w:noProof/>
            <w:webHidden/>
          </w:rPr>
          <w:fldChar w:fldCharType="begin"/>
        </w:r>
        <w:r w:rsidR="00F5516A">
          <w:rPr>
            <w:noProof/>
            <w:webHidden/>
          </w:rPr>
          <w:instrText xml:space="preserve"> PAGEREF _Toc147408315 \h </w:instrText>
        </w:r>
        <w:r w:rsidR="00F5516A">
          <w:rPr>
            <w:noProof/>
            <w:webHidden/>
          </w:rPr>
        </w:r>
        <w:r w:rsidR="00F5516A">
          <w:rPr>
            <w:noProof/>
            <w:webHidden/>
          </w:rPr>
          <w:fldChar w:fldCharType="separate"/>
        </w:r>
        <w:r w:rsidR="0043642F">
          <w:rPr>
            <w:noProof/>
            <w:webHidden/>
          </w:rPr>
          <w:t>5</w:t>
        </w:r>
        <w:r w:rsidR="00F5516A">
          <w:rPr>
            <w:noProof/>
            <w:webHidden/>
          </w:rPr>
          <w:fldChar w:fldCharType="end"/>
        </w:r>
      </w:hyperlink>
    </w:p>
    <w:p w14:paraId="6F8A477C" w14:textId="1D7977B0" w:rsidR="00F5516A" w:rsidRDefault="00000000" w:rsidP="00756812">
      <w:pPr>
        <w:pStyle w:val="Obsah1"/>
        <w:rPr>
          <w:rFonts w:eastAsiaTheme="minorEastAsia"/>
          <w:noProof/>
          <w:sz w:val="22"/>
          <w:szCs w:val="22"/>
          <w:lang w:eastAsia="cs-CZ"/>
        </w:rPr>
      </w:pPr>
      <w:hyperlink w:anchor="_Toc147408316" w:history="1">
        <w:r w:rsidR="00F5516A" w:rsidRPr="00A7552C">
          <w:rPr>
            <w:rStyle w:val="Hypertextovodkaz"/>
          </w:rPr>
          <w:t>6.</w:t>
        </w:r>
        <w:r w:rsidR="00F5516A">
          <w:rPr>
            <w:rFonts w:eastAsiaTheme="minorEastAsia"/>
            <w:noProof/>
            <w:sz w:val="22"/>
            <w:szCs w:val="22"/>
            <w:lang w:eastAsia="cs-CZ"/>
          </w:rPr>
          <w:tab/>
        </w:r>
        <w:r w:rsidR="00F5516A" w:rsidRPr="00A7552C">
          <w:rPr>
            <w:rStyle w:val="Hypertextovodkaz"/>
          </w:rPr>
          <w:t>OBSAH ZADÁVACÍ DOKUMENTACE</w:t>
        </w:r>
        <w:r w:rsidR="00F5516A">
          <w:rPr>
            <w:noProof/>
            <w:webHidden/>
          </w:rPr>
          <w:tab/>
        </w:r>
        <w:r w:rsidR="00F5516A">
          <w:rPr>
            <w:noProof/>
            <w:webHidden/>
          </w:rPr>
          <w:fldChar w:fldCharType="begin"/>
        </w:r>
        <w:r w:rsidR="00F5516A">
          <w:rPr>
            <w:noProof/>
            <w:webHidden/>
          </w:rPr>
          <w:instrText xml:space="preserve"> PAGEREF _Toc147408316 \h </w:instrText>
        </w:r>
        <w:r w:rsidR="00F5516A">
          <w:rPr>
            <w:noProof/>
            <w:webHidden/>
          </w:rPr>
        </w:r>
        <w:r w:rsidR="00F5516A">
          <w:rPr>
            <w:noProof/>
            <w:webHidden/>
          </w:rPr>
          <w:fldChar w:fldCharType="separate"/>
        </w:r>
        <w:r w:rsidR="0043642F">
          <w:rPr>
            <w:noProof/>
            <w:webHidden/>
          </w:rPr>
          <w:t>5</w:t>
        </w:r>
        <w:r w:rsidR="00F5516A">
          <w:rPr>
            <w:noProof/>
            <w:webHidden/>
          </w:rPr>
          <w:fldChar w:fldCharType="end"/>
        </w:r>
      </w:hyperlink>
    </w:p>
    <w:p w14:paraId="26E54EA5" w14:textId="60513F0E" w:rsidR="00F5516A" w:rsidRDefault="00000000" w:rsidP="00756812">
      <w:pPr>
        <w:pStyle w:val="Obsah1"/>
        <w:rPr>
          <w:rFonts w:eastAsiaTheme="minorEastAsia"/>
          <w:noProof/>
          <w:sz w:val="22"/>
          <w:szCs w:val="22"/>
          <w:lang w:eastAsia="cs-CZ"/>
        </w:rPr>
      </w:pPr>
      <w:hyperlink w:anchor="_Toc147408317" w:history="1">
        <w:r w:rsidR="00F5516A" w:rsidRPr="00A7552C">
          <w:rPr>
            <w:rStyle w:val="Hypertextovodkaz"/>
          </w:rPr>
          <w:t>7.</w:t>
        </w:r>
        <w:r w:rsidR="00F5516A">
          <w:rPr>
            <w:rFonts w:eastAsiaTheme="minorEastAsia"/>
            <w:noProof/>
            <w:sz w:val="22"/>
            <w:szCs w:val="22"/>
            <w:lang w:eastAsia="cs-CZ"/>
          </w:rPr>
          <w:tab/>
        </w:r>
        <w:r w:rsidR="00F5516A" w:rsidRPr="00A7552C">
          <w:rPr>
            <w:rStyle w:val="Hypertextovodkaz"/>
          </w:rPr>
          <w:t>VYSVĚTLENÍ, ZMĚNY a DOPLNĚNÍ ZADÁVACÍ DOKUMENTACE</w:t>
        </w:r>
        <w:r w:rsidR="00F5516A">
          <w:rPr>
            <w:noProof/>
            <w:webHidden/>
          </w:rPr>
          <w:tab/>
        </w:r>
        <w:r w:rsidR="00F5516A">
          <w:rPr>
            <w:noProof/>
            <w:webHidden/>
          </w:rPr>
          <w:fldChar w:fldCharType="begin"/>
        </w:r>
        <w:r w:rsidR="00F5516A">
          <w:rPr>
            <w:noProof/>
            <w:webHidden/>
          </w:rPr>
          <w:instrText xml:space="preserve"> PAGEREF _Toc147408317 \h </w:instrText>
        </w:r>
        <w:r w:rsidR="00F5516A">
          <w:rPr>
            <w:noProof/>
            <w:webHidden/>
          </w:rPr>
        </w:r>
        <w:r w:rsidR="00F5516A">
          <w:rPr>
            <w:noProof/>
            <w:webHidden/>
          </w:rPr>
          <w:fldChar w:fldCharType="separate"/>
        </w:r>
        <w:r w:rsidR="0043642F">
          <w:rPr>
            <w:noProof/>
            <w:webHidden/>
          </w:rPr>
          <w:t>7</w:t>
        </w:r>
        <w:r w:rsidR="00F5516A">
          <w:rPr>
            <w:noProof/>
            <w:webHidden/>
          </w:rPr>
          <w:fldChar w:fldCharType="end"/>
        </w:r>
      </w:hyperlink>
    </w:p>
    <w:p w14:paraId="4606C750" w14:textId="4827851C" w:rsidR="00F5516A" w:rsidRDefault="00000000" w:rsidP="00756812">
      <w:pPr>
        <w:pStyle w:val="Obsah1"/>
        <w:rPr>
          <w:rFonts w:eastAsiaTheme="minorEastAsia"/>
          <w:noProof/>
          <w:sz w:val="22"/>
          <w:szCs w:val="22"/>
          <w:lang w:eastAsia="cs-CZ"/>
        </w:rPr>
      </w:pPr>
      <w:hyperlink w:anchor="_Toc147408318" w:history="1">
        <w:r w:rsidR="00F5516A" w:rsidRPr="00A7552C">
          <w:rPr>
            <w:rStyle w:val="Hypertextovodkaz"/>
          </w:rPr>
          <w:t>8.</w:t>
        </w:r>
        <w:r w:rsidR="00F5516A">
          <w:rPr>
            <w:rFonts w:eastAsiaTheme="minorEastAsia"/>
            <w:noProof/>
            <w:sz w:val="22"/>
            <w:szCs w:val="22"/>
            <w:lang w:eastAsia="cs-CZ"/>
          </w:rPr>
          <w:tab/>
        </w:r>
        <w:r w:rsidR="00F5516A" w:rsidRPr="00A7552C">
          <w:rPr>
            <w:rStyle w:val="Hypertextovodkaz"/>
          </w:rPr>
          <w:t>POŽADAVKY ZADAVATELE NA KVALIFIKACI</w:t>
        </w:r>
        <w:r w:rsidR="00F5516A">
          <w:rPr>
            <w:noProof/>
            <w:webHidden/>
          </w:rPr>
          <w:tab/>
        </w:r>
        <w:r w:rsidR="00F5516A">
          <w:rPr>
            <w:noProof/>
            <w:webHidden/>
          </w:rPr>
          <w:fldChar w:fldCharType="begin"/>
        </w:r>
        <w:r w:rsidR="00F5516A">
          <w:rPr>
            <w:noProof/>
            <w:webHidden/>
          </w:rPr>
          <w:instrText xml:space="preserve"> PAGEREF _Toc147408318 \h </w:instrText>
        </w:r>
        <w:r w:rsidR="00F5516A">
          <w:rPr>
            <w:noProof/>
            <w:webHidden/>
          </w:rPr>
        </w:r>
        <w:r w:rsidR="00F5516A">
          <w:rPr>
            <w:noProof/>
            <w:webHidden/>
          </w:rPr>
          <w:fldChar w:fldCharType="separate"/>
        </w:r>
        <w:r w:rsidR="0043642F">
          <w:rPr>
            <w:noProof/>
            <w:webHidden/>
          </w:rPr>
          <w:t>7</w:t>
        </w:r>
        <w:r w:rsidR="00F5516A">
          <w:rPr>
            <w:noProof/>
            <w:webHidden/>
          </w:rPr>
          <w:fldChar w:fldCharType="end"/>
        </w:r>
      </w:hyperlink>
    </w:p>
    <w:p w14:paraId="0D192AD2" w14:textId="05BDDF18" w:rsidR="00F5516A" w:rsidRDefault="00000000" w:rsidP="00756812">
      <w:pPr>
        <w:pStyle w:val="Obsah1"/>
        <w:rPr>
          <w:rFonts w:eastAsiaTheme="minorEastAsia"/>
          <w:noProof/>
          <w:sz w:val="22"/>
          <w:szCs w:val="22"/>
          <w:lang w:eastAsia="cs-CZ"/>
        </w:rPr>
      </w:pPr>
      <w:hyperlink w:anchor="_Toc147408319" w:history="1">
        <w:r w:rsidR="00F5516A" w:rsidRPr="00A7552C">
          <w:rPr>
            <w:rStyle w:val="Hypertextovodkaz"/>
          </w:rPr>
          <w:t>9.</w:t>
        </w:r>
        <w:r w:rsidR="00F5516A">
          <w:rPr>
            <w:rFonts w:eastAsiaTheme="minorEastAsia"/>
            <w:noProof/>
            <w:sz w:val="22"/>
            <w:szCs w:val="22"/>
            <w:lang w:eastAsia="cs-CZ"/>
          </w:rPr>
          <w:tab/>
        </w:r>
        <w:r w:rsidR="00F5516A" w:rsidRPr="00A7552C">
          <w:rPr>
            <w:rStyle w:val="Hypertextovodkaz"/>
          </w:rPr>
          <w:t>DALŠÍ INFORMACE/DOKUMENTY PŘEDKLÁDANÉ DODAVATELEM v NABÍDCE</w:t>
        </w:r>
        <w:r w:rsidR="00F5516A">
          <w:rPr>
            <w:noProof/>
            <w:webHidden/>
          </w:rPr>
          <w:tab/>
        </w:r>
        <w:r w:rsidR="00F5516A">
          <w:rPr>
            <w:noProof/>
            <w:webHidden/>
          </w:rPr>
          <w:fldChar w:fldCharType="begin"/>
        </w:r>
        <w:r w:rsidR="00F5516A">
          <w:rPr>
            <w:noProof/>
            <w:webHidden/>
          </w:rPr>
          <w:instrText xml:space="preserve"> PAGEREF _Toc147408319 \h </w:instrText>
        </w:r>
        <w:r w:rsidR="00F5516A">
          <w:rPr>
            <w:noProof/>
            <w:webHidden/>
          </w:rPr>
        </w:r>
        <w:r w:rsidR="00F5516A">
          <w:rPr>
            <w:noProof/>
            <w:webHidden/>
          </w:rPr>
          <w:fldChar w:fldCharType="separate"/>
        </w:r>
        <w:r w:rsidR="0043642F">
          <w:rPr>
            <w:noProof/>
            <w:webHidden/>
          </w:rPr>
          <w:t>23</w:t>
        </w:r>
        <w:r w:rsidR="00F5516A">
          <w:rPr>
            <w:noProof/>
            <w:webHidden/>
          </w:rPr>
          <w:fldChar w:fldCharType="end"/>
        </w:r>
      </w:hyperlink>
    </w:p>
    <w:p w14:paraId="198C7D34" w14:textId="6E32697C" w:rsidR="00F5516A" w:rsidRDefault="00000000" w:rsidP="00756812">
      <w:pPr>
        <w:pStyle w:val="Obsah1"/>
        <w:rPr>
          <w:rFonts w:eastAsiaTheme="minorEastAsia"/>
          <w:noProof/>
          <w:sz w:val="22"/>
          <w:szCs w:val="22"/>
          <w:lang w:eastAsia="cs-CZ"/>
        </w:rPr>
      </w:pPr>
      <w:hyperlink w:anchor="_Toc147408320" w:history="1">
        <w:r w:rsidR="00F5516A" w:rsidRPr="00A7552C">
          <w:rPr>
            <w:rStyle w:val="Hypertextovodkaz"/>
          </w:rPr>
          <w:t>10.</w:t>
        </w:r>
        <w:r w:rsidR="00F5516A">
          <w:rPr>
            <w:rFonts w:eastAsiaTheme="minorEastAsia"/>
            <w:noProof/>
            <w:sz w:val="22"/>
            <w:szCs w:val="22"/>
            <w:lang w:eastAsia="cs-CZ"/>
          </w:rPr>
          <w:tab/>
        </w:r>
        <w:r w:rsidR="00F5516A" w:rsidRPr="00A7552C">
          <w:rPr>
            <w:rStyle w:val="Hypertextovodkaz"/>
          </w:rPr>
          <w:t>PROHLÍDKA MÍSTA PLNĚNÍ (STAVENIŠTĚ)</w:t>
        </w:r>
        <w:r w:rsidR="00F5516A">
          <w:rPr>
            <w:noProof/>
            <w:webHidden/>
          </w:rPr>
          <w:tab/>
        </w:r>
        <w:r w:rsidR="00F5516A">
          <w:rPr>
            <w:noProof/>
            <w:webHidden/>
          </w:rPr>
          <w:fldChar w:fldCharType="begin"/>
        </w:r>
        <w:r w:rsidR="00F5516A">
          <w:rPr>
            <w:noProof/>
            <w:webHidden/>
          </w:rPr>
          <w:instrText xml:space="preserve"> PAGEREF _Toc147408320 \h </w:instrText>
        </w:r>
        <w:r w:rsidR="00F5516A">
          <w:rPr>
            <w:noProof/>
            <w:webHidden/>
          </w:rPr>
        </w:r>
        <w:r w:rsidR="00F5516A">
          <w:rPr>
            <w:noProof/>
            <w:webHidden/>
          </w:rPr>
          <w:fldChar w:fldCharType="separate"/>
        </w:r>
        <w:r w:rsidR="0043642F">
          <w:rPr>
            <w:noProof/>
            <w:webHidden/>
          </w:rPr>
          <w:t>28</w:t>
        </w:r>
        <w:r w:rsidR="00F5516A">
          <w:rPr>
            <w:noProof/>
            <w:webHidden/>
          </w:rPr>
          <w:fldChar w:fldCharType="end"/>
        </w:r>
      </w:hyperlink>
    </w:p>
    <w:p w14:paraId="3DABEF3C" w14:textId="39653F65" w:rsidR="00F5516A" w:rsidRDefault="00000000" w:rsidP="00756812">
      <w:pPr>
        <w:pStyle w:val="Obsah1"/>
        <w:rPr>
          <w:rFonts w:eastAsiaTheme="minorEastAsia"/>
          <w:noProof/>
          <w:sz w:val="22"/>
          <w:szCs w:val="22"/>
          <w:lang w:eastAsia="cs-CZ"/>
        </w:rPr>
      </w:pPr>
      <w:hyperlink w:anchor="_Toc147408321" w:history="1">
        <w:r w:rsidR="00F5516A" w:rsidRPr="00A7552C">
          <w:rPr>
            <w:rStyle w:val="Hypertextovodkaz"/>
          </w:rPr>
          <w:t>11.</w:t>
        </w:r>
        <w:r w:rsidR="00F5516A">
          <w:rPr>
            <w:rFonts w:eastAsiaTheme="minorEastAsia"/>
            <w:noProof/>
            <w:sz w:val="22"/>
            <w:szCs w:val="22"/>
            <w:lang w:eastAsia="cs-CZ"/>
          </w:rPr>
          <w:tab/>
        </w:r>
        <w:r w:rsidR="00F5516A" w:rsidRPr="00A7552C">
          <w:rPr>
            <w:rStyle w:val="Hypertextovodkaz"/>
          </w:rPr>
          <w:t>JAZYK NABÍDEK A KOMUNIKAČNÍ JAZYK</w:t>
        </w:r>
        <w:r w:rsidR="00F5516A">
          <w:rPr>
            <w:noProof/>
            <w:webHidden/>
          </w:rPr>
          <w:tab/>
        </w:r>
        <w:r w:rsidR="00F5516A">
          <w:rPr>
            <w:noProof/>
            <w:webHidden/>
          </w:rPr>
          <w:fldChar w:fldCharType="begin"/>
        </w:r>
        <w:r w:rsidR="00F5516A">
          <w:rPr>
            <w:noProof/>
            <w:webHidden/>
          </w:rPr>
          <w:instrText xml:space="preserve"> PAGEREF _Toc147408321 \h </w:instrText>
        </w:r>
        <w:r w:rsidR="00F5516A">
          <w:rPr>
            <w:noProof/>
            <w:webHidden/>
          </w:rPr>
        </w:r>
        <w:r w:rsidR="00F5516A">
          <w:rPr>
            <w:noProof/>
            <w:webHidden/>
          </w:rPr>
          <w:fldChar w:fldCharType="separate"/>
        </w:r>
        <w:r w:rsidR="0043642F">
          <w:rPr>
            <w:noProof/>
            <w:webHidden/>
          </w:rPr>
          <w:t>28</w:t>
        </w:r>
        <w:r w:rsidR="00F5516A">
          <w:rPr>
            <w:noProof/>
            <w:webHidden/>
          </w:rPr>
          <w:fldChar w:fldCharType="end"/>
        </w:r>
      </w:hyperlink>
    </w:p>
    <w:p w14:paraId="0805A53F" w14:textId="6BAFA1D8" w:rsidR="00F5516A" w:rsidRDefault="00000000" w:rsidP="00756812">
      <w:pPr>
        <w:pStyle w:val="Obsah1"/>
        <w:rPr>
          <w:rFonts w:eastAsiaTheme="minorEastAsia"/>
          <w:noProof/>
          <w:sz w:val="22"/>
          <w:szCs w:val="22"/>
          <w:lang w:eastAsia="cs-CZ"/>
        </w:rPr>
      </w:pPr>
      <w:hyperlink w:anchor="_Toc147408322" w:history="1">
        <w:r w:rsidR="00F5516A" w:rsidRPr="00A7552C">
          <w:rPr>
            <w:rStyle w:val="Hypertextovodkaz"/>
          </w:rPr>
          <w:t>12.</w:t>
        </w:r>
        <w:r w:rsidR="00F5516A">
          <w:rPr>
            <w:rFonts w:eastAsiaTheme="minorEastAsia"/>
            <w:noProof/>
            <w:sz w:val="22"/>
            <w:szCs w:val="22"/>
            <w:lang w:eastAsia="cs-CZ"/>
          </w:rPr>
          <w:tab/>
        </w:r>
        <w:r w:rsidR="00F5516A" w:rsidRPr="00A7552C">
          <w:rPr>
            <w:rStyle w:val="Hypertextovodkaz"/>
          </w:rPr>
          <w:t>OBSAH a PODÁVÁNÍ NABÍDEK</w:t>
        </w:r>
        <w:r w:rsidR="00F5516A">
          <w:rPr>
            <w:noProof/>
            <w:webHidden/>
          </w:rPr>
          <w:tab/>
        </w:r>
        <w:r w:rsidR="00F5516A">
          <w:rPr>
            <w:noProof/>
            <w:webHidden/>
          </w:rPr>
          <w:fldChar w:fldCharType="begin"/>
        </w:r>
        <w:r w:rsidR="00F5516A">
          <w:rPr>
            <w:noProof/>
            <w:webHidden/>
          </w:rPr>
          <w:instrText xml:space="preserve"> PAGEREF _Toc147408322 \h </w:instrText>
        </w:r>
        <w:r w:rsidR="00F5516A">
          <w:rPr>
            <w:noProof/>
            <w:webHidden/>
          </w:rPr>
        </w:r>
        <w:r w:rsidR="00F5516A">
          <w:rPr>
            <w:noProof/>
            <w:webHidden/>
          </w:rPr>
          <w:fldChar w:fldCharType="separate"/>
        </w:r>
        <w:r w:rsidR="0043642F">
          <w:rPr>
            <w:noProof/>
            <w:webHidden/>
          </w:rPr>
          <w:t>28</w:t>
        </w:r>
        <w:r w:rsidR="00F5516A">
          <w:rPr>
            <w:noProof/>
            <w:webHidden/>
          </w:rPr>
          <w:fldChar w:fldCharType="end"/>
        </w:r>
      </w:hyperlink>
    </w:p>
    <w:p w14:paraId="5BA10A32" w14:textId="0AFF36C1" w:rsidR="00F5516A" w:rsidRDefault="00000000" w:rsidP="00756812">
      <w:pPr>
        <w:pStyle w:val="Obsah1"/>
        <w:rPr>
          <w:rFonts w:eastAsiaTheme="minorEastAsia"/>
          <w:noProof/>
          <w:sz w:val="22"/>
          <w:szCs w:val="22"/>
          <w:lang w:eastAsia="cs-CZ"/>
        </w:rPr>
      </w:pPr>
      <w:hyperlink w:anchor="_Toc147408323" w:history="1">
        <w:r w:rsidR="00F5516A" w:rsidRPr="00A7552C">
          <w:rPr>
            <w:rStyle w:val="Hypertextovodkaz"/>
          </w:rPr>
          <w:t>13.</w:t>
        </w:r>
        <w:r w:rsidR="00F5516A">
          <w:rPr>
            <w:rFonts w:eastAsiaTheme="minorEastAsia"/>
            <w:noProof/>
            <w:sz w:val="22"/>
            <w:szCs w:val="22"/>
            <w:lang w:eastAsia="cs-CZ"/>
          </w:rPr>
          <w:tab/>
        </w:r>
        <w:r w:rsidR="00F5516A" w:rsidRPr="00A7552C">
          <w:rPr>
            <w:rStyle w:val="Hypertextovodkaz"/>
          </w:rPr>
          <w:t>POŽADAVKY NA ZPRACOVÁNÍ NABÍDKOVÉ CENY</w:t>
        </w:r>
        <w:r w:rsidR="00F5516A">
          <w:rPr>
            <w:noProof/>
            <w:webHidden/>
          </w:rPr>
          <w:tab/>
        </w:r>
        <w:r w:rsidR="00F5516A">
          <w:rPr>
            <w:noProof/>
            <w:webHidden/>
          </w:rPr>
          <w:fldChar w:fldCharType="begin"/>
        </w:r>
        <w:r w:rsidR="00F5516A">
          <w:rPr>
            <w:noProof/>
            <w:webHidden/>
          </w:rPr>
          <w:instrText xml:space="preserve"> PAGEREF _Toc147408323 \h </w:instrText>
        </w:r>
        <w:r w:rsidR="00F5516A">
          <w:rPr>
            <w:noProof/>
            <w:webHidden/>
          </w:rPr>
        </w:r>
        <w:r w:rsidR="00F5516A">
          <w:rPr>
            <w:noProof/>
            <w:webHidden/>
          </w:rPr>
          <w:fldChar w:fldCharType="separate"/>
        </w:r>
        <w:r w:rsidR="0043642F">
          <w:rPr>
            <w:noProof/>
            <w:webHidden/>
          </w:rPr>
          <w:t>30</w:t>
        </w:r>
        <w:r w:rsidR="00F5516A">
          <w:rPr>
            <w:noProof/>
            <w:webHidden/>
          </w:rPr>
          <w:fldChar w:fldCharType="end"/>
        </w:r>
      </w:hyperlink>
    </w:p>
    <w:p w14:paraId="4C1115BA" w14:textId="7E74B784" w:rsidR="00F5516A" w:rsidRDefault="00000000" w:rsidP="00756812">
      <w:pPr>
        <w:pStyle w:val="Obsah1"/>
        <w:rPr>
          <w:rFonts w:eastAsiaTheme="minorEastAsia"/>
          <w:noProof/>
          <w:sz w:val="22"/>
          <w:szCs w:val="22"/>
          <w:lang w:eastAsia="cs-CZ"/>
        </w:rPr>
      </w:pPr>
      <w:hyperlink w:anchor="_Toc147408324" w:history="1">
        <w:r w:rsidR="00F5516A" w:rsidRPr="00A7552C">
          <w:rPr>
            <w:rStyle w:val="Hypertextovodkaz"/>
          </w:rPr>
          <w:t>14.</w:t>
        </w:r>
        <w:r w:rsidR="00F5516A">
          <w:rPr>
            <w:rFonts w:eastAsiaTheme="minorEastAsia"/>
            <w:noProof/>
            <w:sz w:val="22"/>
            <w:szCs w:val="22"/>
            <w:lang w:eastAsia="cs-CZ"/>
          </w:rPr>
          <w:tab/>
        </w:r>
        <w:r w:rsidR="00F5516A" w:rsidRPr="00A7552C">
          <w:rPr>
            <w:rStyle w:val="Hypertextovodkaz"/>
          </w:rPr>
          <w:t>VARIANTY NABÍDKY, VÝHRADA ZMĚNY DODAVATELE</w:t>
        </w:r>
        <w:r w:rsidR="00F5516A">
          <w:rPr>
            <w:noProof/>
            <w:webHidden/>
          </w:rPr>
          <w:tab/>
        </w:r>
        <w:r w:rsidR="00F5516A">
          <w:rPr>
            <w:noProof/>
            <w:webHidden/>
          </w:rPr>
          <w:fldChar w:fldCharType="begin"/>
        </w:r>
        <w:r w:rsidR="00F5516A">
          <w:rPr>
            <w:noProof/>
            <w:webHidden/>
          </w:rPr>
          <w:instrText xml:space="preserve"> PAGEREF _Toc147408324 \h </w:instrText>
        </w:r>
        <w:r w:rsidR="00F5516A">
          <w:rPr>
            <w:noProof/>
            <w:webHidden/>
          </w:rPr>
        </w:r>
        <w:r w:rsidR="00F5516A">
          <w:rPr>
            <w:noProof/>
            <w:webHidden/>
          </w:rPr>
          <w:fldChar w:fldCharType="separate"/>
        </w:r>
        <w:r w:rsidR="0043642F">
          <w:rPr>
            <w:noProof/>
            <w:webHidden/>
          </w:rPr>
          <w:t>31</w:t>
        </w:r>
        <w:r w:rsidR="00F5516A">
          <w:rPr>
            <w:noProof/>
            <w:webHidden/>
          </w:rPr>
          <w:fldChar w:fldCharType="end"/>
        </w:r>
      </w:hyperlink>
    </w:p>
    <w:p w14:paraId="467B5A2F" w14:textId="4F75FDC8" w:rsidR="00F5516A" w:rsidRDefault="00000000" w:rsidP="00756812">
      <w:pPr>
        <w:pStyle w:val="Obsah1"/>
        <w:rPr>
          <w:rFonts w:eastAsiaTheme="minorEastAsia"/>
          <w:noProof/>
          <w:sz w:val="22"/>
          <w:szCs w:val="22"/>
          <w:lang w:eastAsia="cs-CZ"/>
        </w:rPr>
      </w:pPr>
      <w:hyperlink w:anchor="_Toc147408325" w:history="1">
        <w:r w:rsidR="00F5516A" w:rsidRPr="00A7552C">
          <w:rPr>
            <w:rStyle w:val="Hypertextovodkaz"/>
          </w:rPr>
          <w:t>15.</w:t>
        </w:r>
        <w:r w:rsidR="00F5516A">
          <w:rPr>
            <w:rFonts w:eastAsiaTheme="minorEastAsia"/>
            <w:noProof/>
            <w:sz w:val="22"/>
            <w:szCs w:val="22"/>
            <w:lang w:eastAsia="cs-CZ"/>
          </w:rPr>
          <w:tab/>
        </w:r>
        <w:r w:rsidR="00F5516A" w:rsidRPr="00A7552C">
          <w:rPr>
            <w:rStyle w:val="Hypertextovodkaz"/>
          </w:rPr>
          <w:t>OTEVÍRÁNÍ NABÍDEK</w:t>
        </w:r>
        <w:r w:rsidR="00F5516A">
          <w:rPr>
            <w:noProof/>
            <w:webHidden/>
          </w:rPr>
          <w:tab/>
        </w:r>
        <w:r w:rsidR="00F5516A">
          <w:rPr>
            <w:noProof/>
            <w:webHidden/>
          </w:rPr>
          <w:fldChar w:fldCharType="begin"/>
        </w:r>
        <w:r w:rsidR="00F5516A">
          <w:rPr>
            <w:noProof/>
            <w:webHidden/>
          </w:rPr>
          <w:instrText xml:space="preserve"> PAGEREF _Toc147408325 \h </w:instrText>
        </w:r>
        <w:r w:rsidR="00F5516A">
          <w:rPr>
            <w:noProof/>
            <w:webHidden/>
          </w:rPr>
        </w:r>
        <w:r w:rsidR="00F5516A">
          <w:rPr>
            <w:noProof/>
            <w:webHidden/>
          </w:rPr>
          <w:fldChar w:fldCharType="separate"/>
        </w:r>
        <w:r w:rsidR="0043642F">
          <w:rPr>
            <w:noProof/>
            <w:webHidden/>
          </w:rPr>
          <w:t>32</w:t>
        </w:r>
        <w:r w:rsidR="00F5516A">
          <w:rPr>
            <w:noProof/>
            <w:webHidden/>
          </w:rPr>
          <w:fldChar w:fldCharType="end"/>
        </w:r>
      </w:hyperlink>
    </w:p>
    <w:p w14:paraId="053FA035" w14:textId="167AB1FE" w:rsidR="00F5516A" w:rsidRDefault="00000000" w:rsidP="00756812">
      <w:pPr>
        <w:pStyle w:val="Obsah1"/>
        <w:rPr>
          <w:rFonts w:eastAsiaTheme="minorEastAsia"/>
          <w:noProof/>
          <w:sz w:val="22"/>
          <w:szCs w:val="22"/>
          <w:lang w:eastAsia="cs-CZ"/>
        </w:rPr>
      </w:pPr>
      <w:hyperlink w:anchor="_Toc147408326" w:history="1">
        <w:r w:rsidR="00F5516A" w:rsidRPr="00A7552C">
          <w:rPr>
            <w:rStyle w:val="Hypertextovodkaz"/>
          </w:rPr>
          <w:t>16.</w:t>
        </w:r>
        <w:r w:rsidR="00F5516A">
          <w:rPr>
            <w:rFonts w:eastAsiaTheme="minorEastAsia"/>
            <w:noProof/>
            <w:sz w:val="22"/>
            <w:szCs w:val="22"/>
            <w:lang w:eastAsia="cs-CZ"/>
          </w:rPr>
          <w:tab/>
        </w:r>
        <w:r w:rsidR="00F5516A" w:rsidRPr="00A7552C">
          <w:rPr>
            <w:rStyle w:val="Hypertextovodkaz"/>
          </w:rPr>
          <w:t>POSOUZENÍ SPLNĚNÍ PODMÍNEK ÚČASTI</w:t>
        </w:r>
        <w:r w:rsidR="00F5516A">
          <w:rPr>
            <w:noProof/>
            <w:webHidden/>
          </w:rPr>
          <w:tab/>
        </w:r>
        <w:r w:rsidR="00F5516A">
          <w:rPr>
            <w:noProof/>
            <w:webHidden/>
          </w:rPr>
          <w:fldChar w:fldCharType="begin"/>
        </w:r>
        <w:r w:rsidR="00F5516A">
          <w:rPr>
            <w:noProof/>
            <w:webHidden/>
          </w:rPr>
          <w:instrText xml:space="preserve"> PAGEREF _Toc147408326 \h </w:instrText>
        </w:r>
        <w:r w:rsidR="00F5516A">
          <w:rPr>
            <w:noProof/>
            <w:webHidden/>
          </w:rPr>
        </w:r>
        <w:r w:rsidR="00F5516A">
          <w:rPr>
            <w:noProof/>
            <w:webHidden/>
          </w:rPr>
          <w:fldChar w:fldCharType="separate"/>
        </w:r>
        <w:r w:rsidR="0043642F">
          <w:rPr>
            <w:noProof/>
            <w:webHidden/>
          </w:rPr>
          <w:t>32</w:t>
        </w:r>
        <w:r w:rsidR="00F5516A">
          <w:rPr>
            <w:noProof/>
            <w:webHidden/>
          </w:rPr>
          <w:fldChar w:fldCharType="end"/>
        </w:r>
      </w:hyperlink>
    </w:p>
    <w:p w14:paraId="74F1D0A4" w14:textId="531ABE8E" w:rsidR="00F5516A" w:rsidRDefault="00000000" w:rsidP="00756812">
      <w:pPr>
        <w:pStyle w:val="Obsah1"/>
        <w:rPr>
          <w:rFonts w:eastAsiaTheme="minorEastAsia"/>
          <w:noProof/>
          <w:sz w:val="22"/>
          <w:szCs w:val="22"/>
          <w:lang w:eastAsia="cs-CZ"/>
        </w:rPr>
      </w:pPr>
      <w:hyperlink w:anchor="_Toc147408327" w:history="1">
        <w:r w:rsidR="00F5516A" w:rsidRPr="00A7552C">
          <w:rPr>
            <w:rStyle w:val="Hypertextovodkaz"/>
          </w:rPr>
          <w:t>17.</w:t>
        </w:r>
        <w:r w:rsidR="00F5516A">
          <w:rPr>
            <w:rFonts w:eastAsiaTheme="minorEastAsia"/>
            <w:noProof/>
            <w:sz w:val="22"/>
            <w:szCs w:val="22"/>
            <w:lang w:eastAsia="cs-CZ"/>
          </w:rPr>
          <w:tab/>
        </w:r>
        <w:r w:rsidR="00F5516A" w:rsidRPr="00A7552C">
          <w:rPr>
            <w:rStyle w:val="Hypertextovodkaz"/>
          </w:rPr>
          <w:t>HODNOCENÍ NABÍDEK</w:t>
        </w:r>
        <w:r w:rsidR="00F5516A">
          <w:rPr>
            <w:noProof/>
            <w:webHidden/>
          </w:rPr>
          <w:tab/>
        </w:r>
        <w:r w:rsidR="00F5516A">
          <w:rPr>
            <w:noProof/>
            <w:webHidden/>
          </w:rPr>
          <w:fldChar w:fldCharType="begin"/>
        </w:r>
        <w:r w:rsidR="00F5516A">
          <w:rPr>
            <w:noProof/>
            <w:webHidden/>
          </w:rPr>
          <w:instrText xml:space="preserve"> PAGEREF _Toc147408327 \h </w:instrText>
        </w:r>
        <w:r w:rsidR="00F5516A">
          <w:rPr>
            <w:noProof/>
            <w:webHidden/>
          </w:rPr>
        </w:r>
        <w:r w:rsidR="00F5516A">
          <w:rPr>
            <w:noProof/>
            <w:webHidden/>
          </w:rPr>
          <w:fldChar w:fldCharType="separate"/>
        </w:r>
        <w:r w:rsidR="0043642F">
          <w:rPr>
            <w:noProof/>
            <w:webHidden/>
          </w:rPr>
          <w:t>32</w:t>
        </w:r>
        <w:r w:rsidR="00F5516A">
          <w:rPr>
            <w:noProof/>
            <w:webHidden/>
          </w:rPr>
          <w:fldChar w:fldCharType="end"/>
        </w:r>
      </w:hyperlink>
    </w:p>
    <w:p w14:paraId="7BDE170A" w14:textId="47F34F2A" w:rsidR="00F5516A" w:rsidRDefault="00000000" w:rsidP="00756812">
      <w:pPr>
        <w:pStyle w:val="Obsah1"/>
        <w:rPr>
          <w:rFonts w:eastAsiaTheme="minorEastAsia"/>
          <w:noProof/>
          <w:sz w:val="22"/>
          <w:szCs w:val="22"/>
          <w:lang w:eastAsia="cs-CZ"/>
        </w:rPr>
      </w:pPr>
      <w:hyperlink w:anchor="_Toc147408328" w:history="1">
        <w:r w:rsidR="00F5516A" w:rsidRPr="00A7552C">
          <w:rPr>
            <w:rStyle w:val="Hypertextovodkaz"/>
          </w:rPr>
          <w:t>18.</w:t>
        </w:r>
        <w:r w:rsidR="00F5516A">
          <w:rPr>
            <w:rFonts w:eastAsiaTheme="minorEastAsia"/>
            <w:noProof/>
            <w:sz w:val="22"/>
            <w:szCs w:val="22"/>
            <w:lang w:eastAsia="cs-CZ"/>
          </w:rPr>
          <w:tab/>
        </w:r>
        <w:r w:rsidR="00F5516A" w:rsidRPr="00A7552C">
          <w:rPr>
            <w:rStyle w:val="Hypertextovodkaz"/>
          </w:rPr>
          <w:t>ZRUŠENÍ ZADÁVACÍHO ŘÍZENÍ</w:t>
        </w:r>
        <w:r w:rsidR="00F5516A">
          <w:rPr>
            <w:noProof/>
            <w:webHidden/>
          </w:rPr>
          <w:tab/>
        </w:r>
        <w:r w:rsidR="00F5516A">
          <w:rPr>
            <w:noProof/>
            <w:webHidden/>
          </w:rPr>
          <w:fldChar w:fldCharType="begin"/>
        </w:r>
        <w:r w:rsidR="00F5516A">
          <w:rPr>
            <w:noProof/>
            <w:webHidden/>
          </w:rPr>
          <w:instrText xml:space="preserve"> PAGEREF _Toc147408328 \h </w:instrText>
        </w:r>
        <w:r w:rsidR="00F5516A">
          <w:rPr>
            <w:noProof/>
            <w:webHidden/>
          </w:rPr>
        </w:r>
        <w:r w:rsidR="00F5516A">
          <w:rPr>
            <w:noProof/>
            <w:webHidden/>
          </w:rPr>
          <w:fldChar w:fldCharType="separate"/>
        </w:r>
        <w:r w:rsidR="0043642F">
          <w:rPr>
            <w:noProof/>
            <w:webHidden/>
          </w:rPr>
          <w:t>33</w:t>
        </w:r>
        <w:r w:rsidR="00F5516A">
          <w:rPr>
            <w:noProof/>
            <w:webHidden/>
          </w:rPr>
          <w:fldChar w:fldCharType="end"/>
        </w:r>
      </w:hyperlink>
    </w:p>
    <w:p w14:paraId="1226D764" w14:textId="5B3AAD98" w:rsidR="00F5516A" w:rsidRDefault="00000000" w:rsidP="00756812">
      <w:pPr>
        <w:pStyle w:val="Obsah1"/>
        <w:rPr>
          <w:rFonts w:eastAsiaTheme="minorEastAsia"/>
          <w:noProof/>
          <w:sz w:val="22"/>
          <w:szCs w:val="22"/>
          <w:lang w:eastAsia="cs-CZ"/>
        </w:rPr>
      </w:pPr>
      <w:hyperlink w:anchor="_Toc147408329" w:history="1">
        <w:r w:rsidR="00F5516A" w:rsidRPr="00A7552C">
          <w:rPr>
            <w:rStyle w:val="Hypertextovodkaz"/>
          </w:rPr>
          <w:t>19.</w:t>
        </w:r>
        <w:r w:rsidR="00F5516A">
          <w:rPr>
            <w:rFonts w:eastAsiaTheme="minorEastAsia"/>
            <w:noProof/>
            <w:sz w:val="22"/>
            <w:szCs w:val="22"/>
            <w:lang w:eastAsia="cs-CZ"/>
          </w:rPr>
          <w:tab/>
        </w:r>
        <w:r w:rsidR="00F5516A" w:rsidRPr="00A7552C">
          <w:rPr>
            <w:rStyle w:val="Hypertextovodkaz"/>
          </w:rPr>
          <w:t>UZAVŘENÍ SMLOUVY</w:t>
        </w:r>
        <w:r w:rsidR="00F5516A">
          <w:rPr>
            <w:noProof/>
            <w:webHidden/>
          </w:rPr>
          <w:tab/>
        </w:r>
        <w:r w:rsidR="00F5516A">
          <w:rPr>
            <w:noProof/>
            <w:webHidden/>
          </w:rPr>
          <w:fldChar w:fldCharType="begin"/>
        </w:r>
        <w:r w:rsidR="00F5516A">
          <w:rPr>
            <w:noProof/>
            <w:webHidden/>
          </w:rPr>
          <w:instrText xml:space="preserve"> PAGEREF _Toc147408329 \h </w:instrText>
        </w:r>
        <w:r w:rsidR="00F5516A">
          <w:rPr>
            <w:noProof/>
            <w:webHidden/>
          </w:rPr>
        </w:r>
        <w:r w:rsidR="00F5516A">
          <w:rPr>
            <w:noProof/>
            <w:webHidden/>
          </w:rPr>
          <w:fldChar w:fldCharType="separate"/>
        </w:r>
        <w:r w:rsidR="0043642F">
          <w:rPr>
            <w:noProof/>
            <w:webHidden/>
          </w:rPr>
          <w:t>33</w:t>
        </w:r>
        <w:r w:rsidR="00F5516A">
          <w:rPr>
            <w:noProof/>
            <w:webHidden/>
          </w:rPr>
          <w:fldChar w:fldCharType="end"/>
        </w:r>
      </w:hyperlink>
    </w:p>
    <w:p w14:paraId="7721DB6F" w14:textId="4929C6AB" w:rsidR="00F5516A" w:rsidRDefault="00000000" w:rsidP="00756812">
      <w:pPr>
        <w:pStyle w:val="Obsah1"/>
        <w:rPr>
          <w:rFonts w:eastAsiaTheme="minorEastAsia"/>
          <w:noProof/>
          <w:sz w:val="22"/>
          <w:szCs w:val="22"/>
          <w:lang w:eastAsia="cs-CZ"/>
        </w:rPr>
      </w:pPr>
      <w:hyperlink w:anchor="_Toc147408330" w:history="1">
        <w:r w:rsidR="00F5516A" w:rsidRPr="00A7552C">
          <w:rPr>
            <w:rStyle w:val="Hypertextovodkaz"/>
          </w:rPr>
          <w:t>20.</w:t>
        </w:r>
        <w:r w:rsidR="00F5516A">
          <w:rPr>
            <w:rFonts w:eastAsiaTheme="minorEastAsia"/>
            <w:noProof/>
            <w:sz w:val="22"/>
            <w:szCs w:val="22"/>
            <w:lang w:eastAsia="cs-CZ"/>
          </w:rPr>
          <w:tab/>
        </w:r>
        <w:r w:rsidR="00F5516A" w:rsidRPr="00A7552C">
          <w:rPr>
            <w:rStyle w:val="Hypertextovodkaz"/>
          </w:rPr>
          <w:t>OCHRANA INFORMACÍ</w:t>
        </w:r>
        <w:r w:rsidR="00F5516A">
          <w:rPr>
            <w:noProof/>
            <w:webHidden/>
          </w:rPr>
          <w:tab/>
        </w:r>
        <w:r w:rsidR="00F5516A">
          <w:rPr>
            <w:noProof/>
            <w:webHidden/>
          </w:rPr>
          <w:fldChar w:fldCharType="begin"/>
        </w:r>
        <w:r w:rsidR="00F5516A">
          <w:rPr>
            <w:noProof/>
            <w:webHidden/>
          </w:rPr>
          <w:instrText xml:space="preserve"> PAGEREF _Toc147408330 \h </w:instrText>
        </w:r>
        <w:r w:rsidR="00F5516A">
          <w:rPr>
            <w:noProof/>
            <w:webHidden/>
          </w:rPr>
        </w:r>
        <w:r w:rsidR="00F5516A">
          <w:rPr>
            <w:noProof/>
            <w:webHidden/>
          </w:rPr>
          <w:fldChar w:fldCharType="separate"/>
        </w:r>
        <w:r w:rsidR="0043642F">
          <w:rPr>
            <w:noProof/>
            <w:webHidden/>
          </w:rPr>
          <w:t>36</w:t>
        </w:r>
        <w:r w:rsidR="00F5516A">
          <w:rPr>
            <w:noProof/>
            <w:webHidden/>
          </w:rPr>
          <w:fldChar w:fldCharType="end"/>
        </w:r>
      </w:hyperlink>
    </w:p>
    <w:p w14:paraId="68EC35CC" w14:textId="332D023F" w:rsidR="00F5516A" w:rsidRDefault="00000000" w:rsidP="00756812">
      <w:pPr>
        <w:pStyle w:val="Obsah1"/>
        <w:rPr>
          <w:rFonts w:eastAsiaTheme="minorEastAsia"/>
          <w:noProof/>
          <w:sz w:val="22"/>
          <w:szCs w:val="22"/>
          <w:lang w:eastAsia="cs-CZ"/>
        </w:rPr>
      </w:pPr>
      <w:hyperlink w:anchor="_Toc147408331" w:history="1">
        <w:r w:rsidR="00F5516A" w:rsidRPr="00A7552C">
          <w:rPr>
            <w:rStyle w:val="Hypertextovodkaz"/>
          </w:rPr>
          <w:t>21.</w:t>
        </w:r>
        <w:r w:rsidR="00F5516A">
          <w:rPr>
            <w:rFonts w:eastAsiaTheme="minorEastAsia"/>
            <w:noProof/>
            <w:sz w:val="22"/>
            <w:szCs w:val="22"/>
            <w:lang w:eastAsia="cs-CZ"/>
          </w:rPr>
          <w:tab/>
        </w:r>
        <w:r w:rsidR="00F5516A" w:rsidRPr="00A7552C">
          <w:rPr>
            <w:rStyle w:val="Hypertextovodkaz"/>
          </w:rPr>
          <w:t>ZADÁVACÍ LHŮTA A JISTOTA ZA NABÍDKU</w:t>
        </w:r>
        <w:r w:rsidR="00F5516A">
          <w:rPr>
            <w:noProof/>
            <w:webHidden/>
          </w:rPr>
          <w:tab/>
        </w:r>
        <w:r w:rsidR="00F5516A">
          <w:rPr>
            <w:noProof/>
            <w:webHidden/>
          </w:rPr>
          <w:fldChar w:fldCharType="begin"/>
        </w:r>
        <w:r w:rsidR="00F5516A">
          <w:rPr>
            <w:noProof/>
            <w:webHidden/>
          </w:rPr>
          <w:instrText xml:space="preserve"> PAGEREF _Toc147408331 \h </w:instrText>
        </w:r>
        <w:r w:rsidR="00F5516A">
          <w:rPr>
            <w:noProof/>
            <w:webHidden/>
          </w:rPr>
        </w:r>
        <w:r w:rsidR="00F5516A">
          <w:rPr>
            <w:noProof/>
            <w:webHidden/>
          </w:rPr>
          <w:fldChar w:fldCharType="separate"/>
        </w:r>
        <w:r w:rsidR="0043642F">
          <w:rPr>
            <w:noProof/>
            <w:webHidden/>
          </w:rPr>
          <w:t>37</w:t>
        </w:r>
        <w:r w:rsidR="00F5516A">
          <w:rPr>
            <w:noProof/>
            <w:webHidden/>
          </w:rPr>
          <w:fldChar w:fldCharType="end"/>
        </w:r>
      </w:hyperlink>
    </w:p>
    <w:p w14:paraId="48D8B258" w14:textId="239618B7" w:rsidR="00F5516A" w:rsidRDefault="00000000" w:rsidP="00756812">
      <w:pPr>
        <w:pStyle w:val="Obsah1"/>
        <w:rPr>
          <w:rFonts w:eastAsiaTheme="minorEastAsia"/>
          <w:noProof/>
          <w:sz w:val="22"/>
          <w:szCs w:val="22"/>
          <w:lang w:eastAsia="cs-CZ"/>
        </w:rPr>
      </w:pPr>
      <w:hyperlink w:anchor="_Toc147408332" w:history="1">
        <w:r w:rsidR="00F5516A" w:rsidRPr="00A7552C">
          <w:rPr>
            <w:rStyle w:val="Hypertextovodkaz"/>
          </w:rPr>
          <w:t>22.</w:t>
        </w:r>
        <w:r w:rsidR="00F5516A">
          <w:rPr>
            <w:rFonts w:eastAsiaTheme="minorEastAsia"/>
            <w:noProof/>
            <w:sz w:val="22"/>
            <w:szCs w:val="22"/>
            <w:lang w:eastAsia="cs-CZ"/>
          </w:rPr>
          <w:tab/>
        </w:r>
        <w:r w:rsidR="00F5516A" w:rsidRPr="00A7552C">
          <w:rPr>
            <w:rStyle w:val="Hypertextovodkaz"/>
          </w:rPr>
          <w:t>SOCIÁLNĚ A ENVIRONMENTÁLNĚ ODPOVĚDNÉ ZADÁVÁNÍ, INOVACE</w:t>
        </w:r>
        <w:r w:rsidR="00F5516A">
          <w:rPr>
            <w:noProof/>
            <w:webHidden/>
          </w:rPr>
          <w:tab/>
        </w:r>
        <w:r w:rsidR="00F5516A">
          <w:rPr>
            <w:noProof/>
            <w:webHidden/>
          </w:rPr>
          <w:fldChar w:fldCharType="begin"/>
        </w:r>
        <w:r w:rsidR="00F5516A">
          <w:rPr>
            <w:noProof/>
            <w:webHidden/>
          </w:rPr>
          <w:instrText xml:space="preserve"> PAGEREF _Toc147408332 \h </w:instrText>
        </w:r>
        <w:r w:rsidR="00F5516A">
          <w:rPr>
            <w:noProof/>
            <w:webHidden/>
          </w:rPr>
        </w:r>
        <w:r w:rsidR="00F5516A">
          <w:rPr>
            <w:noProof/>
            <w:webHidden/>
          </w:rPr>
          <w:fldChar w:fldCharType="separate"/>
        </w:r>
        <w:r w:rsidR="0043642F">
          <w:rPr>
            <w:noProof/>
            <w:webHidden/>
          </w:rPr>
          <w:t>37</w:t>
        </w:r>
        <w:r w:rsidR="00F5516A">
          <w:rPr>
            <w:noProof/>
            <w:webHidden/>
          </w:rPr>
          <w:fldChar w:fldCharType="end"/>
        </w:r>
      </w:hyperlink>
    </w:p>
    <w:p w14:paraId="3C3EAEA3" w14:textId="1A33F289" w:rsidR="00F5516A" w:rsidRDefault="00000000" w:rsidP="00756812">
      <w:pPr>
        <w:pStyle w:val="Obsah1"/>
        <w:rPr>
          <w:rFonts w:eastAsiaTheme="minorEastAsia"/>
          <w:noProof/>
          <w:sz w:val="22"/>
          <w:szCs w:val="22"/>
          <w:lang w:eastAsia="cs-CZ"/>
        </w:rPr>
      </w:pPr>
      <w:hyperlink w:anchor="_Toc147408333" w:history="1">
        <w:r w:rsidR="00F5516A" w:rsidRPr="00A7552C">
          <w:rPr>
            <w:rStyle w:val="Hypertextovodkaz"/>
          </w:rPr>
          <w:t>23.</w:t>
        </w:r>
        <w:r w:rsidR="00F5516A">
          <w:rPr>
            <w:rFonts w:eastAsiaTheme="minorEastAsia"/>
            <w:noProof/>
            <w:sz w:val="22"/>
            <w:szCs w:val="22"/>
            <w:lang w:eastAsia="cs-CZ"/>
          </w:rPr>
          <w:tab/>
        </w:r>
        <w:r w:rsidR="00F5516A" w:rsidRPr="00A7552C">
          <w:rPr>
            <w:rStyle w:val="Hypertextovodkaz"/>
          </w:rPr>
          <w:t>Další zadávací podmínky v návaznosti na MEZINÁRODNÍ sankce, zákaz zadání veřejné zakázky</w:t>
        </w:r>
        <w:r w:rsidR="00F5516A">
          <w:rPr>
            <w:noProof/>
            <w:webHidden/>
          </w:rPr>
          <w:tab/>
        </w:r>
        <w:r w:rsidR="00F5516A">
          <w:rPr>
            <w:noProof/>
            <w:webHidden/>
          </w:rPr>
          <w:fldChar w:fldCharType="begin"/>
        </w:r>
        <w:r w:rsidR="00F5516A">
          <w:rPr>
            <w:noProof/>
            <w:webHidden/>
          </w:rPr>
          <w:instrText xml:space="preserve"> PAGEREF _Toc147408333 \h </w:instrText>
        </w:r>
        <w:r w:rsidR="00F5516A">
          <w:rPr>
            <w:noProof/>
            <w:webHidden/>
          </w:rPr>
        </w:r>
        <w:r w:rsidR="00F5516A">
          <w:rPr>
            <w:noProof/>
            <w:webHidden/>
          </w:rPr>
          <w:fldChar w:fldCharType="separate"/>
        </w:r>
        <w:r w:rsidR="0043642F">
          <w:rPr>
            <w:noProof/>
            <w:webHidden/>
          </w:rPr>
          <w:t>38</w:t>
        </w:r>
        <w:r w:rsidR="00F5516A">
          <w:rPr>
            <w:noProof/>
            <w:webHidden/>
          </w:rPr>
          <w:fldChar w:fldCharType="end"/>
        </w:r>
      </w:hyperlink>
    </w:p>
    <w:p w14:paraId="4BBE86CB" w14:textId="6054E86F" w:rsidR="00F5516A" w:rsidRDefault="00000000" w:rsidP="00756812">
      <w:pPr>
        <w:pStyle w:val="Obsah1"/>
        <w:rPr>
          <w:rFonts w:eastAsiaTheme="minorEastAsia"/>
          <w:noProof/>
          <w:sz w:val="22"/>
          <w:szCs w:val="22"/>
          <w:lang w:eastAsia="cs-CZ"/>
        </w:rPr>
      </w:pPr>
      <w:hyperlink w:anchor="_Toc147408334" w:history="1">
        <w:r w:rsidR="00F5516A" w:rsidRPr="00A7552C">
          <w:rPr>
            <w:rStyle w:val="Hypertextovodkaz"/>
          </w:rPr>
          <w:t>24.</w:t>
        </w:r>
        <w:r w:rsidR="00F5516A">
          <w:rPr>
            <w:rFonts w:eastAsiaTheme="minorEastAsia"/>
            <w:noProof/>
            <w:sz w:val="22"/>
            <w:szCs w:val="22"/>
            <w:lang w:eastAsia="cs-CZ"/>
          </w:rPr>
          <w:tab/>
        </w:r>
        <w:r w:rsidR="00F5516A" w:rsidRPr="00A7552C">
          <w:rPr>
            <w:rStyle w:val="Hypertextovodkaz"/>
          </w:rPr>
          <w:t>PŘÍLOHY TĚCHTO POKYNŮ</w:t>
        </w:r>
        <w:r w:rsidR="00F5516A">
          <w:rPr>
            <w:noProof/>
            <w:webHidden/>
          </w:rPr>
          <w:tab/>
        </w:r>
        <w:r w:rsidR="00F5516A">
          <w:rPr>
            <w:noProof/>
            <w:webHidden/>
          </w:rPr>
          <w:fldChar w:fldCharType="begin"/>
        </w:r>
        <w:r w:rsidR="00F5516A">
          <w:rPr>
            <w:noProof/>
            <w:webHidden/>
          </w:rPr>
          <w:instrText xml:space="preserve"> PAGEREF _Toc147408334 \h </w:instrText>
        </w:r>
        <w:r w:rsidR="00F5516A">
          <w:rPr>
            <w:noProof/>
            <w:webHidden/>
          </w:rPr>
        </w:r>
        <w:r w:rsidR="00F5516A">
          <w:rPr>
            <w:noProof/>
            <w:webHidden/>
          </w:rPr>
          <w:fldChar w:fldCharType="separate"/>
        </w:r>
        <w:r w:rsidR="0043642F">
          <w:rPr>
            <w:noProof/>
            <w:webHidden/>
          </w:rPr>
          <w:t>39</w:t>
        </w:r>
        <w:r w:rsidR="00F5516A">
          <w:rPr>
            <w:noProof/>
            <w:webHidden/>
          </w:rPr>
          <w:fldChar w:fldCharType="end"/>
        </w:r>
      </w:hyperlink>
    </w:p>
    <w:p w14:paraId="69BD5F09" w14:textId="6DC93B6A"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47408311"/>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3BC229D" w:rsidR="0035531B" w:rsidRDefault="0035531B" w:rsidP="0035531B">
      <w:pPr>
        <w:pStyle w:val="Text1-1"/>
      </w:pPr>
      <w:r>
        <w:t>Dodavatelé nesou veškeré náklady spojené</w:t>
      </w:r>
      <w:r w:rsidR="00845C50">
        <w:t xml:space="preserve"> s </w:t>
      </w:r>
      <w:r>
        <w:t>účastí</w:t>
      </w:r>
      <w:r w:rsidR="00092CC9">
        <w:t xml:space="preserve"> </w:t>
      </w:r>
      <w:r w:rsidR="00E73E6B">
        <w:t>v zadávacím</w:t>
      </w:r>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4F2046E9"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011D89">
        <w:t>závazných vzorů smluv</w:t>
      </w:r>
      <w:r>
        <w:t xml:space="preserve"> anebo jej</w:t>
      </w:r>
      <w:r w:rsidR="00011D89">
        <w:t>i</w:t>
      </w:r>
      <w:r>
        <w:t>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1045FD3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1725A3">
        <w:t xml:space="preserve"> </w:t>
      </w:r>
      <w:r w:rsidR="001725A3" w:rsidRPr="001725A3">
        <w:t>o dílo nebo Smlouvu o poskytování součinnosti</w:t>
      </w:r>
      <w:r>
        <w:t>.</w:t>
      </w:r>
    </w:p>
    <w:p w14:paraId="7B761A30" w14:textId="77777777" w:rsidR="0035531B" w:rsidRDefault="0035531B" w:rsidP="0035531B">
      <w:pPr>
        <w:pStyle w:val="Nadpis1-1"/>
      </w:pPr>
      <w:bookmarkStart w:id="5" w:name="_Toc147408312"/>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7299686F" w14:textId="137C5063" w:rsidR="0035531B" w:rsidRDefault="0035531B" w:rsidP="008312E2">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6" w:name="_Toc147408313"/>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32EFAF66" w:rsidR="0035531B" w:rsidRDefault="0035531B" w:rsidP="0035531B">
      <w:pPr>
        <w:pStyle w:val="Text1-1"/>
      </w:pPr>
      <w:r>
        <w:t xml:space="preserve">Kontaktní osobou zadavatele pro zadávací řízení je: </w:t>
      </w:r>
      <w:r w:rsidR="008312E2" w:rsidRPr="00552A64">
        <w:t>Lenka Pluhařová</w:t>
      </w:r>
    </w:p>
    <w:p w14:paraId="107CBD83" w14:textId="07AD53BA" w:rsidR="0035531B" w:rsidRDefault="0035531B" w:rsidP="0035531B">
      <w:pPr>
        <w:pStyle w:val="Textbezslovn"/>
        <w:spacing w:after="0"/>
      </w:pPr>
      <w:r>
        <w:t xml:space="preserve">telefon: </w:t>
      </w:r>
      <w:r>
        <w:tab/>
      </w:r>
      <w:r w:rsidR="008312E2">
        <w:t>+420 601 084 416</w:t>
      </w:r>
    </w:p>
    <w:p w14:paraId="1C7F0D5A" w14:textId="0E98D4CD" w:rsidR="0035531B" w:rsidRDefault="0035531B" w:rsidP="0035531B">
      <w:pPr>
        <w:pStyle w:val="Textbezslovn"/>
        <w:spacing w:after="0"/>
      </w:pPr>
      <w:r>
        <w:t xml:space="preserve">e-mail: </w:t>
      </w:r>
      <w:r>
        <w:tab/>
      </w:r>
      <w:r w:rsidR="008312E2" w:rsidRPr="008C4A87">
        <w:rPr>
          <w:rStyle w:val="Hypertextovodkaz"/>
          <w:noProof w:val="0"/>
        </w:rPr>
        <w:t>Pluharova@spravazeleznic.cz</w:t>
      </w:r>
    </w:p>
    <w:p w14:paraId="51300977" w14:textId="03587014" w:rsidR="0035531B" w:rsidRDefault="0035531B" w:rsidP="00A0537C">
      <w:pPr>
        <w:pStyle w:val="Textbezslovn"/>
        <w:spacing w:after="0"/>
      </w:pPr>
      <w:r>
        <w:t xml:space="preserve">adresa: </w:t>
      </w:r>
      <w:r>
        <w:tab/>
      </w:r>
      <w:r w:rsidR="008312E2">
        <w:t>Správa železnic, státní organizace</w:t>
      </w:r>
    </w:p>
    <w:p w14:paraId="0C32A6BE" w14:textId="77777777" w:rsidR="008312E2" w:rsidRDefault="008312E2" w:rsidP="008312E2">
      <w:pPr>
        <w:pStyle w:val="Textbezslovn"/>
        <w:spacing w:after="0" w:line="240" w:lineRule="auto"/>
        <w:ind w:left="1446" w:firstLine="681"/>
      </w:pPr>
      <w:r>
        <w:t>Stavební správa západ</w:t>
      </w:r>
    </w:p>
    <w:p w14:paraId="0E338332" w14:textId="77777777" w:rsidR="008312E2" w:rsidRDefault="008312E2" w:rsidP="008312E2">
      <w:pPr>
        <w:pStyle w:val="Textbezslovn"/>
        <w:spacing w:after="0" w:line="240" w:lineRule="auto"/>
        <w:ind w:left="1446" w:firstLine="681"/>
      </w:pPr>
      <w:r>
        <w:t>Budova Diamond Point,</w:t>
      </w:r>
    </w:p>
    <w:p w14:paraId="693CC32B" w14:textId="77777777" w:rsidR="008312E2" w:rsidRDefault="008312E2" w:rsidP="008312E2">
      <w:pPr>
        <w:pStyle w:val="Textbezslovn"/>
        <w:spacing w:after="0" w:line="240" w:lineRule="auto"/>
        <w:ind w:left="1446" w:firstLine="681"/>
      </w:pPr>
      <w:r>
        <w:t>Ke Štvanici 656/3</w:t>
      </w:r>
    </w:p>
    <w:p w14:paraId="5B1836B0" w14:textId="77777777" w:rsidR="008312E2" w:rsidRDefault="008312E2" w:rsidP="008312E2">
      <w:pPr>
        <w:pStyle w:val="Textbezslovn"/>
        <w:spacing w:after="0" w:line="240" w:lineRule="auto"/>
        <w:ind w:left="1446" w:firstLine="681"/>
      </w:pPr>
      <w:r>
        <w:t>186 00 Praha 8 – Karlín</w:t>
      </w:r>
    </w:p>
    <w:p w14:paraId="3AE7F6EB" w14:textId="77777777" w:rsidR="0035531B" w:rsidRDefault="0035531B" w:rsidP="0035531B">
      <w:pPr>
        <w:pStyle w:val="Nadpis1-1"/>
      </w:pPr>
      <w:bookmarkStart w:id="7" w:name="_Toc147408314"/>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6BB190EA" w14:textId="6AF778AE" w:rsidR="00127304" w:rsidRDefault="00127304" w:rsidP="00127304">
      <w:pPr>
        <w:pStyle w:val="Text1-1"/>
        <w:numPr>
          <w:ilvl w:val="0"/>
          <w:numId w:val="0"/>
        </w:numPr>
        <w:ind w:left="737"/>
      </w:pPr>
      <w:r w:rsidRPr="00127304">
        <w:t>Účelem zakázky je zvýšení kvality a komfortu cestování v řešeném úseku. Zvýšení bezpečnosti provozu, traťové rychlosti a přepravní kapacity jak osobní, tak i nákladní železniční dopravy.</w:t>
      </w:r>
    </w:p>
    <w:p w14:paraId="318010C0" w14:textId="12DEEEF1" w:rsidR="00F77D2C" w:rsidRDefault="00F77D2C" w:rsidP="00F77D2C">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5C60E912" w14:textId="5E847FE9" w:rsidR="00127304" w:rsidRDefault="00127304" w:rsidP="00127304">
      <w:pPr>
        <w:pStyle w:val="Text1-1"/>
        <w:numPr>
          <w:ilvl w:val="0"/>
          <w:numId w:val="0"/>
        </w:numPr>
        <w:ind w:left="737"/>
      </w:pPr>
      <w:r>
        <w:t>Předmětem díla je zhotovení stavby „Modernizace trati Praha-Ruzyně (mimo) – Kladno (mimo)“, jejímž cílem je zdvojkolejnění a elektrizace stávající trati č. 120 a to cca 15,1km úseku trati mezi Prahou a Kladnem. Začátek stavby, v úseku Praha-Ruzyně – Kladno, je situován do stávajícího km 12,119 (nového km 12,371) trati č. 120. Na stavbu navazuje souběžně připravovaná stavba Modernizace a novostavba trati Praha-Veleslavín (včetně) – Praha-Letiště Václava Havla (včetně). Rozhraní obou staveb je v novém km 12,600. Konec stavby je situován do stávajícího km 27,243 (nového km 27,385) trati č. 120 v prostoru pražského zhlaví ŽST Kladno. Rozhraní staveb Modernizace trati Praha-Ruzyně (mimo) – Kladno (mimo) a Modernizace trati Kladno</w:t>
      </w:r>
      <w:r w:rsidR="00E73E6B">
        <w:t xml:space="preserve"> </w:t>
      </w:r>
      <w:r>
        <w:t>(včetně) – Kladno-Ostrovec</w:t>
      </w:r>
      <w:r w:rsidR="00E73E6B">
        <w:t xml:space="preserve"> </w:t>
      </w:r>
      <w:r>
        <w:t>(včetně) je pak v km 27,307.</w:t>
      </w:r>
    </w:p>
    <w:p w14:paraId="16A9E25F" w14:textId="0CDA32A8" w:rsidR="00127304" w:rsidRDefault="00127304" w:rsidP="00127304">
      <w:pPr>
        <w:pStyle w:val="Text1-1"/>
        <w:numPr>
          <w:ilvl w:val="0"/>
          <w:numId w:val="0"/>
        </w:numPr>
        <w:ind w:left="737"/>
      </w:pPr>
      <w:r>
        <w:t>Kompletně modernizována bude technologická i stavební část. Součástí řešení je také výstavba sítě GSM-R a magistrálního rozvodu 22 kV.</w:t>
      </w:r>
    </w:p>
    <w:p w14:paraId="161461B9" w14:textId="26F5BA52" w:rsidR="00DD70BD" w:rsidRDefault="00DD70BD" w:rsidP="00127304">
      <w:pPr>
        <w:pStyle w:val="Text1-1"/>
        <w:numPr>
          <w:ilvl w:val="0"/>
          <w:numId w:val="0"/>
        </w:numPr>
        <w:ind w:left="737"/>
      </w:pPr>
      <w:r w:rsidRPr="001E2B83">
        <w:rPr>
          <w:rFonts w:eastAsia="SimSun" w:cs="Arial"/>
          <w:bCs/>
          <w:iCs/>
          <w:shd w:val="clear" w:color="auto" w:fill="FFFFFF" w:themeFill="background1"/>
          <w:lang w:eastAsia="ar-SA"/>
        </w:rPr>
        <w:lastRenderedPageBreak/>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přičemž částí Díla se rozumí (nikoli však výhradně) zabezpečovací zařízení, provozní aplikace s vazbou na zabezpečovací zařízení (dále také 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202D24BF" w14:textId="010A710E" w:rsidR="00D92A0B" w:rsidRDefault="00D92A0B" w:rsidP="00D92A0B">
      <w:pPr>
        <w:pStyle w:val="Textbezslovn"/>
        <w:rPr>
          <w:highlight w:val="green"/>
        </w:rPr>
      </w:pPr>
      <w:r w:rsidRPr="00BC090D">
        <w:t>Součástí předmětu plnění veřejné zakázky jsou i činnosti, které budou prováděny v souvislosti s </w:t>
      </w:r>
      <w:r>
        <w:t>p</w:t>
      </w:r>
      <w:r w:rsidRPr="00BC090D">
        <w:t>ravidly publicity projektů spolufinancovaných z</w:t>
      </w:r>
      <w:r w:rsidRPr="004722B6">
        <w:t xml:space="preserve"> </w:t>
      </w:r>
      <w:r w:rsidR="00565505" w:rsidRPr="0031352A">
        <w:rPr>
          <w:b/>
          <w:bCs/>
        </w:rPr>
        <w:t>Fondu soudržnosti v rámci Programu Doprava 2021-2027</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ZZVZ.</w:t>
      </w:r>
      <w:r w:rsidRPr="006F6B09">
        <w:rPr>
          <w:highlight w:val="green"/>
        </w:rPr>
        <w:t xml:space="preserve">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Pr="000B438E" w:rsidRDefault="0035531B" w:rsidP="006F6B09">
      <w:pPr>
        <w:pStyle w:val="Textbezslovn"/>
        <w:spacing w:after="0"/>
      </w:pPr>
      <w:r w:rsidRPr="000B438E">
        <w:t>CPV kód  45234110-0 Výstavba meziměstských železničních drah</w:t>
      </w:r>
    </w:p>
    <w:p w14:paraId="7CA1C7CE" w14:textId="77777777" w:rsidR="00006798" w:rsidRPr="000B438E" w:rsidRDefault="00006798" w:rsidP="00006798">
      <w:pPr>
        <w:pStyle w:val="Textbezslovn"/>
        <w:spacing w:after="0"/>
      </w:pPr>
      <w:r w:rsidRPr="000B438E">
        <w:t>CPV kód  45221112-0 Výstavba železničních mostů</w:t>
      </w:r>
    </w:p>
    <w:p w14:paraId="1F2987D1" w14:textId="77777777" w:rsidR="00D25DE4" w:rsidRPr="000B438E" w:rsidRDefault="00D25DE4" w:rsidP="00D25DE4">
      <w:pPr>
        <w:pStyle w:val="Textbezslovn"/>
        <w:spacing w:after="0"/>
      </w:pPr>
      <w:r w:rsidRPr="000B438E">
        <w:t>CPV kód  45213321-9 Výstavba železničních nádraží</w:t>
      </w:r>
    </w:p>
    <w:p w14:paraId="5F03AFB9" w14:textId="77777777" w:rsidR="00140575" w:rsidRPr="000B438E" w:rsidRDefault="00006798" w:rsidP="00006798">
      <w:pPr>
        <w:pStyle w:val="Textbezslovn"/>
        <w:spacing w:after="0"/>
      </w:pPr>
      <w:r w:rsidRPr="000B438E">
        <w:t xml:space="preserve">CPV kód </w:t>
      </w:r>
      <w:r w:rsidR="00D25DE4" w:rsidRPr="000B438E">
        <w:t xml:space="preserve"> </w:t>
      </w:r>
      <w:r w:rsidRPr="000B438E">
        <w:t>45231400-9 Stavební práce pro elektrické vedení</w:t>
      </w:r>
    </w:p>
    <w:p w14:paraId="2B79308A" w14:textId="77777777" w:rsidR="00140575" w:rsidRPr="000B438E" w:rsidRDefault="00140575" w:rsidP="00006798">
      <w:pPr>
        <w:pStyle w:val="Textbezslovn"/>
        <w:spacing w:after="0"/>
      </w:pPr>
      <w:r w:rsidRPr="000B438E">
        <w:t>CPV kód  45234140-9 Výstavba úrovňových přejezdů</w:t>
      </w:r>
    </w:p>
    <w:p w14:paraId="6347D9EC" w14:textId="77777777" w:rsidR="00140575" w:rsidRDefault="00140575" w:rsidP="00006798">
      <w:pPr>
        <w:pStyle w:val="Textbezslovn"/>
        <w:spacing w:after="0"/>
      </w:pPr>
      <w:r w:rsidRPr="000B438E">
        <w:t>CPV kód  45234115-5 Železniční signalizace</w:t>
      </w:r>
    </w:p>
    <w:p w14:paraId="568030FD" w14:textId="77777777" w:rsidR="00006798" w:rsidRPr="006B77B3" w:rsidRDefault="00006798" w:rsidP="00006798">
      <w:pPr>
        <w:pStyle w:val="Textbezslovn"/>
        <w:spacing w:after="0"/>
      </w:pPr>
      <w:r w:rsidRPr="00006798">
        <w:t xml:space="preserve">  </w:t>
      </w:r>
    </w:p>
    <w:p w14:paraId="0EE4363A" w14:textId="36F64D4D" w:rsidR="0035531B" w:rsidRDefault="0035531B" w:rsidP="0011138C">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11138C">
        <w:t>, a dále je uvedena ve Smlouvě o poskytování součinnosti.</w:t>
      </w:r>
    </w:p>
    <w:p w14:paraId="6400FA27" w14:textId="77777777" w:rsidR="0035531B" w:rsidRDefault="0035531B" w:rsidP="006F6B09">
      <w:pPr>
        <w:pStyle w:val="Nadpis1-1"/>
      </w:pPr>
      <w:bookmarkStart w:id="8" w:name="_Toc147408315"/>
      <w:r>
        <w:t>ZDROJE FINANCOVÁNÍ</w:t>
      </w:r>
      <w:r w:rsidR="00845C50">
        <w:t xml:space="preserve"> a </w:t>
      </w:r>
      <w:r>
        <w:t>PŘEDPOKLÁDANÁ HODNOTA VEŘEJNÉ ZAKÁZKY</w:t>
      </w:r>
      <w:bookmarkEnd w:id="8"/>
    </w:p>
    <w:p w14:paraId="14899505" w14:textId="176094B4" w:rsidR="0035531B" w:rsidRDefault="0035531B" w:rsidP="00F10A75">
      <w:pPr>
        <w:pStyle w:val="Text1-1"/>
      </w:pPr>
      <w:r>
        <w:t>Předpokládá se spolufinancování této veřejné zakázky jak</w:t>
      </w:r>
      <w:r w:rsidR="0060115D">
        <w:t xml:space="preserve"> z </w:t>
      </w:r>
      <w:r>
        <w:t>prostředků Státního fondu dopravní infrastruktury, tak i</w:t>
      </w:r>
      <w:r w:rsidR="0060115D">
        <w:t xml:space="preserve"> z </w:t>
      </w:r>
      <w:r>
        <w:t>prostředků Evropské unie – Fondu soudržnosti</w:t>
      </w:r>
      <w:r w:rsidR="00092CC9">
        <w:t xml:space="preserve"> v </w:t>
      </w:r>
      <w:r>
        <w:t xml:space="preserve">rámci </w:t>
      </w:r>
      <w:r w:rsidR="00A01696">
        <w:t>P</w:t>
      </w:r>
      <w:r>
        <w:t>rogramu Doprava</w:t>
      </w:r>
      <w:r w:rsidR="00A01696">
        <w:t xml:space="preserve"> 2021-2027</w:t>
      </w:r>
      <w:r>
        <w:t>.</w:t>
      </w:r>
    </w:p>
    <w:p w14:paraId="75C4FC4B" w14:textId="77777777" w:rsidR="00F70C8F" w:rsidRDefault="0035531B" w:rsidP="00F70C8F">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A98DCA3" w14:textId="685AF3A4" w:rsidR="00C41ED1" w:rsidRPr="00F70C8F" w:rsidRDefault="005B4032" w:rsidP="00F70C8F">
      <w:pPr>
        <w:pStyle w:val="Text1-1"/>
      </w:pPr>
      <w:r w:rsidRPr="005B4032">
        <w:rPr>
          <w:rStyle w:val="Tun9b"/>
        </w:rPr>
        <w:t xml:space="preserve">Zadavatel nesděluje výši předpokládané hodnoty veřejné zakázky. </w:t>
      </w:r>
      <w:r w:rsidR="00C41ED1" w:rsidRPr="005B4032">
        <w:rPr>
          <w:b/>
        </w:rPr>
        <w:t>Zadavatel</w:t>
      </w:r>
      <w:r w:rsidR="00C41ED1" w:rsidRPr="00F70C8F">
        <w:rPr>
          <w:b/>
        </w:rPr>
        <w:t xml:space="preserve"> stanovuje závaznou zadávací podmínku tak, že částka</w:t>
      </w:r>
      <w:r w:rsidR="00AD234B" w:rsidRPr="00F70C8F">
        <w:rPr>
          <w:rFonts w:ascii="Verdana" w:hAnsi="Verdana"/>
          <w:b/>
          <w:bCs/>
          <w:color w:val="000000"/>
          <w:sz w:val="20"/>
          <w:szCs w:val="20"/>
        </w:rPr>
        <w:t xml:space="preserve"> </w:t>
      </w:r>
      <w:r w:rsidR="006E1678" w:rsidRPr="00F70C8F">
        <w:rPr>
          <w:rFonts w:ascii="Verdana" w:hAnsi="Verdana"/>
          <w:b/>
          <w:bCs/>
          <w:color w:val="000000"/>
          <w:sz w:val="20"/>
          <w:szCs w:val="20"/>
        </w:rPr>
        <w:br/>
      </w:r>
      <w:r w:rsidR="00761106">
        <w:rPr>
          <w:rFonts w:ascii="Verdana" w:hAnsi="Verdana"/>
          <w:b/>
          <w:bCs/>
          <w:color w:val="000000"/>
        </w:rPr>
        <w:t>8 8</w:t>
      </w:r>
      <w:r w:rsidR="00DE6C64">
        <w:rPr>
          <w:rFonts w:ascii="Verdana" w:hAnsi="Verdana"/>
          <w:b/>
          <w:bCs/>
          <w:color w:val="000000"/>
        </w:rPr>
        <w:t>1</w:t>
      </w:r>
      <w:r w:rsidR="00761106">
        <w:rPr>
          <w:rFonts w:ascii="Verdana" w:hAnsi="Verdana"/>
          <w:b/>
          <w:bCs/>
          <w:color w:val="000000"/>
        </w:rPr>
        <w:t>2 409 498</w:t>
      </w:r>
      <w:r w:rsidR="00C41ED1" w:rsidRPr="00F70C8F">
        <w:rPr>
          <w:b/>
        </w:rPr>
        <w:t xml:space="preserve">,- Kč je nejvyšší přípustnou </w:t>
      </w:r>
      <w:r w:rsidR="00705435">
        <w:rPr>
          <w:b/>
        </w:rPr>
        <w:t xml:space="preserve">celkovou </w:t>
      </w:r>
      <w:r w:rsidR="00C41ED1" w:rsidRPr="00F70C8F">
        <w:rPr>
          <w:b/>
        </w:rPr>
        <w:t>nabídkovou cenou (bez DPH), a to pod sankcí vyloučení z další účasti v zadávacím řízení.</w:t>
      </w:r>
    </w:p>
    <w:p w14:paraId="3767C8E6" w14:textId="77777777" w:rsidR="0035531B" w:rsidRDefault="0035531B" w:rsidP="006F6B09">
      <w:pPr>
        <w:pStyle w:val="Nadpis1-1"/>
      </w:pPr>
      <w:bookmarkStart w:id="9" w:name="_Toc147408316"/>
      <w:r>
        <w:t>OBSAH ZADÁVACÍ DOKUMENTACE</w:t>
      </w:r>
      <w:bookmarkEnd w:id="9"/>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590AB6C0"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A0687D">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lastRenderedPageBreak/>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64C1D566" w:rsidR="00DC4DDB" w:rsidRDefault="00DC4DDB" w:rsidP="00DC4DDB">
      <w:pPr>
        <w:pStyle w:val="Textbezslovn"/>
        <w:tabs>
          <w:tab w:val="left" w:pos="1701"/>
        </w:tabs>
        <w:spacing w:after="0"/>
        <w:ind w:left="1701" w:hanging="964"/>
      </w:pPr>
      <w:r>
        <w:t>Část 9</w:t>
      </w:r>
      <w:r>
        <w:tab/>
        <w:t>Ostatní dokumenty tvořící součást Smlouvy</w:t>
      </w:r>
      <w:r w:rsidR="00A6003F">
        <w:t xml:space="preserve"> o dílo</w:t>
      </w:r>
      <w:r>
        <w:t xml:space="preserve"> (dostupné na</w:t>
      </w:r>
      <w:r w:rsidR="0065142B" w:rsidRPr="0065142B">
        <w:t xml:space="preserve"> </w:t>
      </w:r>
      <w:r w:rsidR="0065142B" w:rsidRPr="00CD72B7">
        <w:t>https://www.sfdi.cz/pravidla-metodiky-a-ceniky/metodiky/</w:t>
      </w:r>
      <w:r>
        <w:t>)</w:t>
      </w:r>
      <w:r w:rsidR="00B91B10">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6BAA6D6A" w14:textId="77EC481F" w:rsidR="0035531B" w:rsidRDefault="00DC4DDB" w:rsidP="000F7FE1">
      <w:pPr>
        <w:pStyle w:val="Textbezslovn"/>
        <w:tabs>
          <w:tab w:val="left" w:pos="1701"/>
        </w:tabs>
        <w:ind w:left="1701" w:hanging="964"/>
      </w:pPr>
      <w:r>
        <w:tab/>
        <w:t>Metodika pro správu změn díla (variací) u stavebních zakázek financovaných z rozpočtu SFDI podle smluvních podmínek FIDIC (Červené knihy) ve vztahu k úpravě zadávání veřejných zakázek – 1.vydání, leden 2018</w:t>
      </w:r>
      <w:r w:rsidR="0035531B">
        <w:t xml:space="preserve"> </w:t>
      </w:r>
    </w:p>
    <w:p w14:paraId="66023798" w14:textId="77777777" w:rsidR="00FD1884" w:rsidRDefault="00FD1884" w:rsidP="00FD1884">
      <w:pPr>
        <w:pStyle w:val="Textbezslovn"/>
        <w:tabs>
          <w:tab w:val="left" w:pos="1701"/>
        </w:tabs>
        <w:spacing w:after="0"/>
        <w:ind w:left="1701"/>
      </w:pPr>
      <w:r>
        <w:t>Metodika měření pro účely článku 12 Červené knihy FIDIC (1. vydání, 05/2019) – schváleno Ministerstvem dopravy dne 7. 5. 2019</w:t>
      </w:r>
    </w:p>
    <w:p w14:paraId="7E1BAD96" w14:textId="77777777" w:rsidR="00FD1884" w:rsidRDefault="00FD1884" w:rsidP="00FD1884">
      <w:pPr>
        <w:pStyle w:val="Textbezslovn"/>
        <w:tabs>
          <w:tab w:val="left" w:pos="1701"/>
        </w:tabs>
        <w:spacing w:after="0"/>
        <w:ind w:left="1701" w:hanging="964"/>
      </w:pPr>
      <w:r>
        <w:tab/>
        <w:t>Metodika pro zlepšení díla (Value Engineering) - schváleno Ministerstvem dopravy dne 18. 6. 2019</w:t>
      </w:r>
    </w:p>
    <w:p w14:paraId="06DF5EDD" w14:textId="77777777" w:rsidR="00FD1884" w:rsidRDefault="00FD1884" w:rsidP="00FD1884">
      <w:pPr>
        <w:pStyle w:val="Textbezslovn"/>
        <w:tabs>
          <w:tab w:val="left" w:pos="1701"/>
        </w:tabs>
        <w:spacing w:after="0"/>
        <w:ind w:left="1701" w:hanging="964"/>
      </w:pPr>
      <w:r>
        <w:tab/>
        <w:t>Metodika pro akceleraci - 1. vydání, schváleno Ministerstvem dopravy dne 11. 2. 2020</w:t>
      </w:r>
    </w:p>
    <w:p w14:paraId="6E5FC59B" w14:textId="77777777" w:rsidR="00FD1884" w:rsidRDefault="00FD1884" w:rsidP="00FD1884">
      <w:pPr>
        <w:pStyle w:val="Textbezslovn"/>
        <w:tabs>
          <w:tab w:val="left" w:pos="1701"/>
        </w:tabs>
        <w:spacing w:after="0"/>
        <w:ind w:left="1701" w:hanging="964"/>
      </w:pPr>
      <w:r>
        <w:t>Část 10</w:t>
      </w:r>
      <w:r>
        <w:tab/>
        <w:t xml:space="preserve">Smlouva o poskytování součinnosti </w:t>
      </w:r>
    </w:p>
    <w:p w14:paraId="259526E7" w14:textId="77777777" w:rsidR="00FD1884" w:rsidRDefault="00FD1884" w:rsidP="000F7FE1">
      <w:pPr>
        <w:pStyle w:val="Textbezslovn"/>
        <w:tabs>
          <w:tab w:val="left" w:pos="1701"/>
        </w:tabs>
        <w:ind w:left="1701" w:hanging="964"/>
      </w:pP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05484FEF" w14:textId="20F09324" w:rsidR="003B1DB6" w:rsidRPr="003741DB" w:rsidRDefault="0035531B" w:rsidP="003741DB">
      <w:pPr>
        <w:pStyle w:val="Text1-1"/>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BD6C63">
          <w:rPr>
            <w:rStyle w:val="Hypertextovodkaz"/>
          </w:rPr>
          <w:t>https://vvz.nipez.cz/</w:t>
        </w:r>
      </w:hyperlink>
      <w:hyperlink r:id="rId14" w:history="1"/>
      <w:r w:rsidR="002E3EB1">
        <w:rPr>
          <w:rStyle w:val="Hypertextovodkaz"/>
          <w:noProof w:val="0"/>
        </w:rPr>
        <w:t>.</w:t>
      </w: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3D02F334" w14:textId="77777777" w:rsidR="00A71777" w:rsidRPr="002B3D69" w:rsidRDefault="00A71777" w:rsidP="00A71777">
      <w:pPr>
        <w:pStyle w:val="Odrka1-1"/>
      </w:pPr>
      <w:r w:rsidRPr="002B3D69">
        <w:lastRenderedPageBreak/>
        <w:t xml:space="preserve">Projektová dokumentace Modernizace trati Praha-Ruzyně (mimo) - Kladno (mimo), zpracovatel </w:t>
      </w:r>
      <w:r w:rsidRPr="00DA1685">
        <w:rPr>
          <w:rFonts w:cs="Verdana-Bold"/>
        </w:rPr>
        <w:t>METROPROJEKT Praha a.s.,</w:t>
      </w:r>
      <w:r w:rsidRPr="00DA1685">
        <w:rPr>
          <w:rFonts w:cs="Verdana-Bold"/>
          <w:b/>
          <w:bCs/>
        </w:rPr>
        <w:t xml:space="preserve"> </w:t>
      </w:r>
      <w:r w:rsidRPr="00DA1685">
        <w:t xml:space="preserve">se sídlem: </w:t>
      </w:r>
      <w:r w:rsidRPr="00DA1685">
        <w:rPr>
          <w:rFonts w:cs="Verdana-Bold"/>
        </w:rPr>
        <w:t>Argentinská 1621/36,</w:t>
      </w:r>
      <w:r w:rsidRPr="00DA1685">
        <w:rPr>
          <w:rFonts w:cs="Verdana-Bold"/>
        </w:rPr>
        <w:br/>
        <w:t xml:space="preserve">170 00 Praha 7, IČO: </w:t>
      </w:r>
      <w:r w:rsidRPr="00DA1685">
        <w:rPr>
          <w:shd w:val="clear" w:color="auto" w:fill="FFFFFF"/>
        </w:rPr>
        <w:t>45271895, datum 08/2022.</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23E9337A" w:rsidR="0035531B" w:rsidRDefault="0035531B" w:rsidP="00CC4380">
      <w:pPr>
        <w:pStyle w:val="Nadpis1-1"/>
      </w:pPr>
      <w:bookmarkStart w:id="10" w:name="_Toc147408317"/>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47408318"/>
      <w:r>
        <w:t>POŽADAVKY ZADAVATELE NA KVALIFIKACI</w:t>
      </w:r>
      <w:bookmarkEnd w:id="1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E26360" w:rsidRDefault="0035531B" w:rsidP="00D10A2D">
      <w:pPr>
        <w:pStyle w:val="Odrka1-2-"/>
      </w:pPr>
      <w:r w:rsidRPr="00E26360">
        <w:t>Provádění staveb, jejich změn</w:t>
      </w:r>
      <w:r w:rsidR="00845C50" w:rsidRPr="00E26360">
        <w:t xml:space="preserve"> a </w:t>
      </w:r>
      <w:r w:rsidRPr="00E26360">
        <w:t>odstraňování,</w:t>
      </w:r>
    </w:p>
    <w:p w14:paraId="5555C2BB" w14:textId="77777777" w:rsidR="0035531B" w:rsidRPr="00E26360" w:rsidRDefault="0035531B" w:rsidP="00CC4380">
      <w:pPr>
        <w:pStyle w:val="Odrka1-2-"/>
      </w:pPr>
      <w:r w:rsidRPr="00E26360">
        <w:t>Revize, prohlídky</w:t>
      </w:r>
      <w:r w:rsidR="00845C50" w:rsidRPr="00E26360">
        <w:t xml:space="preserve"> a </w:t>
      </w:r>
      <w:r w:rsidRPr="00E26360">
        <w:t>zkoušky určených technických zařízení</w:t>
      </w:r>
      <w:r w:rsidR="00092CC9" w:rsidRPr="00E26360">
        <w:t xml:space="preserve"> v </w:t>
      </w:r>
      <w:r w:rsidRPr="00E26360">
        <w:t>provozu,</w:t>
      </w:r>
    </w:p>
    <w:p w14:paraId="07D85A3F" w14:textId="77777777" w:rsidR="0035531B" w:rsidRDefault="0035531B" w:rsidP="00E26360">
      <w:pPr>
        <w:pStyle w:val="Odrka1-2-"/>
        <w:spacing w:after="120"/>
      </w:pPr>
      <w:r w:rsidRPr="00E26360">
        <w:t>Podnikání</w:t>
      </w:r>
      <w:r w:rsidR="00092CC9" w:rsidRPr="00E26360">
        <w:t xml:space="preserve"> v </w:t>
      </w:r>
      <w:r w:rsidRPr="00E26360">
        <w:t>oblasti nakládání</w:t>
      </w:r>
      <w:r w:rsidR="00845C50" w:rsidRPr="00E26360">
        <w:t xml:space="preserve"> s </w:t>
      </w:r>
      <w:r w:rsidRPr="00E26360">
        <w:t>nebezpečnými odpady.</w:t>
      </w:r>
    </w:p>
    <w:p w14:paraId="2C0D85FC" w14:textId="77777777" w:rsidR="006D3A23" w:rsidRPr="00E26360" w:rsidRDefault="006D3A23" w:rsidP="006D3A23">
      <w:pPr>
        <w:pStyle w:val="Odrka1-2-"/>
        <w:numPr>
          <w:ilvl w:val="0"/>
          <w:numId w:val="0"/>
        </w:numPr>
        <w:spacing w:after="120"/>
        <w:ind w:left="1531"/>
      </w:pPr>
    </w:p>
    <w:p w14:paraId="061B1661" w14:textId="77777777" w:rsidR="0035531B" w:rsidRDefault="0035531B" w:rsidP="00092CC9">
      <w:pPr>
        <w:pStyle w:val="Odrka1-1"/>
      </w:pPr>
      <w:r>
        <w:lastRenderedPageBreak/>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62840B73" w14:textId="1891674B" w:rsidR="00E26360" w:rsidRPr="00A937E6" w:rsidRDefault="00E26360" w:rsidP="00E26360">
      <w:pPr>
        <w:pStyle w:val="Odrka1-2-"/>
        <w:numPr>
          <w:ilvl w:val="0"/>
          <w:numId w:val="0"/>
        </w:numPr>
        <w:ind w:left="1531"/>
        <w:rPr>
          <w:b/>
          <w:bCs/>
        </w:rPr>
      </w:pPr>
      <w:r w:rsidRPr="00A937E6">
        <w:rPr>
          <w:b/>
          <w:bCs/>
        </w:rPr>
        <w:t>a)</w:t>
      </w:r>
      <w:r w:rsidR="00A937E6" w:rsidRPr="00A937E6">
        <w:rPr>
          <w:b/>
          <w:bCs/>
        </w:rPr>
        <w:t xml:space="preserve"> </w:t>
      </w:r>
      <w:r w:rsidR="00A937E6" w:rsidRPr="00A937E6">
        <w:t>pozemní stavby</w:t>
      </w:r>
    </w:p>
    <w:p w14:paraId="319465E1" w14:textId="77777777" w:rsidR="00B645ED" w:rsidRPr="00A937E6" w:rsidRDefault="00B645ED" w:rsidP="009978AE">
      <w:pPr>
        <w:pStyle w:val="Odrka1-2-"/>
        <w:numPr>
          <w:ilvl w:val="0"/>
          <w:numId w:val="0"/>
        </w:numPr>
        <w:ind w:left="1531"/>
        <w:rPr>
          <w:b/>
        </w:rPr>
      </w:pPr>
      <w:r w:rsidRPr="00A937E6">
        <w:rPr>
          <w:b/>
        </w:rPr>
        <w:t xml:space="preserve">b) </w:t>
      </w:r>
      <w:r w:rsidRPr="00A937E6">
        <w:t>dopravní stavby</w:t>
      </w:r>
    </w:p>
    <w:p w14:paraId="251543EE" w14:textId="77777777" w:rsidR="00B645ED" w:rsidRPr="00A937E6" w:rsidRDefault="00B645ED" w:rsidP="009978AE">
      <w:pPr>
        <w:pStyle w:val="Odrka1-2-"/>
        <w:numPr>
          <w:ilvl w:val="0"/>
          <w:numId w:val="0"/>
        </w:numPr>
        <w:ind w:left="1531"/>
        <w:rPr>
          <w:b/>
        </w:rPr>
      </w:pPr>
      <w:r w:rsidRPr="00A937E6">
        <w:rPr>
          <w:b/>
        </w:rPr>
        <w:t xml:space="preserve">d) </w:t>
      </w:r>
      <w:r w:rsidRPr="00A937E6">
        <w:t>mosty a inženýrské konstrukce</w:t>
      </w:r>
    </w:p>
    <w:p w14:paraId="3BDBB71C" w14:textId="77777777" w:rsidR="00B645ED" w:rsidRPr="00A937E6" w:rsidRDefault="00B645ED" w:rsidP="009978AE">
      <w:pPr>
        <w:pStyle w:val="Odrka1-2-"/>
        <w:numPr>
          <w:ilvl w:val="0"/>
          <w:numId w:val="0"/>
        </w:numPr>
        <w:ind w:left="1531"/>
      </w:pPr>
      <w:r w:rsidRPr="00A937E6">
        <w:rPr>
          <w:b/>
        </w:rPr>
        <w:t xml:space="preserve">e) </w:t>
      </w:r>
      <w:r w:rsidRPr="00A937E6">
        <w:t>technologická zařízení staveb</w:t>
      </w:r>
    </w:p>
    <w:p w14:paraId="379F0FB2" w14:textId="77777777" w:rsidR="00A937E6" w:rsidRPr="00A937E6" w:rsidRDefault="00A937E6" w:rsidP="00A937E6">
      <w:pPr>
        <w:pStyle w:val="Odrka1-2-"/>
        <w:numPr>
          <w:ilvl w:val="0"/>
          <w:numId w:val="0"/>
        </w:numPr>
        <w:ind w:left="1531"/>
        <w:rPr>
          <w:bCs/>
        </w:rPr>
      </w:pPr>
      <w:r w:rsidRPr="00A937E6">
        <w:rPr>
          <w:b/>
        </w:rPr>
        <w:t xml:space="preserve">f) </w:t>
      </w:r>
      <w:r w:rsidRPr="00A937E6">
        <w:rPr>
          <w:bCs/>
        </w:rPr>
        <w:t>technika prostředí staveb, specializace elektrotechnická zařízení</w:t>
      </w:r>
    </w:p>
    <w:p w14:paraId="6C29E319" w14:textId="77777777" w:rsidR="00A937E6" w:rsidRPr="00451C54" w:rsidRDefault="00A937E6" w:rsidP="00A937E6">
      <w:pPr>
        <w:pStyle w:val="Odrka1-2-"/>
        <w:numPr>
          <w:ilvl w:val="0"/>
          <w:numId w:val="0"/>
        </w:numPr>
        <w:spacing w:after="120"/>
        <w:ind w:left="1531"/>
      </w:pPr>
      <w:r w:rsidRPr="00A937E6">
        <w:rPr>
          <w:b/>
        </w:rPr>
        <w:t xml:space="preserve">i) </w:t>
      </w:r>
      <w:r w:rsidRPr="00A937E6">
        <w:t>geotechnika</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40B68FA5" w:rsidR="0035531B" w:rsidRDefault="0035531B" w:rsidP="00092CC9">
      <w:pPr>
        <w:pStyle w:val="Odrka1-1"/>
      </w:pPr>
      <w:r>
        <w:t xml:space="preserve">celkový roční obrat dodavatele, zjištěný podle zvláštních právních předpisů, nesmí </w:t>
      </w:r>
      <w:r w:rsidRPr="00CE38A4">
        <w:t>činit</w:t>
      </w:r>
      <w:r w:rsidR="00092CC9" w:rsidRPr="00CE38A4">
        <w:t xml:space="preserve"> v </w:t>
      </w:r>
      <w:r w:rsidRPr="00CE38A4">
        <w:t>žádném</w:t>
      </w:r>
      <w:r w:rsidR="0060115D" w:rsidRPr="00CE38A4">
        <w:t xml:space="preserve"> z </w:t>
      </w:r>
      <w:r w:rsidRPr="00CE38A4">
        <w:t xml:space="preserve">bezprostředně předcházejících tří uzavřených účetních období méně než </w:t>
      </w:r>
      <w:r w:rsidR="007D69B6" w:rsidRPr="00CE38A4">
        <w:rPr>
          <w:b/>
          <w:bCs/>
        </w:rPr>
        <w:t xml:space="preserve">1 </w:t>
      </w:r>
      <w:r w:rsidR="008763D3" w:rsidRPr="00CE38A4">
        <w:rPr>
          <w:b/>
          <w:bCs/>
        </w:rPr>
        <w:t>2</w:t>
      </w:r>
      <w:r w:rsidR="007D69B6" w:rsidRPr="00CE38A4">
        <w:rPr>
          <w:b/>
          <w:bCs/>
        </w:rPr>
        <w:t xml:space="preserve">00 mil. </w:t>
      </w:r>
      <w:r w:rsidRPr="00CE38A4">
        <w:rPr>
          <w:b/>
          <w:bCs/>
        </w:rPr>
        <w:t>Kč bez DPH</w:t>
      </w:r>
      <w:r w:rsidRPr="00CE38A4">
        <w:t>;</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w:t>
      </w:r>
      <w:r>
        <w:lastRenderedPageBreak/>
        <w:t>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59FCB220" w:rsidR="0035531B" w:rsidRDefault="0035531B" w:rsidP="00CC4380">
      <w:pPr>
        <w:pStyle w:val="Textbezslovn"/>
      </w:pPr>
      <w:r>
        <w:t xml:space="preserve">Zadavatel požaduje předložení </w:t>
      </w:r>
      <w:r w:rsidRPr="00A51545">
        <w:rPr>
          <w:b/>
        </w:rPr>
        <w:t>seznamu</w:t>
      </w:r>
      <w:r w:rsidRPr="00A51545">
        <w:t xml:space="preserve"> stavebních prací </w:t>
      </w:r>
      <w:r w:rsidR="00127F71" w:rsidRPr="00A51545">
        <w:t xml:space="preserve">spočívajících v provedení novostavby </w:t>
      </w:r>
      <w:r w:rsidR="00A51545" w:rsidRPr="00A51545">
        <w:t xml:space="preserve">nebo </w:t>
      </w:r>
      <w:r w:rsidR="00127F71" w:rsidRPr="00E324B4">
        <w:t>rekonstrukce</w:t>
      </w:r>
      <w:r w:rsidR="00CB21C4" w:rsidRPr="00E324B4">
        <w:t xml:space="preserve"> </w:t>
      </w:r>
      <w:r w:rsidRPr="00E324B4">
        <w:t>na stavbách železničních drah, jak jsou vymezeny</w:t>
      </w:r>
      <w:r w:rsidR="00092CC9" w:rsidRPr="00E324B4">
        <w:t xml:space="preserve"> v </w:t>
      </w:r>
      <w:r w:rsidRPr="00E324B4">
        <w:t>§ 5 odst. 1</w:t>
      </w:r>
      <w:r w:rsidR="00845C50" w:rsidRPr="00E324B4">
        <w:t xml:space="preserve"> a</w:t>
      </w:r>
      <w:r w:rsidR="00092CC9" w:rsidRPr="00E324B4">
        <w:t xml:space="preserve"> v </w:t>
      </w:r>
      <w:r w:rsidRPr="00E324B4">
        <w:t>§ 3 odst. 1 zákona č. 266/1994 Sb.,</w:t>
      </w:r>
      <w:r w:rsidR="00092CC9" w:rsidRPr="00E324B4">
        <w:t xml:space="preserve"> o </w:t>
      </w:r>
      <w:r w:rsidRPr="00E324B4">
        <w:t>dráhách, ve znění pozdějších předpisů,</w:t>
      </w:r>
      <w:r w:rsidR="00845C50" w:rsidRPr="00E324B4">
        <w:t xml:space="preserve"> </w:t>
      </w:r>
      <w:r w:rsidR="00014412" w:rsidRPr="00E324B4">
        <w:t xml:space="preserve">poskytnutých dodavatelem </w:t>
      </w:r>
      <w:r w:rsidRPr="00E324B4">
        <w:t>za posledních 5 let před zahájením zadávacího řízení (dále jako „</w:t>
      </w:r>
      <w:r w:rsidRPr="00E324B4">
        <w:rPr>
          <w:rStyle w:val="Tun9b"/>
        </w:rPr>
        <w:t>stavební práce</w:t>
      </w:r>
      <w:r w:rsidRPr="00E324B4">
        <w:t xml:space="preserve">“). Předloženým seznamem stavebních prací přitom musí dodavatel prokázat, že hodnota stavebních prací jím poskytnutých na uvedených stavbách za posledních </w:t>
      </w:r>
      <w:r w:rsidRPr="00934A2B">
        <w:rPr>
          <w:b/>
          <w:bCs/>
        </w:rPr>
        <w:t>5 let</w:t>
      </w:r>
      <w:r w:rsidRPr="00E324B4">
        <w:t xml:space="preserve"> </w:t>
      </w:r>
      <w:r w:rsidR="008735B2" w:rsidRPr="00E324B4">
        <w:t xml:space="preserve">před zahájením zadávacího řízení </w:t>
      </w:r>
      <w:r w:rsidRPr="00E324B4">
        <w:t>činí</w:t>
      </w:r>
      <w:r w:rsidR="00092CC9" w:rsidRPr="00E324B4">
        <w:t xml:space="preserve"> v </w:t>
      </w:r>
      <w:r w:rsidRPr="00E324B4">
        <w:t>součtu, včetně případných poddodávek</w:t>
      </w:r>
      <w:r w:rsidRPr="00701D78">
        <w:t xml:space="preserve">, nejméně </w:t>
      </w:r>
      <w:r w:rsidR="00DB095F" w:rsidRPr="00701D78">
        <w:rPr>
          <w:b/>
          <w:bCs/>
        </w:rPr>
        <w:t>4 </w:t>
      </w:r>
      <w:r w:rsidR="002C4596" w:rsidRPr="00701D78">
        <w:rPr>
          <w:b/>
          <w:bCs/>
        </w:rPr>
        <w:t>5</w:t>
      </w:r>
      <w:r w:rsidR="001A5598" w:rsidRPr="00701D78">
        <w:rPr>
          <w:b/>
          <w:bCs/>
        </w:rPr>
        <w:t>00</w:t>
      </w:r>
      <w:r w:rsidR="00DB095F" w:rsidRPr="00701D78">
        <w:rPr>
          <w:b/>
          <w:bCs/>
        </w:rPr>
        <w:t xml:space="preserve"> mil.</w:t>
      </w:r>
      <w:r w:rsidRPr="00701D78">
        <w:rPr>
          <w:b/>
          <w:bCs/>
        </w:rPr>
        <w:t xml:space="preserve"> Kč bez DPH</w:t>
      </w:r>
      <w:r w:rsidRPr="00701D78">
        <w:t xml:space="preserve">. </w:t>
      </w:r>
      <w:r w:rsidR="008735B2" w:rsidRPr="00701D78">
        <w:t>Hodnotou</w:t>
      </w:r>
      <w:r w:rsidR="008735B2" w:rsidRPr="00E324B4">
        <w:t xml:space="preserve"> stavebních prací se </w:t>
      </w:r>
      <w:r w:rsidR="008735B2" w:rsidRPr="00E324B4">
        <w:rPr>
          <w:rFonts w:cs="Arial"/>
          <w:iCs/>
        </w:rPr>
        <w:t>pro účely posouzení splnění kritérií technické kvalifikace</w:t>
      </w:r>
      <w:r w:rsidR="008735B2" w:rsidRPr="00E324B4">
        <w:t xml:space="preserve"> rozumí cena, za kterou dodavatel provedl předmětné stavební práce; tato cena nebude</w:t>
      </w:r>
      <w:r w:rsidR="008735B2">
        <w:t xml:space="preserve"> upravována o míru inflace tak, aby odpovídala současným hodnotám stavebních prací. </w:t>
      </w:r>
    </w:p>
    <w:p w14:paraId="368755A3" w14:textId="7C45318E" w:rsidR="0035531B" w:rsidRDefault="0035531B" w:rsidP="00930B79">
      <w:pPr>
        <w:pStyle w:val="Textbezslovn"/>
      </w:pPr>
      <w:r>
        <w:t>Zadavatel dále požaduje, aby dodavatel kromě informací uvedených</w:t>
      </w:r>
      <w:r w:rsidR="00092CC9">
        <w:t xml:space="preserve"> v </w:t>
      </w:r>
      <w:r>
        <w:t xml:space="preserve">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w:t>
      </w:r>
      <w:r w:rsidRPr="00E324B4">
        <w:t>, že dodavatel</w:t>
      </w:r>
      <w:r w:rsidR="00092CC9" w:rsidRPr="00E324B4">
        <w:t xml:space="preserve"> v </w:t>
      </w:r>
      <w:r w:rsidRPr="00E324B4">
        <w:t>posledních 5 letech před zahájením zadávacího řízení řádně poskytl</w:t>
      </w:r>
      <w:r w:rsidR="00845C50" w:rsidRPr="00E324B4">
        <w:t xml:space="preserve"> a </w:t>
      </w:r>
      <w:r w:rsidRPr="00E324B4">
        <w:t xml:space="preserve">dokončil alespoň </w:t>
      </w:r>
      <w:r w:rsidR="00D84B47" w:rsidRPr="00E324B4">
        <w:t xml:space="preserve">níže uvedené </w:t>
      </w:r>
      <w:r w:rsidRPr="00E324B4">
        <w:t>nejvýznamnější stavební práce</w:t>
      </w:r>
      <w:r w:rsidR="002D35C5" w:rsidRPr="00E324B4">
        <w:t xml:space="preserve"> </w:t>
      </w:r>
      <w:r w:rsidRPr="00E324B4">
        <w:t>(dále jen jako „</w:t>
      </w:r>
      <w:r w:rsidRPr="00E324B4">
        <w:rPr>
          <w:rStyle w:val="Tun9b"/>
        </w:rPr>
        <w:t>nejvýznamnější stavební práce</w:t>
      </w:r>
      <w:r w:rsidRPr="00E324B4">
        <w:t>“)</w:t>
      </w:r>
      <w:r w:rsidR="00D14BAA" w:rsidRPr="00E324B4">
        <w:t xml:space="preserve"> </w:t>
      </w:r>
      <w:r w:rsidR="00D14BAA" w:rsidRPr="00FB2DDD">
        <w:t>v rámci nichž musí dodavatel doložit následující požadavky:</w:t>
      </w:r>
      <w:r w:rsidRPr="00FB2DDD">
        <w:t xml:space="preserve"> </w:t>
      </w:r>
    </w:p>
    <w:p w14:paraId="0898B6C3" w14:textId="37C809CA" w:rsidR="00695997" w:rsidRPr="00FB2DDD" w:rsidRDefault="0035531B" w:rsidP="00092CC9">
      <w:pPr>
        <w:pStyle w:val="Odrka1-1"/>
      </w:pPr>
      <w:r w:rsidRPr="00FB2DDD">
        <w:t>nejméně jedna nejvýznamnější stavební práce musí zahrnovat novostavbu</w:t>
      </w:r>
      <w:r w:rsidR="003F4D18" w:rsidRPr="00FB2DDD">
        <w:t xml:space="preserve"> nebo</w:t>
      </w:r>
      <w:r w:rsidRPr="00FB2DDD">
        <w:t xml:space="preserve"> rekonstrukci </w:t>
      </w:r>
      <w:r w:rsidRPr="00FB2DDD">
        <w:rPr>
          <w:rStyle w:val="Tun9b"/>
        </w:rPr>
        <w:t>železničního svršku</w:t>
      </w:r>
      <w:r w:rsidRPr="00FB2DDD">
        <w:t xml:space="preserve"> na dvoukolejné nebo vícekolejné elektrifikované trati</w:t>
      </w:r>
      <w:r w:rsidR="00845C50" w:rsidRPr="00FB2DDD">
        <w:t xml:space="preserve"> s</w:t>
      </w:r>
      <w:r w:rsidR="00115DD3" w:rsidRPr="00FB2DDD">
        <w:t>e</w:t>
      </w:r>
      <w:r w:rsidR="00845C50" w:rsidRPr="00FB2DDD">
        <w:t> </w:t>
      </w:r>
      <w:r w:rsidR="00115DD3" w:rsidRPr="00FB2DDD">
        <w:t xml:space="preserve">souhrnnou </w:t>
      </w:r>
      <w:r w:rsidRPr="00FB2DDD">
        <w:t xml:space="preserve">délkou traťového úseku nejméně </w:t>
      </w:r>
      <w:r w:rsidR="003810FF" w:rsidRPr="00FB2DDD">
        <w:rPr>
          <w:b/>
          <w:bCs/>
        </w:rPr>
        <w:t xml:space="preserve">3,5 </w:t>
      </w:r>
      <w:r w:rsidRPr="00FB2DDD">
        <w:rPr>
          <w:b/>
          <w:bCs/>
        </w:rPr>
        <w:t>km</w:t>
      </w:r>
      <w:r w:rsidRPr="00FB2DDD">
        <w:t>, nebo</w:t>
      </w:r>
      <w:r w:rsidR="00092CC9" w:rsidRPr="00FB2DDD">
        <w:t xml:space="preserve"> v </w:t>
      </w:r>
      <w:r w:rsidRPr="00FB2DDD">
        <w:t xml:space="preserve">železniční </w:t>
      </w:r>
      <w:r w:rsidRPr="003F5CAA">
        <w:t>stanici na elektrifikované</w:t>
      </w:r>
      <w:r w:rsidR="00335975" w:rsidRPr="003F5CAA">
        <w:t xml:space="preserve"> trati</w:t>
      </w:r>
      <w:r w:rsidRPr="003F5CAA">
        <w:t xml:space="preserve"> </w:t>
      </w:r>
      <w:r w:rsidR="00845C50" w:rsidRPr="003F5CAA">
        <w:t>s </w:t>
      </w:r>
      <w:r w:rsidRPr="003F5CAA">
        <w:t xml:space="preserve">minimálním počtem </w:t>
      </w:r>
      <w:r w:rsidR="003810FF" w:rsidRPr="003F5CAA">
        <w:rPr>
          <w:b/>
          <w:bCs/>
        </w:rPr>
        <w:t>12</w:t>
      </w:r>
      <w:r w:rsidRPr="003F5CAA">
        <w:rPr>
          <w:b/>
          <w:bCs/>
        </w:rPr>
        <w:t xml:space="preserve"> ks</w:t>
      </w:r>
      <w:r w:rsidRPr="003F5CAA">
        <w:t xml:space="preserve"> výhybek,</w:t>
      </w:r>
      <w:r w:rsidR="00845C50" w:rsidRPr="003F5CAA">
        <w:t xml:space="preserve"> a </w:t>
      </w:r>
      <w:r w:rsidRPr="003F5CAA">
        <w:t>to</w:t>
      </w:r>
      <w:r w:rsidR="00092CC9" w:rsidRPr="003F5CAA">
        <w:t xml:space="preserve"> v </w:t>
      </w:r>
      <w:r w:rsidRPr="003F5CAA">
        <w:t xml:space="preserve">hodnotě nejméně </w:t>
      </w:r>
      <w:r w:rsidR="00E14B74" w:rsidRPr="003F5CAA">
        <w:rPr>
          <w:b/>
          <w:bCs/>
        </w:rPr>
        <w:t>200 mil.</w:t>
      </w:r>
      <w:r w:rsidRPr="003F5CAA">
        <w:rPr>
          <w:b/>
          <w:bCs/>
        </w:rPr>
        <w:t xml:space="preserve"> Kč bez DPH</w:t>
      </w:r>
      <w:r w:rsidRPr="003F5CAA">
        <w:t xml:space="preserve"> (uvedená částka se vztahuje</w:t>
      </w:r>
      <w:r w:rsidR="00BC6D2B" w:rsidRPr="003F5CAA">
        <w:t xml:space="preserve"> k </w:t>
      </w:r>
      <w:r w:rsidRPr="003F5CAA">
        <w:t>hodnotě novostavby</w:t>
      </w:r>
      <w:r w:rsidR="00E14B74" w:rsidRPr="003F5CAA">
        <w:t xml:space="preserve"> nebo</w:t>
      </w:r>
      <w:r w:rsidRPr="003F5CAA">
        <w:t xml:space="preserve"> rekonstrukce železničního</w:t>
      </w:r>
      <w:r w:rsidRPr="00FB2DDD">
        <w:t xml:space="preserve"> svršku, nikoli</w:t>
      </w:r>
      <w:r w:rsidR="00BC6D2B" w:rsidRPr="00FB2DDD">
        <w:t xml:space="preserve"> k </w:t>
      </w:r>
      <w:r w:rsidRPr="00FB2DDD">
        <w:t>hodnotě nejvýznamnější stavební práce, tj. zakázky jako celku)</w:t>
      </w:r>
      <w:r w:rsidR="00736AF2" w:rsidRPr="00FB2DDD">
        <w:t>;</w:t>
      </w:r>
      <w:r w:rsidR="00695997" w:rsidRPr="00FB2DDD">
        <w:t xml:space="preserve"> </w:t>
      </w:r>
    </w:p>
    <w:p w14:paraId="7D67435A" w14:textId="730C90D7" w:rsidR="0035531B" w:rsidRPr="00FF2748" w:rsidRDefault="00695997" w:rsidP="00695997">
      <w:pPr>
        <w:pStyle w:val="Odrka1-1"/>
        <w:numPr>
          <w:ilvl w:val="0"/>
          <w:numId w:val="0"/>
        </w:numPr>
        <w:ind w:left="1077"/>
      </w:pPr>
      <w:r w:rsidRPr="00FF2748">
        <w:t>přičemž zadavatel současně požaduje, aby hodnota této</w:t>
      </w:r>
      <w:r w:rsidRPr="00FF2748">
        <w:rPr>
          <w:rStyle w:val="Tun9b"/>
        </w:rPr>
        <w:t xml:space="preserve"> nejvýznamnější stavební práce </w:t>
      </w:r>
      <w:r w:rsidRPr="00FF2748">
        <w:t>(tj. hodnota zakázky jako celku, jež mimo jiné zahrnovala výše uvedené práce na železničním svršku), včetně případných poddodávek, dosahovala alespoň</w:t>
      </w:r>
      <w:r w:rsidR="00A252C6">
        <w:br/>
      </w:r>
      <w:r w:rsidR="00A60E19" w:rsidRPr="00701D78">
        <w:rPr>
          <w:b/>
          <w:bCs/>
        </w:rPr>
        <w:t xml:space="preserve">1 </w:t>
      </w:r>
      <w:r w:rsidR="00F70C8F">
        <w:rPr>
          <w:b/>
          <w:bCs/>
        </w:rPr>
        <w:t>2</w:t>
      </w:r>
      <w:r w:rsidR="00A60E19" w:rsidRPr="00701D78">
        <w:rPr>
          <w:b/>
          <w:bCs/>
        </w:rPr>
        <w:t>00</w:t>
      </w:r>
      <w:r w:rsidR="00C32FC4" w:rsidRPr="00701D78">
        <w:rPr>
          <w:b/>
          <w:bCs/>
        </w:rPr>
        <w:t xml:space="preserve"> mil.</w:t>
      </w:r>
      <w:r w:rsidRPr="00701D78">
        <w:rPr>
          <w:b/>
          <w:bCs/>
        </w:rPr>
        <w:t xml:space="preserve"> Kč bez DPH</w:t>
      </w:r>
      <w:r w:rsidR="00736AF2" w:rsidRPr="00701D78">
        <w:t>;</w:t>
      </w:r>
    </w:p>
    <w:p w14:paraId="1DF3C5E4" w14:textId="56F5334C" w:rsidR="0035531B" w:rsidRPr="00891759" w:rsidRDefault="0035531B" w:rsidP="00092CC9">
      <w:pPr>
        <w:pStyle w:val="Odrka1-1"/>
      </w:pPr>
      <w:r w:rsidRPr="00891759">
        <w:t>nejméně jedna nejvýznamnější stavební práce musí zahrnovat novostavbu</w:t>
      </w:r>
      <w:r w:rsidR="00FF2748" w:rsidRPr="00891759">
        <w:t xml:space="preserve"> nebo</w:t>
      </w:r>
      <w:r w:rsidRPr="00891759">
        <w:t xml:space="preserve"> rekonstrukci </w:t>
      </w:r>
      <w:r w:rsidR="007F3581" w:rsidRPr="00891759">
        <w:t xml:space="preserve">tělesa </w:t>
      </w:r>
      <w:r w:rsidRPr="00891759">
        <w:rPr>
          <w:rStyle w:val="Tun9b"/>
        </w:rPr>
        <w:t>železničního spodku</w:t>
      </w:r>
      <w:r w:rsidR="00092CC9" w:rsidRPr="00891759">
        <w:t xml:space="preserve"> v </w:t>
      </w:r>
      <w:r w:rsidRPr="00891759">
        <w:t xml:space="preserve">hodnotě </w:t>
      </w:r>
      <w:r w:rsidRPr="00687565">
        <w:t xml:space="preserve">nejméně </w:t>
      </w:r>
      <w:r w:rsidR="0015263A" w:rsidRPr="00687565">
        <w:rPr>
          <w:b/>
          <w:bCs/>
        </w:rPr>
        <w:t>180 mil.</w:t>
      </w:r>
      <w:r w:rsidRPr="00687565">
        <w:rPr>
          <w:b/>
          <w:bCs/>
        </w:rPr>
        <w:t xml:space="preserve"> Kč bez DPH</w:t>
      </w:r>
      <w:r w:rsidRPr="00891759">
        <w:t xml:space="preserve"> (uvedená částka se vztahuje</w:t>
      </w:r>
      <w:r w:rsidR="00BC6D2B" w:rsidRPr="00891759">
        <w:t xml:space="preserve"> k </w:t>
      </w:r>
      <w:r w:rsidRPr="00891759">
        <w:t xml:space="preserve">hodnotě novostavby </w:t>
      </w:r>
      <w:r w:rsidR="0015263A" w:rsidRPr="00891759">
        <w:t xml:space="preserve">nebo </w:t>
      </w:r>
      <w:r w:rsidRPr="00891759">
        <w:t xml:space="preserve">rekonstrukce </w:t>
      </w:r>
      <w:r w:rsidR="00C57268" w:rsidRPr="00891759">
        <w:t xml:space="preserve">tělesa </w:t>
      </w:r>
      <w:r w:rsidRPr="00891759">
        <w:t>železničního spodku, nikoli</w:t>
      </w:r>
      <w:r w:rsidR="00BC6D2B" w:rsidRPr="00891759">
        <w:t xml:space="preserve"> k </w:t>
      </w:r>
      <w:r w:rsidRPr="00891759">
        <w:t>hodnotě nejvýznamnější stavební práce, tj. zakázky jako celku);</w:t>
      </w:r>
    </w:p>
    <w:p w14:paraId="588EAB32" w14:textId="37996359" w:rsidR="00736AF2" w:rsidRPr="009F32B5" w:rsidRDefault="00736AF2" w:rsidP="00736AF2">
      <w:pPr>
        <w:pStyle w:val="Odrka1-1"/>
        <w:numPr>
          <w:ilvl w:val="0"/>
          <w:numId w:val="0"/>
        </w:numPr>
        <w:ind w:left="1077"/>
      </w:pPr>
      <w:r w:rsidRPr="009F32B5">
        <w:t>přičemž zadavatel současně požaduje, aby hodnota této</w:t>
      </w:r>
      <w:r w:rsidRPr="009F32B5">
        <w:rPr>
          <w:rStyle w:val="Tun9b"/>
        </w:rPr>
        <w:t xml:space="preserve"> nejvýznamnější stavební práce </w:t>
      </w:r>
      <w:r w:rsidRPr="009F32B5">
        <w:t xml:space="preserve">(tj. hodnota zakázky jako celku, jež mimo jiné zahrnovala výše uvedené práce na železničním spodku), včetně případných poddodávek, dosahovala alespoň </w:t>
      </w:r>
      <w:r w:rsidR="005A1078">
        <w:br/>
      </w:r>
      <w:r w:rsidR="006D55D0" w:rsidRPr="00701D78">
        <w:rPr>
          <w:b/>
          <w:bCs/>
        </w:rPr>
        <w:t xml:space="preserve">1 </w:t>
      </w:r>
      <w:r w:rsidR="00F70C8F">
        <w:rPr>
          <w:b/>
          <w:bCs/>
        </w:rPr>
        <w:t>2</w:t>
      </w:r>
      <w:r w:rsidR="006D55D0" w:rsidRPr="00701D78">
        <w:rPr>
          <w:b/>
          <w:bCs/>
        </w:rPr>
        <w:t>00</w:t>
      </w:r>
      <w:r w:rsidR="00670984" w:rsidRPr="00701D78">
        <w:rPr>
          <w:b/>
          <w:bCs/>
        </w:rPr>
        <w:t xml:space="preserve"> mil. </w:t>
      </w:r>
      <w:r w:rsidRPr="00701D78">
        <w:rPr>
          <w:b/>
          <w:bCs/>
        </w:rPr>
        <w:t>Kč bez DPH</w:t>
      </w:r>
      <w:r w:rsidRPr="00701D78">
        <w:t>;</w:t>
      </w:r>
    </w:p>
    <w:p w14:paraId="7A1EA251" w14:textId="2F718A2D" w:rsidR="00950FDF" w:rsidRPr="00800532" w:rsidRDefault="00950FDF" w:rsidP="00950FDF">
      <w:pPr>
        <w:pStyle w:val="Odrka1-1"/>
      </w:pPr>
      <w:r w:rsidRPr="00800532">
        <w:t xml:space="preserve">nejméně jedna nejvýznamnější stavební práce musí zahrnovat novostavbu nebo rekonstrukci </w:t>
      </w:r>
      <w:r w:rsidRPr="00800532">
        <w:rPr>
          <w:rStyle w:val="Tun9b"/>
        </w:rPr>
        <w:t>železničního mostu</w:t>
      </w:r>
      <w:r w:rsidRPr="00800532">
        <w:t xml:space="preserve"> </w:t>
      </w:r>
      <w:r w:rsidR="00B04F7F" w:rsidRPr="00800532">
        <w:rPr>
          <w:b/>
          <w:bCs/>
        </w:rPr>
        <w:t>s železobetonovou nosnou konstrukcí</w:t>
      </w:r>
      <w:r w:rsidR="00B04F7F" w:rsidRPr="00800532">
        <w:t xml:space="preserve"> </w:t>
      </w:r>
      <w:r w:rsidRPr="00800532">
        <w:t xml:space="preserve">v hodnotě </w:t>
      </w:r>
      <w:r w:rsidRPr="00687565">
        <w:t xml:space="preserve">nejméně </w:t>
      </w:r>
      <w:r w:rsidR="00B04F7F" w:rsidRPr="00687565">
        <w:rPr>
          <w:b/>
          <w:bCs/>
        </w:rPr>
        <w:t>35 mil.</w:t>
      </w:r>
      <w:r w:rsidRPr="00687565">
        <w:rPr>
          <w:b/>
          <w:bCs/>
        </w:rPr>
        <w:t xml:space="preserve"> Kč bez DPH</w:t>
      </w:r>
      <w:r w:rsidRPr="00800532">
        <w:t xml:space="preserve"> (uvedená částka se vztahuje k hodnotě novostavby </w:t>
      </w:r>
      <w:r w:rsidR="00800532" w:rsidRPr="00800532">
        <w:t xml:space="preserve">nebo </w:t>
      </w:r>
      <w:r w:rsidRPr="00800532">
        <w:t>rekonstrukce železničního mostu, nikoli k hodnotě nejvýznamnější stavební práce, tj. zakázky jako celku);</w:t>
      </w:r>
    </w:p>
    <w:p w14:paraId="6AEB757A" w14:textId="2BC69FBF" w:rsidR="0035531B" w:rsidRPr="00FE4F1B" w:rsidRDefault="0035531B" w:rsidP="00092CC9">
      <w:pPr>
        <w:pStyle w:val="Odrka1-1"/>
      </w:pPr>
      <w:r w:rsidRPr="00FE4F1B">
        <w:t>nejméně jedna nejvýznamnější stavební práce musí zahrnovat novostavbu</w:t>
      </w:r>
      <w:r w:rsidR="00057D71" w:rsidRPr="00FE4F1B">
        <w:t xml:space="preserve"> nebo</w:t>
      </w:r>
      <w:r w:rsidRPr="00FE4F1B">
        <w:t xml:space="preserve"> rekonstrukci </w:t>
      </w:r>
      <w:r w:rsidRPr="00FE4F1B">
        <w:rPr>
          <w:rStyle w:val="Tun9b"/>
        </w:rPr>
        <w:t xml:space="preserve">trakčního vedení </w:t>
      </w:r>
      <w:r w:rsidRPr="00FE4F1B">
        <w:t>na dvoukolejné nebo vícekolejné trati</w:t>
      </w:r>
      <w:r w:rsidR="00845C50" w:rsidRPr="00FE4F1B">
        <w:t xml:space="preserve"> s</w:t>
      </w:r>
      <w:r w:rsidR="00115DD3" w:rsidRPr="00FE4F1B">
        <w:t>e souhrnnou</w:t>
      </w:r>
      <w:r w:rsidR="00845C50" w:rsidRPr="00FE4F1B">
        <w:t> </w:t>
      </w:r>
      <w:r w:rsidRPr="00FE4F1B">
        <w:t xml:space="preserve">délkou traťového úseku nejméně </w:t>
      </w:r>
      <w:r w:rsidR="00CA5F00" w:rsidRPr="00FE4F1B">
        <w:rPr>
          <w:b/>
          <w:bCs/>
        </w:rPr>
        <w:t>3,5</w:t>
      </w:r>
      <w:r w:rsidRPr="00FE4F1B">
        <w:rPr>
          <w:b/>
          <w:bCs/>
        </w:rPr>
        <w:t xml:space="preserve"> km</w:t>
      </w:r>
      <w:r w:rsidRPr="00FE4F1B">
        <w:t>, nebo</w:t>
      </w:r>
      <w:r w:rsidR="00092CC9" w:rsidRPr="00FE4F1B">
        <w:t xml:space="preserve"> v </w:t>
      </w:r>
      <w:r w:rsidRPr="00FE4F1B">
        <w:t xml:space="preserve">železniční stanici </w:t>
      </w:r>
      <w:r w:rsidR="00845C50" w:rsidRPr="00FE4F1B">
        <w:t>s </w:t>
      </w:r>
      <w:r w:rsidRPr="00FE4F1B">
        <w:t xml:space="preserve">minimálním počtem </w:t>
      </w:r>
      <w:r w:rsidR="00CA5F00" w:rsidRPr="00FE4F1B">
        <w:rPr>
          <w:b/>
          <w:bCs/>
        </w:rPr>
        <w:t xml:space="preserve">12 </w:t>
      </w:r>
      <w:r w:rsidRPr="00FE4F1B">
        <w:rPr>
          <w:b/>
          <w:bCs/>
        </w:rPr>
        <w:t>ks</w:t>
      </w:r>
      <w:r w:rsidRPr="00FE4F1B">
        <w:t xml:space="preserve"> výhybek,</w:t>
      </w:r>
      <w:r w:rsidR="00845C50" w:rsidRPr="00FE4F1B">
        <w:t xml:space="preserve"> a </w:t>
      </w:r>
      <w:r w:rsidRPr="00FE4F1B">
        <w:t>to</w:t>
      </w:r>
      <w:r w:rsidR="00092CC9" w:rsidRPr="00FE4F1B">
        <w:t xml:space="preserve"> v </w:t>
      </w:r>
      <w:r w:rsidRPr="00FE4F1B">
        <w:t xml:space="preserve">hodnotě </w:t>
      </w:r>
      <w:r w:rsidRPr="00687565">
        <w:t xml:space="preserve">nejméně </w:t>
      </w:r>
      <w:r w:rsidR="00FE4F1B" w:rsidRPr="00687565">
        <w:rPr>
          <w:b/>
          <w:bCs/>
        </w:rPr>
        <w:t>50 mil.</w:t>
      </w:r>
      <w:r w:rsidRPr="00687565">
        <w:rPr>
          <w:b/>
          <w:bCs/>
        </w:rPr>
        <w:t xml:space="preserve"> Kč bez DPH</w:t>
      </w:r>
      <w:r w:rsidRPr="00FE4F1B">
        <w:t xml:space="preserve"> (uvedená částka se vztahuje</w:t>
      </w:r>
      <w:r w:rsidR="00BC6D2B" w:rsidRPr="00FE4F1B">
        <w:t xml:space="preserve"> k </w:t>
      </w:r>
      <w:r w:rsidRPr="00FE4F1B">
        <w:t xml:space="preserve">hodnotě novostavby </w:t>
      </w:r>
      <w:r w:rsidR="00FE4F1B" w:rsidRPr="00FE4F1B">
        <w:t xml:space="preserve">nebo </w:t>
      </w:r>
      <w:r w:rsidRPr="00FE4F1B">
        <w:t>rekonstrukce trakčního vedení, nikoli</w:t>
      </w:r>
      <w:r w:rsidR="00BC6D2B" w:rsidRPr="00FE4F1B">
        <w:t xml:space="preserve"> k </w:t>
      </w:r>
      <w:r w:rsidRPr="00FE4F1B">
        <w:t>hodnotě nejvýznamnější stavební práce, tj. zakázky jako celku);</w:t>
      </w:r>
    </w:p>
    <w:p w14:paraId="148EC07F" w14:textId="1BEFDA88" w:rsidR="0035531B" w:rsidRPr="00687565" w:rsidRDefault="0035531B" w:rsidP="00092CC9">
      <w:pPr>
        <w:pStyle w:val="Odrka1-1"/>
      </w:pPr>
      <w:r w:rsidRPr="00D55B02">
        <w:lastRenderedPageBreak/>
        <w:t xml:space="preserve">nejméně jedna </w:t>
      </w:r>
      <w:r w:rsidRPr="00687565">
        <w:t>nejvýznamnější stavební práce musí zahrnovat novostavbu</w:t>
      </w:r>
      <w:r w:rsidR="002F0004" w:rsidRPr="00687565">
        <w:t xml:space="preserve"> nebo</w:t>
      </w:r>
      <w:r w:rsidRPr="00687565">
        <w:t xml:space="preserve"> rekonstrukci </w:t>
      </w:r>
      <w:r w:rsidRPr="00687565">
        <w:rPr>
          <w:rStyle w:val="Tun9b"/>
        </w:rPr>
        <w:t>silnoproudých zařízení</w:t>
      </w:r>
      <w:r w:rsidRPr="00687565">
        <w:t xml:space="preserve"> železničních drah</w:t>
      </w:r>
      <w:r w:rsidR="00092CC9" w:rsidRPr="00687565">
        <w:t xml:space="preserve"> v </w:t>
      </w:r>
      <w:r w:rsidRPr="00687565">
        <w:t xml:space="preserve">hodnotě nejméně </w:t>
      </w:r>
      <w:r w:rsidR="002F0004" w:rsidRPr="00687565">
        <w:rPr>
          <w:b/>
          <w:bCs/>
        </w:rPr>
        <w:t xml:space="preserve">35 mil. </w:t>
      </w:r>
      <w:r w:rsidRPr="00687565">
        <w:rPr>
          <w:b/>
          <w:bCs/>
        </w:rPr>
        <w:t>Kč bez DPH</w:t>
      </w:r>
      <w:r w:rsidRPr="00687565">
        <w:t xml:space="preserve"> (uvedená částka se vztahuje</w:t>
      </w:r>
      <w:r w:rsidR="00BC6D2B" w:rsidRPr="00687565">
        <w:t xml:space="preserve"> k </w:t>
      </w:r>
      <w:r w:rsidRPr="00687565">
        <w:t xml:space="preserve">hodnotě novostavby </w:t>
      </w:r>
      <w:r w:rsidR="00D55B02" w:rsidRPr="00687565">
        <w:t xml:space="preserve">nebo </w:t>
      </w:r>
      <w:r w:rsidRPr="00687565">
        <w:t>rekonstrukce silnoproudých zařízení železničních drah, nikoli</w:t>
      </w:r>
      <w:r w:rsidR="00BC6D2B" w:rsidRPr="00687565">
        <w:t xml:space="preserve"> k </w:t>
      </w:r>
      <w:r w:rsidRPr="00687565">
        <w:t>hodnotě nejvýznamnější stavební práce, tj. zakázky jako celku);</w:t>
      </w:r>
    </w:p>
    <w:p w14:paraId="74C33660" w14:textId="4680B0E8" w:rsidR="0035531B" w:rsidRPr="00687565" w:rsidRDefault="0035531B" w:rsidP="002C04EE">
      <w:pPr>
        <w:pStyle w:val="Odrka1-1"/>
      </w:pPr>
      <w:r w:rsidRPr="00687565">
        <w:t>nejméně jedna nejvýznamnější stavební práce musí zahrnovat novostavbu</w:t>
      </w:r>
      <w:r w:rsidR="00B44900" w:rsidRPr="00687565">
        <w:t xml:space="preserve"> nebo</w:t>
      </w:r>
      <w:r w:rsidRPr="00687565">
        <w:t xml:space="preserve"> rekonstrukci zařízení </w:t>
      </w:r>
      <w:r w:rsidRPr="00687565">
        <w:rPr>
          <w:b/>
          <w:bCs/>
        </w:rPr>
        <w:t>staničního nebo traťového</w:t>
      </w:r>
      <w:r w:rsidRPr="00687565">
        <w:t xml:space="preserve"> </w:t>
      </w:r>
      <w:r w:rsidRPr="00687565">
        <w:rPr>
          <w:rStyle w:val="Tun9b"/>
        </w:rPr>
        <w:t>zabezpečovacího zařízení</w:t>
      </w:r>
      <w:r w:rsidRPr="00687565">
        <w:t xml:space="preserve"> na trati</w:t>
      </w:r>
      <w:r w:rsidR="00845C50" w:rsidRPr="00687565">
        <w:t xml:space="preserve"> s</w:t>
      </w:r>
      <w:r w:rsidR="00115DD3" w:rsidRPr="00687565">
        <w:t>e souhrnnou</w:t>
      </w:r>
      <w:r w:rsidR="00845C50" w:rsidRPr="00687565">
        <w:t> </w:t>
      </w:r>
      <w:r w:rsidRPr="00687565">
        <w:t xml:space="preserve">délkou traťového úseku nejméně </w:t>
      </w:r>
      <w:r w:rsidR="00C1459D" w:rsidRPr="00687565">
        <w:rPr>
          <w:b/>
          <w:bCs/>
        </w:rPr>
        <w:t xml:space="preserve">3,5 </w:t>
      </w:r>
      <w:r w:rsidRPr="00687565">
        <w:rPr>
          <w:b/>
          <w:bCs/>
        </w:rPr>
        <w:t>km</w:t>
      </w:r>
      <w:r w:rsidRPr="00687565">
        <w:t>, nebo</w:t>
      </w:r>
      <w:r w:rsidR="00092CC9" w:rsidRPr="00687565">
        <w:t xml:space="preserve"> v </w:t>
      </w:r>
      <w:r w:rsidRPr="00687565">
        <w:t xml:space="preserve">železniční stanici </w:t>
      </w:r>
      <w:r w:rsidR="00845C50" w:rsidRPr="00687565">
        <w:t>s </w:t>
      </w:r>
      <w:r w:rsidRPr="00687565">
        <w:t xml:space="preserve">minimálním počtem </w:t>
      </w:r>
      <w:r w:rsidR="00C1459D" w:rsidRPr="00687565">
        <w:rPr>
          <w:b/>
          <w:bCs/>
        </w:rPr>
        <w:t>12</w:t>
      </w:r>
      <w:r w:rsidRPr="00687565">
        <w:rPr>
          <w:b/>
          <w:bCs/>
        </w:rPr>
        <w:t xml:space="preserve"> ks</w:t>
      </w:r>
      <w:r w:rsidRPr="00687565">
        <w:t xml:space="preserve"> výhybek,</w:t>
      </w:r>
      <w:r w:rsidR="00845C50" w:rsidRPr="00687565">
        <w:t xml:space="preserve"> a </w:t>
      </w:r>
      <w:r w:rsidRPr="00687565">
        <w:t>to</w:t>
      </w:r>
      <w:r w:rsidR="00092CC9" w:rsidRPr="00687565">
        <w:t xml:space="preserve"> v </w:t>
      </w:r>
      <w:r w:rsidRPr="00687565">
        <w:t xml:space="preserve">hodnotě nejméně </w:t>
      </w:r>
      <w:r w:rsidR="006D1DE4" w:rsidRPr="00687565">
        <w:rPr>
          <w:b/>
          <w:bCs/>
        </w:rPr>
        <w:t>100 mil.</w:t>
      </w:r>
      <w:r w:rsidRPr="00687565">
        <w:rPr>
          <w:b/>
          <w:bCs/>
        </w:rPr>
        <w:t xml:space="preserve"> Kč bez DPH</w:t>
      </w:r>
      <w:r w:rsidRPr="00687565">
        <w:t xml:space="preserve"> (uvedená částka se vztahuje</w:t>
      </w:r>
      <w:r w:rsidR="00BC6D2B" w:rsidRPr="00687565">
        <w:t xml:space="preserve"> k </w:t>
      </w:r>
      <w:r w:rsidRPr="00687565">
        <w:t>hodnotě novostavby</w:t>
      </w:r>
      <w:r w:rsidR="009D498E" w:rsidRPr="00687565">
        <w:t xml:space="preserve"> nebo</w:t>
      </w:r>
      <w:r w:rsidRPr="00687565">
        <w:t xml:space="preserve"> rekonstrukce zabezpečovacího zařízení, nikoli</w:t>
      </w:r>
      <w:r w:rsidR="00BC6D2B" w:rsidRPr="00687565">
        <w:t xml:space="preserve"> k </w:t>
      </w:r>
      <w:r w:rsidRPr="00687565">
        <w:t>hodnotě nejvýznamnější stavební práce, tj. zakázky jako celku)</w:t>
      </w:r>
      <w:r w:rsidR="00025527">
        <w:t>.</w:t>
      </w:r>
    </w:p>
    <w:p w14:paraId="59340031" w14:textId="77777777" w:rsidR="00CB21C4" w:rsidRDefault="00127F71" w:rsidP="002C04EE">
      <w:pPr>
        <w:pStyle w:val="Textbezslovn"/>
      </w:pPr>
      <w:r w:rsidRPr="00687565">
        <w:rPr>
          <w:rFonts w:cs="Arial"/>
          <w:iCs/>
        </w:rPr>
        <w:t>Pro vyloučení pochybností zadavatel upřesňuje, že rekonstrukcí</w:t>
      </w:r>
      <w:r>
        <w:rPr>
          <w:rFonts w:cs="Arial"/>
          <w:iCs/>
        </w:rPr>
        <w:t xml:space="preserve">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5A5C84F5"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668441BC" w:rsidR="00BE414F" w:rsidRPr="00BE414F" w:rsidRDefault="00E931D3" w:rsidP="00BE414F">
      <w:pPr>
        <w:pStyle w:val="Odrka1-1"/>
      </w:pPr>
      <w:r>
        <w:t>Ú</w:t>
      </w:r>
      <w:r w:rsidR="00BE414F"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A42CA6">
        <w:t>posledních 5 let. Pro odstranění pochybností zadavatel uvádí, že požadavek kritéria technické kvalifikace na doložení stavebních, resp. nejvýznamnějších stavebních prací lze splnit předložením seznamu</w:t>
      </w:r>
      <w:r w:rsidR="00845C50" w:rsidRPr="00A42CA6">
        <w:t xml:space="preserve"> a </w:t>
      </w:r>
      <w:r w:rsidRPr="00A42CA6">
        <w:t>osvědčení</w:t>
      </w:r>
      <w:r w:rsidR="00092CC9" w:rsidRPr="00A42CA6">
        <w:t xml:space="preserve"> o </w:t>
      </w:r>
      <w:r w:rsidRPr="00A42CA6">
        <w:t>řádném poskytnutí</w:t>
      </w:r>
      <w:r w:rsidR="00845C50" w:rsidRPr="00A42CA6">
        <w:t xml:space="preserve"> a </w:t>
      </w:r>
      <w:r w:rsidRPr="00A42CA6">
        <w:t>dokončení i pouze jediné stavební, resp. nejvýznamnější stavební práce, jejíž hodnota představuje alespoň požadovanou hodnotu stavebních prací</w:t>
      </w:r>
      <w:r w:rsidR="00092CC9" w:rsidRPr="00A42CA6">
        <w:t xml:space="preserve"> v </w:t>
      </w:r>
      <w:r w:rsidRPr="00A42CA6">
        <w:t>součtu za posledních 5 let</w:t>
      </w:r>
      <w:r w:rsidR="00845C50" w:rsidRPr="00A42CA6">
        <w:t xml:space="preserve"> a</w:t>
      </w:r>
      <w:r w:rsidR="00845C50">
        <w:t> </w:t>
      </w:r>
      <w:r>
        <w:t xml:space="preserve">splňuje i </w:t>
      </w:r>
      <w:r>
        <w:lastRenderedPageBreak/>
        <w:t>všechny minimální hodnoty</w:t>
      </w:r>
      <w:r w:rsidR="00BB4AF2">
        <w:t xml:space="preserve"> u </w:t>
      </w:r>
      <w:r>
        <w:t>jednotlivých nejvýznamnějších stavebních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DD03FA">
        <w:t xml:space="preserve">posledních </w:t>
      </w:r>
      <w:r w:rsidRPr="00DD03FA">
        <w:t xml:space="preserve">5 let </w:t>
      </w:r>
      <w:r w:rsidR="00D31E39" w:rsidRPr="00DD03FA">
        <w:t xml:space="preserve">před zahájením zadávacího řízení </w:t>
      </w:r>
      <w:r w:rsidRPr="00DD03FA">
        <w:t xml:space="preserve">se </w:t>
      </w:r>
      <w:r w:rsidR="000A2EAF" w:rsidRPr="00DD03FA">
        <w:t xml:space="preserve">pro účely prokázání technické kvalifikace ohledně referenčních zakázek </w:t>
      </w:r>
      <w:r w:rsidRPr="00DD03FA">
        <w:t>považuje za splněnou, pokud byly stavební/nejvýznamnější stavební práce</w:t>
      </w:r>
      <w:r w:rsidR="00092CC9" w:rsidRPr="00DD03FA">
        <w:t xml:space="preserve"> </w:t>
      </w:r>
      <w:r w:rsidR="000A2EAF" w:rsidRPr="00DD03FA">
        <w:t xml:space="preserve">dokončeny </w:t>
      </w:r>
      <w:r w:rsidR="00092CC9" w:rsidRPr="00DD03FA">
        <w:t>v </w:t>
      </w:r>
      <w:r w:rsidRPr="00DD03FA">
        <w:t>průběhu této doby</w:t>
      </w:r>
      <w:r w:rsidR="000A2EAF" w:rsidRPr="00DD03FA">
        <w:t xml:space="preserve"> nebo kdykoli po zahájení zadávacího řízení, včetně doby po podání nabídek, a to nejpozději do doby zadavatelem případně stanovené k předložení údajů a dokladů dle § 46 ZZVZ. Pro </w:t>
      </w:r>
      <w:r w:rsidRPr="00DD03FA">
        <w:t xml:space="preserve">prokázání kvalifikace postačuje, aby byl požadovaný finanční objem </w:t>
      </w:r>
      <w:r w:rsidR="00293D72" w:rsidRPr="00DD03FA">
        <w:t xml:space="preserve">či jiné minimální hodnoty </w:t>
      </w:r>
      <w:r w:rsidRPr="00DD03FA">
        <w:t>stavebních/nejvýznamnějších stavebních prací dosažen</w:t>
      </w:r>
      <w:r w:rsidR="00293D72" w:rsidRPr="00DD03FA">
        <w:t>y</w:t>
      </w:r>
      <w:r w:rsidRPr="00DD03FA">
        <w:t xml:space="preserve"> za celou dobu realizace stavebních/nejvýznamnějších stavebních prací, nikoliv pouze</w:t>
      </w:r>
      <w:r w:rsidR="00092CC9" w:rsidRPr="00DD03FA">
        <w:t xml:space="preserve"> v </w:t>
      </w:r>
      <w:r w:rsidRPr="00DD03FA">
        <w:t>průběhu posledních 5 let před zahájením zadávacího řízení. Dokončením se</w:t>
      </w:r>
      <w:r w:rsidR="00BB4AF2" w:rsidRPr="00DD03FA">
        <w:t xml:space="preserve"> u </w:t>
      </w:r>
      <w:r w:rsidR="007B1E1B" w:rsidRPr="00DD03FA">
        <w:t>stavebních/</w:t>
      </w:r>
      <w:r w:rsidRPr="00DD03FA">
        <w:t xml:space="preserve">nejvýznamnějších stavebních prací </w:t>
      </w:r>
      <w:r w:rsidR="002A30C7" w:rsidRPr="00DD03FA">
        <w:t xml:space="preserve">pro účely prokázání technické kvalifikace v tomto zadávacím řízení </w:t>
      </w:r>
      <w:r w:rsidRPr="00DD03FA">
        <w:t xml:space="preserve">rozumí </w:t>
      </w:r>
      <w:r w:rsidR="007B1E1B" w:rsidRPr="00DD03FA">
        <w:t xml:space="preserve">i </w:t>
      </w:r>
      <w:r w:rsidRPr="00DD03FA">
        <w:t>uvedení díla</w:t>
      </w:r>
      <w:r w:rsidR="007B1E1B" w:rsidRPr="00DD03FA">
        <w:t>, resp. poslední části</w:t>
      </w:r>
      <w:r w:rsidR="00227BC8" w:rsidRPr="00DD03FA">
        <w:t xml:space="preserve"> stavební práce</w:t>
      </w:r>
      <w:r w:rsidRPr="00DD03FA">
        <w:t>, alespoň do zkušebního provozu. Zadavatel nicméně za dílo dokončené</w:t>
      </w:r>
      <w:r w:rsidR="00092CC9" w:rsidRPr="00DD03FA">
        <w:t xml:space="preserve"> v </w:t>
      </w:r>
      <w:r w:rsidRPr="00DD03FA">
        <w:t>období posledních 5 let bude považovat též dílo, které</w:t>
      </w:r>
      <w:r w:rsidR="00092CC9" w:rsidRPr="00DD03FA">
        <w:t xml:space="preserve"> v </w:t>
      </w:r>
      <w:r w:rsidRPr="00DD03FA">
        <w:t>tomto období bylo dokončeno jako celek, tj. včetně plnění navazujících</w:t>
      </w:r>
      <w:r>
        <w:t xml:space="preserve">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w:t>
      </w:r>
      <w:r w:rsidR="00092CC9">
        <w:lastRenderedPageBreak/>
        <w:t>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222686BF" w:rsidR="0035531B" w:rsidRPr="00D0071A" w:rsidRDefault="0035531B" w:rsidP="00930B79">
      <w:pPr>
        <w:pStyle w:val="Textbezslovn"/>
      </w:pPr>
      <w:r>
        <w:lastRenderedPageBreak/>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w:t>
      </w:r>
      <w:r>
        <w:t>může být za účelem splnění kvalifikace doložena pouze jedna fyzická osoba. Jednotlivé požadavky na kvalifikační kritéria</w:t>
      </w:r>
      <w:r w:rsidR="00BB4AF2">
        <w:t xml:space="preserve"> u </w:t>
      </w:r>
      <w:r>
        <w:t>každé jednotlivé funkce tedy,</w:t>
      </w:r>
      <w:r w:rsidR="00845C50">
        <w:t xml:space="preserve"> </w:t>
      </w:r>
      <w:r>
        <w:t>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w:t>
      </w:r>
      <w:r w:rsidR="00594CA4">
        <w:t>S</w:t>
      </w:r>
      <w:r w:rsidR="0086714F">
        <w:t xml:space="preserve">mlouvě </w:t>
      </w:r>
      <w:r w:rsidR="00594CA4">
        <w:t xml:space="preserve">o dílo </w:t>
      </w:r>
      <w:r w:rsidR="0086714F">
        <w:t xml:space="preserve">uvedena,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D0071A">
        <w:rPr>
          <w:rStyle w:val="Tun9b"/>
        </w:rPr>
        <w:t xml:space="preserve">Funkci stavbyvedoucího, </w:t>
      </w:r>
      <w:r w:rsidR="00EE62EE" w:rsidRPr="00D0071A">
        <w:rPr>
          <w:rStyle w:val="Tun9b"/>
        </w:rPr>
        <w:t xml:space="preserve">specialisty (vedoucí prací) na železniční svršek, specialisty (vedoucí prací) na železniční spodek, specialisty (vedoucí prací) na trakční vedení, </w:t>
      </w:r>
      <w:r w:rsidRPr="00D0071A">
        <w:rPr>
          <w:rStyle w:val="Tun9b"/>
        </w:rPr>
        <w:t>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FF5C13" w:rsidRDefault="0035531B" w:rsidP="009067B5">
      <w:pPr>
        <w:pStyle w:val="Odstavec1-1a"/>
        <w:numPr>
          <w:ilvl w:val="0"/>
          <w:numId w:val="12"/>
        </w:numPr>
        <w:rPr>
          <w:rStyle w:val="Tun9b"/>
          <w:b w:val="0"/>
          <w:sz w:val="14"/>
        </w:rPr>
      </w:pPr>
      <w:r w:rsidRPr="00FF5C13">
        <w:rPr>
          <w:rStyle w:val="Tun9b"/>
        </w:rPr>
        <w:t>stavbyvedoucí</w:t>
      </w:r>
    </w:p>
    <w:p w14:paraId="0DFF27C0" w14:textId="77777777" w:rsidR="0035531B" w:rsidRPr="00CB3303" w:rsidRDefault="0035531B" w:rsidP="00930B79">
      <w:pPr>
        <w:pStyle w:val="Odrka1-2-"/>
      </w:pPr>
      <w:r w:rsidRPr="00CB3303">
        <w:t>nejméně 5 let praxe</w:t>
      </w:r>
      <w:r w:rsidR="00092CC9" w:rsidRPr="00CB3303">
        <w:t xml:space="preserve"> v </w:t>
      </w:r>
      <w:r w:rsidRPr="00CB3303">
        <w:t xml:space="preserve">řízení provádění staveb železničních drah; </w:t>
      </w:r>
    </w:p>
    <w:p w14:paraId="10A4B46A" w14:textId="16C1513D" w:rsidR="0035531B" w:rsidRPr="00782824" w:rsidRDefault="0035531B" w:rsidP="00F44AC3">
      <w:pPr>
        <w:pStyle w:val="Odrka1-2-"/>
      </w:pPr>
      <w:r w:rsidRPr="00CB3303">
        <w:t>zkušenost</w:t>
      </w:r>
      <w:r w:rsidR="00845C50" w:rsidRPr="00CB3303">
        <w:t xml:space="preserve"> s </w:t>
      </w:r>
      <w:r w:rsidRPr="00CB3303">
        <w:t xml:space="preserve">řízením realizace alespoň jedné zakázky - </w:t>
      </w:r>
      <w:r w:rsidRPr="00CB3303">
        <w:rPr>
          <w:b/>
          <w:bCs/>
        </w:rPr>
        <w:t xml:space="preserve">stavby železničních </w:t>
      </w:r>
      <w:r w:rsidRPr="00782824">
        <w:rPr>
          <w:b/>
          <w:bCs/>
        </w:rPr>
        <w:t>drah</w:t>
      </w:r>
      <w:r w:rsidR="00092CC9" w:rsidRPr="00782824">
        <w:t xml:space="preserve"> v </w:t>
      </w:r>
      <w:r w:rsidRPr="00782824">
        <w:t xml:space="preserve">hodnotě </w:t>
      </w:r>
      <w:r w:rsidRPr="0056029C">
        <w:t xml:space="preserve">nejméně </w:t>
      </w:r>
      <w:r w:rsidR="00F15AC5" w:rsidRPr="0056029C">
        <w:rPr>
          <w:b/>
          <w:bCs/>
        </w:rPr>
        <w:t xml:space="preserve">1 </w:t>
      </w:r>
      <w:r w:rsidR="00F70C8F">
        <w:rPr>
          <w:b/>
          <w:bCs/>
        </w:rPr>
        <w:t>2</w:t>
      </w:r>
      <w:r w:rsidR="00A76F4A" w:rsidRPr="0056029C">
        <w:rPr>
          <w:b/>
          <w:bCs/>
        </w:rPr>
        <w:t>00 mil.</w:t>
      </w:r>
      <w:r w:rsidRPr="0056029C">
        <w:rPr>
          <w:b/>
          <w:bCs/>
        </w:rPr>
        <w:t xml:space="preserve"> Kč bez DPH</w:t>
      </w:r>
      <w:r w:rsidRPr="0056029C">
        <w:t>,</w:t>
      </w:r>
      <w:r w:rsidR="00845C50" w:rsidRPr="0056029C">
        <w:t xml:space="preserve"> </w:t>
      </w:r>
      <w:r w:rsidR="00057CE9" w:rsidRPr="0056029C">
        <w:t>jež zahrnovala</w:t>
      </w:r>
      <w:r w:rsidR="00057CE9" w:rsidRPr="00782824">
        <w:t xml:space="preserve"> novostavbu</w:t>
      </w:r>
      <w:r w:rsidR="00A76F4A" w:rsidRPr="00782824">
        <w:t xml:space="preserve"> nebo</w:t>
      </w:r>
      <w:r w:rsidR="00057CE9" w:rsidRPr="00782824">
        <w:t xml:space="preserve"> rekonstrukci železničního svršku </w:t>
      </w:r>
      <w:r w:rsidR="00057CE9" w:rsidRPr="00782824">
        <w:rPr>
          <w:rFonts w:ascii="Verdana" w:hAnsi="Verdana" w:cs="Calibri"/>
        </w:rPr>
        <w:t xml:space="preserve">a spodku </w:t>
      </w:r>
      <w:r w:rsidR="00057CE9" w:rsidRPr="00782824">
        <w:t xml:space="preserve">na elektrifikované trati </w:t>
      </w:r>
      <w:r w:rsidR="00845C50" w:rsidRPr="00782824">
        <w:t>a </w:t>
      </w:r>
      <w:r w:rsidRPr="00782824">
        <w:t>to</w:t>
      </w:r>
      <w:r w:rsidR="00092CC9" w:rsidRPr="00782824">
        <w:t xml:space="preserve"> v </w:t>
      </w:r>
      <w:r w:rsidRPr="00782824">
        <w:t>posledních 10 letech před zahájením zadávacího řízení;</w:t>
      </w:r>
    </w:p>
    <w:p w14:paraId="19A9FACF" w14:textId="6E5D904F" w:rsidR="0035531B" w:rsidRPr="004F066B" w:rsidRDefault="0035531B" w:rsidP="00AD1771">
      <w:pPr>
        <w:pStyle w:val="Odrka1-2-"/>
      </w:pPr>
      <w:r w:rsidRPr="00782824">
        <w:t>musí předložit doklad</w:t>
      </w:r>
      <w:r w:rsidR="00092CC9" w:rsidRPr="00782824">
        <w:t xml:space="preserve"> o </w:t>
      </w:r>
      <w:r w:rsidRPr="00782824">
        <w:t>autorizaci</w:t>
      </w:r>
      <w:r w:rsidR="00092CC9" w:rsidRPr="00782824">
        <w:t xml:space="preserve"> v </w:t>
      </w:r>
      <w:r w:rsidRPr="00782824">
        <w:t xml:space="preserve">rozsahu dle § 5 odst. 3 písm. </w:t>
      </w:r>
      <w:r w:rsidRPr="00782824">
        <w:rPr>
          <w:b/>
          <w:bCs/>
        </w:rPr>
        <w:t>b)</w:t>
      </w:r>
      <w:r w:rsidRPr="00782824">
        <w:t xml:space="preserve"> </w:t>
      </w:r>
      <w:r w:rsidR="00C574FE" w:rsidRPr="004F066B">
        <w:t xml:space="preserve">autorizačního </w:t>
      </w:r>
      <w:r w:rsidRPr="004F066B">
        <w:t>zákona, tedy</w:t>
      </w:r>
      <w:r w:rsidR="00092CC9" w:rsidRPr="004F066B">
        <w:t xml:space="preserve"> v </w:t>
      </w:r>
      <w:r w:rsidRPr="004F066B">
        <w:t xml:space="preserve">oboru </w:t>
      </w:r>
      <w:r w:rsidRPr="004F066B">
        <w:rPr>
          <w:b/>
          <w:bCs/>
        </w:rPr>
        <w:t>dopravní stavby</w:t>
      </w:r>
      <w:r w:rsidRPr="004F066B">
        <w:t>;</w:t>
      </w:r>
    </w:p>
    <w:p w14:paraId="2907A8CC" w14:textId="77777777" w:rsidR="0035531B" w:rsidRPr="004F066B" w:rsidRDefault="0035531B" w:rsidP="00930B79">
      <w:pPr>
        <w:pStyle w:val="Odstavec1-1a"/>
        <w:rPr>
          <w:rStyle w:val="Tun9b"/>
        </w:rPr>
      </w:pPr>
      <w:r w:rsidRPr="004F066B">
        <w:rPr>
          <w:rStyle w:val="Tun9b"/>
        </w:rPr>
        <w:t>zástupce stavbyvedoucího</w:t>
      </w:r>
    </w:p>
    <w:p w14:paraId="1E170A7E" w14:textId="77777777" w:rsidR="0035531B" w:rsidRPr="00440768" w:rsidRDefault="0035531B" w:rsidP="00930B79">
      <w:pPr>
        <w:pStyle w:val="Odrka1-2-"/>
      </w:pPr>
      <w:r w:rsidRPr="00440768">
        <w:t>nejméně 5 let praxe</w:t>
      </w:r>
      <w:r w:rsidR="00092CC9" w:rsidRPr="00440768">
        <w:t xml:space="preserve"> v </w:t>
      </w:r>
      <w:r w:rsidRPr="00440768">
        <w:t>řízení provádění staveb železničních drah;</w:t>
      </w:r>
    </w:p>
    <w:p w14:paraId="75777BAF" w14:textId="39C422A6" w:rsidR="0035531B" w:rsidRPr="00440768" w:rsidRDefault="0035531B" w:rsidP="00930B79">
      <w:pPr>
        <w:pStyle w:val="Odrka1-2-"/>
      </w:pPr>
      <w:r w:rsidRPr="00440768">
        <w:t>zkušenost</w:t>
      </w:r>
      <w:r w:rsidR="00845C50" w:rsidRPr="00440768">
        <w:t xml:space="preserve"> s </w:t>
      </w:r>
      <w:r w:rsidRPr="0056029C">
        <w:t xml:space="preserve">řízením realizace alespoň jedné zakázky - </w:t>
      </w:r>
      <w:r w:rsidRPr="0056029C">
        <w:rPr>
          <w:b/>
          <w:bCs/>
        </w:rPr>
        <w:t>stavby železničních drah</w:t>
      </w:r>
      <w:r w:rsidR="00092CC9" w:rsidRPr="0056029C">
        <w:t xml:space="preserve"> v </w:t>
      </w:r>
      <w:r w:rsidRPr="0056029C">
        <w:t xml:space="preserve">hodnotě nejméně </w:t>
      </w:r>
      <w:r w:rsidR="00F70C8F">
        <w:rPr>
          <w:b/>
          <w:bCs/>
        </w:rPr>
        <w:t>6</w:t>
      </w:r>
      <w:r w:rsidR="00D84976" w:rsidRPr="0056029C">
        <w:rPr>
          <w:b/>
          <w:bCs/>
        </w:rPr>
        <w:t>00 mil.</w:t>
      </w:r>
      <w:r w:rsidRPr="0056029C">
        <w:rPr>
          <w:b/>
          <w:bCs/>
        </w:rPr>
        <w:t xml:space="preserve"> Kč bez DPH</w:t>
      </w:r>
      <w:r w:rsidRPr="0056029C">
        <w:t>,</w:t>
      </w:r>
      <w:r w:rsidR="00845C50" w:rsidRPr="0056029C">
        <w:t xml:space="preserve"> </w:t>
      </w:r>
      <w:r w:rsidR="00815F1A" w:rsidRPr="0056029C">
        <w:t>jež zahrnovala</w:t>
      </w:r>
      <w:r w:rsidR="00815F1A" w:rsidRPr="00440768">
        <w:t xml:space="preserve"> novostavbu</w:t>
      </w:r>
      <w:r w:rsidR="00636DD8" w:rsidRPr="00440768">
        <w:t xml:space="preserve"> nebo</w:t>
      </w:r>
      <w:r w:rsidR="00815F1A" w:rsidRPr="00440768">
        <w:t xml:space="preserve"> rekonstrukci železničního svršku </w:t>
      </w:r>
      <w:r w:rsidR="00815F1A" w:rsidRPr="00440768">
        <w:rPr>
          <w:rFonts w:ascii="Verdana" w:hAnsi="Verdana" w:cs="Calibri"/>
        </w:rPr>
        <w:t xml:space="preserve">a spodku </w:t>
      </w:r>
      <w:r w:rsidR="00815F1A" w:rsidRPr="00440768">
        <w:t xml:space="preserve">na elektrifikované trati </w:t>
      </w:r>
      <w:r w:rsidR="00845C50" w:rsidRPr="00440768">
        <w:t>a </w:t>
      </w:r>
      <w:r w:rsidRPr="00440768">
        <w:t>to</w:t>
      </w:r>
      <w:r w:rsidR="00092CC9" w:rsidRPr="00440768">
        <w:t xml:space="preserve"> v </w:t>
      </w:r>
      <w:r w:rsidRPr="00440768">
        <w:t>posledních 10 letech před zahájením zadávacího řízení;</w:t>
      </w:r>
    </w:p>
    <w:p w14:paraId="4646DAEA" w14:textId="7B64139D" w:rsidR="0035531B" w:rsidRPr="0057162F" w:rsidRDefault="0035531B" w:rsidP="00930B79">
      <w:pPr>
        <w:pStyle w:val="Odrka1-2-"/>
      </w:pPr>
      <w:r w:rsidRPr="0057162F">
        <w:t>musí předložit doklad</w:t>
      </w:r>
      <w:r w:rsidR="00092CC9" w:rsidRPr="0057162F">
        <w:t xml:space="preserve"> o </w:t>
      </w:r>
      <w:r w:rsidRPr="0057162F">
        <w:t>autorizaci</w:t>
      </w:r>
      <w:r w:rsidR="00092CC9" w:rsidRPr="0057162F">
        <w:t xml:space="preserve"> v </w:t>
      </w:r>
      <w:r w:rsidRPr="0057162F">
        <w:t xml:space="preserve">rozsahu dle § 5 odst. 3 písm. </w:t>
      </w:r>
      <w:r w:rsidRPr="0057162F">
        <w:rPr>
          <w:b/>
          <w:bCs/>
        </w:rPr>
        <w:t>b)</w:t>
      </w:r>
      <w:r w:rsidRPr="0057162F">
        <w:t xml:space="preserve"> autorizačního zákona, tedy</w:t>
      </w:r>
      <w:r w:rsidR="00092CC9" w:rsidRPr="0057162F">
        <w:t xml:space="preserve"> v </w:t>
      </w:r>
      <w:r w:rsidRPr="0057162F">
        <w:t xml:space="preserve">oboru </w:t>
      </w:r>
      <w:r w:rsidRPr="0057162F">
        <w:rPr>
          <w:b/>
          <w:bCs/>
        </w:rPr>
        <w:t>dopravní stavby</w:t>
      </w:r>
      <w:r w:rsidRPr="0057162F">
        <w:t>;</w:t>
      </w:r>
    </w:p>
    <w:p w14:paraId="27492158" w14:textId="77777777" w:rsidR="0035531B" w:rsidRPr="008F2F66" w:rsidRDefault="0035531B" w:rsidP="00930B79">
      <w:pPr>
        <w:pStyle w:val="Odstavec1-1a"/>
        <w:rPr>
          <w:rStyle w:val="Tun9b"/>
        </w:rPr>
      </w:pPr>
      <w:r w:rsidRPr="008F2F66">
        <w:rPr>
          <w:rStyle w:val="Tun9b"/>
        </w:rPr>
        <w:t xml:space="preserve">specialista (vedoucí prací) na železniční svršek </w:t>
      </w:r>
    </w:p>
    <w:p w14:paraId="43F039B1" w14:textId="77777777" w:rsidR="0035531B" w:rsidRPr="008F2F66" w:rsidRDefault="0035531B" w:rsidP="00930B79">
      <w:pPr>
        <w:pStyle w:val="Odrka1-2-"/>
      </w:pPr>
      <w:r w:rsidRPr="008F2F66">
        <w:t>nejméně 5 let praxe</w:t>
      </w:r>
      <w:r w:rsidR="00092CC9" w:rsidRPr="008F2F66">
        <w:t xml:space="preserve"> v </w:t>
      </w:r>
      <w:r w:rsidRPr="008F2F66">
        <w:t xml:space="preserve">oboru své specializace </w:t>
      </w:r>
      <w:r w:rsidR="0084414D" w:rsidRPr="008F2F66">
        <w:t>(</w:t>
      </w:r>
      <w:r w:rsidR="0084414D" w:rsidRPr="008F2F66">
        <w:rPr>
          <w:b/>
          <w:bCs/>
        </w:rPr>
        <w:t>železniční svršek</w:t>
      </w:r>
      <w:r w:rsidR="0084414D" w:rsidRPr="008F2F66">
        <w:t xml:space="preserve">) </w:t>
      </w:r>
      <w:r w:rsidRPr="008F2F66">
        <w:t>při provádění staveb;</w:t>
      </w:r>
    </w:p>
    <w:p w14:paraId="0AF2A500" w14:textId="4A02C77D" w:rsidR="0035531B" w:rsidRPr="00383293" w:rsidRDefault="0035531B" w:rsidP="00930B79">
      <w:pPr>
        <w:pStyle w:val="Odrka1-2-"/>
      </w:pPr>
      <w:r w:rsidRPr="008D2229">
        <w:t>zkušenost</w:t>
      </w:r>
      <w:r w:rsidR="00845C50" w:rsidRPr="008D2229">
        <w:t xml:space="preserve"> s </w:t>
      </w:r>
      <w:r w:rsidRPr="008D2229">
        <w:t xml:space="preserve">realizací alespoň jedné zakázky - stavby železničních drah, jež zahrnovala novostavbu </w:t>
      </w:r>
      <w:r w:rsidR="008F2F66" w:rsidRPr="008D2229">
        <w:t xml:space="preserve">nebo </w:t>
      </w:r>
      <w:r w:rsidRPr="008D2229">
        <w:t>rekonstrukci železničního svršku na dvoukolejné nebo vícekolejné elektrifikované trati</w:t>
      </w:r>
      <w:r w:rsidR="00845C50" w:rsidRPr="008D2229">
        <w:t xml:space="preserve"> s</w:t>
      </w:r>
      <w:r w:rsidR="00115DD3" w:rsidRPr="008D2229">
        <w:t>e souhrnnou</w:t>
      </w:r>
      <w:r w:rsidR="00845C50" w:rsidRPr="008D2229">
        <w:t> </w:t>
      </w:r>
      <w:r w:rsidRPr="008D2229">
        <w:t xml:space="preserve">délkou traťového úseku nejméně </w:t>
      </w:r>
      <w:r w:rsidR="008D03F2" w:rsidRPr="008D2229">
        <w:rPr>
          <w:b/>
          <w:bCs/>
        </w:rPr>
        <w:t>3,5</w:t>
      </w:r>
      <w:r w:rsidRPr="008D2229">
        <w:rPr>
          <w:b/>
          <w:bCs/>
        </w:rPr>
        <w:t xml:space="preserve"> km</w:t>
      </w:r>
      <w:r w:rsidRPr="008D2229">
        <w:t>, nebo</w:t>
      </w:r>
      <w:r w:rsidR="00092CC9" w:rsidRPr="008D2229">
        <w:t xml:space="preserve"> v </w:t>
      </w:r>
      <w:r w:rsidRPr="008D2229">
        <w:t xml:space="preserve">železniční stanici na elektrifikované </w:t>
      </w:r>
      <w:r w:rsidR="005459EB" w:rsidRPr="008D2229">
        <w:t xml:space="preserve">trati </w:t>
      </w:r>
      <w:r w:rsidR="00845C50" w:rsidRPr="008D2229">
        <w:t>s </w:t>
      </w:r>
      <w:r w:rsidRPr="008D2229">
        <w:t xml:space="preserve">minimálním počtem </w:t>
      </w:r>
      <w:r w:rsidR="008D03F2" w:rsidRPr="008D2229">
        <w:rPr>
          <w:b/>
          <w:bCs/>
        </w:rPr>
        <w:t>12</w:t>
      </w:r>
      <w:r w:rsidRPr="008D2229">
        <w:rPr>
          <w:b/>
          <w:bCs/>
        </w:rPr>
        <w:t xml:space="preserve"> ks výhybek</w:t>
      </w:r>
      <w:r w:rsidRPr="008D2229">
        <w:t>,</w:t>
      </w:r>
      <w:r w:rsidR="00845C50" w:rsidRPr="008D2229">
        <w:t xml:space="preserve"> a </w:t>
      </w:r>
      <w:r w:rsidRPr="008D2229">
        <w:t>to</w:t>
      </w:r>
      <w:r w:rsidR="00092CC9" w:rsidRPr="008D2229">
        <w:t xml:space="preserve"> v </w:t>
      </w:r>
      <w:r w:rsidRPr="00383293">
        <w:t xml:space="preserve">hodnotě nejméně </w:t>
      </w:r>
      <w:r w:rsidR="004E5035" w:rsidRPr="00383293">
        <w:rPr>
          <w:b/>
          <w:bCs/>
        </w:rPr>
        <w:t>200 mil.</w:t>
      </w:r>
      <w:r w:rsidRPr="00383293">
        <w:rPr>
          <w:b/>
          <w:bCs/>
        </w:rPr>
        <w:t xml:space="preserve"> Kč bez DPH</w:t>
      </w:r>
      <w:r w:rsidRPr="00383293">
        <w:t xml:space="preserve"> (částka Kč se vztahuje</w:t>
      </w:r>
      <w:r w:rsidR="00BC6D2B" w:rsidRPr="00383293">
        <w:t xml:space="preserve"> k </w:t>
      </w:r>
      <w:r w:rsidRPr="00383293">
        <w:t xml:space="preserve">hodnotě novostavby </w:t>
      </w:r>
      <w:r w:rsidR="004E5035" w:rsidRPr="00383293">
        <w:t xml:space="preserve">nebo </w:t>
      </w:r>
      <w:r w:rsidRPr="00383293">
        <w:t>rekonstrukce železničního svršku, nikoli</w:t>
      </w:r>
      <w:r w:rsidR="00BC6D2B" w:rsidRPr="00383293">
        <w:t xml:space="preserve"> k </w:t>
      </w:r>
      <w:r w:rsidRPr="00383293">
        <w:t>hodnotě zakázky jako celku),</w:t>
      </w:r>
      <w:r w:rsidR="00845C50" w:rsidRPr="00383293">
        <w:t xml:space="preserve"> a </w:t>
      </w:r>
      <w:r w:rsidRPr="00383293">
        <w:t>to</w:t>
      </w:r>
      <w:r w:rsidR="00092CC9" w:rsidRPr="00383293">
        <w:t xml:space="preserve"> v </w:t>
      </w:r>
      <w:r w:rsidRPr="00383293">
        <w:t>posledních 10 letech před zahájením zadávacího řízení;</w:t>
      </w:r>
    </w:p>
    <w:p w14:paraId="0D0B3EA8" w14:textId="77777777" w:rsidR="008F2F66" w:rsidRDefault="008F2F66" w:rsidP="008F2F66">
      <w:pPr>
        <w:pStyle w:val="Odrka1-2-"/>
      </w:pPr>
      <w:r w:rsidRPr="00383293">
        <w:t xml:space="preserve">musí předložit doklad o autorizaci v rozsahu dle § 5 odst. 3 písm. </w:t>
      </w:r>
      <w:r w:rsidRPr="00383293">
        <w:rPr>
          <w:b/>
        </w:rPr>
        <w:t>b)</w:t>
      </w:r>
      <w:r w:rsidRPr="00383293">
        <w:t xml:space="preserve"> autorizačního zákona, tedy v oboru </w:t>
      </w:r>
      <w:r w:rsidRPr="00383293">
        <w:rPr>
          <w:b/>
        </w:rPr>
        <w:t>dopravní stavby</w:t>
      </w:r>
      <w:r w:rsidRPr="00383293">
        <w:t>;</w:t>
      </w:r>
    </w:p>
    <w:p w14:paraId="5503A25A" w14:textId="77777777" w:rsidR="00C3610C" w:rsidRDefault="00C3610C" w:rsidP="00C3610C">
      <w:pPr>
        <w:pStyle w:val="Odrka1-1"/>
        <w:numPr>
          <w:ilvl w:val="0"/>
          <w:numId w:val="0"/>
        </w:numPr>
        <w:ind w:left="1077" w:hanging="340"/>
      </w:pPr>
    </w:p>
    <w:p w14:paraId="7ACE11CA" w14:textId="77777777" w:rsidR="00C3610C" w:rsidRPr="00383293" w:rsidRDefault="00C3610C" w:rsidP="00C3610C">
      <w:pPr>
        <w:pStyle w:val="Odrka1-1"/>
        <w:numPr>
          <w:ilvl w:val="0"/>
          <w:numId w:val="0"/>
        </w:numPr>
        <w:ind w:left="1077" w:hanging="340"/>
      </w:pPr>
    </w:p>
    <w:p w14:paraId="5AE02CF8" w14:textId="77777777" w:rsidR="0035531B" w:rsidRPr="00383293" w:rsidRDefault="0035531B" w:rsidP="008B2021">
      <w:pPr>
        <w:pStyle w:val="Odstavec1-1a"/>
        <w:rPr>
          <w:rStyle w:val="Tun9b"/>
        </w:rPr>
      </w:pPr>
      <w:r w:rsidRPr="00383293">
        <w:rPr>
          <w:rStyle w:val="Tun9b"/>
        </w:rPr>
        <w:lastRenderedPageBreak/>
        <w:t>specialista (vedoucí prací) na železniční spodek</w:t>
      </w:r>
    </w:p>
    <w:p w14:paraId="18493A1E" w14:textId="77777777" w:rsidR="0035531B" w:rsidRPr="00383293" w:rsidRDefault="0035531B" w:rsidP="008B2021">
      <w:pPr>
        <w:pStyle w:val="Odrka1-2-"/>
      </w:pPr>
      <w:r w:rsidRPr="00383293">
        <w:t>nejméně 5 let praxe</w:t>
      </w:r>
      <w:r w:rsidR="00092CC9" w:rsidRPr="00383293">
        <w:t xml:space="preserve"> v </w:t>
      </w:r>
      <w:r w:rsidRPr="00383293">
        <w:t xml:space="preserve">oboru své specializace </w:t>
      </w:r>
      <w:r w:rsidR="0084414D" w:rsidRPr="00383293">
        <w:t>(</w:t>
      </w:r>
      <w:r w:rsidR="0084414D" w:rsidRPr="00383293">
        <w:rPr>
          <w:b/>
          <w:bCs/>
        </w:rPr>
        <w:t>železniční spodek</w:t>
      </w:r>
      <w:r w:rsidR="0084414D" w:rsidRPr="00383293">
        <w:t xml:space="preserve">) </w:t>
      </w:r>
      <w:r w:rsidRPr="00383293">
        <w:t>při provádění staveb;</w:t>
      </w:r>
    </w:p>
    <w:p w14:paraId="4C4758E7" w14:textId="56AFB0D8" w:rsidR="0035531B" w:rsidRPr="00C223B1" w:rsidRDefault="0035531B" w:rsidP="008B2021">
      <w:pPr>
        <w:pStyle w:val="Odrka1-2-"/>
      </w:pPr>
      <w:r w:rsidRPr="00383293">
        <w:t>zkušenost</w:t>
      </w:r>
      <w:r w:rsidR="00845C50" w:rsidRPr="00383293">
        <w:t xml:space="preserve"> s </w:t>
      </w:r>
      <w:r w:rsidRPr="00383293">
        <w:t xml:space="preserve">realizací alespoň jedné zakázky - stavby železničních drah, jež zahrnovala novostavbu </w:t>
      </w:r>
      <w:r w:rsidR="00CB096F" w:rsidRPr="00383293">
        <w:t xml:space="preserve">nebo </w:t>
      </w:r>
      <w:r w:rsidRPr="00383293">
        <w:t xml:space="preserve">rekonstrukci </w:t>
      </w:r>
      <w:r w:rsidR="00DE6A35" w:rsidRPr="00383293">
        <w:t xml:space="preserve">tělesa </w:t>
      </w:r>
      <w:r w:rsidRPr="00383293">
        <w:t>železničního spodku</w:t>
      </w:r>
      <w:r w:rsidR="00092CC9" w:rsidRPr="00383293">
        <w:t xml:space="preserve"> v </w:t>
      </w:r>
      <w:r w:rsidRPr="00383293">
        <w:t xml:space="preserve">hodnotě nejméně </w:t>
      </w:r>
      <w:r w:rsidR="00C223B1" w:rsidRPr="00383293">
        <w:rPr>
          <w:b/>
          <w:bCs/>
        </w:rPr>
        <w:t>180 mil.</w:t>
      </w:r>
      <w:r w:rsidRPr="00383293">
        <w:rPr>
          <w:b/>
          <w:bCs/>
        </w:rPr>
        <w:t xml:space="preserve"> Kč bez DPH</w:t>
      </w:r>
      <w:r w:rsidRPr="00383293">
        <w:t xml:space="preserve"> (částka Kč se vztahuje</w:t>
      </w:r>
      <w:r w:rsidR="00BC6D2B" w:rsidRPr="00383293">
        <w:t xml:space="preserve"> k </w:t>
      </w:r>
      <w:r w:rsidRPr="00383293">
        <w:t>hodnotě novostavby</w:t>
      </w:r>
      <w:r w:rsidR="00C223B1" w:rsidRPr="00383293">
        <w:t xml:space="preserve"> nebo </w:t>
      </w:r>
      <w:r w:rsidRPr="00383293">
        <w:t xml:space="preserve">rekonstrukce </w:t>
      </w:r>
      <w:r w:rsidR="00C57268" w:rsidRPr="00383293">
        <w:t xml:space="preserve">tělesa </w:t>
      </w:r>
      <w:r w:rsidRPr="00383293">
        <w:t>železničního spodku, nikoli</w:t>
      </w:r>
      <w:r w:rsidR="00BC6D2B" w:rsidRPr="00383293">
        <w:t xml:space="preserve"> k </w:t>
      </w:r>
      <w:r w:rsidRPr="00383293">
        <w:t>hodnotě zakázky jako celku),</w:t>
      </w:r>
      <w:r w:rsidR="00845C50" w:rsidRPr="00383293">
        <w:t xml:space="preserve"> a </w:t>
      </w:r>
      <w:r w:rsidRPr="00383293">
        <w:t>to</w:t>
      </w:r>
      <w:r w:rsidR="00092CC9" w:rsidRPr="00383293">
        <w:t xml:space="preserve"> v </w:t>
      </w:r>
      <w:r w:rsidRPr="00383293">
        <w:t>posledních 10 letech před zahájením</w:t>
      </w:r>
      <w:r w:rsidRPr="00C223B1">
        <w:t xml:space="preserve"> zadávacího řízení;</w:t>
      </w:r>
    </w:p>
    <w:p w14:paraId="29C491D8" w14:textId="77777777" w:rsidR="00CB096F" w:rsidRPr="00587273" w:rsidRDefault="00CB096F" w:rsidP="00CB096F">
      <w:pPr>
        <w:pStyle w:val="Odrka1-2-"/>
      </w:pPr>
      <w:r w:rsidRPr="00A5710C">
        <w:t xml:space="preserve">musí předložit doklad o autorizaci v rozsahu dle § 5 odst. 3 písm. </w:t>
      </w:r>
      <w:r w:rsidRPr="00A5710C">
        <w:rPr>
          <w:b/>
        </w:rPr>
        <w:t>b)</w:t>
      </w:r>
      <w:r w:rsidRPr="00A5710C">
        <w:t xml:space="preserve"> autorizačního zákona, tedy v oboru </w:t>
      </w:r>
      <w:r w:rsidRPr="00A5710C">
        <w:rPr>
          <w:b/>
        </w:rPr>
        <w:t>dopravní stavby</w:t>
      </w:r>
      <w:r w:rsidRPr="00A5710C">
        <w:t>;</w:t>
      </w:r>
    </w:p>
    <w:p w14:paraId="4241724A" w14:textId="77777777" w:rsidR="0035531B" w:rsidRPr="00CC49B0" w:rsidRDefault="0035531B" w:rsidP="008B2021">
      <w:pPr>
        <w:pStyle w:val="Odstavec1-1a"/>
        <w:rPr>
          <w:rStyle w:val="Tun9b"/>
        </w:rPr>
      </w:pPr>
      <w:r w:rsidRPr="00CC49B0">
        <w:rPr>
          <w:rStyle w:val="Tun9b"/>
        </w:rPr>
        <w:t>specialista (vedoucí prací) na pozemní stavby</w:t>
      </w:r>
    </w:p>
    <w:p w14:paraId="672C442D" w14:textId="77777777" w:rsidR="0035531B" w:rsidRPr="00CC49B0" w:rsidRDefault="0035531B" w:rsidP="008B2021">
      <w:pPr>
        <w:pStyle w:val="Odrka1-2-"/>
      </w:pPr>
      <w:r w:rsidRPr="00CC49B0">
        <w:t>nejméně 5 let praxe</w:t>
      </w:r>
      <w:r w:rsidR="00092CC9" w:rsidRPr="00CC49B0">
        <w:t xml:space="preserve"> v </w:t>
      </w:r>
      <w:r w:rsidRPr="00CC49B0">
        <w:t xml:space="preserve">oboru své specializace </w:t>
      </w:r>
      <w:r w:rsidR="0084414D" w:rsidRPr="00CC49B0">
        <w:t>(</w:t>
      </w:r>
      <w:r w:rsidR="0084414D" w:rsidRPr="00CC49B0">
        <w:rPr>
          <w:b/>
          <w:bCs/>
        </w:rPr>
        <w:t>pozemní stavby</w:t>
      </w:r>
      <w:r w:rsidR="0084414D" w:rsidRPr="00CC49B0">
        <w:t xml:space="preserve">) </w:t>
      </w:r>
      <w:r w:rsidRPr="00CC49B0">
        <w:t>při provádění staveb;</w:t>
      </w:r>
    </w:p>
    <w:p w14:paraId="28405E3F" w14:textId="470205E3" w:rsidR="0035531B" w:rsidRPr="00CC49B0" w:rsidRDefault="0035531B" w:rsidP="008B2021">
      <w:pPr>
        <w:pStyle w:val="Odrka1-2-"/>
      </w:pPr>
      <w:r w:rsidRPr="00CC49B0">
        <w:t>zkušenost</w:t>
      </w:r>
      <w:r w:rsidR="00845C50" w:rsidRPr="00CC49B0">
        <w:t xml:space="preserve"> s </w:t>
      </w:r>
      <w:r w:rsidRPr="00CC49B0">
        <w:t xml:space="preserve">realizací alespoň jedné zakázky - stavby, jež zahrnovala novostavbu </w:t>
      </w:r>
      <w:r w:rsidR="00920C7E" w:rsidRPr="00CC49B0">
        <w:t xml:space="preserve">nebo </w:t>
      </w:r>
      <w:r w:rsidRPr="00CC49B0">
        <w:t>rekonstrukci pozemních objektů</w:t>
      </w:r>
      <w:r w:rsidR="00092CC9" w:rsidRPr="00CC49B0">
        <w:t xml:space="preserve"> v </w:t>
      </w:r>
      <w:r w:rsidRPr="00CC49B0">
        <w:t xml:space="preserve">souhrnné hodnotě nejméně </w:t>
      </w:r>
      <w:r w:rsidR="0066120E" w:rsidRPr="00383293">
        <w:rPr>
          <w:b/>
          <w:bCs/>
        </w:rPr>
        <w:t>50 mil.</w:t>
      </w:r>
      <w:r w:rsidRPr="00383293">
        <w:rPr>
          <w:b/>
          <w:bCs/>
        </w:rPr>
        <w:t xml:space="preserve"> Kč bez DPH</w:t>
      </w:r>
      <w:r w:rsidRPr="00383293">
        <w:t xml:space="preserve"> (</w:t>
      </w:r>
      <w:r w:rsidRPr="00CC49B0">
        <w:t>částka Kč se vztahuje</w:t>
      </w:r>
      <w:r w:rsidR="00BC6D2B" w:rsidRPr="00CC49B0">
        <w:t xml:space="preserve"> k </w:t>
      </w:r>
      <w:r w:rsidRPr="00CC49B0">
        <w:t>hodnotě novostavby</w:t>
      </w:r>
      <w:r w:rsidR="0066120E" w:rsidRPr="00CC49B0">
        <w:t xml:space="preserve"> nebo</w:t>
      </w:r>
      <w:r w:rsidRPr="00CC49B0">
        <w:t xml:space="preserve"> rekonstrukce pozemních objektů, nikoli</w:t>
      </w:r>
      <w:r w:rsidR="00BC6D2B" w:rsidRPr="00CC49B0">
        <w:t xml:space="preserve"> k </w:t>
      </w:r>
      <w:r w:rsidRPr="00CC49B0">
        <w:t>hodnotě zakázky jako celku),</w:t>
      </w:r>
      <w:r w:rsidR="00845C50" w:rsidRPr="00CC49B0">
        <w:t xml:space="preserve"> a </w:t>
      </w:r>
      <w:r w:rsidRPr="00CC49B0">
        <w:t>to</w:t>
      </w:r>
      <w:r w:rsidR="00092CC9" w:rsidRPr="00CC49B0">
        <w:t xml:space="preserve"> v </w:t>
      </w:r>
      <w:r w:rsidRPr="00CC49B0">
        <w:t>posledních 10 letech před zahájením zadávacího řízení;</w:t>
      </w:r>
    </w:p>
    <w:p w14:paraId="150C76AA" w14:textId="77777777" w:rsidR="00920C7E" w:rsidRPr="00175473" w:rsidRDefault="00920C7E" w:rsidP="00920C7E">
      <w:pPr>
        <w:pStyle w:val="Odrka1-2-"/>
      </w:pPr>
      <w:r w:rsidRPr="00175473">
        <w:t xml:space="preserve">musí předložit doklad o autorizaci v rozsahu dle § 5 odst. 3 písm. </w:t>
      </w:r>
      <w:r w:rsidRPr="00175473">
        <w:rPr>
          <w:b/>
        </w:rPr>
        <w:t>a)</w:t>
      </w:r>
      <w:r w:rsidRPr="00175473">
        <w:t xml:space="preserve"> autorizačního zákona, tedy v oboru </w:t>
      </w:r>
      <w:r w:rsidRPr="00175473">
        <w:rPr>
          <w:b/>
        </w:rPr>
        <w:t>pozemní stavby</w:t>
      </w:r>
      <w:r w:rsidRPr="00175473">
        <w:t>;</w:t>
      </w:r>
    </w:p>
    <w:p w14:paraId="00A97E37" w14:textId="77777777" w:rsidR="0035531B" w:rsidRPr="000D5E23" w:rsidRDefault="0035531B" w:rsidP="008B2021">
      <w:pPr>
        <w:pStyle w:val="Odstavec1-1a"/>
        <w:rPr>
          <w:b/>
        </w:rPr>
      </w:pPr>
      <w:r w:rsidRPr="000D5E23">
        <w:rPr>
          <w:b/>
        </w:rPr>
        <w:t>specialista (vedoucí prací) na mosty</w:t>
      </w:r>
      <w:r w:rsidR="00845C50" w:rsidRPr="000D5E23">
        <w:rPr>
          <w:b/>
        </w:rPr>
        <w:t xml:space="preserve"> a </w:t>
      </w:r>
      <w:r w:rsidRPr="000D5E23">
        <w:rPr>
          <w:b/>
        </w:rPr>
        <w:t>inženýrské konstrukce</w:t>
      </w:r>
    </w:p>
    <w:p w14:paraId="36E491D1" w14:textId="77777777" w:rsidR="0035531B" w:rsidRPr="005C3866" w:rsidRDefault="0035531B" w:rsidP="008B2021">
      <w:pPr>
        <w:pStyle w:val="Odrka1-2-"/>
      </w:pPr>
      <w:r w:rsidRPr="005C3866">
        <w:t>nejméně 5 let praxe</w:t>
      </w:r>
      <w:r w:rsidR="00092CC9" w:rsidRPr="005C3866">
        <w:t xml:space="preserve"> v </w:t>
      </w:r>
      <w:r w:rsidRPr="005C3866">
        <w:t xml:space="preserve">oboru své specializace </w:t>
      </w:r>
      <w:r w:rsidR="0084414D" w:rsidRPr="005C3866">
        <w:t>(</w:t>
      </w:r>
      <w:r w:rsidR="0084414D" w:rsidRPr="005C3866">
        <w:rPr>
          <w:b/>
          <w:bCs/>
        </w:rPr>
        <w:t>mosty a inženýrské konstrukce</w:t>
      </w:r>
      <w:r w:rsidR="0084414D" w:rsidRPr="005C3866">
        <w:t xml:space="preserve">) </w:t>
      </w:r>
      <w:r w:rsidRPr="005C3866">
        <w:t>při provádění staveb;</w:t>
      </w:r>
    </w:p>
    <w:p w14:paraId="02933864" w14:textId="0D51847D" w:rsidR="00FB00CD" w:rsidRPr="005C3866" w:rsidRDefault="00FB00CD" w:rsidP="00FB00CD">
      <w:pPr>
        <w:pStyle w:val="Odrka1-2-"/>
      </w:pPr>
      <w:r w:rsidRPr="005C3866">
        <w:t xml:space="preserve">zkušenost s realizací alespoň jedné zakázky - stavby železničních drah, jež zahrnovala novostavbu nebo rekonstrukci min. </w:t>
      </w:r>
      <w:r w:rsidRPr="005C3866">
        <w:rPr>
          <w:b/>
          <w:bCs/>
        </w:rPr>
        <w:t xml:space="preserve">1 železničního mostu </w:t>
      </w:r>
      <w:r w:rsidR="009D3725" w:rsidRPr="005C3866">
        <w:rPr>
          <w:b/>
          <w:bCs/>
        </w:rPr>
        <w:t>s železobetonovou nosnou konstrukcí</w:t>
      </w:r>
      <w:r w:rsidR="009D3725" w:rsidRPr="005C3866">
        <w:t xml:space="preserve"> </w:t>
      </w:r>
      <w:r w:rsidRPr="005C3866">
        <w:t xml:space="preserve">v hodnotě nejméně </w:t>
      </w:r>
      <w:r w:rsidRPr="005C3866">
        <w:rPr>
          <w:b/>
          <w:bCs/>
        </w:rPr>
        <w:t>35 mil. Kč bez DPH</w:t>
      </w:r>
      <w:r w:rsidR="009A6198">
        <w:t xml:space="preserve"> </w:t>
      </w:r>
      <w:r w:rsidRPr="005C3866">
        <w:t>(částka Kč se vztahuje k hodnotě novostavby nebo rekonstrukce železničního mostu</w:t>
      </w:r>
      <w:r w:rsidR="005C3866" w:rsidRPr="005C3866">
        <w:t>, nikoli k hodnotě zakázky jako celku), a to v posledních 10 letech před zahájením zadávacího řízení;</w:t>
      </w:r>
    </w:p>
    <w:p w14:paraId="0D338358" w14:textId="1F7A4CCF" w:rsidR="0035531B" w:rsidRPr="005C3866" w:rsidRDefault="0035531B" w:rsidP="008B2021">
      <w:pPr>
        <w:pStyle w:val="Odrka1-2-"/>
      </w:pPr>
      <w:r w:rsidRPr="005C3866">
        <w:t>musí předložit doklad</w:t>
      </w:r>
      <w:r w:rsidR="00092CC9" w:rsidRPr="005C3866">
        <w:t xml:space="preserve"> o </w:t>
      </w:r>
      <w:r w:rsidRPr="005C3866">
        <w:t>autorizaci</w:t>
      </w:r>
      <w:r w:rsidR="00092CC9" w:rsidRPr="005C3866">
        <w:t xml:space="preserve"> v </w:t>
      </w:r>
      <w:r w:rsidRPr="005C3866">
        <w:t xml:space="preserve">rozsahu dle § 5 odst. 3 písm. </w:t>
      </w:r>
      <w:r w:rsidRPr="005C3866">
        <w:rPr>
          <w:b/>
          <w:bCs/>
        </w:rPr>
        <w:t>d)</w:t>
      </w:r>
      <w:r w:rsidRPr="005C3866">
        <w:t xml:space="preserve"> autorizačního zákona, tedy</w:t>
      </w:r>
      <w:r w:rsidR="00092CC9" w:rsidRPr="005C3866">
        <w:t xml:space="preserve"> v </w:t>
      </w:r>
      <w:r w:rsidRPr="005C3866">
        <w:t xml:space="preserve">oboru </w:t>
      </w:r>
      <w:r w:rsidRPr="005C3866">
        <w:rPr>
          <w:b/>
          <w:bCs/>
        </w:rPr>
        <w:t>mosty</w:t>
      </w:r>
      <w:r w:rsidR="00845C50" w:rsidRPr="005C3866">
        <w:rPr>
          <w:b/>
          <w:bCs/>
        </w:rPr>
        <w:t xml:space="preserve"> a </w:t>
      </w:r>
      <w:r w:rsidRPr="005C3866">
        <w:rPr>
          <w:b/>
          <w:bCs/>
        </w:rPr>
        <w:t>inženýrské konstrukce</w:t>
      </w:r>
      <w:r w:rsidRPr="005C3866">
        <w:t>;</w:t>
      </w:r>
    </w:p>
    <w:p w14:paraId="0C427DBF" w14:textId="77777777" w:rsidR="0035531B" w:rsidRPr="00E3792F" w:rsidRDefault="0035531B" w:rsidP="008B2021">
      <w:pPr>
        <w:pStyle w:val="Odstavec1-1a"/>
        <w:rPr>
          <w:rStyle w:val="Tun9b"/>
        </w:rPr>
      </w:pPr>
      <w:r w:rsidRPr="00E3792F">
        <w:rPr>
          <w:rStyle w:val="Tun9b"/>
        </w:rPr>
        <w:t>specialista (vedoucí prací) na zabezpečovací zařízení</w:t>
      </w:r>
    </w:p>
    <w:p w14:paraId="13950D93" w14:textId="77777777" w:rsidR="0035531B" w:rsidRPr="00E3792F" w:rsidRDefault="0035531B" w:rsidP="008B2021">
      <w:pPr>
        <w:pStyle w:val="Odrka1-2-"/>
      </w:pPr>
      <w:r w:rsidRPr="00E3792F">
        <w:t>nejméně 5 let praxe</w:t>
      </w:r>
      <w:r w:rsidR="00092CC9" w:rsidRPr="00E3792F">
        <w:t xml:space="preserve"> v </w:t>
      </w:r>
      <w:r w:rsidRPr="00E3792F">
        <w:t xml:space="preserve">oboru své specializace </w:t>
      </w:r>
      <w:r w:rsidR="0084414D" w:rsidRPr="00E3792F">
        <w:t>(</w:t>
      </w:r>
      <w:r w:rsidR="0084414D" w:rsidRPr="00E3792F">
        <w:rPr>
          <w:b/>
          <w:bCs/>
        </w:rPr>
        <w:t>zabezpečovací zařízení</w:t>
      </w:r>
      <w:r w:rsidR="0084414D" w:rsidRPr="00E3792F">
        <w:t xml:space="preserve">) </w:t>
      </w:r>
      <w:r w:rsidRPr="00E3792F">
        <w:t>při provádění staveb;</w:t>
      </w:r>
    </w:p>
    <w:p w14:paraId="3CC607E0" w14:textId="5262B65C" w:rsidR="0035531B" w:rsidRPr="007B3786" w:rsidRDefault="0035531B" w:rsidP="008B2021">
      <w:pPr>
        <w:pStyle w:val="Odrka1-2-"/>
      </w:pPr>
      <w:r w:rsidRPr="00E3792F">
        <w:t>zkušenost</w:t>
      </w:r>
      <w:r w:rsidR="00845C50" w:rsidRPr="00E3792F">
        <w:t xml:space="preserve"> s </w:t>
      </w:r>
      <w:r w:rsidRPr="00E3792F">
        <w:t xml:space="preserve">realizací alespoň jedné zakázky - stavby železničních drah, jež zahrnovala novostavbu </w:t>
      </w:r>
      <w:r w:rsidR="00357AE9" w:rsidRPr="00E3792F">
        <w:t xml:space="preserve">nebo </w:t>
      </w:r>
      <w:r w:rsidRPr="00E3792F">
        <w:t xml:space="preserve">rekonstrukci </w:t>
      </w:r>
      <w:r w:rsidRPr="00E3792F">
        <w:rPr>
          <w:b/>
          <w:bCs/>
        </w:rPr>
        <w:t>staničního nebo traťového zabezpečovacího zařízení</w:t>
      </w:r>
      <w:r w:rsidRPr="00E3792F">
        <w:t xml:space="preserve"> železničních drah na trati</w:t>
      </w:r>
      <w:r w:rsidR="00845C50" w:rsidRPr="00E3792F">
        <w:t xml:space="preserve"> s</w:t>
      </w:r>
      <w:r w:rsidR="00115DD3" w:rsidRPr="00E3792F">
        <w:t>e souhrnnou</w:t>
      </w:r>
      <w:r w:rsidR="00845C50" w:rsidRPr="00E3792F">
        <w:t> </w:t>
      </w:r>
      <w:r w:rsidRPr="00E3792F">
        <w:t xml:space="preserve">délkou traťového úseku nejméně </w:t>
      </w:r>
      <w:r w:rsidR="002C2706" w:rsidRPr="00E3792F">
        <w:rPr>
          <w:b/>
          <w:bCs/>
        </w:rPr>
        <w:t>3,5</w:t>
      </w:r>
      <w:r w:rsidRPr="00E3792F">
        <w:rPr>
          <w:b/>
          <w:bCs/>
        </w:rPr>
        <w:t xml:space="preserve"> km</w:t>
      </w:r>
      <w:r w:rsidRPr="00E3792F">
        <w:t xml:space="preserve">, </w:t>
      </w:r>
      <w:r w:rsidRPr="007B3786">
        <w:t>nebo</w:t>
      </w:r>
      <w:r w:rsidR="00092CC9" w:rsidRPr="007B3786">
        <w:t xml:space="preserve"> v </w:t>
      </w:r>
      <w:r w:rsidRPr="007B3786">
        <w:t xml:space="preserve">železniční stanici </w:t>
      </w:r>
      <w:r w:rsidR="00845C50" w:rsidRPr="007B3786">
        <w:t>s </w:t>
      </w:r>
      <w:r w:rsidRPr="007B3786">
        <w:t xml:space="preserve">minimálním počtem </w:t>
      </w:r>
      <w:r w:rsidR="002C2706" w:rsidRPr="007B3786">
        <w:rPr>
          <w:b/>
          <w:bCs/>
        </w:rPr>
        <w:t>12</w:t>
      </w:r>
      <w:r w:rsidRPr="007B3786">
        <w:rPr>
          <w:b/>
          <w:bCs/>
        </w:rPr>
        <w:t xml:space="preserve"> ks výhybek</w:t>
      </w:r>
      <w:r w:rsidRPr="007B3786">
        <w:t>,</w:t>
      </w:r>
      <w:r w:rsidR="00845C50" w:rsidRPr="007B3786">
        <w:t xml:space="preserve"> a </w:t>
      </w:r>
      <w:r w:rsidRPr="007B3786">
        <w:t>to</w:t>
      </w:r>
      <w:r w:rsidR="00092CC9" w:rsidRPr="007B3786">
        <w:t xml:space="preserve"> v </w:t>
      </w:r>
      <w:r w:rsidRPr="007B3786">
        <w:t xml:space="preserve">hodnotě nejméně </w:t>
      </w:r>
      <w:r w:rsidR="002C2706" w:rsidRPr="007B3786">
        <w:rPr>
          <w:b/>
          <w:bCs/>
        </w:rPr>
        <w:t xml:space="preserve">100 mil. </w:t>
      </w:r>
      <w:r w:rsidRPr="007B3786">
        <w:rPr>
          <w:b/>
          <w:bCs/>
        </w:rPr>
        <w:t>Kč bez DPH</w:t>
      </w:r>
      <w:r w:rsidRPr="007B3786">
        <w:t xml:space="preserve"> (částka Kč se vztahuje</w:t>
      </w:r>
      <w:r w:rsidR="00BC6D2B" w:rsidRPr="007B3786">
        <w:t xml:space="preserve"> k </w:t>
      </w:r>
      <w:r w:rsidRPr="007B3786">
        <w:t xml:space="preserve">hodnotě novostavby </w:t>
      </w:r>
      <w:r w:rsidR="00E3792F" w:rsidRPr="007B3786">
        <w:t xml:space="preserve">nebo </w:t>
      </w:r>
      <w:r w:rsidRPr="007B3786">
        <w:t>rekonstrukce</w:t>
      </w:r>
      <w:r w:rsidR="0040352D" w:rsidRPr="007B3786">
        <w:t xml:space="preserve"> </w:t>
      </w:r>
      <w:r w:rsidRPr="007B3786">
        <w:t>zabezpečovacího zařízení železničních drah, nikoli</w:t>
      </w:r>
      <w:r w:rsidR="00BC6D2B" w:rsidRPr="007B3786">
        <w:t xml:space="preserve"> k </w:t>
      </w:r>
      <w:r w:rsidRPr="007B3786">
        <w:t>hodnotě zakázky jako celku),</w:t>
      </w:r>
      <w:r w:rsidR="00845C50" w:rsidRPr="007B3786">
        <w:t xml:space="preserve"> a </w:t>
      </w:r>
      <w:r w:rsidRPr="007B3786">
        <w:t>to</w:t>
      </w:r>
      <w:r w:rsidR="00092CC9" w:rsidRPr="007B3786">
        <w:t xml:space="preserve"> v </w:t>
      </w:r>
      <w:r w:rsidRPr="007B3786">
        <w:t>posledních 10 letech před zahájením zadávacího řízení;</w:t>
      </w:r>
    </w:p>
    <w:p w14:paraId="477FF6BE" w14:textId="7DC71493" w:rsidR="0035531B" w:rsidRPr="007B3786" w:rsidRDefault="0035531B" w:rsidP="008B2021">
      <w:pPr>
        <w:pStyle w:val="Odrka1-2-"/>
      </w:pPr>
      <w:r w:rsidRPr="007B3786">
        <w:t>musí předložit doklad</w:t>
      </w:r>
      <w:r w:rsidR="00092CC9" w:rsidRPr="007B3786">
        <w:t xml:space="preserve"> o </w:t>
      </w:r>
      <w:r w:rsidRPr="007B3786">
        <w:t>autorizaci</w:t>
      </w:r>
      <w:r w:rsidR="00092CC9" w:rsidRPr="007B3786">
        <w:t xml:space="preserve"> v </w:t>
      </w:r>
      <w:r w:rsidRPr="007B3786">
        <w:t xml:space="preserve">rozsahu dle § 5 odst. 3 písm. </w:t>
      </w:r>
      <w:r w:rsidRPr="007B3786">
        <w:rPr>
          <w:b/>
          <w:bCs/>
        </w:rPr>
        <w:t>e)</w:t>
      </w:r>
      <w:r w:rsidRPr="007B3786">
        <w:t xml:space="preserve"> autorizačního zákona, tedy</w:t>
      </w:r>
      <w:r w:rsidR="00092CC9" w:rsidRPr="007B3786">
        <w:t xml:space="preserve"> v </w:t>
      </w:r>
      <w:r w:rsidRPr="007B3786">
        <w:t xml:space="preserve">oboru </w:t>
      </w:r>
      <w:r w:rsidRPr="007B3786">
        <w:rPr>
          <w:b/>
          <w:bCs/>
        </w:rPr>
        <w:t>technologická zařízení staveb</w:t>
      </w:r>
      <w:r w:rsidRPr="007B3786">
        <w:t>;</w:t>
      </w:r>
    </w:p>
    <w:p w14:paraId="1329B823" w14:textId="77777777" w:rsidR="0035531B" w:rsidRPr="007B3786" w:rsidRDefault="0035531B" w:rsidP="008B2021">
      <w:pPr>
        <w:pStyle w:val="Odstavec1-1a"/>
        <w:rPr>
          <w:rStyle w:val="Tun9b"/>
        </w:rPr>
      </w:pPr>
      <w:r w:rsidRPr="007B3786">
        <w:rPr>
          <w:rStyle w:val="Tun9b"/>
        </w:rPr>
        <w:t>specialista (vedoucí prací) na sdělovací zařízení</w:t>
      </w:r>
    </w:p>
    <w:p w14:paraId="3B272B16" w14:textId="77777777" w:rsidR="0035531B" w:rsidRPr="007B3786" w:rsidRDefault="0035531B" w:rsidP="008B2021">
      <w:pPr>
        <w:pStyle w:val="Odrka1-2-"/>
      </w:pPr>
      <w:r w:rsidRPr="007B3786">
        <w:t>nejméně 5 let praxe</w:t>
      </w:r>
      <w:r w:rsidR="00092CC9" w:rsidRPr="007B3786">
        <w:t xml:space="preserve"> v </w:t>
      </w:r>
      <w:r w:rsidRPr="007B3786">
        <w:t xml:space="preserve">oboru své specializace </w:t>
      </w:r>
      <w:r w:rsidR="0084414D" w:rsidRPr="007B3786">
        <w:t>(</w:t>
      </w:r>
      <w:r w:rsidR="0084414D" w:rsidRPr="007B3786">
        <w:rPr>
          <w:b/>
          <w:bCs/>
        </w:rPr>
        <w:t>sdělovací zařízení</w:t>
      </w:r>
      <w:r w:rsidR="0084414D" w:rsidRPr="007B3786">
        <w:t xml:space="preserve">) </w:t>
      </w:r>
      <w:r w:rsidRPr="007B3786">
        <w:t>při provádění staveb;</w:t>
      </w:r>
    </w:p>
    <w:p w14:paraId="68ACB804" w14:textId="575EE889" w:rsidR="0035531B" w:rsidRPr="00837360" w:rsidRDefault="0035531B" w:rsidP="008B2021">
      <w:pPr>
        <w:pStyle w:val="Odrka1-2-"/>
      </w:pPr>
      <w:r w:rsidRPr="007B3786">
        <w:t>zkušenost</w:t>
      </w:r>
      <w:r w:rsidR="00845C50" w:rsidRPr="007B3786">
        <w:t xml:space="preserve"> s </w:t>
      </w:r>
      <w:r w:rsidRPr="007B3786">
        <w:t xml:space="preserve">realizací alespoň jedné zakázky - stavby železničních drah, jež zahrnovala novostavbu </w:t>
      </w:r>
      <w:r w:rsidR="0099220B" w:rsidRPr="007B3786">
        <w:t xml:space="preserve">nebo </w:t>
      </w:r>
      <w:r w:rsidRPr="007B3786">
        <w:t>rekonstrukci sdělovacího zařízení železničních drah</w:t>
      </w:r>
      <w:r w:rsidR="00092CC9" w:rsidRPr="007B3786">
        <w:t xml:space="preserve"> v </w:t>
      </w:r>
      <w:r w:rsidRPr="007B3786">
        <w:t xml:space="preserve">hodnotě nejméně </w:t>
      </w:r>
      <w:r w:rsidR="0099220B" w:rsidRPr="007B3786">
        <w:rPr>
          <w:b/>
          <w:bCs/>
        </w:rPr>
        <w:t xml:space="preserve">80 mil. </w:t>
      </w:r>
      <w:r w:rsidRPr="007B3786">
        <w:rPr>
          <w:b/>
          <w:bCs/>
        </w:rPr>
        <w:t>Kč bez DPH</w:t>
      </w:r>
      <w:r w:rsidRPr="007B3786">
        <w:t xml:space="preserve"> (částka Kč se vztahuje</w:t>
      </w:r>
      <w:r w:rsidR="00BC6D2B" w:rsidRPr="007B3786">
        <w:t xml:space="preserve"> k </w:t>
      </w:r>
      <w:r w:rsidRPr="007B3786">
        <w:t xml:space="preserve">hodnotě novostavby </w:t>
      </w:r>
      <w:r w:rsidR="00837360" w:rsidRPr="007B3786">
        <w:t xml:space="preserve">nebo </w:t>
      </w:r>
      <w:r w:rsidRPr="007B3786">
        <w:t>rekonstrukce sdělovacího zařízení železničních drah, nikoli</w:t>
      </w:r>
      <w:r w:rsidR="00BC6D2B" w:rsidRPr="007B3786">
        <w:t xml:space="preserve"> k </w:t>
      </w:r>
      <w:r w:rsidRPr="007B3786">
        <w:t>hodnotě zakázky jako celku),</w:t>
      </w:r>
      <w:r w:rsidR="00845C50" w:rsidRPr="007B3786">
        <w:t xml:space="preserve"> a </w:t>
      </w:r>
      <w:r w:rsidRPr="007B3786">
        <w:t>to</w:t>
      </w:r>
      <w:r w:rsidR="00092CC9" w:rsidRPr="007B3786">
        <w:t xml:space="preserve"> v </w:t>
      </w:r>
      <w:r w:rsidRPr="007B3786">
        <w:t>posledních</w:t>
      </w:r>
      <w:r w:rsidRPr="00837360">
        <w:t xml:space="preserve"> 10 letech před zahájením zadávacího řízení;</w:t>
      </w:r>
    </w:p>
    <w:p w14:paraId="451C672A" w14:textId="6F0BB49F" w:rsidR="0035531B" w:rsidRPr="00837360" w:rsidRDefault="0035531B" w:rsidP="008B2021">
      <w:pPr>
        <w:pStyle w:val="Odrka1-2-"/>
      </w:pPr>
      <w:r w:rsidRPr="00837360">
        <w:lastRenderedPageBreak/>
        <w:t>musí předložit doklad</w:t>
      </w:r>
      <w:r w:rsidR="00092CC9" w:rsidRPr="00837360">
        <w:t xml:space="preserve"> o </w:t>
      </w:r>
      <w:r w:rsidRPr="00837360">
        <w:t>autorizaci</w:t>
      </w:r>
      <w:r w:rsidR="00092CC9" w:rsidRPr="00837360">
        <w:t xml:space="preserve"> v </w:t>
      </w:r>
      <w:r w:rsidRPr="00837360">
        <w:t xml:space="preserve">rozsahu dle § 5 odst. 3 písm. </w:t>
      </w:r>
      <w:r w:rsidRPr="004C1439">
        <w:rPr>
          <w:b/>
          <w:bCs/>
        </w:rPr>
        <w:t>e)</w:t>
      </w:r>
      <w:r w:rsidRPr="00837360">
        <w:t xml:space="preserve"> autorizačního zákona, tedy</w:t>
      </w:r>
      <w:r w:rsidR="00092CC9" w:rsidRPr="00837360">
        <w:t xml:space="preserve"> v </w:t>
      </w:r>
      <w:r w:rsidRPr="00837360">
        <w:t xml:space="preserve">oboru </w:t>
      </w:r>
      <w:r w:rsidRPr="004C1439">
        <w:rPr>
          <w:b/>
          <w:bCs/>
        </w:rPr>
        <w:t>technologická zařízení staveb</w:t>
      </w:r>
      <w:r w:rsidRPr="00837360">
        <w:t>;</w:t>
      </w:r>
    </w:p>
    <w:p w14:paraId="6DAE9DCE" w14:textId="77777777" w:rsidR="0035531B" w:rsidRPr="005330D7" w:rsidRDefault="0035531B" w:rsidP="008B2021">
      <w:pPr>
        <w:pStyle w:val="Odstavec1-1a"/>
        <w:rPr>
          <w:rStyle w:val="Tun9b"/>
        </w:rPr>
      </w:pPr>
      <w:r w:rsidRPr="005330D7">
        <w:rPr>
          <w:rStyle w:val="Tun9b"/>
        </w:rPr>
        <w:t xml:space="preserve">specialista (vedoucí prací) na trakční vedení </w:t>
      </w:r>
    </w:p>
    <w:p w14:paraId="2842D792" w14:textId="77777777" w:rsidR="0035531B" w:rsidRPr="00563945" w:rsidRDefault="0035531B" w:rsidP="008B2021">
      <w:pPr>
        <w:pStyle w:val="Odrka1-2-"/>
      </w:pPr>
      <w:r w:rsidRPr="005330D7">
        <w:t>nejméně 5 let praxe</w:t>
      </w:r>
      <w:r w:rsidR="00092CC9" w:rsidRPr="005330D7">
        <w:t xml:space="preserve"> v </w:t>
      </w:r>
      <w:r w:rsidRPr="005330D7">
        <w:t xml:space="preserve">oboru své specializace </w:t>
      </w:r>
      <w:r w:rsidR="0084414D" w:rsidRPr="005330D7">
        <w:t>(</w:t>
      </w:r>
      <w:r w:rsidR="0084414D" w:rsidRPr="005330D7">
        <w:rPr>
          <w:b/>
          <w:bCs/>
        </w:rPr>
        <w:t>trakční vedení</w:t>
      </w:r>
      <w:r w:rsidR="0084414D" w:rsidRPr="005330D7">
        <w:t xml:space="preserve">) </w:t>
      </w:r>
      <w:r w:rsidRPr="005330D7">
        <w:t xml:space="preserve">při provádění </w:t>
      </w:r>
      <w:r w:rsidRPr="00563945">
        <w:t>staveb;</w:t>
      </w:r>
    </w:p>
    <w:p w14:paraId="7AB26086" w14:textId="3D24A910" w:rsidR="0035531B" w:rsidRPr="007B3786" w:rsidRDefault="0035531B" w:rsidP="008B2021">
      <w:pPr>
        <w:pStyle w:val="Odrka1-2-"/>
      </w:pPr>
      <w:r w:rsidRPr="00563945">
        <w:t>zkušenost</w:t>
      </w:r>
      <w:r w:rsidR="00845C50" w:rsidRPr="00563945">
        <w:t xml:space="preserve"> s </w:t>
      </w:r>
      <w:r w:rsidRPr="00563945">
        <w:t xml:space="preserve">realizací alespoň jedné zakázky - stavby železničních drah, jež zahrnovala novostavbu </w:t>
      </w:r>
      <w:r w:rsidR="005330D7" w:rsidRPr="00563945">
        <w:t xml:space="preserve">nebo </w:t>
      </w:r>
      <w:r w:rsidRPr="00563945">
        <w:t>rekonstrukci trakčního vedení na dvoukolejné nebo vícekolejné trati</w:t>
      </w:r>
      <w:r w:rsidR="00845C50" w:rsidRPr="00563945">
        <w:t xml:space="preserve"> s</w:t>
      </w:r>
      <w:r w:rsidR="00115DD3" w:rsidRPr="00563945">
        <w:t>e souhrnnou</w:t>
      </w:r>
      <w:r w:rsidR="00845C50" w:rsidRPr="00563945">
        <w:t> </w:t>
      </w:r>
      <w:r w:rsidRPr="00563945">
        <w:t xml:space="preserve">délkou traťového úseku nejméně </w:t>
      </w:r>
      <w:r w:rsidR="0048740E" w:rsidRPr="00563945">
        <w:rPr>
          <w:b/>
          <w:bCs/>
        </w:rPr>
        <w:t>3,5</w:t>
      </w:r>
      <w:r w:rsidRPr="00563945">
        <w:rPr>
          <w:b/>
          <w:bCs/>
        </w:rPr>
        <w:t xml:space="preserve"> km</w:t>
      </w:r>
      <w:r w:rsidRPr="00563945">
        <w:t>, nebo</w:t>
      </w:r>
      <w:r w:rsidR="00092CC9" w:rsidRPr="00563945">
        <w:t xml:space="preserve"> v </w:t>
      </w:r>
      <w:r w:rsidRPr="00563945">
        <w:t xml:space="preserve">železniční stanici </w:t>
      </w:r>
      <w:r w:rsidR="00845C50" w:rsidRPr="00563945">
        <w:t>s </w:t>
      </w:r>
      <w:r w:rsidRPr="00563945">
        <w:t xml:space="preserve">minimálním počtem </w:t>
      </w:r>
      <w:r w:rsidR="0048740E" w:rsidRPr="00563945">
        <w:rPr>
          <w:b/>
          <w:bCs/>
        </w:rPr>
        <w:t>12</w:t>
      </w:r>
      <w:r w:rsidRPr="00563945">
        <w:rPr>
          <w:b/>
          <w:bCs/>
        </w:rPr>
        <w:t xml:space="preserve"> ks výhybek</w:t>
      </w:r>
      <w:r w:rsidRPr="00563945">
        <w:t>,</w:t>
      </w:r>
      <w:r w:rsidR="00845C50" w:rsidRPr="00563945">
        <w:t xml:space="preserve"> a </w:t>
      </w:r>
      <w:r w:rsidRPr="00563945">
        <w:t>to</w:t>
      </w:r>
      <w:r w:rsidR="00092CC9" w:rsidRPr="00563945">
        <w:t xml:space="preserve"> v </w:t>
      </w:r>
      <w:r w:rsidRPr="00563945">
        <w:t xml:space="preserve">hodnotě </w:t>
      </w:r>
      <w:r w:rsidRPr="007B3786">
        <w:t xml:space="preserve">nejméně </w:t>
      </w:r>
      <w:r w:rsidR="00306D63" w:rsidRPr="007B3786">
        <w:rPr>
          <w:b/>
          <w:bCs/>
        </w:rPr>
        <w:t xml:space="preserve">50 mil. </w:t>
      </w:r>
      <w:r w:rsidRPr="007B3786">
        <w:rPr>
          <w:b/>
          <w:bCs/>
        </w:rPr>
        <w:t>Kč bez DPH</w:t>
      </w:r>
      <w:r w:rsidRPr="007B3786">
        <w:t xml:space="preserve"> (částka Kč se vztahuje</w:t>
      </w:r>
      <w:r w:rsidR="00BC6D2B" w:rsidRPr="007B3786">
        <w:t xml:space="preserve"> k </w:t>
      </w:r>
      <w:r w:rsidRPr="007B3786">
        <w:t>hodnotě novostavby</w:t>
      </w:r>
      <w:r w:rsidR="00563945" w:rsidRPr="007B3786">
        <w:t xml:space="preserve"> nebo</w:t>
      </w:r>
      <w:r w:rsidRPr="007B3786">
        <w:t xml:space="preserve"> rekonstrukce</w:t>
      </w:r>
      <w:r w:rsidR="0040352D" w:rsidRPr="007B3786">
        <w:t xml:space="preserve"> </w:t>
      </w:r>
      <w:r w:rsidRPr="007B3786">
        <w:t>trakčního vedení, nikoli</w:t>
      </w:r>
      <w:r w:rsidR="00BC6D2B" w:rsidRPr="007B3786">
        <w:t xml:space="preserve"> k </w:t>
      </w:r>
      <w:r w:rsidRPr="007B3786">
        <w:t>hodnotě zakázky jako celku),</w:t>
      </w:r>
      <w:r w:rsidR="00845C50" w:rsidRPr="007B3786">
        <w:t xml:space="preserve"> a </w:t>
      </w:r>
      <w:r w:rsidRPr="007B3786">
        <w:t>to</w:t>
      </w:r>
      <w:r w:rsidR="00092CC9" w:rsidRPr="007B3786">
        <w:t xml:space="preserve"> v </w:t>
      </w:r>
      <w:r w:rsidRPr="007B3786">
        <w:t>posledních 10 letech před zahájením zadávacího řízení;</w:t>
      </w:r>
    </w:p>
    <w:p w14:paraId="35DA5609" w14:textId="5BDC21F3" w:rsidR="0035531B" w:rsidRPr="007B3786" w:rsidRDefault="0035531B" w:rsidP="008B2021">
      <w:pPr>
        <w:pStyle w:val="Odrka1-2-"/>
      </w:pPr>
      <w:r w:rsidRPr="007B3786">
        <w:t>musí předložit doklad</w:t>
      </w:r>
      <w:r w:rsidR="00092CC9" w:rsidRPr="007B3786">
        <w:t xml:space="preserve"> o </w:t>
      </w:r>
      <w:r w:rsidRPr="007B3786">
        <w:t>autorizaci</w:t>
      </w:r>
      <w:r w:rsidR="00092CC9" w:rsidRPr="007B3786">
        <w:t xml:space="preserve"> v </w:t>
      </w:r>
      <w:r w:rsidRPr="007B3786">
        <w:t xml:space="preserve">rozsahu dle § 5 odst. 3 písm. </w:t>
      </w:r>
      <w:r w:rsidRPr="007B3786">
        <w:rPr>
          <w:b/>
          <w:bCs/>
        </w:rPr>
        <w:t>e)</w:t>
      </w:r>
      <w:r w:rsidRPr="007B3786">
        <w:t xml:space="preserve"> autorizačního zákona, tedy</w:t>
      </w:r>
      <w:r w:rsidR="00092CC9" w:rsidRPr="007B3786">
        <w:t xml:space="preserve"> v </w:t>
      </w:r>
      <w:r w:rsidRPr="007B3786">
        <w:t xml:space="preserve">oboru </w:t>
      </w:r>
      <w:r w:rsidRPr="007B3786">
        <w:rPr>
          <w:b/>
          <w:bCs/>
        </w:rPr>
        <w:t>technologická zařízení staveb</w:t>
      </w:r>
      <w:r w:rsidRPr="007B3786">
        <w:t>;</w:t>
      </w:r>
    </w:p>
    <w:p w14:paraId="14235517" w14:textId="77777777" w:rsidR="0035531B" w:rsidRPr="007B3786" w:rsidRDefault="0035531B" w:rsidP="008B2021">
      <w:pPr>
        <w:pStyle w:val="Odstavec1-1a"/>
        <w:rPr>
          <w:rStyle w:val="Tun9b"/>
        </w:rPr>
      </w:pPr>
      <w:r w:rsidRPr="007B3786">
        <w:rPr>
          <w:rStyle w:val="Tun9b"/>
        </w:rPr>
        <w:t>specialista (vedoucí prací) na silnoproud</w:t>
      </w:r>
    </w:p>
    <w:p w14:paraId="28A1CD0D" w14:textId="77777777" w:rsidR="0035531B" w:rsidRPr="007B3786" w:rsidRDefault="0035531B" w:rsidP="008B2021">
      <w:pPr>
        <w:pStyle w:val="Odrka1-2-"/>
      </w:pPr>
      <w:r w:rsidRPr="007B3786">
        <w:t>nejméně 5 let praxe</w:t>
      </w:r>
      <w:r w:rsidR="00092CC9" w:rsidRPr="007B3786">
        <w:t xml:space="preserve"> v </w:t>
      </w:r>
      <w:r w:rsidRPr="007B3786">
        <w:t xml:space="preserve">oboru své specializace </w:t>
      </w:r>
      <w:r w:rsidR="0084414D" w:rsidRPr="007B3786">
        <w:t>(</w:t>
      </w:r>
      <w:r w:rsidR="0084414D" w:rsidRPr="007B3786">
        <w:rPr>
          <w:b/>
          <w:bCs/>
        </w:rPr>
        <w:t>silnoproud</w:t>
      </w:r>
      <w:r w:rsidR="0084414D" w:rsidRPr="007B3786">
        <w:t xml:space="preserve">) </w:t>
      </w:r>
      <w:r w:rsidRPr="007B3786">
        <w:t>při provádění staveb;</w:t>
      </w:r>
    </w:p>
    <w:p w14:paraId="624421BF" w14:textId="4EA40870" w:rsidR="0035531B" w:rsidRPr="00532951" w:rsidRDefault="0035531B" w:rsidP="008B2021">
      <w:pPr>
        <w:pStyle w:val="Odrka1-2-"/>
      </w:pPr>
      <w:r w:rsidRPr="007B3786">
        <w:t>zkušenost</w:t>
      </w:r>
      <w:r w:rsidR="00845C50" w:rsidRPr="007B3786">
        <w:t xml:space="preserve"> s </w:t>
      </w:r>
      <w:r w:rsidRPr="007B3786">
        <w:t xml:space="preserve">realizací alespoň jedné zakázky - stavby železničních drah, jež zahrnovala novostavbu </w:t>
      </w:r>
      <w:r w:rsidR="004A756C" w:rsidRPr="007B3786">
        <w:t xml:space="preserve">nebo </w:t>
      </w:r>
      <w:r w:rsidRPr="007B3786">
        <w:t>rekonstrukci silnoproudých zařízení železničních drah</w:t>
      </w:r>
      <w:r w:rsidR="00092CC9" w:rsidRPr="007B3786">
        <w:t xml:space="preserve"> v </w:t>
      </w:r>
      <w:r w:rsidRPr="007B3786">
        <w:t xml:space="preserve">hodnotě nejméně </w:t>
      </w:r>
      <w:r w:rsidR="004A756C" w:rsidRPr="007B3786">
        <w:rPr>
          <w:b/>
          <w:bCs/>
        </w:rPr>
        <w:t>35 mil.</w:t>
      </w:r>
      <w:r w:rsidRPr="007B3786">
        <w:rPr>
          <w:b/>
          <w:bCs/>
        </w:rPr>
        <w:t xml:space="preserve"> Kč bez DPH</w:t>
      </w:r>
      <w:r w:rsidRPr="007B3786">
        <w:t xml:space="preserve"> (částka</w:t>
      </w:r>
      <w:r w:rsidRPr="00532951">
        <w:t xml:space="preserve"> Kč se vztahuje</w:t>
      </w:r>
      <w:r w:rsidR="00BC6D2B" w:rsidRPr="00532951">
        <w:t xml:space="preserve"> k </w:t>
      </w:r>
      <w:r w:rsidRPr="00532951">
        <w:t xml:space="preserve">hodnotě novostavby </w:t>
      </w:r>
      <w:r w:rsidR="0047744F" w:rsidRPr="00532951">
        <w:t xml:space="preserve">nebo </w:t>
      </w:r>
      <w:r w:rsidRPr="00532951">
        <w:t>rekonstrukce</w:t>
      </w:r>
      <w:r w:rsidR="0040352D" w:rsidRPr="00532951">
        <w:t xml:space="preserve"> </w:t>
      </w:r>
      <w:r w:rsidRPr="00532951">
        <w:t>silnoproudých zařízení železničních drah, nikoli</w:t>
      </w:r>
      <w:r w:rsidR="00BC6D2B" w:rsidRPr="00532951">
        <w:t xml:space="preserve"> k </w:t>
      </w:r>
      <w:r w:rsidRPr="00532951">
        <w:t>hodnotě zakázky jako celku),</w:t>
      </w:r>
      <w:r w:rsidR="00845C50" w:rsidRPr="00532951">
        <w:t xml:space="preserve"> a </w:t>
      </w:r>
      <w:r w:rsidRPr="00532951">
        <w:t>to</w:t>
      </w:r>
      <w:r w:rsidR="00092CC9" w:rsidRPr="00532951">
        <w:t xml:space="preserve"> v </w:t>
      </w:r>
      <w:r w:rsidRPr="00532951">
        <w:t>posledních 10 letech před zahájením zadávacího řízení;</w:t>
      </w:r>
    </w:p>
    <w:p w14:paraId="6ACF74CD" w14:textId="111F1813" w:rsidR="0035531B" w:rsidRPr="003F4DA5" w:rsidRDefault="0035531B" w:rsidP="008B2021">
      <w:pPr>
        <w:pStyle w:val="Odrka1-2-"/>
      </w:pPr>
      <w:r w:rsidRPr="003F4DA5">
        <w:t>musí předložit doklad</w:t>
      </w:r>
      <w:r w:rsidR="00092CC9" w:rsidRPr="003F4DA5">
        <w:t xml:space="preserve"> o </w:t>
      </w:r>
      <w:r w:rsidRPr="003F4DA5">
        <w:t>autorizaci</w:t>
      </w:r>
      <w:r w:rsidR="00092CC9" w:rsidRPr="003F4DA5">
        <w:t xml:space="preserve"> v </w:t>
      </w:r>
      <w:r w:rsidRPr="003F4DA5">
        <w:t xml:space="preserve">rozsahu dle § 5 odst. 3 písm. </w:t>
      </w:r>
      <w:r w:rsidRPr="003F4DA5">
        <w:rPr>
          <w:b/>
          <w:bCs/>
        </w:rPr>
        <w:t>e)</w:t>
      </w:r>
      <w:r w:rsidRPr="003F4DA5">
        <w:t xml:space="preserve"> autorizačního zákona, tedy</w:t>
      </w:r>
      <w:r w:rsidR="00092CC9" w:rsidRPr="003F4DA5">
        <w:t xml:space="preserve"> v </w:t>
      </w:r>
      <w:r w:rsidRPr="003F4DA5">
        <w:t xml:space="preserve">oboru </w:t>
      </w:r>
      <w:r w:rsidRPr="003F4DA5">
        <w:rPr>
          <w:b/>
          <w:bCs/>
        </w:rPr>
        <w:t>technologická zařízení staveb</w:t>
      </w:r>
      <w:r w:rsidRPr="003F4DA5">
        <w:t>;</w:t>
      </w:r>
    </w:p>
    <w:p w14:paraId="33C0C333" w14:textId="77777777" w:rsidR="0035531B" w:rsidRPr="003F4DA5" w:rsidRDefault="0035531B" w:rsidP="008B2021">
      <w:pPr>
        <w:pStyle w:val="Odstavec1-1a"/>
        <w:rPr>
          <w:rStyle w:val="Tun9b"/>
        </w:rPr>
      </w:pPr>
      <w:r w:rsidRPr="003F4DA5">
        <w:rPr>
          <w:rStyle w:val="Tun9b"/>
        </w:rPr>
        <w:t>specialista (vedoucí prací) na geotechniku</w:t>
      </w:r>
    </w:p>
    <w:p w14:paraId="6BBEC6C0" w14:textId="77777777" w:rsidR="0035531B" w:rsidRPr="007B3786" w:rsidRDefault="0035531B" w:rsidP="008B2021">
      <w:pPr>
        <w:pStyle w:val="Odrka1-2-"/>
      </w:pPr>
      <w:r w:rsidRPr="003F4DA5">
        <w:t>nejméně 5 let praxe</w:t>
      </w:r>
      <w:r w:rsidR="00092CC9" w:rsidRPr="003F4DA5">
        <w:t xml:space="preserve"> v </w:t>
      </w:r>
      <w:r w:rsidRPr="003F4DA5">
        <w:t xml:space="preserve">oboru své specializace </w:t>
      </w:r>
      <w:r w:rsidR="0084414D" w:rsidRPr="003F4DA5">
        <w:t xml:space="preserve">(geotechnika) </w:t>
      </w:r>
      <w:r w:rsidRPr="003F4DA5">
        <w:t xml:space="preserve">při provádění </w:t>
      </w:r>
      <w:r w:rsidRPr="007B3786">
        <w:t>staveb;</w:t>
      </w:r>
    </w:p>
    <w:p w14:paraId="10DB97EF" w14:textId="5C3FA80E" w:rsidR="0035531B" w:rsidRPr="003F4DA5" w:rsidRDefault="0035531B" w:rsidP="008B2021">
      <w:pPr>
        <w:pStyle w:val="Odrka1-2-"/>
      </w:pPr>
      <w:r w:rsidRPr="007B3786">
        <w:t>zkušenost</w:t>
      </w:r>
      <w:r w:rsidR="00845C50" w:rsidRPr="007B3786">
        <w:t xml:space="preserve"> s </w:t>
      </w:r>
      <w:r w:rsidRPr="007B3786">
        <w:t>realizací alespoň jedné zakázky - dopravní stavby</w:t>
      </w:r>
      <w:r w:rsidR="00092CC9" w:rsidRPr="007B3786">
        <w:t xml:space="preserve"> v </w:t>
      </w:r>
      <w:r w:rsidRPr="007B3786">
        <w:t xml:space="preserve">hodnotě nejméně </w:t>
      </w:r>
      <w:r w:rsidR="007359AD" w:rsidRPr="007B3786">
        <w:rPr>
          <w:b/>
          <w:bCs/>
        </w:rPr>
        <w:t xml:space="preserve">150 mil. </w:t>
      </w:r>
      <w:r w:rsidRPr="007B3786">
        <w:rPr>
          <w:b/>
          <w:bCs/>
        </w:rPr>
        <w:t>Kč bez DPH</w:t>
      </w:r>
      <w:r w:rsidRPr="007B3786">
        <w:t>, jejímž předmětem byla mj. geotechnická činnost při novostavbě</w:t>
      </w:r>
      <w:r w:rsidR="003F4DA5" w:rsidRPr="007B3786">
        <w:t xml:space="preserve"> nebo</w:t>
      </w:r>
      <w:r w:rsidRPr="007B3786">
        <w:t xml:space="preserve"> rekonstrukci dopravní stavby,</w:t>
      </w:r>
      <w:r w:rsidR="00845C50" w:rsidRPr="007B3786">
        <w:t xml:space="preserve"> a </w:t>
      </w:r>
      <w:r w:rsidRPr="007B3786">
        <w:t>to</w:t>
      </w:r>
      <w:r w:rsidR="00092CC9" w:rsidRPr="007B3786">
        <w:t xml:space="preserve"> v </w:t>
      </w:r>
      <w:r w:rsidRPr="007B3786">
        <w:t>posledních 10 letech před zahájením zadávacího</w:t>
      </w:r>
      <w:r w:rsidRPr="003F4DA5">
        <w:t xml:space="preserve"> řízení;</w:t>
      </w:r>
    </w:p>
    <w:p w14:paraId="536059C1" w14:textId="40542E63" w:rsidR="0035531B" w:rsidRPr="003F4DA5" w:rsidRDefault="0035531B" w:rsidP="0035531B">
      <w:pPr>
        <w:pStyle w:val="Odrka1-2-"/>
      </w:pPr>
      <w:r w:rsidRPr="003F4DA5">
        <w:t>musí předložit doklad</w:t>
      </w:r>
      <w:r w:rsidR="00092CC9" w:rsidRPr="003F4DA5">
        <w:t xml:space="preserve"> o </w:t>
      </w:r>
      <w:r w:rsidRPr="003F4DA5">
        <w:t>autorizaci</w:t>
      </w:r>
      <w:r w:rsidR="00092CC9" w:rsidRPr="003F4DA5">
        <w:t xml:space="preserve"> v </w:t>
      </w:r>
      <w:r w:rsidRPr="003F4DA5">
        <w:t xml:space="preserve">rozsahu dle § 5 odst. 3 písm. </w:t>
      </w:r>
      <w:r w:rsidRPr="003F4DA5">
        <w:rPr>
          <w:b/>
          <w:bCs/>
        </w:rPr>
        <w:t>i)</w:t>
      </w:r>
      <w:r w:rsidRPr="003F4DA5">
        <w:t xml:space="preserve"> autorizačního zákona, tedy</w:t>
      </w:r>
      <w:r w:rsidR="00092CC9" w:rsidRPr="003F4DA5">
        <w:t xml:space="preserve"> v </w:t>
      </w:r>
      <w:r w:rsidRPr="003F4DA5">
        <w:t xml:space="preserve">oboru </w:t>
      </w:r>
      <w:r w:rsidRPr="003F4DA5">
        <w:rPr>
          <w:b/>
          <w:bCs/>
        </w:rPr>
        <w:t>geotechnika</w:t>
      </w:r>
      <w:r w:rsidRPr="003F4DA5">
        <w:t>;</w:t>
      </w:r>
    </w:p>
    <w:p w14:paraId="68AF3B34" w14:textId="77777777" w:rsidR="0035531B" w:rsidRPr="00FF57B8" w:rsidRDefault="0035531B" w:rsidP="008B2021">
      <w:pPr>
        <w:pStyle w:val="Odstavec1-1a"/>
        <w:rPr>
          <w:rStyle w:val="Tun9b"/>
        </w:rPr>
      </w:pPr>
      <w:r w:rsidRPr="00FF57B8">
        <w:rPr>
          <w:rStyle w:val="Tun9b"/>
        </w:rPr>
        <w:t>osoba odpovědná za kontrolu kvality</w:t>
      </w:r>
    </w:p>
    <w:p w14:paraId="1B468F04" w14:textId="77777777" w:rsidR="0035531B" w:rsidRPr="00FF57B8" w:rsidRDefault="0035531B" w:rsidP="0035531B">
      <w:pPr>
        <w:pStyle w:val="Odrka1-2-"/>
      </w:pPr>
      <w:r w:rsidRPr="00FF57B8">
        <w:t>nejméně 5 let praxe</w:t>
      </w:r>
      <w:r w:rsidR="00092CC9" w:rsidRPr="00FF57B8">
        <w:t xml:space="preserve"> v </w:t>
      </w:r>
      <w:r w:rsidRPr="00FF57B8">
        <w:t>oboru kontroly kvality, se znalostí ověřování kvality stavebních materiálů;</w:t>
      </w:r>
    </w:p>
    <w:p w14:paraId="7CE95175" w14:textId="77777777" w:rsidR="0035531B" w:rsidRPr="00FF57B8" w:rsidRDefault="0035531B" w:rsidP="008B2021">
      <w:pPr>
        <w:pStyle w:val="Odstavec1-1a"/>
        <w:rPr>
          <w:rStyle w:val="Tun9b"/>
        </w:rPr>
      </w:pPr>
      <w:r w:rsidRPr="00FF57B8">
        <w:rPr>
          <w:rStyle w:val="Tun9b"/>
        </w:rPr>
        <w:t>osoba odpovědná za bezpečnost</w:t>
      </w:r>
      <w:r w:rsidR="00845C50" w:rsidRPr="00FF57B8">
        <w:rPr>
          <w:rStyle w:val="Tun9b"/>
        </w:rPr>
        <w:t xml:space="preserve"> a </w:t>
      </w:r>
      <w:r w:rsidRPr="00FF57B8">
        <w:rPr>
          <w:rStyle w:val="Tun9b"/>
        </w:rPr>
        <w:t>ochranu zdraví při práci</w:t>
      </w:r>
    </w:p>
    <w:p w14:paraId="42193F28" w14:textId="77777777" w:rsidR="0035531B" w:rsidRPr="00FF57B8" w:rsidRDefault="0035531B" w:rsidP="008B2021">
      <w:pPr>
        <w:pStyle w:val="Odrka1-2-"/>
      </w:pPr>
      <w:r w:rsidRPr="00FF57B8">
        <w:t>nejméně 5 let praxe</w:t>
      </w:r>
      <w:r w:rsidR="00092CC9" w:rsidRPr="00FF57B8">
        <w:t xml:space="preserve"> v </w:t>
      </w:r>
      <w:r w:rsidRPr="00FF57B8">
        <w:t>oboru bezpečnosti</w:t>
      </w:r>
      <w:r w:rsidR="00845C50" w:rsidRPr="00FF57B8">
        <w:t xml:space="preserve"> a </w:t>
      </w:r>
      <w:r w:rsidRPr="00FF57B8">
        <w:t>ochrany zdraví při práci;</w:t>
      </w:r>
    </w:p>
    <w:p w14:paraId="5D98BAB2" w14:textId="77777777" w:rsidR="0035531B" w:rsidRPr="00FF57B8" w:rsidRDefault="0035531B" w:rsidP="008B2021">
      <w:pPr>
        <w:pStyle w:val="Odstavec1-1a"/>
        <w:rPr>
          <w:rStyle w:val="Tun9b"/>
        </w:rPr>
      </w:pPr>
      <w:r w:rsidRPr="00FF57B8">
        <w:rPr>
          <w:rStyle w:val="Tun9b"/>
        </w:rPr>
        <w:t>osoba odpovědná za ochranu životního prostředí</w:t>
      </w:r>
    </w:p>
    <w:p w14:paraId="71CEAF47" w14:textId="6BDFECC2" w:rsidR="00D40BEB" w:rsidRPr="00FF57B8" w:rsidRDefault="0035531B" w:rsidP="003606C2">
      <w:pPr>
        <w:pStyle w:val="Odrka1-2-"/>
      </w:pPr>
      <w:r w:rsidRPr="00FF57B8">
        <w:t>nejméně 5 let praxe</w:t>
      </w:r>
      <w:r w:rsidR="00092CC9" w:rsidRPr="00FF57B8">
        <w:t xml:space="preserve"> v </w:t>
      </w:r>
      <w:r w:rsidRPr="00FF57B8">
        <w:t>oboru ochrany životního prostředí;</w:t>
      </w:r>
    </w:p>
    <w:p w14:paraId="42294AA2" w14:textId="77777777" w:rsidR="0035531B" w:rsidRPr="00FF57B8" w:rsidRDefault="0035531B" w:rsidP="008B2021">
      <w:pPr>
        <w:pStyle w:val="Odstavec1-1a"/>
        <w:rPr>
          <w:rStyle w:val="Tun9b"/>
        </w:rPr>
      </w:pPr>
      <w:r w:rsidRPr="00FF57B8">
        <w:rPr>
          <w:rStyle w:val="Tun9b"/>
        </w:rPr>
        <w:t>osoba odpovědná za odpadové hospodářství</w:t>
      </w:r>
    </w:p>
    <w:p w14:paraId="7070F4B6" w14:textId="07884957" w:rsidR="00EE2244" w:rsidRPr="00FF57B8" w:rsidRDefault="0035531B" w:rsidP="00FF57B8">
      <w:pPr>
        <w:pStyle w:val="Odrka1-2-"/>
      </w:pPr>
      <w:r w:rsidRPr="00FF57B8">
        <w:t>nejméně 5 let praxe</w:t>
      </w:r>
      <w:r w:rsidR="00092CC9" w:rsidRPr="00FF57B8">
        <w:t xml:space="preserve"> v </w:t>
      </w:r>
      <w:r w:rsidR="00025527">
        <w:t>oboru odpadového hospodářství.</w:t>
      </w: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 xml:space="preserve">kterých je tato zkušenost nebo praxe </w:t>
      </w:r>
      <w:r>
        <w:lastRenderedPageBreak/>
        <w:t>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89C3A23"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6549C847" w:rsidR="0035531B" w:rsidRDefault="0035531B" w:rsidP="008B2021">
      <w:pPr>
        <w:pStyle w:val="Textbezslovn"/>
      </w:pPr>
      <w:r>
        <w:lastRenderedPageBreak/>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w:t>
      </w:r>
      <w:r w:rsidR="00ED1436">
        <w:t xml:space="preserve"> o dílo</w:t>
      </w:r>
      <w:r>
        <w:t xml:space="preserve">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r w:rsidR="00AF0B01">
        <w:rPr>
          <w:rStyle w:val="Tun9b"/>
        </w:rPr>
        <w:t xml:space="preserve"> (strojů)</w:t>
      </w:r>
    </w:p>
    <w:p w14:paraId="4CD632DA" w14:textId="2EE77C65" w:rsidR="0035531B" w:rsidRDefault="0035531B" w:rsidP="008B2021">
      <w:pPr>
        <w:pStyle w:val="Textbezslovn"/>
      </w:pPr>
      <w:r>
        <w:t>Zadavatel požaduje předložení přehledu technických zařízení</w:t>
      </w:r>
      <w:r w:rsidR="00AF0B01">
        <w:t xml:space="preserve"> (strojů)</w:t>
      </w:r>
      <w:r>
        <w:t>,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r w:rsidR="00283649">
        <w:t xml:space="preserve"> (stroje)</w:t>
      </w:r>
      <w:r>
        <w:t>:</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4FF7D08" w14:textId="5FBC1426"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5069AE49" w14:textId="682D433D" w:rsidR="0006499F" w:rsidRPr="00632450" w:rsidRDefault="0006499F" w:rsidP="00BC6D2B">
            <w:pPr>
              <w:rPr>
                <w:sz w:val="16"/>
                <w:szCs w:val="16"/>
              </w:rPr>
            </w:pPr>
            <w:r w:rsidRPr="00632450">
              <w:rPr>
                <w:sz w:val="16"/>
                <w:szCs w:val="16"/>
              </w:rPr>
              <w:t>Zařízení</w:t>
            </w:r>
            <w:r w:rsidR="00283649" w:rsidRPr="00632450">
              <w:rPr>
                <w:sz w:val="16"/>
                <w:szCs w:val="16"/>
              </w:rPr>
              <w:t xml:space="preserve"> (stroje)</w:t>
            </w:r>
            <w:r w:rsidRPr="00632450">
              <w:rPr>
                <w:sz w:val="16"/>
                <w:szCs w:val="16"/>
              </w:rPr>
              <w:t>:</w:t>
            </w:r>
          </w:p>
        </w:tc>
        <w:tc>
          <w:tcPr>
            <w:tcW w:w="2126" w:type="dxa"/>
            <w:tcBorders>
              <w:bottom w:val="single" w:sz="2" w:space="0" w:color="auto"/>
            </w:tcBorders>
          </w:tcPr>
          <w:p w14:paraId="014FFF3D" w14:textId="6427A399" w:rsidR="0006499F" w:rsidRPr="00632450" w:rsidRDefault="0006499F" w:rsidP="00BC6D2B">
            <w:pPr>
              <w:cnfStyle w:val="100000000000" w:firstRow="1" w:lastRow="0" w:firstColumn="0" w:lastColumn="0" w:oddVBand="0" w:evenVBand="0" w:oddHBand="0" w:evenHBand="0" w:firstRowFirstColumn="0" w:firstRowLastColumn="0" w:lastRowFirstColumn="0" w:lastRowLastColumn="0"/>
              <w:rPr>
                <w:sz w:val="16"/>
                <w:szCs w:val="16"/>
              </w:rPr>
            </w:pPr>
            <w:r w:rsidRPr="00632450">
              <w:rPr>
                <w:sz w:val="16"/>
                <w:szCs w:val="16"/>
              </w:rPr>
              <w:t>Počet kusů:</w:t>
            </w:r>
          </w:p>
        </w:tc>
      </w:tr>
      <w:tr w:rsidR="0006499F" w:rsidRPr="008B2021" w14:paraId="5A97AB5B" w14:textId="13146E84"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086C8CC1" w14:textId="0A9A435E" w:rsidR="0006499F" w:rsidRPr="00632450" w:rsidRDefault="0006499F" w:rsidP="00D1672F">
            <w:pPr>
              <w:rPr>
                <w:sz w:val="16"/>
                <w:szCs w:val="16"/>
              </w:rPr>
            </w:pPr>
            <w:r w:rsidRPr="00632450">
              <w:rPr>
                <w:sz w:val="16"/>
                <w:szCs w:val="16"/>
              </w:rPr>
              <w:t>Stroj na pokládku kolejí a výhybek (stroj/zařízení umožňující výstavbu kolejí a výhybek</w:t>
            </w:r>
            <w:r w:rsidR="00D1672F" w:rsidRPr="00632450">
              <w:rPr>
                <w:sz w:val="16"/>
                <w:szCs w:val="16"/>
              </w:rPr>
              <w:t>;</w:t>
            </w:r>
            <w:r w:rsidR="003A6B2C" w:rsidRPr="00632450">
              <w:rPr>
                <w:sz w:val="16"/>
                <w:szCs w:val="16"/>
              </w:rPr>
              <w:t xml:space="preserve"> požadavek lze splnit předložením více strojů </w:t>
            </w:r>
            <w:r w:rsidR="00025527">
              <w:rPr>
                <w:sz w:val="16"/>
                <w:szCs w:val="16"/>
              </w:rPr>
              <w:t>–</w:t>
            </w:r>
            <w:r w:rsidR="003A6B2C" w:rsidRPr="00632450">
              <w:rPr>
                <w:sz w:val="16"/>
                <w:szCs w:val="16"/>
              </w:rPr>
              <w:t xml:space="preserve"> </w:t>
            </w:r>
            <w:r w:rsidR="00025527">
              <w:rPr>
                <w:sz w:val="16"/>
                <w:szCs w:val="16"/>
              </w:rPr>
              <w:t xml:space="preserve">např. </w:t>
            </w:r>
            <w:r w:rsidR="003A6B2C" w:rsidRPr="00632450">
              <w:rPr>
                <w:sz w:val="16"/>
                <w:szCs w:val="16"/>
              </w:rPr>
              <w:t>jeden na pokládku kolejí, druhý na pokládku výhybek</w:t>
            </w:r>
            <w:r w:rsidR="00636F45" w:rsidRPr="00632450">
              <w:rPr>
                <w:sz w:val="16"/>
                <w:szCs w:val="16"/>
              </w:rPr>
              <w:t>)</w:t>
            </w:r>
          </w:p>
        </w:tc>
        <w:tc>
          <w:tcPr>
            <w:tcW w:w="2126" w:type="dxa"/>
            <w:tcBorders>
              <w:top w:val="single" w:sz="2" w:space="0" w:color="auto"/>
            </w:tcBorders>
            <w:shd w:val="clear" w:color="auto" w:fill="auto"/>
          </w:tcPr>
          <w:p w14:paraId="476075E5" w14:textId="259CFFF7" w:rsidR="0006499F" w:rsidRPr="00632450" w:rsidRDefault="0006499F" w:rsidP="00BC6D2B">
            <w:pPr>
              <w:cnfStyle w:val="000000000000" w:firstRow="0" w:lastRow="0" w:firstColumn="0" w:lastColumn="0" w:oddVBand="0" w:evenVBand="0" w:oddHBand="0" w:evenHBand="0" w:firstRowFirstColumn="0" w:firstRowLastColumn="0" w:lastRowFirstColumn="0" w:lastRowLastColumn="0"/>
              <w:rPr>
                <w:sz w:val="16"/>
                <w:szCs w:val="16"/>
              </w:rPr>
            </w:pPr>
            <w:r w:rsidRPr="00632450">
              <w:rPr>
                <w:sz w:val="16"/>
                <w:szCs w:val="16"/>
              </w:rPr>
              <w:t>1 ks</w:t>
            </w:r>
          </w:p>
        </w:tc>
      </w:tr>
      <w:tr w:rsidR="0006499F" w:rsidRPr="008B2021" w14:paraId="267305EF" w14:textId="41A143F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795A1BF" w14:textId="17500E45" w:rsidR="0006499F" w:rsidRPr="00632450" w:rsidRDefault="0006499F" w:rsidP="0007720E">
            <w:pPr>
              <w:rPr>
                <w:sz w:val="16"/>
                <w:szCs w:val="16"/>
              </w:rPr>
            </w:pPr>
            <w:r w:rsidRPr="00632450">
              <w:rPr>
                <w:sz w:val="16"/>
                <w:szCs w:val="16"/>
              </w:rPr>
              <w:t xml:space="preserve">Automatické strojní zařízení pro úpravu směrové a výškové polohy koleje a výhybek (v souladu s předpisem SŽ S3/1 v aktuální znění) </w:t>
            </w:r>
          </w:p>
        </w:tc>
        <w:tc>
          <w:tcPr>
            <w:tcW w:w="2126" w:type="dxa"/>
            <w:shd w:val="clear" w:color="auto" w:fill="auto"/>
          </w:tcPr>
          <w:p w14:paraId="126ACE24" w14:textId="6F844D95" w:rsidR="0006499F" w:rsidRPr="00632450" w:rsidRDefault="0006499F" w:rsidP="00BC6D2B">
            <w:pPr>
              <w:cnfStyle w:val="000000000000" w:firstRow="0" w:lastRow="0" w:firstColumn="0" w:lastColumn="0" w:oddVBand="0" w:evenVBand="0" w:oddHBand="0" w:evenHBand="0" w:firstRowFirstColumn="0" w:firstRowLastColumn="0" w:lastRowFirstColumn="0" w:lastRowLastColumn="0"/>
              <w:rPr>
                <w:sz w:val="16"/>
                <w:szCs w:val="16"/>
              </w:rPr>
            </w:pPr>
            <w:r w:rsidRPr="00632450">
              <w:rPr>
                <w:sz w:val="16"/>
                <w:szCs w:val="16"/>
              </w:rPr>
              <w:t>1 ks</w:t>
            </w:r>
          </w:p>
        </w:tc>
      </w:tr>
      <w:tr w:rsidR="0006499F" w:rsidRPr="0006499F" w14:paraId="2CD693A3" w14:textId="6C96DBFF"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25B766E9" w14:textId="710C643B" w:rsidR="0006499F" w:rsidRPr="00632450" w:rsidRDefault="0006499F" w:rsidP="00BC6D2B">
            <w:pPr>
              <w:rPr>
                <w:b w:val="0"/>
                <w:sz w:val="16"/>
                <w:szCs w:val="16"/>
              </w:rPr>
            </w:pPr>
            <w:r w:rsidRPr="00632450">
              <w:rPr>
                <w:b w:val="0"/>
                <w:sz w:val="16"/>
                <w:szCs w:val="16"/>
              </w:rPr>
              <w:t xml:space="preserve">Souprava pro montáž trakčního vedení o minimálním funkčním rozsahu: hnací drážní vozidlo, vozy s montážní plošinou, kolejový jeřáb o minimální nosnosti </w:t>
            </w:r>
            <w:r w:rsidR="00267F0D" w:rsidRPr="00632450">
              <w:rPr>
                <w:b w:val="0"/>
                <w:sz w:val="16"/>
                <w:szCs w:val="16"/>
              </w:rPr>
              <w:br/>
            </w:r>
            <w:r w:rsidRPr="00632450">
              <w:rPr>
                <w:b w:val="0"/>
                <w:sz w:val="16"/>
                <w:szCs w:val="16"/>
              </w:rPr>
              <w:t>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07F3BE42" w14:textId="32511B73" w:rsidR="0006499F" w:rsidRPr="00632450" w:rsidRDefault="0006499F" w:rsidP="00BC6D2B">
            <w:pPr>
              <w:cnfStyle w:val="010000000000" w:firstRow="0" w:lastRow="1" w:firstColumn="0" w:lastColumn="0" w:oddVBand="0" w:evenVBand="0" w:oddHBand="0" w:evenHBand="0" w:firstRowFirstColumn="0" w:firstRowLastColumn="0" w:lastRowFirstColumn="0" w:lastRowLastColumn="0"/>
              <w:rPr>
                <w:b w:val="0"/>
                <w:sz w:val="16"/>
                <w:szCs w:val="16"/>
              </w:rPr>
            </w:pPr>
            <w:r w:rsidRPr="00632450">
              <w:rPr>
                <w:b w:val="0"/>
                <w:sz w:val="16"/>
                <w:szCs w:val="16"/>
              </w:rPr>
              <w:t>1 ks</w:t>
            </w:r>
          </w:p>
        </w:tc>
      </w:tr>
    </w:tbl>
    <w:p w14:paraId="4C18A146" w14:textId="3420FA2D" w:rsidR="0035531B" w:rsidRDefault="0035531B" w:rsidP="00AE4094">
      <w:pPr>
        <w:pStyle w:val="Odrka1-1"/>
        <w:spacing w:before="240"/>
      </w:pPr>
      <w:r>
        <w:t xml:space="preserve">dodavatel prokáže splnění tohoto kvalifikačního kritéria předložením čestného prohlášení. Vzor čestného prohlášení – přehledu technických zařízení </w:t>
      </w:r>
      <w:r w:rsidR="00AF0B01">
        <w:t xml:space="preserve">(strojů) </w:t>
      </w:r>
      <w:r>
        <w:t xml:space="preserve">tvoří Přílohu č. </w:t>
      </w:r>
      <w:r w:rsidR="00602BF1">
        <w:t>12</w:t>
      </w:r>
      <w:r>
        <w:t xml:space="preserve"> těchto Pokynů;</w:t>
      </w:r>
    </w:p>
    <w:p w14:paraId="67EFE44D" w14:textId="4476CBDA"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w:t>
      </w:r>
      <w:r w:rsidR="00AF0B01">
        <w:t xml:space="preserve">(strojů) </w:t>
      </w:r>
      <w:r w:rsidR="00845C50">
        <w:t>s </w:t>
      </w:r>
      <w:r>
        <w:t>možností využití pro provádění prací, které jsou předmětem této zakázky, dle požadovaného časového harmonogramu postupu prací;</w:t>
      </w:r>
    </w:p>
    <w:p w14:paraId="00E3A0E9" w14:textId="6EDA7BCF" w:rsidR="00A05420" w:rsidRDefault="00A05420" w:rsidP="00A05420">
      <w:pPr>
        <w:pStyle w:val="Odrka1-1"/>
      </w:pPr>
      <w:r>
        <w:t>Pro následující technická zařízení</w:t>
      </w:r>
      <w:r w:rsidR="00283649">
        <w:t xml:space="preserve"> (stroje)</w:t>
      </w:r>
      <w:r>
        <w:t>:</w:t>
      </w:r>
    </w:p>
    <w:p w14:paraId="2B124F4D" w14:textId="4F2318D0" w:rsidR="00A05420" w:rsidRPr="00112815" w:rsidRDefault="00A05420" w:rsidP="00A05420">
      <w:pPr>
        <w:pStyle w:val="Odrka1-1"/>
        <w:numPr>
          <w:ilvl w:val="0"/>
          <w:numId w:val="37"/>
        </w:numPr>
      </w:pPr>
      <w:r w:rsidRPr="00112815">
        <w:t>Automatické strojní zařízení pro úpravu směrové a výškové polohy koleje a výhybek</w:t>
      </w:r>
    </w:p>
    <w:p w14:paraId="107BB011" w14:textId="2DD9AF9A" w:rsidR="00A34FE3" w:rsidRDefault="00A34FE3" w:rsidP="00A05420">
      <w:pPr>
        <w:pStyle w:val="Odrka1-1"/>
        <w:numPr>
          <w:ilvl w:val="0"/>
          <w:numId w:val="37"/>
        </w:numPr>
      </w:pPr>
      <w:r w:rsidRPr="00112815">
        <w:t>Stroj na pokládku kolejí a výhybek –</w:t>
      </w:r>
      <w:r>
        <w:t xml:space="preserve"> v případě, že dodavatel doloží </w:t>
      </w:r>
      <w:r w:rsidR="00283649">
        <w:t>stroj</w:t>
      </w:r>
      <w:r>
        <w:t>, kter</w:t>
      </w:r>
      <w:r w:rsidR="00283649">
        <w:t>ý</w:t>
      </w:r>
      <w:r>
        <w:t xml:space="preserve"> se řídí Pokynem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p>
    <w:p w14:paraId="78790533" w14:textId="77777777" w:rsidR="00A05420" w:rsidRDefault="00A05420" w:rsidP="00A05420">
      <w:pPr>
        <w:pStyle w:val="Odrka1-1"/>
        <w:numPr>
          <w:ilvl w:val="0"/>
          <w:numId w:val="0"/>
        </w:numPr>
        <w:ind w:left="1077"/>
      </w:pPr>
      <w:r>
        <w:t>musí být přílohou čestného prohlášení dále některý z níže uvedených dokladů:</w:t>
      </w:r>
    </w:p>
    <w:p w14:paraId="55C979A0" w14:textId="16A9C630" w:rsidR="00A05420" w:rsidRPr="00D46DAF" w:rsidRDefault="00A05420" w:rsidP="00A05420">
      <w:pPr>
        <w:pStyle w:val="Odrka1-1"/>
        <w:numPr>
          <w:ilvl w:val="0"/>
          <w:numId w:val="39"/>
        </w:numPr>
        <w:rPr>
          <w:rStyle w:val="Tun9b"/>
        </w:rPr>
      </w:pPr>
      <w:r w:rsidRPr="00D46DAF">
        <w:rPr>
          <w:rStyle w:val="Tun9b"/>
          <w:b w:val="0"/>
        </w:rPr>
        <w:t xml:space="preserve">Protokol o provedení provozní zkoušky konkrétního </w:t>
      </w:r>
      <w:r w:rsidR="00283649">
        <w:rPr>
          <w:rStyle w:val="Tun9b"/>
          <w:b w:val="0"/>
        </w:rPr>
        <w:t xml:space="preserve">stroje </w:t>
      </w:r>
      <w:r>
        <w:rPr>
          <w:rStyle w:val="Tun9b"/>
          <w:b w:val="0"/>
        </w:rPr>
        <w:t>(postačuje v prosté kopii)</w:t>
      </w:r>
      <w:r w:rsidRPr="00D46DAF">
        <w:rPr>
          <w:rStyle w:val="Tun9b"/>
          <w:b w:val="0"/>
        </w:rPr>
        <w:t>,</w:t>
      </w:r>
      <w:r w:rsidRPr="00D46DAF">
        <w:rPr>
          <w:b/>
        </w:rPr>
        <w:t xml:space="preserve"> </w:t>
      </w:r>
      <w:r w:rsidRPr="00D46DAF">
        <w:rPr>
          <w:rStyle w:val="Tun9b"/>
          <w:b w:val="0"/>
        </w:rPr>
        <w:t>kterým je posouzena jeho přípustnost pro technologické využití na drahách zadavatele</w:t>
      </w:r>
      <w:r>
        <w:rPr>
          <w:rStyle w:val="Tun9b"/>
          <w:b w:val="0"/>
        </w:rPr>
        <w:t xml:space="preserve"> dle čl. 3.3 </w:t>
      </w:r>
      <w:r>
        <w:t>Pokynu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r w:rsidRPr="00D46DAF">
        <w:rPr>
          <w:rStyle w:val="Tun9b"/>
          <w:b w:val="0"/>
        </w:rPr>
        <w:t>, nebo</w:t>
      </w:r>
    </w:p>
    <w:p w14:paraId="2D4BD1F5" w14:textId="6DC52CB0" w:rsidR="00A05420" w:rsidRPr="002F6BE4" w:rsidRDefault="00A05420" w:rsidP="00A05420">
      <w:pPr>
        <w:pStyle w:val="Odrka1-1"/>
        <w:numPr>
          <w:ilvl w:val="0"/>
          <w:numId w:val="39"/>
        </w:numPr>
        <w:rPr>
          <w:b/>
        </w:rPr>
      </w:pPr>
      <w:r w:rsidRPr="002F6BE4">
        <w:rPr>
          <w:rStyle w:val="Tun9b"/>
          <w:b w:val="0"/>
        </w:rPr>
        <w:t xml:space="preserve">namísto Protokolu o provedení provozní zkoušky konkrétního </w:t>
      </w:r>
      <w:r w:rsidR="009D2D18">
        <w:rPr>
          <w:rStyle w:val="Tun9b"/>
          <w:b w:val="0"/>
        </w:rPr>
        <w:t xml:space="preserve">stroje </w:t>
      </w:r>
      <w:r>
        <w:rPr>
          <w:rStyle w:val="Tun9b"/>
          <w:b w:val="0"/>
        </w:rPr>
        <w:t xml:space="preserve">dodavatel </w:t>
      </w:r>
      <w:r w:rsidRPr="002F6BE4">
        <w:rPr>
          <w:rStyle w:val="Tun9b"/>
          <w:b w:val="0"/>
        </w:rPr>
        <w:t xml:space="preserve">předloží čestné prohlášení o platnosti Protokolu o provedení provozní zkoušky konkrétního </w:t>
      </w:r>
      <w:r w:rsidR="009D2D18">
        <w:rPr>
          <w:rStyle w:val="Tun9b"/>
          <w:b w:val="0"/>
        </w:rPr>
        <w:t xml:space="preserve">stroje </w:t>
      </w:r>
      <w:r w:rsidRPr="002F6BE4">
        <w:rPr>
          <w:rStyle w:val="Tun9b"/>
          <w:b w:val="0"/>
        </w:rPr>
        <w:t>a s</w:t>
      </w:r>
      <w:r w:rsidRPr="002F6BE4">
        <w:t xml:space="preserve">plnění této podmínky ověří zadavatel </w:t>
      </w:r>
      <w:r w:rsidRPr="002F6BE4">
        <w:lastRenderedPageBreak/>
        <w:t xml:space="preserve">v rámci své interní databáze na základě údajů uvedených dodavatelem v přehledu technických </w:t>
      </w:r>
      <w:r>
        <w:t>zařízení</w:t>
      </w:r>
      <w:r w:rsidR="009D2D18">
        <w:t xml:space="preserve"> (strojů)</w:t>
      </w:r>
      <w:r>
        <w:t>, nebo</w:t>
      </w:r>
    </w:p>
    <w:p w14:paraId="0C69E07A" w14:textId="52535C6F" w:rsidR="002F6BE4" w:rsidRPr="002F6BE4" w:rsidRDefault="00A05420" w:rsidP="00A05420">
      <w:pPr>
        <w:pStyle w:val="Odrka1-1"/>
        <w:numPr>
          <w:ilvl w:val="0"/>
          <w:numId w:val="39"/>
        </w:numPr>
        <w:rPr>
          <w:b/>
        </w:rPr>
      </w:pPr>
      <w:r>
        <w:t>v případě technického zařízení</w:t>
      </w:r>
      <w:r w:rsidR="009D2D18">
        <w:t xml:space="preserve"> (st</w:t>
      </w:r>
      <w:r w:rsidR="00EF0077">
        <w:t>r</w:t>
      </w:r>
      <w:r w:rsidR="009D2D18">
        <w:t>oje)</w:t>
      </w:r>
      <w:r>
        <w:t xml:space="preserve">, pro něž zatím nebyl Protokol o provedení provozní zkoušky </w:t>
      </w:r>
      <w:r w:rsidRPr="00D46DAF">
        <w:rPr>
          <w:rStyle w:val="Tun9b"/>
          <w:b w:val="0"/>
        </w:rPr>
        <w:t xml:space="preserve">konkrétního </w:t>
      </w:r>
      <w:r w:rsidR="009D2D18">
        <w:rPr>
          <w:rStyle w:val="Tun9b"/>
          <w:b w:val="0"/>
        </w:rPr>
        <w:t xml:space="preserve">stroje </w:t>
      </w:r>
      <w:r>
        <w:rPr>
          <w:rStyle w:val="Tun9b"/>
          <w:b w:val="0"/>
        </w:rPr>
        <w:t xml:space="preserve">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w:t>
      </w:r>
      <w:r w:rsidR="009D2D18">
        <w:rPr>
          <w:rStyle w:val="Tun9b"/>
          <w:b w:val="0"/>
        </w:rPr>
        <w:t xml:space="preserve">stroje </w:t>
      </w:r>
      <w:r>
        <w:rPr>
          <w:rStyle w:val="Tun9b"/>
          <w:b w:val="0"/>
        </w:rPr>
        <w:t>na práci na dráze zadavatele.</w:t>
      </w:r>
      <w:r w:rsidR="00537562">
        <w:rPr>
          <w:rStyle w:val="Tun9b"/>
          <w:b w:val="0"/>
        </w:rPr>
        <w:t xml:space="preserve">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112BBE14"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provádění </w:t>
      </w:r>
      <w:r w:rsidR="00EE0EA2">
        <w:t>EXC 3</w:t>
      </w:r>
      <w:r>
        <w:t>, který vydává Evropskou komisí jmenovaný Oznámený subjekt.</w:t>
      </w:r>
    </w:p>
    <w:p w14:paraId="585946FA" w14:textId="5B6889C5" w:rsidR="0035531B" w:rsidRPr="0006499F" w:rsidRDefault="0035531B" w:rsidP="0006499F">
      <w:pPr>
        <w:pStyle w:val="Textbezslovn"/>
        <w:rPr>
          <w:rStyle w:val="Tun9b"/>
        </w:rPr>
      </w:pPr>
      <w:r w:rsidRPr="0006499F">
        <w:rPr>
          <w:rStyle w:val="Tun9b"/>
        </w:rPr>
        <w:t xml:space="preserve">Montáž OK  </w:t>
      </w:r>
    </w:p>
    <w:p w14:paraId="7404D775" w14:textId="7B3A814D" w:rsidR="0035531B" w:rsidRDefault="0035531B" w:rsidP="0006499F">
      <w:pPr>
        <w:pStyle w:val="Textbezslovn"/>
      </w:pPr>
      <w:r w:rsidRPr="00DB043E">
        <w:t>Dodavatel prokazuje oprávnění</w:t>
      </w:r>
      <w:r w:rsidR="00BC6D2B" w:rsidRPr="00DB043E">
        <w:t xml:space="preserve"> k </w:t>
      </w:r>
      <w:r w:rsidRPr="00DB043E">
        <w:t xml:space="preserve">montáži ocelových konstrukcí </w:t>
      </w:r>
      <w:r w:rsidR="00EE0EA2" w:rsidRPr="00DB043E">
        <w:t xml:space="preserve">EXC 3 </w:t>
      </w:r>
      <w:r w:rsidRPr="00DB043E">
        <w:t>samostatným certifikátem způsobilosti</w:t>
      </w:r>
      <w:r w:rsidR="00BC6D2B" w:rsidRPr="00DB043E">
        <w:t xml:space="preserve"> k </w:t>
      </w:r>
      <w:r w:rsidRPr="00DB043E">
        <w:t>montáži ocelových konstrukcí na staveništi nebo certifikátem</w:t>
      </w:r>
      <w:r w:rsidR="00845C50" w:rsidRPr="00DB043E">
        <w:t xml:space="preserve"> s </w:t>
      </w:r>
      <w:r w:rsidRPr="00DB043E">
        <w:t>přílohou, která obdobně jako samostatný certifikát prokazuje plnění požadavků na provádění ocelových konstrukcí na staveništi</w:t>
      </w:r>
      <w:r w:rsidR="00092CC9" w:rsidRPr="00DB043E">
        <w:t xml:space="preserve"> v </w:t>
      </w:r>
      <w:r w:rsidRPr="00DB043E">
        <w:t>rozsahu požadavků ČSN EN 1090-2+A1, ČSN 73 2603, ČSN EN ISO 3834 ve vztahu</w:t>
      </w:r>
      <w:r w:rsidR="00BC6D2B" w:rsidRPr="00DB043E">
        <w:t xml:space="preserve"> k </w:t>
      </w:r>
      <w:r w:rsidRPr="00DB043E">
        <w:t>procesům svařování při montáži</w:t>
      </w:r>
      <w:r w:rsidR="00845C50" w:rsidRPr="00DB043E">
        <w:t xml:space="preserve"> a </w:t>
      </w:r>
      <w:r w:rsidRPr="00DB043E">
        <w:t>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4DE3CE45" w:rsidR="0035531B" w:rsidRDefault="0035531B" w:rsidP="0006499F">
      <w:pPr>
        <w:pStyle w:val="Textbezslovn"/>
      </w:pPr>
      <w:r>
        <w:t>Zadavatel požaduje, aby dodavatel</w:t>
      </w:r>
      <w:r w:rsidR="00BB4AF2">
        <w:t xml:space="preserve"> u </w:t>
      </w:r>
      <w:r>
        <w:t>těch poddodavatelů</w:t>
      </w:r>
      <w:r w:rsidR="00E844CF">
        <w:t xml:space="preserve"> podílejících </w:t>
      </w:r>
      <w:r w:rsidR="00E844CF" w:rsidRPr="005B1975">
        <w:t xml:space="preserve">se </w:t>
      </w:r>
      <w:r w:rsidR="00E844CF">
        <w:t xml:space="preserve">na </w:t>
      </w:r>
      <w:r w:rsidR="00E844CF"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E844CF" w:rsidRPr="005B1975">
        <w:t>týkající se plnění Smlouvy o dílo</w:t>
      </w:r>
      <w:r w:rsidR="00E844CF">
        <w:t xml:space="preserve"> </w:t>
      </w:r>
      <w:r>
        <w:t>(v Příloze č. 2 těchto Pokynů vyjádřeno jako alespoň 10 % hodnoty poddodávky</w:t>
      </w:r>
      <w:r w:rsidR="0060115D">
        <w:t xml:space="preserve"> z </w:t>
      </w:r>
      <w:r>
        <w:t>nabídkové ceny</w:t>
      </w:r>
      <w:r w:rsidR="002E3A87">
        <w:t xml:space="preserve"> </w:t>
      </w:r>
      <w:r w:rsidR="002E3A87"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3476E2B1"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C8335E" w:rsidRPr="00C8335E">
        <w:t xml:space="preserve">podílejících se na plnění Smlouvy o dílo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 xml:space="preserve">posledních 3 letech od zahájení zadávacího řízení závažných nebo dlouhodobých pochybení při plnění </w:t>
      </w:r>
      <w:r>
        <w:lastRenderedPageBreak/>
        <w:t>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lastRenderedPageBreak/>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C551F3C"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B934BF">
        <w:t>S</w:t>
      </w:r>
      <w:r>
        <w:t>mlouvy</w:t>
      </w:r>
      <w:r w:rsidR="00B934BF">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000000"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3ACBD6FE" w14:textId="06D83F21" w:rsidR="0035531B" w:rsidRDefault="0035531B" w:rsidP="00D40BEB">
      <w:pPr>
        <w:pStyle w:val="Textbezslovn"/>
        <w:ind w:left="1077"/>
      </w:pPr>
      <w:r>
        <w:t>Doklady</w:t>
      </w:r>
      <w:r w:rsidR="00092CC9">
        <w:t xml:space="preserve"> o </w:t>
      </w:r>
      <w:r>
        <w:t xml:space="preserve">splnění výše uvedených povinností dokládá vybraný dodavatel jako podmínku pro uzavření </w:t>
      </w:r>
      <w:r w:rsidR="00D53946">
        <w:t>S</w:t>
      </w:r>
      <w:r>
        <w:t>mlouvy</w:t>
      </w:r>
      <w:r w:rsidR="00D53946">
        <w:t xml:space="preserve"> o dílo</w:t>
      </w:r>
      <w:r>
        <w:t>.</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70ED70C7" w:rsidR="0035531B" w:rsidRDefault="005475F4" w:rsidP="0006499F">
      <w:pPr>
        <w:pStyle w:val="Textbezslovn"/>
      </w:pPr>
      <w:r>
        <w:lastRenderedPageBreak/>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77777777" w:rsidR="00D400E0" w:rsidRDefault="0035531B" w:rsidP="00C66878">
      <w:pPr>
        <w:pStyle w:val="Odrka1-2-"/>
      </w:pPr>
      <w:r>
        <w:t xml:space="preserve">Požadavek ohledně </w:t>
      </w:r>
      <w:r w:rsidR="00C66878">
        <w:t xml:space="preserve">předložení smlouvy nebo potvrzení o její existenci, jejímž obsahem je závazek </w:t>
      </w:r>
      <w:r>
        <w:t>jiné osoby</w:t>
      </w:r>
      <w:r w:rsidR="00C66878">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66878">
        <w:t xml:space="preserve">  </w:t>
      </w:r>
      <w:r w:rsidR="00C66878" w:rsidRPr="00C66878">
        <w:t xml:space="preserve">z obsahu smlouvy nebo potvrzení o její existenci vyplývá závazek jiné osoby plnit veřejnou zakázku </w:t>
      </w:r>
      <w:r w:rsidR="00C66878" w:rsidRPr="00C66878">
        <w:rPr>
          <w:b/>
        </w:rPr>
        <w:t>společně a nerozdílně s dodavatelem</w:t>
      </w:r>
      <w:r>
        <w:t xml:space="preserve">. </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lastRenderedPageBreak/>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2" w:name="_Toc147408319"/>
      <w:r>
        <w:t>DALŠÍ INFORMACE/DOKUMENTY PŘEDKLÁDANÉ DODAVATELEM</w:t>
      </w:r>
      <w:r w:rsidR="00092CC9">
        <w:t xml:space="preserve"> v </w:t>
      </w:r>
      <w:r>
        <w:t>NABÍDCE</w:t>
      </w:r>
      <w:bookmarkEnd w:id="12"/>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332D4DF"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371FBE4" w14:textId="77777777" w:rsidR="00846070" w:rsidRDefault="0035531B" w:rsidP="00EE2244">
      <w:pPr>
        <w:pStyle w:val="Odrka1-1"/>
      </w:pPr>
      <w:r w:rsidRPr="00846070">
        <w:t xml:space="preserve">Specifikaci typu zabezpečovacího zařízení, </w:t>
      </w:r>
      <w:r w:rsidR="00A704CC" w:rsidRPr="00846070">
        <w:t xml:space="preserve">sdělovacího zařízení, </w:t>
      </w:r>
      <w:r w:rsidRPr="00846070">
        <w:t>zařízení elektrotechniky</w:t>
      </w:r>
      <w:r w:rsidR="00845C50" w:rsidRPr="00846070">
        <w:t xml:space="preserve"> a </w:t>
      </w:r>
      <w:r w:rsidRPr="00846070">
        <w:t>energetiky, které bude dodavatelem určeno</w:t>
      </w:r>
      <w:r w:rsidR="00BC6D2B" w:rsidRPr="00846070">
        <w:t xml:space="preserve"> k </w:t>
      </w:r>
      <w:r w:rsidRPr="00846070">
        <w:t>použití pro plnění předmětné veřejné zakázky</w:t>
      </w:r>
      <w:r w:rsidR="00845C50" w:rsidRPr="00846070">
        <w:t xml:space="preserve"> a </w:t>
      </w:r>
      <w:r w:rsidRPr="00846070">
        <w:t>které bude</w:t>
      </w:r>
      <w:r w:rsidR="00092CC9" w:rsidRPr="00846070">
        <w:t xml:space="preserve"> v </w:t>
      </w:r>
      <w:r w:rsidRPr="00846070">
        <w:t>souladu se Směrnicí č. 34 SŽDC „Směrnice pro uvádění do provozu</w:t>
      </w:r>
      <w:r w:rsidRPr="0031722E">
        <w:t xml:space="preserve"> výrobků,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předloží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w:t>
      </w:r>
    </w:p>
    <w:p w14:paraId="26D94D85" w14:textId="77777777" w:rsidR="00846070" w:rsidRPr="00B17B5A" w:rsidRDefault="00846070" w:rsidP="00846070">
      <w:pPr>
        <w:pStyle w:val="Odrka1-1"/>
        <w:numPr>
          <w:ilvl w:val="0"/>
          <w:numId w:val="0"/>
        </w:numPr>
        <w:ind w:left="1077"/>
      </w:pPr>
      <w:r w:rsidRPr="00B17B5A">
        <w:lastRenderedPageBreak/>
        <w:t>- definitivní staniční zabezpečovací zařízení,</w:t>
      </w:r>
    </w:p>
    <w:p w14:paraId="797FAC2C" w14:textId="77777777" w:rsidR="00846070" w:rsidRPr="00B17B5A" w:rsidRDefault="00846070" w:rsidP="00846070">
      <w:pPr>
        <w:pStyle w:val="Odrka1-1"/>
        <w:numPr>
          <w:ilvl w:val="0"/>
          <w:numId w:val="0"/>
        </w:numPr>
        <w:ind w:left="1077"/>
      </w:pPr>
      <w:r w:rsidRPr="00B17B5A">
        <w:t>- definitivní traťové zabezpečovací zařízení,</w:t>
      </w:r>
    </w:p>
    <w:p w14:paraId="31FD116A" w14:textId="77777777" w:rsidR="00846070" w:rsidRPr="00B17B5A" w:rsidRDefault="00846070" w:rsidP="00846070">
      <w:pPr>
        <w:pStyle w:val="Odrka1-1"/>
        <w:numPr>
          <w:ilvl w:val="0"/>
          <w:numId w:val="0"/>
        </w:numPr>
        <w:ind w:left="1077"/>
      </w:pPr>
      <w:r w:rsidRPr="00B17B5A">
        <w:t>- silnoproudá technologie včetně DŘT,</w:t>
      </w:r>
    </w:p>
    <w:p w14:paraId="5491EC0B" w14:textId="77777777" w:rsidR="00846070" w:rsidRPr="00356F18" w:rsidRDefault="00846070" w:rsidP="00846070">
      <w:pPr>
        <w:pStyle w:val="Odrka1-1"/>
        <w:numPr>
          <w:ilvl w:val="0"/>
          <w:numId w:val="0"/>
        </w:numPr>
        <w:ind w:left="1077"/>
      </w:pPr>
      <w:r w:rsidRPr="00B17B5A">
        <w:t xml:space="preserve">- </w:t>
      </w:r>
      <w:r w:rsidRPr="00356F18">
        <w:t>speciální elektrická zařízení pro zajištění provozu železniční dopravní cesty v rozsahu: systém elektrického ohřevu výměn,</w:t>
      </w:r>
    </w:p>
    <w:p w14:paraId="7D194858" w14:textId="77777777" w:rsidR="00846070" w:rsidRPr="00356F18" w:rsidRDefault="00846070" w:rsidP="00846070">
      <w:pPr>
        <w:pStyle w:val="Odrka1-1"/>
        <w:numPr>
          <w:ilvl w:val="0"/>
          <w:numId w:val="0"/>
        </w:numPr>
        <w:ind w:left="1276" w:hanging="199"/>
      </w:pPr>
      <w:r w:rsidRPr="00356F18">
        <w:t>- trakční vedení - k požadovanému systému (sestavě) trakčního vedení dodavatel doloží její schválení. Dodavatel dále doloží číslo (označení) provozovatelem schválených Technických podmínek základních prvků trakčního vedení v rozsahu:</w:t>
      </w:r>
    </w:p>
    <w:p w14:paraId="45AACC81" w14:textId="6EB52B29" w:rsidR="0035531B" w:rsidRPr="0031722E" w:rsidRDefault="00846070" w:rsidP="00846070">
      <w:pPr>
        <w:pStyle w:val="Odrka1-1"/>
        <w:numPr>
          <w:ilvl w:val="0"/>
          <w:numId w:val="0"/>
        </w:numPr>
        <w:ind w:left="1077"/>
      </w:pPr>
      <w:r w:rsidRPr="00356F18">
        <w:t>- děliče, odpojovače, motorové pohony odpojovačů, izolátory, stožáry, brány.</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6381B21D"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se </w:t>
      </w:r>
      <w:r w:rsidR="00E377A7">
        <w:rPr>
          <w:lang w:eastAsia="cs-CZ"/>
        </w:rPr>
        <w:t>zákonem upravujícím provádění mezinárodních sankcí</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7AF358CD"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2671ED">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2671ED">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xml:space="preserve">, tj. předmětné významné činnosti, na které se vztahuje poddodavatelské </w:t>
      </w:r>
      <w:r w:rsidR="00585C65">
        <w:lastRenderedPageBreak/>
        <w:t>omezení dle čl. 9.3 těchto Pokynů</w:t>
      </w:r>
      <w:r w:rsidR="00D87F41">
        <w:t xml:space="preserve"> (viz níže, je-li tak v čl. 9.3 těchto Pokynů stanoveno)</w:t>
      </w:r>
      <w:r w:rsidR="00585C65">
        <w:t xml:space="preserve">, </w:t>
      </w:r>
      <w:r>
        <w:t>podílet tento člen koncernu.</w:t>
      </w:r>
    </w:p>
    <w:p w14:paraId="571FC9C8" w14:textId="4E833024"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48344A">
        <w:t>uzavření S</w:t>
      </w:r>
      <w:r>
        <w:t>mlouvy</w:t>
      </w:r>
      <w:r w:rsidR="0048344A">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026B0DE5"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5E0AE2">
        <w:t xml:space="preserve"> a Smlouvy o poskytování součinnosti</w:t>
      </w:r>
      <w:r>
        <w:t>). Vedoucí společník musí být oprávněn ve věcech Smlouvy</w:t>
      </w:r>
      <w:r w:rsidR="005E0AE2">
        <w:t xml:space="preserve"> o dílo a Smlouvy o poskytování součinnosti</w:t>
      </w:r>
      <w:r>
        <w:t xml:space="preserve">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90A3D">
        <w:t xml:space="preserve"> a Smlouvy o poskytování součinnosti</w:t>
      </w:r>
      <w:r>
        <w:t>).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BE2CC6">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0866CF35" w14:textId="552CA978" w:rsidR="00617255" w:rsidRDefault="0035531B" w:rsidP="00326878">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E0AAC6A" w:rsidR="0035531B"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10411038" w14:textId="22FD9D4F" w:rsidR="00776928" w:rsidRDefault="00776928" w:rsidP="00776928">
      <w:pPr>
        <w:pStyle w:val="Odrka1-2-"/>
      </w:pPr>
      <w:r>
        <w:t>SO 02-10-01</w:t>
      </w:r>
      <w:r>
        <w:tab/>
      </w:r>
      <w:r w:rsidR="009926F0">
        <w:tab/>
      </w:r>
      <w:r>
        <w:t>ŽST Hostivice, železniční svršek</w:t>
      </w:r>
    </w:p>
    <w:p w14:paraId="65A8D735" w14:textId="3CDD7574" w:rsidR="009926F0" w:rsidRDefault="009926F0" w:rsidP="009926F0">
      <w:pPr>
        <w:pStyle w:val="Odrka1-3"/>
      </w:pPr>
      <w:r>
        <w:t>Položky č. 9 - 5</w:t>
      </w:r>
      <w:r w:rsidR="008770C8">
        <w:t>4</w:t>
      </w:r>
    </w:p>
    <w:p w14:paraId="2B17E2F3" w14:textId="15BA312F" w:rsidR="00776928" w:rsidRDefault="00776928" w:rsidP="00776928">
      <w:pPr>
        <w:pStyle w:val="Odrka1-2-"/>
      </w:pPr>
      <w:r>
        <w:t>SO 04-10-01</w:t>
      </w:r>
      <w:r>
        <w:tab/>
      </w:r>
      <w:r w:rsidR="009926F0">
        <w:tab/>
      </w:r>
      <w:r>
        <w:t>ŽST Jeneč, železniční svršek</w:t>
      </w:r>
    </w:p>
    <w:p w14:paraId="3C94D38E" w14:textId="2FB040E4" w:rsidR="009926F0" w:rsidRDefault="009926F0" w:rsidP="009926F0">
      <w:pPr>
        <w:pStyle w:val="Odrka1-3"/>
      </w:pPr>
      <w:r>
        <w:t xml:space="preserve">Položky č. </w:t>
      </w:r>
      <w:r w:rsidR="00ED5145">
        <w:t>12</w:t>
      </w:r>
      <w:r>
        <w:t xml:space="preserve"> </w:t>
      </w:r>
      <w:r w:rsidR="00864C44">
        <w:t>–</w:t>
      </w:r>
      <w:r>
        <w:t xml:space="preserve"> 52</w:t>
      </w:r>
      <w:r w:rsidR="00864C44">
        <w:t xml:space="preserve"> a č. 71</w:t>
      </w:r>
    </w:p>
    <w:p w14:paraId="4E6A5D5E" w14:textId="0B715442" w:rsidR="00776928" w:rsidRDefault="00776928" w:rsidP="00776928">
      <w:pPr>
        <w:pStyle w:val="Odrka1-2-"/>
      </w:pPr>
      <w:r>
        <w:lastRenderedPageBreak/>
        <w:t>SO 06-10-11</w:t>
      </w:r>
      <w:r>
        <w:tab/>
      </w:r>
      <w:r w:rsidR="009926F0">
        <w:tab/>
      </w:r>
      <w:r>
        <w:t>ŽST Kladno, železniční svršek</w:t>
      </w:r>
    </w:p>
    <w:p w14:paraId="70E331CF" w14:textId="13438BB6" w:rsidR="009926F0" w:rsidRDefault="009926F0" w:rsidP="009926F0">
      <w:pPr>
        <w:pStyle w:val="Odrka1-3"/>
      </w:pPr>
      <w:r>
        <w:t>Položky č. 6 - 25</w:t>
      </w:r>
    </w:p>
    <w:p w14:paraId="51876028" w14:textId="3581DF94" w:rsidR="00776928" w:rsidRDefault="00776928" w:rsidP="00776928">
      <w:pPr>
        <w:pStyle w:val="Odrka1-2-"/>
      </w:pPr>
      <w:r>
        <w:t>SO 05-11-01</w:t>
      </w:r>
      <w:r>
        <w:tab/>
      </w:r>
      <w:r w:rsidR="009926F0">
        <w:tab/>
      </w:r>
      <w:r>
        <w:t>Jeneč – Kladno, železniční spodek</w:t>
      </w:r>
    </w:p>
    <w:p w14:paraId="5180CDA6" w14:textId="33EA1058" w:rsidR="00776928" w:rsidRDefault="00776928" w:rsidP="00776928">
      <w:pPr>
        <w:pStyle w:val="Odrka1-2-"/>
      </w:pPr>
      <w:r>
        <w:t>SO 02-20-01</w:t>
      </w:r>
      <w:r>
        <w:tab/>
      </w:r>
      <w:r w:rsidR="009926F0">
        <w:tab/>
      </w:r>
      <w:r>
        <w:t>Most – podchod v km 14,999</w:t>
      </w:r>
    </w:p>
    <w:p w14:paraId="544B51E0" w14:textId="7BFA44C1" w:rsidR="000C463E" w:rsidRDefault="000C463E" w:rsidP="000C463E">
      <w:pPr>
        <w:pStyle w:val="Odrka1-3"/>
      </w:pPr>
      <w:r>
        <w:t xml:space="preserve">Položka č. 44 </w:t>
      </w:r>
      <w:r w:rsidRPr="000C463E">
        <w:t>MOSTNÍ RÁMOVÉ KONSTRUKCE ZE ŽELEZOBETONU C30/37</w:t>
      </w:r>
    </w:p>
    <w:p w14:paraId="1BB1F898" w14:textId="6A41B70F" w:rsidR="000C463E" w:rsidRDefault="000C463E" w:rsidP="000C463E">
      <w:pPr>
        <w:pStyle w:val="Odrka1-3"/>
      </w:pPr>
      <w:r>
        <w:t xml:space="preserve">Položka č. 45 </w:t>
      </w:r>
      <w:r w:rsidRPr="000C463E">
        <w:t>MOSTNÍ RÁMOVÉ KONSTRUKCE ZE ŽELEZOBETONU C30/37</w:t>
      </w:r>
    </w:p>
    <w:p w14:paraId="555E4174" w14:textId="0A9C9418" w:rsidR="00776928" w:rsidRDefault="00776928" w:rsidP="00776928">
      <w:pPr>
        <w:pStyle w:val="Odrka1-2-"/>
      </w:pPr>
      <w:r>
        <w:t>SO 02-20-03</w:t>
      </w:r>
      <w:r>
        <w:tab/>
      </w:r>
      <w:r w:rsidR="009926F0">
        <w:tab/>
      </w:r>
      <w:r>
        <w:t>Most v km 14,662</w:t>
      </w:r>
    </w:p>
    <w:p w14:paraId="1C78A357" w14:textId="384734A6" w:rsidR="008346CB" w:rsidRDefault="008346CB" w:rsidP="00C1234A">
      <w:pPr>
        <w:pStyle w:val="Odrka1-3"/>
      </w:pPr>
      <w:r>
        <w:t xml:space="preserve">Položka č. 14 </w:t>
      </w:r>
      <w:r w:rsidRPr="008346CB">
        <w:t>MOSTNÍ RÁMOVÉ KONSTRUKCE ZE ŽELEZOBETONU C30/37</w:t>
      </w:r>
    </w:p>
    <w:p w14:paraId="10B1070B" w14:textId="4AD5DE82" w:rsidR="00776928" w:rsidRDefault="00776928" w:rsidP="00776928">
      <w:pPr>
        <w:pStyle w:val="Odrka1-2-"/>
      </w:pPr>
      <w:r>
        <w:t>SO 04-20-01</w:t>
      </w:r>
      <w:r>
        <w:tab/>
      </w:r>
      <w:r w:rsidR="009926F0">
        <w:tab/>
      </w:r>
      <w:r>
        <w:t>Most – podchod v km 18,442</w:t>
      </w:r>
    </w:p>
    <w:p w14:paraId="1BC084DF" w14:textId="1EB0938A" w:rsidR="00C1234A" w:rsidRDefault="00C1234A" w:rsidP="00C1234A">
      <w:pPr>
        <w:pStyle w:val="Odrka1-3"/>
      </w:pPr>
      <w:r>
        <w:t xml:space="preserve">Položka č. 11 </w:t>
      </w:r>
      <w:r w:rsidRPr="008346CB">
        <w:t>MOSTNÍ RÁMOVÉ KONSTRUKCE ZE ŽELEZOBETONU C30/37</w:t>
      </w:r>
    </w:p>
    <w:p w14:paraId="19F0A263" w14:textId="2BD4A24C" w:rsidR="00776928" w:rsidRDefault="00776928" w:rsidP="00776928">
      <w:pPr>
        <w:pStyle w:val="Odrka1-2-"/>
      </w:pPr>
      <w:r>
        <w:t>SO 01-50-01</w:t>
      </w:r>
      <w:r>
        <w:tab/>
      </w:r>
      <w:r w:rsidR="009926F0">
        <w:tab/>
      </w:r>
      <w:r>
        <w:t>Praha-Ruzyně – Hostivice, TV</w:t>
      </w:r>
    </w:p>
    <w:p w14:paraId="29EB7475" w14:textId="5B441AE9" w:rsidR="00993DA3" w:rsidRDefault="00993DA3" w:rsidP="00993DA3">
      <w:pPr>
        <w:pStyle w:val="Odrka1-2-"/>
      </w:pPr>
      <w:r>
        <w:t>SO 01-50-01</w:t>
      </w:r>
      <w:r w:rsidR="009926F0">
        <w:t>.1</w:t>
      </w:r>
      <w:r>
        <w:tab/>
        <w:t>Praha-Ruzyně – Hostivice, TV</w:t>
      </w:r>
      <w:r w:rsidR="009926F0">
        <w:t xml:space="preserve"> – montážní část</w:t>
      </w:r>
    </w:p>
    <w:p w14:paraId="3F92658A" w14:textId="19DC4C40" w:rsidR="00776928" w:rsidRDefault="00776928" w:rsidP="00776928">
      <w:pPr>
        <w:pStyle w:val="Odrka1-2-"/>
      </w:pPr>
      <w:r>
        <w:t>SO 02-50-01</w:t>
      </w:r>
      <w:r>
        <w:tab/>
      </w:r>
      <w:r w:rsidR="009926F0">
        <w:tab/>
      </w:r>
      <w:r>
        <w:t>ŽST Hostivice, TV</w:t>
      </w:r>
    </w:p>
    <w:p w14:paraId="2EE968BE" w14:textId="14644D00" w:rsidR="00993DA3" w:rsidRDefault="00993DA3" w:rsidP="00993DA3">
      <w:pPr>
        <w:pStyle w:val="Odrka1-2-"/>
      </w:pPr>
      <w:r>
        <w:t>SO 02-50-01</w:t>
      </w:r>
      <w:r w:rsidR="009926F0">
        <w:t>.1</w:t>
      </w:r>
      <w:r>
        <w:tab/>
        <w:t>ŽST Hostivice, TV</w:t>
      </w:r>
      <w:r w:rsidR="009926F0">
        <w:t xml:space="preserve"> – montážní část</w:t>
      </w:r>
    </w:p>
    <w:p w14:paraId="6E4E3419" w14:textId="25C17ACD" w:rsidR="00776928" w:rsidRDefault="00776928" w:rsidP="00776928">
      <w:pPr>
        <w:pStyle w:val="Odrka1-2-"/>
      </w:pPr>
      <w:r>
        <w:t>SO 03-50-01</w:t>
      </w:r>
      <w:r>
        <w:tab/>
      </w:r>
      <w:r w:rsidR="001A5B71">
        <w:tab/>
      </w:r>
      <w:r>
        <w:t>Hostivice – Jeneč, TV</w:t>
      </w:r>
    </w:p>
    <w:p w14:paraId="543DDCB0" w14:textId="5399B968" w:rsidR="00993DA3" w:rsidRDefault="00993DA3" w:rsidP="00776928">
      <w:pPr>
        <w:pStyle w:val="Odrka1-2-"/>
      </w:pPr>
      <w:r>
        <w:t>SO 03-50-01</w:t>
      </w:r>
      <w:r w:rsidR="00F70C8F">
        <w:t>.1</w:t>
      </w:r>
      <w:r w:rsidR="001A5B71">
        <w:tab/>
      </w:r>
      <w:r>
        <w:t>Hostivice – Jeneč, TV</w:t>
      </w:r>
      <w:r w:rsidR="001A5B71">
        <w:t xml:space="preserve"> – montážní část</w:t>
      </w:r>
    </w:p>
    <w:p w14:paraId="4931A289" w14:textId="251D8E40" w:rsidR="00776928" w:rsidRDefault="00776928" w:rsidP="00776928">
      <w:pPr>
        <w:pStyle w:val="Odrka1-2-"/>
      </w:pPr>
      <w:r>
        <w:t>SO 04-50-01</w:t>
      </w:r>
      <w:r>
        <w:tab/>
      </w:r>
      <w:r w:rsidR="001A5B71">
        <w:tab/>
      </w:r>
      <w:r>
        <w:t>ŽST Jeneč, TV</w:t>
      </w:r>
    </w:p>
    <w:p w14:paraId="089443F9" w14:textId="5FD79601" w:rsidR="00993DA3" w:rsidRDefault="00993DA3" w:rsidP="00993DA3">
      <w:pPr>
        <w:pStyle w:val="Odrka1-2-"/>
      </w:pPr>
      <w:r>
        <w:t>SO 04-50-01</w:t>
      </w:r>
      <w:r w:rsidR="001A5B71">
        <w:t>.1</w:t>
      </w:r>
      <w:r>
        <w:tab/>
        <w:t>ŽST Jeneč, TV</w:t>
      </w:r>
      <w:r w:rsidR="001A5B71">
        <w:t xml:space="preserve"> – montážní část </w:t>
      </w:r>
    </w:p>
    <w:p w14:paraId="10353A90" w14:textId="2B3C3ABE" w:rsidR="00776928" w:rsidRDefault="00776928" w:rsidP="00776928">
      <w:pPr>
        <w:pStyle w:val="Odrka1-2-"/>
      </w:pPr>
      <w:r>
        <w:t>SO 05-50-01</w:t>
      </w:r>
      <w:r>
        <w:tab/>
      </w:r>
      <w:r w:rsidR="001A5B71">
        <w:tab/>
      </w:r>
      <w:r>
        <w:t>Jeneč – Kladno, TV</w:t>
      </w:r>
    </w:p>
    <w:p w14:paraId="3C059608" w14:textId="06B45A92" w:rsidR="001A5B71" w:rsidRPr="00064C9A" w:rsidRDefault="001A5B71" w:rsidP="001A5B71">
      <w:pPr>
        <w:pStyle w:val="Odrka1-2-"/>
      </w:pPr>
      <w:r>
        <w:t>SO 05-50-01</w:t>
      </w:r>
      <w:r w:rsidR="009D6562">
        <w:t>.2</w:t>
      </w:r>
      <w:r>
        <w:tab/>
        <w:t>Jeneč – Kladno, TV</w:t>
      </w:r>
      <w:r w:rsidR="009D6562">
        <w:t xml:space="preserve"> – montážní část </w:t>
      </w:r>
    </w:p>
    <w:p w14:paraId="52170A43" w14:textId="416AC5A6" w:rsidR="0035531B" w:rsidRDefault="00F423D1" w:rsidP="00F423D1">
      <w:pPr>
        <w:pStyle w:val="Odrka1-1"/>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49DAFB90" w:rsidR="0035531B" w:rsidRDefault="0035531B" w:rsidP="0060115D">
      <w:pPr>
        <w:pStyle w:val="Odrka1-1"/>
      </w:pPr>
      <w:r>
        <w:t xml:space="preserve">Výše uvedené vyhrazené části plnění veřejné zakázky jsou </w:t>
      </w:r>
      <w:r w:rsidRPr="00AE04CC">
        <w:t xml:space="preserve">tvořeny </w:t>
      </w:r>
      <w:r w:rsidR="00A95C0A" w:rsidRPr="00AE04CC">
        <w:t>SO</w:t>
      </w:r>
      <w:r w:rsidRPr="00AE04CC">
        <w:t>, jejichž</w:t>
      </w:r>
      <w:r>
        <w:t xml:space="preserve"> provádění má důležitý význam pro</w:t>
      </w:r>
      <w:r w:rsidR="00AE04CC">
        <w:t xml:space="preserve"> </w:t>
      </w:r>
      <w:r w:rsidR="00AE04CC" w:rsidRPr="005B6AA3">
        <w:t>kvalitu dokončeného díla a jeho včasné předání</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 xml:space="preserve">ekonomicky způsobilý dodavatel, vůči kterému může zadavatel na základě uzavřené </w:t>
      </w:r>
      <w:r w:rsidR="00E3102D">
        <w:t>S</w:t>
      </w:r>
      <w:r>
        <w:t>mlouvy</w:t>
      </w:r>
      <w:r w:rsidR="00092CC9">
        <w:t xml:space="preserve"> o </w:t>
      </w:r>
      <w:r>
        <w:t>dílo uplatňovat přímý vliv.</w:t>
      </w:r>
    </w:p>
    <w:p w14:paraId="4453A8C8" w14:textId="2CEAB3E8" w:rsidR="0035531B" w:rsidRDefault="0035531B" w:rsidP="0060115D">
      <w:pPr>
        <w:pStyle w:val="Odrka1-1"/>
      </w:pPr>
      <w:r>
        <w:t xml:space="preserve">Výše </w:t>
      </w:r>
      <w:r w:rsidRPr="00506BCC">
        <w:t xml:space="preserve">uvedené vyhrazené stavební objekty představují svou finanční hodnotou celkem cca </w:t>
      </w:r>
      <w:r w:rsidR="00AE04CC" w:rsidRPr="00506BCC">
        <w:rPr>
          <w:b/>
          <w:bCs/>
        </w:rPr>
        <w:t>2</w:t>
      </w:r>
      <w:r w:rsidR="00E865FF">
        <w:rPr>
          <w:b/>
          <w:bCs/>
        </w:rPr>
        <w:t>2</w:t>
      </w:r>
      <w:r w:rsidR="008A1FC3" w:rsidRPr="00506BCC">
        <w:rPr>
          <w:b/>
          <w:bCs/>
        </w:rPr>
        <w:t xml:space="preserve"> </w:t>
      </w:r>
      <w:r w:rsidR="00AE04CC" w:rsidRPr="00506BCC">
        <w:rPr>
          <w:b/>
          <w:bCs/>
        </w:rPr>
        <w:t>%</w:t>
      </w:r>
      <w:r w:rsidR="0060115D" w:rsidRPr="00506BCC">
        <w:t xml:space="preserve"> z</w:t>
      </w:r>
      <w:r w:rsidR="0060115D">
        <w:t>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w:t>
      </w:r>
      <w:r w:rsidRPr="00A954BC">
        <w:rPr>
          <w:b/>
        </w:rPr>
        <w:t xml:space="preserve">Splnění </w:t>
      </w:r>
      <w:r w:rsidR="00CC45B0" w:rsidRPr="00A954BC">
        <w:rPr>
          <w:b/>
        </w:rPr>
        <w:t xml:space="preserve">následujících </w:t>
      </w:r>
      <w:r w:rsidRPr="00A954BC">
        <w:rPr>
          <w:b/>
        </w:rPr>
        <w:t>požadavků na prokázání kvalifikace tedy nesmí být postupem dle § 83 ZZVZ prokazováno prostřednictvím poddodavatele</w:t>
      </w:r>
      <w:r w:rsidR="00CC45B0" w:rsidRPr="00A954BC">
        <w:rPr>
          <w:b/>
        </w:rPr>
        <w:t>, resp. osoby, která nemůže plnit činnosti při plnění veřejné zakázky vyhrazené výše v tomto článku</w:t>
      </w:r>
      <w:r w:rsidRPr="00A954BC">
        <w:rPr>
          <w:b/>
        </w:rPr>
        <w:t>:</w:t>
      </w:r>
    </w:p>
    <w:p w14:paraId="587ECCB5" w14:textId="3F657F4D" w:rsidR="0035531B" w:rsidRPr="00D53725" w:rsidRDefault="0035531B" w:rsidP="0060115D">
      <w:pPr>
        <w:pStyle w:val="Odrka1-2-"/>
      </w:pPr>
      <w:r w:rsidRPr="00D53725">
        <w:t>profesní způsobilost týkající se oprávnění</w:t>
      </w:r>
      <w:r w:rsidR="00BC6D2B" w:rsidRPr="00D53725">
        <w:t xml:space="preserve"> k </w:t>
      </w:r>
      <w:r w:rsidRPr="00D53725">
        <w:t>podnikání</w:t>
      </w:r>
      <w:r w:rsidR="00092CC9" w:rsidRPr="00D53725">
        <w:t xml:space="preserve"> v </w:t>
      </w:r>
      <w:r w:rsidRPr="00D53725">
        <w:t xml:space="preserve">rozsahu živnosti </w:t>
      </w:r>
      <w:r w:rsidRPr="00FA4874">
        <w:rPr>
          <w:b/>
          <w:bCs/>
        </w:rPr>
        <w:t>provádění staveb, jejich změn</w:t>
      </w:r>
      <w:r w:rsidR="00845C50" w:rsidRPr="00FA4874">
        <w:rPr>
          <w:b/>
          <w:bCs/>
        </w:rPr>
        <w:t xml:space="preserve"> a </w:t>
      </w:r>
      <w:r w:rsidRPr="00FA4874">
        <w:rPr>
          <w:b/>
          <w:bCs/>
        </w:rPr>
        <w:t>odstraňování</w:t>
      </w:r>
      <w:r w:rsidRPr="00D53725">
        <w:t xml:space="preserve">; </w:t>
      </w:r>
    </w:p>
    <w:p w14:paraId="0A379461" w14:textId="77777777" w:rsidR="0092347C"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w:t>
      </w:r>
      <w:r w:rsidRPr="00BC7454">
        <w:t xml:space="preserve">odst. 3 písm. </w:t>
      </w:r>
      <w:r w:rsidR="00BC7454" w:rsidRPr="00BC7454">
        <w:rPr>
          <w:b/>
          <w:bCs/>
        </w:rPr>
        <w:t>b)</w:t>
      </w:r>
      <w:r w:rsidRPr="00BC7454">
        <w:t xml:space="preserve"> autorizačního zákona;</w:t>
      </w:r>
    </w:p>
    <w:p w14:paraId="1143F6C0" w14:textId="77777777" w:rsidR="0092347C" w:rsidRPr="00431AD1" w:rsidRDefault="0092347C" w:rsidP="0092347C">
      <w:pPr>
        <w:pStyle w:val="Odrka1-2-"/>
      </w:pPr>
      <w:r w:rsidRPr="00431AD1">
        <w:t xml:space="preserve">profesní způsobilost týkající se předložení dokladu o autorizaci v rozsahu dle § 5 odst. 3 písm. </w:t>
      </w:r>
      <w:r w:rsidRPr="00431AD1">
        <w:rPr>
          <w:b/>
          <w:bCs/>
        </w:rPr>
        <w:t>d)</w:t>
      </w:r>
      <w:r w:rsidRPr="00431AD1">
        <w:t xml:space="preserve"> autorizačního zákona; </w:t>
      </w:r>
    </w:p>
    <w:p w14:paraId="1380239C" w14:textId="66A9DE3A" w:rsidR="0035531B" w:rsidRPr="003150E2" w:rsidRDefault="0092347C" w:rsidP="0092347C">
      <w:pPr>
        <w:pStyle w:val="Odrka1-2-"/>
      </w:pPr>
      <w:r w:rsidRPr="00431AD1">
        <w:t xml:space="preserve">profesní způsobilost týkající se předložení dokladu o autorizaci v rozsahu dle § 5 </w:t>
      </w:r>
      <w:r w:rsidRPr="003150E2">
        <w:t xml:space="preserve">odst. 3 písm. </w:t>
      </w:r>
      <w:r w:rsidRPr="003150E2">
        <w:rPr>
          <w:b/>
          <w:bCs/>
        </w:rPr>
        <w:t>e)</w:t>
      </w:r>
      <w:r w:rsidRPr="003150E2">
        <w:t xml:space="preserve"> autorizačního zákona; </w:t>
      </w:r>
      <w:r w:rsidR="0035531B" w:rsidRPr="003150E2">
        <w:t xml:space="preserve"> </w:t>
      </w:r>
    </w:p>
    <w:p w14:paraId="572E12C5" w14:textId="3BB49036" w:rsidR="0035531B" w:rsidRPr="003150E2" w:rsidRDefault="0035531B" w:rsidP="003150E2">
      <w:pPr>
        <w:pStyle w:val="Odrka1-2-"/>
      </w:pPr>
      <w:r w:rsidRPr="003150E2">
        <w:lastRenderedPageBreak/>
        <w:t>požadavek kritéria technické kvalifikace na doložení seznamem</w:t>
      </w:r>
      <w:r w:rsidR="00845C50" w:rsidRPr="003150E2">
        <w:t xml:space="preserve"> a </w:t>
      </w:r>
      <w:r w:rsidRPr="003150E2">
        <w:t>osvědčením alespoň ve vztahu</w:t>
      </w:r>
      <w:r w:rsidR="00BC6D2B" w:rsidRPr="003150E2">
        <w:t xml:space="preserve"> k </w:t>
      </w:r>
      <w:r w:rsidRPr="003150E2">
        <w:t>následujícím nejvýznam</w:t>
      </w:r>
      <w:r w:rsidR="00BB4AF2" w:rsidRPr="003150E2">
        <w:t>nějším stavebním pracím dle čl. </w:t>
      </w:r>
      <w:r w:rsidRPr="003150E2">
        <w:t xml:space="preserve">8.5 Pokynů: </w:t>
      </w:r>
    </w:p>
    <w:p w14:paraId="1D92FD7D" w14:textId="7D4C578F" w:rsidR="0035531B" w:rsidRPr="002C76BF" w:rsidRDefault="0035531B" w:rsidP="003E3CE3">
      <w:pPr>
        <w:pStyle w:val="Odrka1-1"/>
        <w:tabs>
          <w:tab w:val="clear" w:pos="1077"/>
        </w:tabs>
        <w:ind w:left="1843"/>
      </w:pPr>
      <w:r w:rsidRPr="009015C6">
        <w:t>nejméně jedn</w:t>
      </w:r>
      <w:r w:rsidR="00A954BC" w:rsidRPr="009015C6">
        <w:t>a</w:t>
      </w:r>
      <w:r w:rsidRPr="009015C6">
        <w:t xml:space="preserve"> nejvýznamnější stavební prác</w:t>
      </w:r>
      <w:r w:rsidR="00A954BC" w:rsidRPr="009015C6">
        <w:t>e</w:t>
      </w:r>
      <w:r w:rsidRPr="009015C6">
        <w:t>, jež zahrnovala novostavbu</w:t>
      </w:r>
      <w:r w:rsidR="00AC749B" w:rsidRPr="009015C6">
        <w:t xml:space="preserve"> nebo</w:t>
      </w:r>
      <w:r w:rsidRPr="009015C6">
        <w:t xml:space="preserve"> rekonstrukci </w:t>
      </w:r>
      <w:r w:rsidRPr="009015C6">
        <w:rPr>
          <w:rStyle w:val="Tun9b"/>
        </w:rPr>
        <w:t>železničního svršku</w:t>
      </w:r>
      <w:r w:rsidRPr="009015C6">
        <w:t xml:space="preserve"> na dvoukolejné nebo vícekolejné </w:t>
      </w:r>
      <w:r w:rsidRPr="002C76BF">
        <w:t>elektrifikované trati</w:t>
      </w:r>
      <w:r w:rsidR="00845C50" w:rsidRPr="002C76BF">
        <w:t xml:space="preserve"> s</w:t>
      </w:r>
      <w:r w:rsidR="00115DD3" w:rsidRPr="002C76BF">
        <w:t>e souhrnnou</w:t>
      </w:r>
      <w:r w:rsidR="00845C50" w:rsidRPr="002C76BF">
        <w:t> </w:t>
      </w:r>
      <w:r w:rsidRPr="002C76BF">
        <w:t xml:space="preserve">délkou traťového úseku nejméně </w:t>
      </w:r>
      <w:r w:rsidR="00AC749B" w:rsidRPr="002C76BF">
        <w:rPr>
          <w:b/>
          <w:bCs/>
        </w:rPr>
        <w:t>3,5</w:t>
      </w:r>
      <w:r w:rsidRPr="002C76BF">
        <w:rPr>
          <w:b/>
          <w:bCs/>
        </w:rPr>
        <w:t xml:space="preserve"> km</w:t>
      </w:r>
      <w:r w:rsidRPr="002C76BF">
        <w:t>, nebo</w:t>
      </w:r>
      <w:r w:rsidR="00092CC9" w:rsidRPr="002C76BF">
        <w:t xml:space="preserve"> v </w:t>
      </w:r>
      <w:r w:rsidRPr="002C76BF">
        <w:t xml:space="preserve">železniční stanici na elektrifikované </w:t>
      </w:r>
      <w:r w:rsidR="00120193" w:rsidRPr="002C76BF">
        <w:t xml:space="preserve">trati </w:t>
      </w:r>
      <w:r w:rsidR="00845C50" w:rsidRPr="002C76BF">
        <w:t>s </w:t>
      </w:r>
      <w:r w:rsidRPr="002C76BF">
        <w:t xml:space="preserve">minimálním počtem </w:t>
      </w:r>
      <w:r w:rsidR="00605B5C" w:rsidRPr="002C76BF">
        <w:rPr>
          <w:b/>
          <w:bCs/>
        </w:rPr>
        <w:t>12</w:t>
      </w:r>
      <w:r w:rsidRPr="002C76BF">
        <w:rPr>
          <w:b/>
          <w:bCs/>
        </w:rPr>
        <w:t xml:space="preserve"> ks</w:t>
      </w:r>
      <w:r w:rsidRPr="002C76BF">
        <w:t xml:space="preserve"> </w:t>
      </w:r>
      <w:r w:rsidRPr="002C76BF">
        <w:rPr>
          <w:b/>
          <w:bCs/>
        </w:rPr>
        <w:t>výhybek</w:t>
      </w:r>
      <w:r w:rsidRPr="002C76BF">
        <w:t>,</w:t>
      </w:r>
      <w:r w:rsidR="00845C50" w:rsidRPr="002C76BF">
        <w:t xml:space="preserve"> a </w:t>
      </w:r>
      <w:r w:rsidRPr="002C76BF">
        <w:t>to</w:t>
      </w:r>
      <w:r w:rsidR="00092CC9" w:rsidRPr="002C76BF">
        <w:t xml:space="preserve"> v </w:t>
      </w:r>
      <w:r w:rsidRPr="002C76BF">
        <w:t xml:space="preserve">hodnotě nejméně </w:t>
      </w:r>
      <w:r w:rsidR="00605B5C" w:rsidRPr="002C76BF">
        <w:rPr>
          <w:b/>
          <w:bCs/>
        </w:rPr>
        <w:t>200 mil.</w:t>
      </w:r>
      <w:r w:rsidRPr="002C76BF">
        <w:rPr>
          <w:b/>
          <w:bCs/>
        </w:rPr>
        <w:t xml:space="preserve"> Kč bez DPH</w:t>
      </w:r>
      <w:r w:rsidRPr="002C76BF">
        <w:t xml:space="preserve">; </w:t>
      </w:r>
    </w:p>
    <w:p w14:paraId="79847535" w14:textId="71C18696" w:rsidR="0035531B" w:rsidRPr="002C76BF" w:rsidRDefault="0035531B" w:rsidP="00AD1771">
      <w:pPr>
        <w:pStyle w:val="Odrka1-1"/>
        <w:tabs>
          <w:tab w:val="clear" w:pos="1077"/>
        </w:tabs>
        <w:ind w:left="1843"/>
      </w:pPr>
      <w:r w:rsidRPr="002C76BF">
        <w:t>nejméně jedn</w:t>
      </w:r>
      <w:r w:rsidR="00A954BC" w:rsidRPr="002C76BF">
        <w:t>a</w:t>
      </w:r>
      <w:r w:rsidRPr="002C76BF">
        <w:t xml:space="preserve"> nejvýznamnější stavební prác</w:t>
      </w:r>
      <w:r w:rsidR="00A954BC" w:rsidRPr="002C76BF">
        <w:t>e</w:t>
      </w:r>
      <w:r w:rsidRPr="002C76BF">
        <w:t>, jež zahrnovala novostavbu</w:t>
      </w:r>
      <w:r w:rsidR="002C0A4D" w:rsidRPr="002C76BF">
        <w:t xml:space="preserve"> nebo</w:t>
      </w:r>
      <w:r w:rsidRPr="002C76BF">
        <w:t xml:space="preserve"> rekonstrukci </w:t>
      </w:r>
      <w:r w:rsidR="008C0335" w:rsidRPr="002C76BF">
        <w:t xml:space="preserve">tělesa </w:t>
      </w:r>
      <w:r w:rsidRPr="002C76BF">
        <w:rPr>
          <w:rStyle w:val="Tun9b"/>
        </w:rPr>
        <w:t>železničního spodku</w:t>
      </w:r>
      <w:r w:rsidR="00092CC9" w:rsidRPr="002C76BF">
        <w:t xml:space="preserve"> v </w:t>
      </w:r>
      <w:r w:rsidRPr="002C76BF">
        <w:t>hodnotě nejméně</w:t>
      </w:r>
      <w:r w:rsidR="002C0A4D" w:rsidRPr="002C76BF">
        <w:t xml:space="preserve"> </w:t>
      </w:r>
      <w:r w:rsidR="00944B24" w:rsidRPr="002C76BF">
        <w:br/>
      </w:r>
      <w:r w:rsidR="002C0A4D" w:rsidRPr="002C76BF">
        <w:rPr>
          <w:b/>
          <w:bCs/>
        </w:rPr>
        <w:t xml:space="preserve">180 mil. </w:t>
      </w:r>
      <w:r w:rsidRPr="002C76BF">
        <w:rPr>
          <w:b/>
          <w:bCs/>
        </w:rPr>
        <w:t>Kč bez DPH</w:t>
      </w:r>
      <w:r w:rsidRPr="002C76BF">
        <w:t xml:space="preserve">; </w:t>
      </w:r>
    </w:p>
    <w:p w14:paraId="58EA3F5B" w14:textId="665DBF1D" w:rsidR="001D3B1B" w:rsidRPr="002C76BF" w:rsidRDefault="001D3B1B" w:rsidP="001D3B1B">
      <w:pPr>
        <w:pStyle w:val="Odrka1-1"/>
        <w:tabs>
          <w:tab w:val="clear" w:pos="1077"/>
        </w:tabs>
        <w:ind w:left="1843"/>
      </w:pPr>
      <w:r w:rsidRPr="002C76BF">
        <w:t xml:space="preserve">nejméně jedna nejvýznamnější stavební práce, jež zahrnovala novostavbu nebo rekonstrukci min. jednoho </w:t>
      </w:r>
      <w:r w:rsidRPr="002C76BF">
        <w:rPr>
          <w:rStyle w:val="Tun9b"/>
        </w:rPr>
        <w:t xml:space="preserve">železničního mostu </w:t>
      </w:r>
      <w:r w:rsidRPr="002C76BF">
        <w:rPr>
          <w:b/>
          <w:bCs/>
        </w:rPr>
        <w:t>s železobetonovou nosnou konstrukcí</w:t>
      </w:r>
      <w:r w:rsidRPr="002C76BF">
        <w:t xml:space="preserve"> v hodnotě nejméně </w:t>
      </w:r>
      <w:r w:rsidRPr="002C76BF">
        <w:rPr>
          <w:b/>
          <w:bCs/>
        </w:rPr>
        <w:t>35 mil. Kč bez DPH</w:t>
      </w:r>
      <w:r w:rsidR="003E4EDA" w:rsidRPr="002C76BF">
        <w:rPr>
          <w:b/>
          <w:bCs/>
        </w:rPr>
        <w:t>;</w:t>
      </w:r>
      <w:r w:rsidRPr="002C76BF">
        <w:t xml:space="preserve"> </w:t>
      </w:r>
    </w:p>
    <w:p w14:paraId="28F785EB" w14:textId="347C3C17" w:rsidR="0035531B" w:rsidRPr="00756218" w:rsidRDefault="0035531B" w:rsidP="005264A9">
      <w:pPr>
        <w:pStyle w:val="Odrka1-1"/>
        <w:tabs>
          <w:tab w:val="clear" w:pos="1077"/>
        </w:tabs>
        <w:ind w:left="1843"/>
      </w:pPr>
      <w:r w:rsidRPr="002C76BF">
        <w:t>nejméně jedn</w:t>
      </w:r>
      <w:r w:rsidR="00A954BC" w:rsidRPr="002C76BF">
        <w:t>a</w:t>
      </w:r>
      <w:r w:rsidRPr="002C76BF">
        <w:t xml:space="preserve"> nejvýznamnější stavební prác</w:t>
      </w:r>
      <w:r w:rsidR="00A954BC" w:rsidRPr="002C76BF">
        <w:t>e</w:t>
      </w:r>
      <w:r w:rsidRPr="002C76BF">
        <w:t>, jež zahrnovala novostavbu</w:t>
      </w:r>
      <w:r w:rsidR="005264A9" w:rsidRPr="002C76BF">
        <w:t xml:space="preserve"> nebo</w:t>
      </w:r>
      <w:r w:rsidRPr="002C76BF">
        <w:t xml:space="preserve"> rekonstrukci </w:t>
      </w:r>
      <w:r w:rsidRPr="002C76BF">
        <w:rPr>
          <w:rStyle w:val="Tun9b"/>
        </w:rPr>
        <w:t>trakčního vedení</w:t>
      </w:r>
      <w:r w:rsidRPr="002C76BF">
        <w:t xml:space="preserve"> na dvoukolejné nebo vícekolejné trati</w:t>
      </w:r>
      <w:r w:rsidR="00845C50" w:rsidRPr="002C76BF">
        <w:t xml:space="preserve"> s</w:t>
      </w:r>
      <w:r w:rsidR="00115DD3" w:rsidRPr="002C76BF">
        <w:t>e souhrnnou</w:t>
      </w:r>
      <w:r w:rsidR="00845C50" w:rsidRPr="002C76BF">
        <w:t> </w:t>
      </w:r>
      <w:r w:rsidRPr="002C76BF">
        <w:t>délkou traťového úseku nejméně</w:t>
      </w:r>
      <w:r w:rsidR="00DE10C2" w:rsidRPr="002C76BF">
        <w:t xml:space="preserve"> </w:t>
      </w:r>
      <w:r w:rsidR="00DE10C2" w:rsidRPr="002C76BF">
        <w:rPr>
          <w:b/>
          <w:bCs/>
        </w:rPr>
        <w:t>3,5</w:t>
      </w:r>
      <w:r w:rsidRPr="002C76BF">
        <w:rPr>
          <w:b/>
          <w:bCs/>
        </w:rPr>
        <w:t xml:space="preserve"> km</w:t>
      </w:r>
      <w:r w:rsidRPr="002C76BF">
        <w:t>, nebo</w:t>
      </w:r>
      <w:r w:rsidR="00092CC9" w:rsidRPr="002C76BF">
        <w:t xml:space="preserve"> v </w:t>
      </w:r>
      <w:r w:rsidRPr="002C76BF">
        <w:t xml:space="preserve">železniční stanici </w:t>
      </w:r>
      <w:r w:rsidR="00845C50" w:rsidRPr="002C76BF">
        <w:t>s </w:t>
      </w:r>
      <w:r w:rsidRPr="002C76BF">
        <w:t xml:space="preserve">minimálním počtem </w:t>
      </w:r>
      <w:r w:rsidR="00DE10C2" w:rsidRPr="002C76BF">
        <w:rPr>
          <w:b/>
          <w:bCs/>
        </w:rPr>
        <w:t>12</w:t>
      </w:r>
      <w:r w:rsidRPr="002C76BF">
        <w:rPr>
          <w:b/>
          <w:bCs/>
        </w:rPr>
        <w:t xml:space="preserve"> ks výhybek</w:t>
      </w:r>
      <w:r w:rsidRPr="002C76BF">
        <w:t>,</w:t>
      </w:r>
      <w:r w:rsidR="00845C50" w:rsidRPr="002C76BF">
        <w:t xml:space="preserve"> a </w:t>
      </w:r>
      <w:r w:rsidRPr="002C76BF">
        <w:t>to</w:t>
      </w:r>
      <w:r w:rsidR="00092CC9" w:rsidRPr="002C76BF">
        <w:t xml:space="preserve"> v </w:t>
      </w:r>
      <w:r w:rsidRPr="002C76BF">
        <w:t>hodnotě nejméně</w:t>
      </w:r>
      <w:r w:rsidR="003D64AC" w:rsidRPr="002C76BF">
        <w:br/>
      </w:r>
      <w:r w:rsidR="00756218" w:rsidRPr="002C76BF">
        <w:rPr>
          <w:b/>
          <w:bCs/>
        </w:rPr>
        <w:t>50 mil.</w:t>
      </w:r>
      <w:r w:rsidRPr="002C76BF">
        <w:rPr>
          <w:b/>
          <w:bCs/>
        </w:rPr>
        <w:t xml:space="preserve"> Kč bez DPH</w:t>
      </w:r>
      <w:r w:rsidR="00025527">
        <w:t>.</w:t>
      </w:r>
    </w:p>
    <w:p w14:paraId="3AD94510" w14:textId="7432A0F5"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642637">
        <w:t>, resp. osoby, která nemůže plnit činnosti při plnění veřejné zakázky vyhrazené výše v tomto článku</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01A9F440" w14:textId="73B75DC1" w:rsidR="0035531B" w:rsidRDefault="000B7DCD" w:rsidP="00BC6D2B">
      <w:pPr>
        <w:pStyle w:val="Odrka1-2-"/>
      </w:pPr>
      <w:r>
        <w:t>P</w:t>
      </w:r>
      <w:r w:rsidR="0035531B">
        <w:t>ožadavek kritéria technické kvalifikace na předložení seznamu odborného personálu dodavatele</w:t>
      </w:r>
      <w:r w:rsidR="00092CC9">
        <w:t xml:space="preserve"> v </w:t>
      </w:r>
      <w:r w:rsidR="0035531B">
        <w:t xml:space="preserve">rozsahu </w:t>
      </w:r>
      <w:r w:rsidR="0035531B" w:rsidRPr="001A6DF1">
        <w:t>funkce specialisty (vedoucího prací) na;</w:t>
      </w:r>
    </w:p>
    <w:p w14:paraId="63DA1FA0" w14:textId="77777777" w:rsidR="001A6DF1" w:rsidRDefault="001A6DF1" w:rsidP="001A6DF1">
      <w:pPr>
        <w:pStyle w:val="Odrka1-3"/>
      </w:pPr>
      <w:r w:rsidRPr="002D5251">
        <w:t>specialisty (vedoucího prací) na železniční svršek</w:t>
      </w:r>
      <w:r>
        <w:t xml:space="preserve">; </w:t>
      </w:r>
    </w:p>
    <w:p w14:paraId="41FC2BF2" w14:textId="77777777" w:rsidR="001A6DF1" w:rsidRPr="00F94F22" w:rsidRDefault="001A6DF1" w:rsidP="001A6DF1">
      <w:pPr>
        <w:pStyle w:val="Odrka1-3"/>
      </w:pPr>
      <w:r w:rsidRPr="00F94F22">
        <w:t>specialisty (vedoucího prací) na železniční spodek</w:t>
      </w:r>
    </w:p>
    <w:p w14:paraId="022EAF32" w14:textId="77777777" w:rsidR="001A6DF1" w:rsidRDefault="001A6DF1" w:rsidP="001A6DF1">
      <w:pPr>
        <w:pStyle w:val="Odrka1-3"/>
      </w:pPr>
      <w:r w:rsidRPr="002D5251">
        <w:t>specialisty (vedoucího prací) na mosty a inženýrské konstrukce</w:t>
      </w:r>
      <w:r>
        <w:t>;</w:t>
      </w:r>
    </w:p>
    <w:p w14:paraId="318FF476" w14:textId="0DB1C99C" w:rsidR="006F13A7" w:rsidRPr="008D31B1" w:rsidRDefault="001A6DF1" w:rsidP="008D31B1">
      <w:pPr>
        <w:pStyle w:val="Odrka1-3"/>
        <w:spacing w:after="120"/>
      </w:pPr>
      <w:r>
        <w:t>specialisty (vedoucího prací) na trakční vedení;</w:t>
      </w:r>
    </w:p>
    <w:p w14:paraId="2CF7D4D3" w14:textId="0256CA23" w:rsidR="00BC6D2B" w:rsidRDefault="00BC6D2B" w:rsidP="00BC6D2B">
      <w:pPr>
        <w:pStyle w:val="Text1-1"/>
      </w:pPr>
      <w:r>
        <w:t xml:space="preserve">Dopis nabídky a </w:t>
      </w:r>
      <w:r w:rsidR="00ED023E">
        <w:t xml:space="preserve">závazný </w:t>
      </w:r>
      <w:r>
        <w:t>návrh smluv na plnění této veřejné zakázky:</w:t>
      </w:r>
    </w:p>
    <w:p w14:paraId="2387278E" w14:textId="77777777" w:rsidR="007C5BA8" w:rsidRPr="000A4E1B" w:rsidRDefault="005E3A2F" w:rsidP="007C5BA8">
      <w:pPr>
        <w:pStyle w:val="Odrka1-1"/>
        <w:rPr>
          <w:b/>
        </w:rPr>
      </w:pPr>
      <w:r>
        <w:t xml:space="preserve">Výsledkem zadávacího řízení bude uzavření dvou smluv – Smlouvy o dílo a Smlouvy o poskytování součinnosti. </w:t>
      </w:r>
      <w:r w:rsidR="0035531B">
        <w:t>Závazné požadavky zadavatele na obsah sml</w:t>
      </w:r>
      <w:r>
        <w:t>uv</w:t>
      </w:r>
      <w:r w:rsidR="0035531B">
        <w:t xml:space="preserve"> jsou obsaženy</w:t>
      </w:r>
      <w:r w:rsidR="00092CC9">
        <w:t xml:space="preserve"> v </w:t>
      </w:r>
      <w:r w:rsidR="002E0C27">
        <w:t>závazných vzorech smluv</w:t>
      </w:r>
      <w:r w:rsidR="0035531B">
        <w:t>, kter</w:t>
      </w:r>
      <w:r w:rsidR="002E0C27">
        <w:t>é</w:t>
      </w:r>
      <w:r w:rsidR="0035531B">
        <w:t xml:space="preserve"> </w:t>
      </w:r>
      <w:r w:rsidR="002E0C27">
        <w:t xml:space="preserve">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Dopis nabídky</w:t>
      </w:r>
      <w:r w:rsidR="00563F69">
        <w:t>,</w:t>
      </w:r>
      <w:r w:rsidR="00845C50">
        <w:t> </w:t>
      </w:r>
      <w:r w:rsidR="0035531B">
        <w:t>vyplněnou Přílohu</w:t>
      </w:r>
      <w:r w:rsidR="00BC6D2B">
        <w:t xml:space="preserve"> k</w:t>
      </w:r>
      <w:r w:rsidR="00563F69">
        <w:t> </w:t>
      </w:r>
      <w:r w:rsidR="0035531B">
        <w:t>nabídce</w:t>
      </w:r>
      <w:r w:rsidR="00563F69">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7C5BA8" w:rsidRPr="000A4E1B">
        <w:rPr>
          <w:b/>
        </w:rPr>
        <w:t xml:space="preserve">Do Dopisu nabídky dodavatel doplní nabídkovou cenu bez DPH </w:t>
      </w:r>
      <w:r w:rsidR="007C5BA8" w:rsidRPr="00181B20">
        <w:rPr>
          <w:b/>
        </w:rPr>
        <w:t xml:space="preserve">týkající se plnění Smlouvy o dílo </w:t>
      </w:r>
      <w:r w:rsidR="007C5BA8" w:rsidRPr="000A4E1B">
        <w:rPr>
          <w:b/>
        </w:rPr>
        <w:t>zpracovanou dle požadavků stanovených v článku 13 těchto Pokynů a další požadované údaje.</w:t>
      </w:r>
      <w:r w:rsidR="007C5BA8">
        <w:rPr>
          <w:b/>
        </w:rPr>
        <w:t xml:space="preserve"> </w:t>
      </w:r>
      <w:r w:rsidR="007C5BA8"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7C5BA8">
        <w:t xml:space="preserve"> </w:t>
      </w:r>
      <w:r w:rsidR="007C5BA8" w:rsidRPr="00E445ED">
        <w:t xml:space="preserve">Návrh </w:t>
      </w:r>
      <w:r w:rsidR="007C5BA8">
        <w:t>Smlouvy o poskytování součinnosti</w:t>
      </w:r>
      <w:r w:rsidR="007C5BA8" w:rsidRPr="00E445ED">
        <w:t xml:space="preserve"> nemusí být dodavatelem v nabídce podepsán.</w:t>
      </w:r>
    </w:p>
    <w:p w14:paraId="02C12706" w14:textId="5257B6AB" w:rsidR="0035531B" w:rsidRDefault="0035531B" w:rsidP="003354B7">
      <w:pPr>
        <w:pStyle w:val="Odrka1-1"/>
      </w:pPr>
      <w:r>
        <w:lastRenderedPageBreak/>
        <w:t>Podává-li nabídku více osob společně, je dodavatel oprávněn</w:t>
      </w:r>
      <w:r w:rsidR="00092CC9">
        <w:t xml:space="preserve"> v </w:t>
      </w:r>
      <w:r>
        <w:t>Dopise nabídky</w:t>
      </w:r>
      <w:r w:rsidR="00930612">
        <w:t xml:space="preserve"> a ve Smlouvě o poskytování součinnosti</w:t>
      </w:r>
      <w:r>
        <w:t xml:space="preserve">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3354B7" w:rsidRPr="003354B7">
        <w:t xml:space="preserve"> </w:t>
      </w:r>
      <w:r w:rsidR="003354B7">
        <w:t>o dílo nebo vyplývajících ze Smlouvy o poskytování součinnosti.</w:t>
      </w:r>
    </w:p>
    <w:p w14:paraId="4702BF43" w14:textId="77777777" w:rsidR="0035531B" w:rsidRDefault="0035531B" w:rsidP="00BC6D2B">
      <w:pPr>
        <w:pStyle w:val="Nadpis1-1"/>
      </w:pPr>
      <w:bookmarkStart w:id="13" w:name="_Toc147408320"/>
      <w:r>
        <w:t>PROHLÍDKA MÍSTA PLNĚNÍ (STAVENIŠTĚ)</w:t>
      </w:r>
      <w:bookmarkEnd w:id="13"/>
    </w:p>
    <w:p w14:paraId="4F703C04" w14:textId="4F0CAA64"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smluv na plnění této veřejné zakázky. </w:t>
      </w:r>
    </w:p>
    <w:p w14:paraId="1FBB4BA8" w14:textId="77777777" w:rsidR="0035531B" w:rsidRDefault="0035531B" w:rsidP="00BC6D2B">
      <w:pPr>
        <w:pStyle w:val="Nadpis1-1"/>
      </w:pPr>
      <w:bookmarkStart w:id="14" w:name="_Toc147408321"/>
      <w:r>
        <w:t>JAZYK NABÍDEK</w:t>
      </w:r>
      <w:r w:rsidR="00293005" w:rsidRPr="00293005">
        <w:t xml:space="preserve"> </w:t>
      </w:r>
      <w:r w:rsidR="00293005">
        <w:t>A KOMUNIKAČNÍ JAZYK</w:t>
      </w:r>
      <w:bookmarkEnd w:id="14"/>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5" w:name="_Toc147408322"/>
      <w:r>
        <w:t>OBSAH</w:t>
      </w:r>
      <w:r w:rsidR="00845C50">
        <w:t xml:space="preserve"> a </w:t>
      </w:r>
      <w:r>
        <w:t>PODÁVÁNÍ NABÍDEK</w:t>
      </w:r>
      <w:bookmarkEnd w:id="15"/>
    </w:p>
    <w:p w14:paraId="3B3AB78E" w14:textId="3FC7168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2176701B" w:rsidR="00272A15"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ástroji E-</w:t>
      </w:r>
      <w:r>
        <w:lastRenderedPageBreak/>
        <w:t xml:space="preserv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Soupis prací ve formátu XML má strukturu dat dle datového před</w:t>
      </w:r>
      <w:r w:rsidRPr="00DA72F9">
        <w:t>pisu</w:t>
      </w:r>
      <w:r w:rsidR="0015452E" w:rsidRPr="00DA72F9">
        <w:t xml:space="preserve"> </w:t>
      </w:r>
      <w:r w:rsidR="001A0C14" w:rsidRPr="00DA72F9">
        <w:t>XDC (popis datového předpisu viz</w:t>
      </w:r>
      <w:r w:rsidR="003E459C" w:rsidRPr="00DA72F9">
        <w:rPr>
          <w:rStyle w:val="Hypertextovodkaz"/>
          <w:noProof w:val="0"/>
        </w:rPr>
        <w:t xml:space="preserve"> </w:t>
      </w:r>
      <w:hyperlink r:id="rId22" w:history="1">
        <w:r w:rsidR="00960EC0" w:rsidRPr="00DA72F9">
          <w:rPr>
            <w:rStyle w:val="Hypertextovodkaz"/>
            <w:noProof w:val="0"/>
          </w:rPr>
          <w:t>https://xdc.spravazeleznic.cz</w:t>
        </w:r>
      </w:hyperlink>
      <w:r w:rsidR="00B4599F" w:rsidRPr="00DA72F9">
        <w:rPr>
          <w:rStyle w:val="Hypertextovodkaz"/>
          <w:noProof w:val="0"/>
        </w:rPr>
        <w:t>)</w:t>
      </w:r>
      <w:r w:rsidRPr="00DA72F9">
        <w:t xml:space="preserve">. </w:t>
      </w:r>
      <w:r w:rsidRPr="00DA72F9">
        <w:rPr>
          <w:b/>
        </w:rPr>
        <w:t xml:space="preserve">Oceněný Soupis prací bude dodavatelem v nabídce </w:t>
      </w:r>
      <w:r w:rsidRPr="006B4D8B">
        <w:rPr>
          <w:b/>
        </w:rPr>
        <w:t xml:space="preserve">předložen </w:t>
      </w:r>
      <w:r w:rsidR="00E11ACD" w:rsidRPr="006B4D8B">
        <w:rPr>
          <w:b/>
        </w:rPr>
        <w:t xml:space="preserve">pouze </w:t>
      </w:r>
      <w:r w:rsidRPr="006B4D8B">
        <w:rPr>
          <w:b/>
        </w:rPr>
        <w:t>ve formátu XML</w:t>
      </w:r>
      <w:r w:rsidR="00687D83" w:rsidRPr="006B4D8B">
        <w:rPr>
          <w:b/>
        </w:rPr>
        <w:t xml:space="preserve"> (datový předpis </w:t>
      </w:r>
      <w:r w:rsidR="0015452E" w:rsidRPr="006B4D8B">
        <w:rPr>
          <w:b/>
        </w:rPr>
        <w:t>X</w:t>
      </w:r>
      <w:r w:rsidR="001A0C14" w:rsidRPr="006B4D8B">
        <w:rPr>
          <w:b/>
        </w:rPr>
        <w:t>D</w:t>
      </w:r>
      <w:r w:rsidR="0015452E" w:rsidRPr="006B4D8B">
        <w:rPr>
          <w:b/>
        </w:rPr>
        <w:t>C</w:t>
      </w:r>
      <w:r w:rsidR="00687D83" w:rsidRPr="006B4D8B">
        <w:rPr>
          <w:b/>
        </w:rPr>
        <w:t>)</w:t>
      </w:r>
      <w:r w:rsidRPr="006B4D8B">
        <w:rPr>
          <w:b/>
        </w:rPr>
        <w:t>.</w:t>
      </w:r>
      <w:r w:rsidRPr="006B4D8B">
        <w:t xml:space="preserve"> V případě změn a doplnění zadávací dokumentace budou případné změny či úpravy Soupisu prací zadavatelem prováděny ve formátu XML</w:t>
      </w:r>
      <w:r w:rsidR="00687D83" w:rsidRPr="006B4D8B">
        <w:t xml:space="preserve"> </w:t>
      </w:r>
      <w:r w:rsidR="00687D83" w:rsidRPr="006B4D8B">
        <w:rPr>
          <w:rFonts w:ascii="Verdana" w:hAnsi="Verdana"/>
          <w:sz w:val="20"/>
          <w:szCs w:val="20"/>
        </w:rPr>
        <w:t xml:space="preserve">a </w:t>
      </w:r>
      <w:r w:rsidR="00552763" w:rsidRPr="006B4D8B">
        <w:rPr>
          <w:rFonts w:ascii="Verdana" w:hAnsi="Verdana"/>
        </w:rPr>
        <w:t>XLSX</w:t>
      </w:r>
      <w:r w:rsidRPr="006B4D8B">
        <w:t xml:space="preserve">.  Soupis prací ve formátu XML </w:t>
      </w:r>
      <w:r w:rsidR="00687D83" w:rsidRPr="006B4D8B">
        <w:t xml:space="preserve">(datový předpis </w:t>
      </w:r>
      <w:r w:rsidR="0015452E" w:rsidRPr="006B4D8B">
        <w:t>X</w:t>
      </w:r>
      <w:r w:rsidR="001A0C14" w:rsidRPr="006B4D8B">
        <w:t>D</w:t>
      </w:r>
      <w:r w:rsidR="0015452E" w:rsidRPr="006B4D8B">
        <w:t>C</w:t>
      </w:r>
      <w:r w:rsidR="00687D83" w:rsidRPr="006B4D8B">
        <w:t xml:space="preserve">) </w:t>
      </w:r>
      <w:r w:rsidRPr="006B4D8B">
        <w:t xml:space="preserve">může dodavatel také vyplnit v modulu pro ocenění nabídkové ceny na zabezpečeném serveru </w:t>
      </w:r>
      <w:hyperlink r:id="rId23" w:history="1">
        <w:r w:rsidR="00960EC0" w:rsidRPr="006B4D8B">
          <w:rPr>
            <w:rStyle w:val="Hypertextovodkaz"/>
            <w:noProof w:val="0"/>
          </w:rPr>
          <w:t>https://xdc.spravazeleznic.cz</w:t>
        </w:r>
      </w:hyperlink>
      <w:r w:rsidR="001A0C14" w:rsidRPr="006B4D8B">
        <w:rPr>
          <w:rStyle w:val="Hypertextovodkaz"/>
          <w:noProof w:val="0"/>
        </w:rPr>
        <w:t>/</w:t>
      </w:r>
      <w:r w:rsidRPr="006B4D8B">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07F63E60" w:rsidR="0035531B" w:rsidRDefault="0035531B" w:rsidP="00BC6D2B">
      <w:pPr>
        <w:pStyle w:val="Odrka1-1"/>
      </w:pPr>
      <w:r>
        <w:t>Dopis nabídky</w:t>
      </w:r>
      <w:r w:rsidR="00B53A09">
        <w:t xml:space="preserve">, </w:t>
      </w:r>
      <w:r>
        <w:t>Příloha</w:t>
      </w:r>
      <w:r w:rsidR="00BC6D2B">
        <w:t xml:space="preserve"> k</w:t>
      </w:r>
      <w:r w:rsidR="00B53A09">
        <w:t> </w:t>
      </w:r>
      <w:r>
        <w:t>nabídce</w:t>
      </w:r>
      <w:r w:rsidR="00B53A09">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080E1837"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 xml:space="preserve">profesní životopisy jednotlivých členů odborného personálu </w:t>
      </w:r>
      <w:r w:rsidRPr="00C5715B">
        <w:t>dodavatele ve formě formuláře obsaženého</w:t>
      </w:r>
      <w:r w:rsidR="00092CC9" w:rsidRPr="00C5715B">
        <w:t xml:space="preserve"> v </w:t>
      </w:r>
      <w:r w:rsidRPr="00C5715B">
        <w:t>Příloze č. 6 těchto Pokynů, včetně požadovaných příloh, přehled technických zařízení</w:t>
      </w:r>
      <w:r w:rsidR="0016248C" w:rsidRPr="00C5715B">
        <w:t xml:space="preserve"> (strojů)</w:t>
      </w:r>
      <w:r w:rsidRPr="00C5715B">
        <w:t>, které bude mít dodavatel při plnění veřejné zakázky</w:t>
      </w:r>
      <w:r w:rsidR="00BC6D2B" w:rsidRPr="00C5715B">
        <w:t xml:space="preserve"> k </w:t>
      </w:r>
      <w:r w:rsidRPr="00C5715B">
        <w:t>dispozici ve formě formuláře obsaženého</w:t>
      </w:r>
      <w:r w:rsidR="00092CC9" w:rsidRPr="00C5715B">
        <w:t xml:space="preserve"> v </w:t>
      </w:r>
      <w:r w:rsidRPr="00C5715B">
        <w:t xml:space="preserve">Příloze č. </w:t>
      </w:r>
      <w:r w:rsidR="00602BF1" w:rsidRPr="00C5715B">
        <w:t>12</w:t>
      </w:r>
      <w:r w:rsidRPr="00C5715B">
        <w:t xml:space="preserve"> těchto Pokynů včetně příloh</w:t>
      </w:r>
      <w:r w:rsidR="00845C50" w:rsidRPr="00C5715B">
        <w:t xml:space="preserve"> a </w:t>
      </w:r>
      <w:r w:rsidRPr="00C5715B">
        <w:t>doklady prokazující způsobilost pro výrobu</w:t>
      </w:r>
      <w:r w:rsidR="00845C50" w:rsidRPr="00C5715B">
        <w:t xml:space="preserve"> a </w:t>
      </w:r>
      <w:r w:rsidRPr="00C5715B">
        <w:t>montáž ocelových konstrukcí.</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lastRenderedPageBreak/>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7F163DBD" w14:textId="4F51724D" w:rsidR="0035531B" w:rsidRPr="005232C4" w:rsidRDefault="0035531B" w:rsidP="00BC6D2B">
      <w:pPr>
        <w:pStyle w:val="Odrka1-1"/>
      </w:pPr>
      <w:r w:rsidRPr="005232C4">
        <w:t xml:space="preserve">Specifikace typu zabezpečovacího zařízení, </w:t>
      </w:r>
      <w:r w:rsidR="00454F86" w:rsidRPr="005232C4">
        <w:t xml:space="preserve">sdělovacího zařízení, </w:t>
      </w:r>
      <w:r w:rsidRPr="005232C4">
        <w:t>zařízení elektrotechniky</w:t>
      </w:r>
      <w:r w:rsidR="00845C50" w:rsidRPr="005232C4">
        <w:t xml:space="preserve"> a </w:t>
      </w:r>
      <w:r w:rsidRPr="005232C4">
        <w:t xml:space="preserve">energetiky dle č. 9.1 těchto Pokynů. </w:t>
      </w:r>
    </w:p>
    <w:p w14:paraId="586EB09B" w14:textId="70A54AB9" w:rsidR="00602BF1" w:rsidRDefault="00602BF1" w:rsidP="00BC6D2B">
      <w:pPr>
        <w:pStyle w:val="Odrka1-1"/>
      </w:pPr>
      <w:r w:rsidRPr="00010882">
        <w:rPr>
          <w:lang w:eastAsia="cs-CZ"/>
        </w:rPr>
        <w:t xml:space="preserve">Čestné prohlášení o splnění podmínek v souvislosti se </w:t>
      </w:r>
      <w:r w:rsidR="009F72D4">
        <w:rPr>
          <w:lang w:eastAsia="cs-CZ"/>
        </w:rPr>
        <w:t>zákonem upravujícím provádění mezinárodních sankcí</w:t>
      </w:r>
      <w:r>
        <w:rPr>
          <w:lang w:eastAsia="cs-CZ"/>
        </w:rPr>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6" w:name="_Toc147408323"/>
      <w:r>
        <w:t>POŽADAVKY NA ZPRACOVÁNÍ NABÍDKOVÉ CENY</w:t>
      </w:r>
      <w:bookmarkEnd w:id="16"/>
      <w:r>
        <w:t xml:space="preserve"> </w:t>
      </w:r>
    </w:p>
    <w:p w14:paraId="3530DD41" w14:textId="21DF9C84"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292D87">
        <w:t xml:space="preserve"> 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 xml:space="preserve">dostatečně ve </w:t>
      </w:r>
      <w:r w:rsidRPr="007038DC">
        <w:rPr>
          <w:rStyle w:val="Tun9b"/>
        </w:rPr>
        <w:lastRenderedPageBreak/>
        <w:t>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129808C5" w:rsidR="009D2EAA" w:rsidRPr="006D2930" w:rsidRDefault="003D7AD2" w:rsidP="006D2930">
      <w:pPr>
        <w:pStyle w:val="Text1-1"/>
      </w:pPr>
      <w:r w:rsidRPr="005E10C4">
        <w:rPr>
          <w:b/>
        </w:rPr>
        <w:t xml:space="preserve">Zadavatel nesděluje výši předpokládané hodnoty zakázky. </w:t>
      </w:r>
      <w:r w:rsidR="009D2EAA" w:rsidRPr="006D2930">
        <w:rPr>
          <w:b/>
        </w:rPr>
        <w:t xml:space="preserve">Zadavatel stanovuje závaznou zadávací podmínku tak, že částka </w:t>
      </w:r>
      <w:r w:rsidR="00DE6C64">
        <w:rPr>
          <w:rFonts w:ascii="Verdana" w:hAnsi="Verdana"/>
          <w:b/>
          <w:bCs/>
          <w:color w:val="000000"/>
        </w:rPr>
        <w:t>8 812 409 498</w:t>
      </w:r>
      <w:r w:rsidR="009D2EAA" w:rsidRPr="006D2930">
        <w:rPr>
          <w:b/>
        </w:rPr>
        <w:t xml:space="preserve">,- Kč je nejvyšší přípustnou </w:t>
      </w:r>
      <w:r>
        <w:rPr>
          <w:b/>
        </w:rPr>
        <w:t xml:space="preserve">celkovou </w:t>
      </w:r>
      <w:r w:rsidR="009D2EAA" w:rsidRPr="006D2930">
        <w:rPr>
          <w:b/>
        </w:rPr>
        <w:t>nabídkovou cenou (bez DPH), a to pod sankcí vyloučení z další účasti v zadávacím řízení.</w:t>
      </w:r>
      <w:r w:rsidR="005E10C4">
        <w:t xml:space="preserve"> </w:t>
      </w:r>
      <w:r w:rsidR="007A4C07">
        <w:rPr>
          <w:b/>
          <w:bCs/>
        </w:rPr>
        <w:t xml:space="preserve">Předmět plnění dle Smlouvy o dílo dodavatelé ocení v Soupisu prací a v Dopise nabídky. Předmět plnění dle Smlouvy o poskytování součinnosti dodavatelé ocení ve Smlouvě o poskytování součinnosti. </w:t>
      </w:r>
      <w:r w:rsidR="009D2EAA" w:rsidRPr="005E10C4">
        <w:t xml:space="preserve">Nabídková cena </w:t>
      </w:r>
      <w:r w:rsidR="007A4C07">
        <w:t xml:space="preserve">dle Smlouvy o dílo </w:t>
      </w:r>
      <w:r w:rsidR="009D2EAA" w:rsidRPr="005E10C4">
        <w:t xml:space="preserve">bude v Dopise nabídky uvedena v Kč bez DPH. Nabídková cena bude v nabídce zaokrouhlená na dvě desetinná místa. V případě rozporu mezi nabídkovou cenou </w:t>
      </w:r>
      <w:r w:rsidR="00E3676E">
        <w:t xml:space="preserve">dle Smlouvy o dílo </w:t>
      </w:r>
      <w:r w:rsidR="009D2EAA" w:rsidRPr="005E10C4">
        <w:t>uvedenou v Dopise nabídky a nabídkovou cenou</w:t>
      </w:r>
      <w:r w:rsidR="00C56EC3">
        <w:t xml:space="preserve"> dle Smlouvy o dílo</w:t>
      </w:r>
      <w:r w:rsidR="009D2EAA" w:rsidRPr="005E10C4">
        <w:t xml:space="preserve"> uvedenou v oceněném Soupisu prací bude mít přednost nabídková cena </w:t>
      </w:r>
      <w:r w:rsidR="007A413F">
        <w:t xml:space="preserve">dle Smlouvy o dílo </w:t>
      </w:r>
      <w:r w:rsidR="009D2EAA" w:rsidRPr="005E10C4">
        <w:t>uvedená v Dopise nabídky</w:t>
      </w:r>
      <w:r w:rsidR="007A413F">
        <w:t>. Nabídková cena dle Smlouvy o poskytování součinnosti bude v čl. 5.1 této smlouvy uvedena v Kč bez DPH.</w:t>
      </w:r>
      <w:r w:rsidR="007A413F" w:rsidRPr="00F61E19">
        <w:t xml:space="preserve"> </w:t>
      </w:r>
      <w:r w:rsidR="007A413F">
        <w:t>Do Smlouvy o poskytování součinnosti dodavatel doplní cenu bez DPH za 200 Man-days.</w:t>
      </w:r>
    </w:p>
    <w:p w14:paraId="294A3070" w14:textId="77777777" w:rsidR="0035531B" w:rsidRDefault="0035531B" w:rsidP="007038DC">
      <w:pPr>
        <w:pStyle w:val="Nadpis1-1"/>
      </w:pPr>
      <w:bookmarkStart w:id="17" w:name="_Toc147408324"/>
      <w:r>
        <w:t>VARIANTY NABÍDKY, VÝHRADA ZMĚNY DODAVATELE</w:t>
      </w:r>
      <w:bookmarkEnd w:id="17"/>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4A6A9CC1"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CA02C0">
        <w:t>Smlouvy o dílo a Smlouvy poskytování součinnosti</w:t>
      </w:r>
      <w:r>
        <w:t xml:space="preserve"> ze strany dodavatele nebo</w:t>
      </w:r>
      <w:r w:rsidR="00BC6D2B">
        <w:t xml:space="preserve"> k </w:t>
      </w:r>
      <w:r>
        <w:t xml:space="preserve">předčasnému ukončení </w:t>
      </w:r>
      <w:r w:rsidR="00CA02C0">
        <w:t>Smlouvy o dílo a Smlouvy poskytování součinnosti</w:t>
      </w:r>
      <w:r>
        <w:t xml:space="preserve"> ze strany zadavatele</w:t>
      </w:r>
      <w:r w:rsidR="0060115D">
        <w:t xml:space="preserve"> z </w:t>
      </w:r>
      <w:r>
        <w:t xml:space="preserve">důvodu porušení povinností dodavatele. Zadavatel si pro takový případ vyhrazuje právo uzavřít </w:t>
      </w:r>
      <w:r w:rsidR="006E31CC">
        <w:t>Smlouvu o dílo a Smlouvu poskytování součinnosti</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6E31CC">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w:t>
      </w:r>
      <w:r w:rsidR="006E31CC">
        <w:t>uv</w:t>
      </w:r>
      <w:r>
        <w:t>, jež byl</w:t>
      </w:r>
      <w:r w:rsidR="001819DE">
        <w:t>y</w:t>
      </w:r>
      <w:r w:rsidR="00A22BCB">
        <w:t xml:space="preserve"> </w:t>
      </w:r>
      <w:r>
        <w:t>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w:t>
      </w:r>
      <w:r w:rsidR="00551D26">
        <w:t>ouvy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551D26">
        <w:t>S</w:t>
      </w:r>
      <w:r>
        <w:t>mlouvy</w:t>
      </w:r>
      <w:r w:rsidR="00845C50">
        <w:t xml:space="preserve"> </w:t>
      </w:r>
      <w:r w:rsidR="00551D26">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4B33F6CD" w:rsidR="0035531B" w:rsidRDefault="0035531B" w:rsidP="00815C1B">
      <w:pPr>
        <w:pStyle w:val="Text1-1"/>
        <w:numPr>
          <w:ilvl w:val="0"/>
          <w:numId w:val="0"/>
        </w:numPr>
        <w:ind w:left="737"/>
      </w:pPr>
      <w:r>
        <w:t xml:space="preserve">Zadavatel upřesňuje, že rozsah předmětu plnění dle </w:t>
      </w:r>
      <w:r w:rsidR="009701C7">
        <w:t>S</w:t>
      </w:r>
      <w:r>
        <w:t>mlouvy</w:t>
      </w:r>
      <w:r w:rsidR="009701C7">
        <w:t xml:space="preserve"> o dílo</w:t>
      </w:r>
      <w:r w:rsidR="00845C50">
        <w:t xml:space="preserve"> 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9701C7">
        <w:t>S</w:t>
      </w:r>
      <w:r>
        <w:t>mlouvy</w:t>
      </w:r>
      <w:r w:rsidR="00420DB3">
        <w:t xml:space="preserve"> 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420DB3">
        <w:t>S</w:t>
      </w:r>
      <w:r>
        <w:t>mlouvy</w:t>
      </w:r>
      <w:r w:rsidR="00845C50">
        <w:t xml:space="preserve"> </w:t>
      </w:r>
      <w:r w:rsidR="00420DB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lastRenderedPageBreak/>
        <w:t xml:space="preserve">či pojistné </w:t>
      </w:r>
      <w:r>
        <w:t>záruky</w:t>
      </w:r>
      <w:r w:rsidR="00BC6D2B">
        <w:t xml:space="preserve"> k </w:t>
      </w:r>
      <w:r>
        <w:t>zajištění plnění Smlouvy</w:t>
      </w:r>
      <w:r w:rsidR="00BF0403">
        <w:t xml:space="preserve"> o dílo</w:t>
      </w:r>
      <w:r>
        <w:t xml:space="preserve"> (</w:t>
      </w:r>
      <w:r w:rsidR="00417206" w:rsidRPr="000C52C1">
        <w:t>Bankovní záruka za provedení Díla a Pojistná záruka za provedení Díla</w:t>
      </w:r>
      <w:r>
        <w:t xml:space="preserve">). </w:t>
      </w:r>
    </w:p>
    <w:p w14:paraId="17C9B4A5" w14:textId="6B0B2603" w:rsidR="0035531B" w:rsidRDefault="0035531B" w:rsidP="00815C1B">
      <w:pPr>
        <w:pStyle w:val="Text1-1"/>
        <w:numPr>
          <w:ilvl w:val="0"/>
          <w:numId w:val="0"/>
        </w:numPr>
        <w:ind w:left="737"/>
      </w:pPr>
      <w:r>
        <w:t>Společně</w:t>
      </w:r>
      <w:r w:rsidR="00845C50">
        <w:t xml:space="preserve"> s </w:t>
      </w:r>
      <w:r>
        <w:t xml:space="preserve">úpravou rozsahu díla dle </w:t>
      </w:r>
      <w:r w:rsidR="00391761">
        <w:t>S</w:t>
      </w:r>
      <w:r>
        <w:t>mlouvy</w:t>
      </w:r>
      <w:r w:rsidR="00845C50">
        <w:t xml:space="preserve"> </w:t>
      </w:r>
      <w:r w:rsidR="00391761">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8" w:name="_Toc147408325"/>
      <w:r>
        <w:t>OTEVÍRÁNÍ NABÍDEK</w:t>
      </w:r>
      <w:bookmarkEnd w:id="18"/>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19" w:name="_Toc147408326"/>
      <w:r>
        <w:t>POSOUZENÍ SPLNĚNÍ PODMÍNEK ÚČASTI</w:t>
      </w:r>
      <w:bookmarkEnd w:id="19"/>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0" w:name="_Toc147408327"/>
      <w:r>
        <w:t>HODNOCENÍ NABÍDEK</w:t>
      </w:r>
      <w:bookmarkEnd w:id="20"/>
    </w:p>
    <w:p w14:paraId="5A56A37B" w14:textId="77777777" w:rsidR="001F57D4" w:rsidRPr="00E87C33" w:rsidRDefault="0035531B" w:rsidP="001F57D4">
      <w:pPr>
        <w:pStyle w:val="Text1-1"/>
        <w:rPr>
          <w:b/>
        </w:rPr>
      </w:pPr>
      <w:r>
        <w:t xml:space="preserve">Nabídky budou hodnoceny podle jejich ekonomické výhodnosti. </w:t>
      </w:r>
      <w:r w:rsidR="001F57D4" w:rsidRPr="00E87C33">
        <w:rPr>
          <w:b/>
        </w:rPr>
        <w:t>Ekonomickou výhodnost bude zadavatel hodnotit podle nejnižší celkové nabídkové ceny</w:t>
      </w:r>
      <w:r w:rsidR="001F57D4">
        <w:rPr>
          <w:b/>
        </w:rPr>
        <w:t xml:space="preserve">, </w:t>
      </w:r>
      <w:r w:rsidR="001F57D4"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1F57D4">
        <w:rPr>
          <w:b/>
        </w:rPr>
        <w:t xml:space="preserve">bez DPH </w:t>
      </w:r>
      <w:r w:rsidR="001F57D4" w:rsidRPr="00F20C42">
        <w:rPr>
          <w:rFonts w:eastAsia="Times New Roman" w:cs="Arial"/>
          <w:b/>
          <w:bCs/>
          <w:lang w:eastAsia="cs-CZ"/>
        </w:rPr>
        <w:t>za 200 Man-days</w:t>
      </w:r>
      <w:r w:rsidR="001F57D4" w:rsidRPr="00E87C33">
        <w:rPr>
          <w:b/>
        </w:rPr>
        <w:t>.</w:t>
      </w:r>
    </w:p>
    <w:p w14:paraId="463E73F4" w14:textId="45B33628" w:rsidR="0035531B" w:rsidRDefault="0035531B" w:rsidP="003C5FA2">
      <w:pPr>
        <w:pStyle w:val="Text1-1"/>
      </w:pPr>
      <w:r>
        <w:t xml:space="preserve">V rámci hodnotícího kritéria bude hodnocena výše </w:t>
      </w:r>
      <w:r w:rsidR="001F57D4">
        <w:t xml:space="preserve">celkové </w:t>
      </w:r>
      <w:r>
        <w:t>nabídkové ceny</w:t>
      </w:r>
      <w:r w:rsidR="00092CC9">
        <w:t xml:space="preserve"> v </w:t>
      </w:r>
      <w:r>
        <w:t xml:space="preserve">Kč bez DPH ve smyslu odst. 13.3 </w:t>
      </w:r>
      <w:r w:rsidR="001F57D4">
        <w:t xml:space="preserve">a 17.1 </w:t>
      </w:r>
      <w:r>
        <w:t>těchto Pokynů uvedená</w:t>
      </w:r>
      <w:r w:rsidR="00092CC9">
        <w:t xml:space="preserve"> v </w:t>
      </w:r>
      <w:r w:rsidR="00435A26">
        <w:t>příslušných dokumentech</w:t>
      </w:r>
      <w:r>
        <w:t xml:space="preserve">. Jako </w:t>
      </w:r>
      <w:r>
        <w:lastRenderedPageBreak/>
        <w:t>nejvýhodnější bude hodnocena nabídka</w:t>
      </w:r>
      <w:r w:rsidR="00845C50">
        <w:t xml:space="preserve"> s </w:t>
      </w:r>
      <w:r>
        <w:t xml:space="preserve">nejnižší </w:t>
      </w:r>
      <w:r w:rsidR="00435A26">
        <w:t xml:space="preserve">celkovou </w:t>
      </w:r>
      <w:r>
        <w:t>nabídkovou cenou</w:t>
      </w:r>
      <w:r w:rsidR="00092CC9">
        <w:t xml:space="preserve"> v </w:t>
      </w:r>
      <w:r>
        <w:t>Kč bez DPH ze všech hodnocených nabídek. Ostatní nabídky budou seřazeny</w:t>
      </w:r>
      <w:r w:rsidR="00092CC9">
        <w:t xml:space="preserve"> v </w:t>
      </w:r>
      <w:r>
        <w:t xml:space="preserve">pořadí dle výše jejich </w:t>
      </w:r>
      <w:r w:rsidR="006A52DC">
        <w:t xml:space="preserve">celkových </w:t>
      </w:r>
      <w:r>
        <w:t>nabídkových cen</w:t>
      </w:r>
      <w:r w:rsidR="00092CC9">
        <w:t xml:space="preserve"> v </w:t>
      </w:r>
      <w:r>
        <w:t>Kč bez DPH od nabídky</w:t>
      </w:r>
      <w:r w:rsidR="00845C50">
        <w:t xml:space="preserve"> s </w:t>
      </w:r>
      <w:r>
        <w:t xml:space="preserve">druhou nejnižší </w:t>
      </w:r>
      <w:r w:rsidR="006A52DC">
        <w:t xml:space="preserve">celkovou </w:t>
      </w:r>
      <w:r>
        <w:t>nabídkovou cenou po nabídku</w:t>
      </w:r>
      <w:r w:rsidR="00845C50">
        <w:t xml:space="preserve"> s </w:t>
      </w:r>
      <w:r>
        <w:t xml:space="preserve">nejvyšší </w:t>
      </w:r>
      <w:r w:rsidR="006A52DC">
        <w:t xml:space="preserve">celkovou </w:t>
      </w:r>
      <w:r>
        <w:t>nabídkovou cenou.</w:t>
      </w:r>
      <w:r w:rsidR="00AE004A">
        <w:t xml:space="preserve"> </w:t>
      </w:r>
      <w:r w:rsidR="00AE004A" w:rsidRPr="00DB4E5F">
        <w:t xml:space="preserve">Pokud by měly být dvě nebo více nabídek hodnoceny jako nejlepší z důvodu shodné nejnižší </w:t>
      </w:r>
      <w:r w:rsidR="003C4BC0">
        <w:t xml:space="preserve">celkové </w:t>
      </w:r>
      <w:r w:rsidR="00AE004A" w:rsidRPr="00DB4E5F">
        <w:t>nabídkové ceny,</w:t>
      </w:r>
      <w:r w:rsidR="00AE004A" w:rsidRPr="001F57D4">
        <w:rPr>
          <w:rFonts w:ascii="Verdana" w:hAnsi="Verdana"/>
          <w:iCs/>
        </w:rPr>
        <w:t xml:space="preserve"> 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1" w:name="_Toc147408328"/>
      <w:r>
        <w:t>ZRUŠENÍ ZADÁVACÍHO ŘÍZENÍ</w:t>
      </w:r>
      <w:bookmarkEnd w:id="21"/>
    </w:p>
    <w:p w14:paraId="621CBD93" w14:textId="77777777" w:rsidR="0035531B" w:rsidRDefault="0035531B" w:rsidP="0035531B">
      <w:pPr>
        <w:pStyle w:val="Text1-1"/>
      </w:pPr>
      <w:r>
        <w:t>Důvody pro zrušení zadávacího řízení této veřejné zakázky upravuje § 127 ZZVZ.</w:t>
      </w:r>
    </w:p>
    <w:p w14:paraId="03A1AC1D" w14:textId="1485B02C"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w:t>
      </w:r>
      <w:r w:rsidR="00A13F54">
        <w:t>uv</w:t>
      </w:r>
      <w:r>
        <w:t xml:space="preserve"> na plnění této veřejné zakázky.</w:t>
      </w:r>
    </w:p>
    <w:p w14:paraId="482CFA89" w14:textId="1F854ED8" w:rsidR="00574274" w:rsidRDefault="00574274" w:rsidP="0026151E">
      <w:pPr>
        <w:pStyle w:val="Text1-1"/>
      </w:pPr>
      <w:r w:rsidRPr="00514105">
        <w:t>Zadavatel si mimo jiné vyhrazuje právo zrušit zadávací řízení v případě, že k hodnocení připadnou pouze nabídky s</w:t>
      </w:r>
      <w:r w:rsidR="00A13F54">
        <w:t xml:space="preserve"> celkovou </w:t>
      </w:r>
      <w:r w:rsidRPr="00514105">
        <w:t>nabídkovou cenou převyšující nejvyšší přípustnou nabídkovou cenu uvedenou v čl. 5.3 těchto Pokynů.</w:t>
      </w:r>
    </w:p>
    <w:p w14:paraId="4A21028D" w14:textId="77777777" w:rsidR="00F841A2" w:rsidRPr="00F841A2" w:rsidRDefault="00F841A2" w:rsidP="00F841A2">
      <w:pPr>
        <w:pStyle w:val="Text1-1"/>
      </w:pPr>
      <w:bookmarkStart w:id="22" w:name="_Toc147408329"/>
      <w:r w:rsidRPr="00F841A2">
        <w:t xml:space="preserve">Zadavatel si rovněž mimo jiné vyhrazuje právo zrušit zadávací řízení, pokud stavební povolení či </w:t>
      </w:r>
      <w:r w:rsidRPr="00F841A2">
        <w:rPr>
          <w:rStyle w:val="Tun"/>
          <w:b w:val="0"/>
        </w:rPr>
        <w:t>povolení</w:t>
      </w:r>
      <w:r w:rsidRPr="00F841A2">
        <w:t xml:space="preserve"> </w:t>
      </w:r>
      <w:r w:rsidRPr="00F841A2">
        <w:rPr>
          <w:rStyle w:val="Tun"/>
          <w:b w:val="0"/>
        </w:rPr>
        <w:t xml:space="preserve">záměru dle zákona č. 283/2021 Sb., stavební zákon, účinného od 1. 1. 2024 </w:t>
      </w:r>
      <w:r w:rsidRPr="00F841A2">
        <w:t xml:space="preserve">bude obsahovat podmínky, které nebyly zohledněny v zadávací dokumentaci a současně podstatným způsobem mění veřejnou zakázku, nebo nebude-li vydané stavební povolení či </w:t>
      </w:r>
      <w:r w:rsidRPr="00F841A2">
        <w:rPr>
          <w:rStyle w:val="Tun"/>
          <w:b w:val="0"/>
        </w:rPr>
        <w:t>povolení</w:t>
      </w:r>
      <w:r w:rsidRPr="00F841A2">
        <w:t xml:space="preserve"> </w:t>
      </w:r>
      <w:r w:rsidRPr="00F841A2">
        <w:rPr>
          <w:rStyle w:val="Tun"/>
          <w:b w:val="0"/>
        </w:rPr>
        <w:t>záměru</w:t>
      </w:r>
      <w:r w:rsidRPr="00F841A2">
        <w:t xml:space="preserve"> pravomocné.</w:t>
      </w:r>
    </w:p>
    <w:p w14:paraId="56C94A88" w14:textId="77777777" w:rsidR="0035531B" w:rsidRDefault="0035531B" w:rsidP="007038DC">
      <w:pPr>
        <w:pStyle w:val="Nadpis1-1"/>
      </w:pPr>
      <w:r>
        <w:t>UZAVŘENÍ SMLOUVY</w:t>
      </w:r>
      <w:bookmarkEnd w:id="22"/>
    </w:p>
    <w:p w14:paraId="033D23D8" w14:textId="11921443" w:rsidR="0035531B" w:rsidRDefault="0035531B" w:rsidP="0035531B">
      <w:pPr>
        <w:pStyle w:val="Text1-1"/>
      </w:pPr>
      <w:r>
        <w:t>Uzavření sml</w:t>
      </w:r>
      <w:r w:rsidR="0003305A">
        <w:t>uv</w:t>
      </w:r>
      <w:r w:rsidR="00845C50">
        <w:t xml:space="preserve"> s </w:t>
      </w:r>
      <w:r>
        <w:t xml:space="preserve">vybraným dodavatelem upravuje § 124 ZZVZ. Smlouva </w:t>
      </w:r>
      <w:r w:rsidR="0003305A">
        <w:t xml:space="preserve">o dílo a Smlouva o poskytování součinnosti </w:t>
      </w:r>
      <w:r>
        <w:t>bud</w:t>
      </w:r>
      <w:r w:rsidR="0003305A">
        <w:t>ou</w:t>
      </w:r>
      <w:r>
        <w:t xml:space="preserve"> uzavřen</w:t>
      </w:r>
      <w:r w:rsidR="0003305A">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w:t>
      </w:r>
      <w:r w:rsidR="0003305A">
        <w:t>y</w:t>
      </w:r>
      <w:r w:rsidR="00845C50">
        <w:t xml:space="preserve"> a </w:t>
      </w:r>
      <w:r>
        <w:t>jej</w:t>
      </w:r>
      <w:r w:rsidR="009364E3">
        <w:t>ich</w:t>
      </w:r>
      <w:r>
        <w:t xml:space="preserve"> součásti. </w:t>
      </w:r>
    </w:p>
    <w:p w14:paraId="5B94C02D" w14:textId="33AEEA38" w:rsidR="0035531B" w:rsidRDefault="0035531B" w:rsidP="003344C6">
      <w:pPr>
        <w:pStyle w:val="Text1-1"/>
      </w:pPr>
      <w:r>
        <w:t>Zadavatel si</w:t>
      </w:r>
      <w:r w:rsidR="00092CC9">
        <w:t xml:space="preserve"> v </w:t>
      </w:r>
      <w:r>
        <w:t>souladu</w:t>
      </w:r>
      <w:r w:rsidR="00845C50">
        <w:t xml:space="preserve"> s </w:t>
      </w:r>
      <w:r>
        <w:t>§ 100 odst. 1 ZZVZ vyhrazuje změnu závazku ze smluv, kter</w:t>
      </w:r>
      <w:r w:rsidR="009364E3">
        <w:t>é</w:t>
      </w:r>
      <w:r>
        <w:t xml:space="preserve"> bud</w:t>
      </w:r>
      <w:r w:rsidR="009364E3">
        <w:t>ou</w:t>
      </w:r>
      <w:r>
        <w:t xml:space="preserve"> uzavřen</w:t>
      </w:r>
      <w:r w:rsidR="009364E3">
        <w:t>y</w:t>
      </w:r>
      <w:r w:rsidR="00845C50">
        <w:t xml:space="preserve"> s </w:t>
      </w:r>
      <w:r>
        <w:t xml:space="preserve">vybraným dodavatelem. Podrobnosti jsou uvedeny ve </w:t>
      </w:r>
      <w:r w:rsidR="009057D7">
        <w:t>Smlouvě o dílo a ve Smlouvě o poskytování součinnosti</w:t>
      </w:r>
      <w:r>
        <w:t>. Vyhrazenou změnou závazku</w:t>
      </w:r>
      <w:r w:rsidR="007D6540">
        <w:t xml:space="preserve"> ve Smlouvě o dílo</w:t>
      </w:r>
      <w:r>
        <w:t xml:space="preserve">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7D6540">
        <w:rPr>
          <w:szCs w:val="24"/>
        </w:rPr>
        <w:t>S</w:t>
      </w:r>
      <w:r w:rsidR="000A7A9C">
        <w:rPr>
          <w:szCs w:val="24"/>
        </w:rPr>
        <w:t xml:space="preserve">mlouvě </w:t>
      </w:r>
      <w:r w:rsidR="007D6540">
        <w:rPr>
          <w:szCs w:val="24"/>
        </w:rPr>
        <w:t xml:space="preserve">o dílo </w:t>
      </w:r>
      <w:r w:rsidR="000A7A9C">
        <w:rPr>
          <w:szCs w:val="24"/>
        </w:rPr>
        <w:t xml:space="preserve">uzavřené s vybraným dodavatelem na základě zadávacího řízení této veřejné zakázky, a to za podmínek a způsobem stanovenými </w:t>
      </w:r>
      <w:r w:rsidR="007D6540">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253C39">
        <w:t xml:space="preserve"> </w:t>
      </w:r>
      <w:r w:rsidR="00253C39" w:rsidRPr="007D5A8D">
        <w:t>Vyhrazenou změnou závazku je rovněž zajištění publicity stavby.</w:t>
      </w:r>
      <w:r w:rsidR="00420119">
        <w:t xml:space="preserve"> Zadavatel si ve Smlouvě o poskytování součinnosti </w:t>
      </w:r>
      <w:r w:rsidR="00420119">
        <w:rPr>
          <w:szCs w:val="24"/>
        </w:rPr>
        <w:t>vyhrazuje, že za podmínek v této smlouvě uvedených není povinen</w:t>
      </w:r>
      <w:r w:rsidR="00420119">
        <w:t xml:space="preserve"> </w:t>
      </w:r>
      <w:r w:rsidR="00420119">
        <w:rPr>
          <w:rFonts w:eastAsia="SimSun" w:cs="Arial"/>
          <w:bCs/>
          <w:iCs/>
          <w:lang w:eastAsia="ar-SA"/>
        </w:rPr>
        <w:t xml:space="preserve">vyzvat dodavatele k jejímu plnění, v případě, že takové plnění bude pro zadavatele nepotřebné, případně není povinen vyzvat </w:t>
      </w:r>
      <w:r w:rsidR="00420119" w:rsidRPr="0048477C">
        <w:rPr>
          <w:rFonts w:eastAsia="SimSun" w:cs="Arial"/>
          <w:bCs/>
          <w:iCs/>
          <w:lang w:eastAsia="ar-SA"/>
        </w:rPr>
        <w:t>k plnění v plném rozsahu Man-days</w:t>
      </w:r>
      <w:r w:rsidR="00420119">
        <w:rPr>
          <w:rFonts w:eastAsia="SimSun" w:cs="Arial"/>
          <w:bCs/>
          <w:iCs/>
          <w:lang w:eastAsia="ar-SA"/>
        </w:rPr>
        <w:t xml:space="preserve">, </w:t>
      </w:r>
      <w:r w:rsidR="00420119" w:rsidRPr="00141CE2">
        <w:rPr>
          <w:rFonts w:eastAsia="SimSun" w:cs="Arial"/>
          <w:bCs/>
          <w:iCs/>
          <w:szCs w:val="20"/>
          <w:lang w:eastAsia="ar-SA"/>
        </w:rPr>
        <w:t xml:space="preserve">pokud to nebude pro naplnění účelu této </w:t>
      </w:r>
      <w:r w:rsidR="00420119">
        <w:rPr>
          <w:rFonts w:eastAsia="SimSun" w:cs="Arial"/>
          <w:bCs/>
          <w:iCs/>
          <w:szCs w:val="20"/>
          <w:lang w:eastAsia="ar-SA"/>
        </w:rPr>
        <w:t>s</w:t>
      </w:r>
      <w:r w:rsidR="00420119" w:rsidRPr="00141CE2">
        <w:rPr>
          <w:rFonts w:eastAsia="SimSun" w:cs="Arial"/>
          <w:bCs/>
          <w:iCs/>
          <w:szCs w:val="20"/>
          <w:lang w:eastAsia="ar-SA"/>
        </w:rPr>
        <w:t xml:space="preserve">mlouvy z hlediska rozsahu </w:t>
      </w:r>
      <w:r w:rsidR="00420119">
        <w:rPr>
          <w:rFonts w:eastAsia="SimSun" w:cs="Arial"/>
          <w:bCs/>
          <w:iCs/>
          <w:szCs w:val="20"/>
          <w:lang w:eastAsia="ar-SA"/>
        </w:rPr>
        <w:t>S</w:t>
      </w:r>
      <w:r w:rsidR="00420119" w:rsidRPr="00141CE2">
        <w:rPr>
          <w:rFonts w:eastAsia="SimSun" w:cs="Arial"/>
          <w:bCs/>
          <w:iCs/>
          <w:szCs w:val="20"/>
          <w:lang w:eastAsia="ar-SA"/>
        </w:rPr>
        <w:t>oučinnosti potřebné</w:t>
      </w:r>
      <w:r w:rsidR="00420119">
        <w:rPr>
          <w:rFonts w:eastAsia="SimSun" w:cs="Arial"/>
          <w:bCs/>
          <w:iCs/>
          <w:lang w:eastAsia="ar-SA"/>
        </w:rPr>
        <w:t>.</w:t>
      </w:r>
      <w:r w:rsidR="00420119" w:rsidRPr="00831EE0">
        <w:rPr>
          <w:szCs w:val="24"/>
        </w:rPr>
        <w:t xml:space="preserve"> </w:t>
      </w:r>
      <w:r w:rsidR="00420119">
        <w:rPr>
          <w:szCs w:val="24"/>
        </w:rPr>
        <w:t xml:space="preserve">Zadavatel si dále vyhrazuje právo valorizovat smluvní cenu sjednanou ve Smlouvě o poskytování součinnosti, a to za podmínek a způsobem stanovenými v </w:t>
      </w:r>
      <w:r w:rsidR="00420119">
        <w:t>článku 5.3 a násl.</w:t>
      </w:r>
      <w:r w:rsidR="00420119">
        <w:rPr>
          <w:szCs w:val="24"/>
        </w:rPr>
        <w:t xml:space="preserve"> této smlouvy.</w:t>
      </w:r>
    </w:p>
    <w:p w14:paraId="5660AEAD" w14:textId="72096D67" w:rsidR="0035531B" w:rsidRPr="00B55F59" w:rsidRDefault="0035531B" w:rsidP="00ED023E">
      <w:pPr>
        <w:pStyle w:val="Text1-1"/>
        <w:rPr>
          <w:b/>
        </w:rPr>
      </w:pPr>
      <w:r>
        <w:t>Vybraný dodavatel je před uzavřením sml</w:t>
      </w:r>
      <w:r w:rsidR="00064468">
        <w:t>uv</w:t>
      </w:r>
      <w:r>
        <w:t xml:space="preserve"> povinen poskytnout zadavateli nezbytnou součinnost, především pak před podpisem sml</w:t>
      </w:r>
      <w:r w:rsidR="00064468">
        <w:t>uv</w:t>
      </w:r>
      <w:r>
        <w:t xml:space="preserve">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19.</w:t>
      </w:r>
      <w:r w:rsidR="008B31DA">
        <w:t>10</w:t>
      </w:r>
      <w:r>
        <w:t xml:space="preserve"> těchto Pokynů, dopadají-li na vybraného dodavatele. Zadavatel vyzve vybraného dodavatele</w:t>
      </w:r>
      <w:r w:rsidR="00BC6D2B">
        <w:t xml:space="preserve"> k </w:t>
      </w:r>
      <w:r>
        <w:t>poskytnutí součinnosti před uzavřením sml</w:t>
      </w:r>
      <w:r w:rsidR="008B31DA">
        <w:t>uv</w:t>
      </w:r>
      <w:r>
        <w:t xml:space="preserve"> ještě před oznámením rozhodnutí</w:t>
      </w:r>
      <w:r w:rsidR="00092CC9">
        <w:t xml:space="preserve"> </w:t>
      </w:r>
      <w:r w:rsidR="00092CC9">
        <w:lastRenderedPageBreak/>
        <w:t>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Pokud vybraný dodavatel odmítne uzavřít sml</w:t>
      </w:r>
      <w:r w:rsidR="00BB6CCD">
        <w:t>ouvy</w:t>
      </w:r>
      <w:r w:rsidR="00A93949" w:rsidRPr="007B3D4D">
        <w:t xml:space="preserve"> nebo zadavateli neposkytne </w:t>
      </w:r>
      <w:r w:rsidR="00A93949">
        <w:t xml:space="preserve">řádnou </w:t>
      </w:r>
      <w:r w:rsidR="00A93949" w:rsidRPr="007B3D4D">
        <w:t xml:space="preserve">součinnost k </w:t>
      </w:r>
      <w:r w:rsidR="00BB6CCD">
        <w:t>jejich</w:t>
      </w:r>
      <w:r w:rsidR="00A93949" w:rsidRPr="007B3D4D">
        <w:t xml:space="preserve"> 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w:t>
      </w:r>
      <w:r w:rsidR="00663692">
        <w:t>y</w:t>
      </w:r>
      <w:r w:rsidR="00845C50">
        <w:t xml:space="preserve"> 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4D138DA5" w:rsidR="0035531B" w:rsidRDefault="0035531B" w:rsidP="0035531B">
      <w:pPr>
        <w:pStyle w:val="Text1-1"/>
      </w:pPr>
      <w:r>
        <w:t>Vybraný dodavatel je povinen na základě písemné výzvy jako podmínku pro uzavření sml</w:t>
      </w:r>
      <w:r w:rsidR="002513E8">
        <w:t>uv</w:t>
      </w:r>
      <w:r>
        <w:t xml:space="preserve">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5FA6124"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CE2A9C">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276E90E8" w:rsidR="00CF112C" w:rsidRDefault="0035531B" w:rsidP="008A0DC8">
      <w:pPr>
        <w:pStyle w:val="Odrka1-1"/>
      </w:pPr>
      <w:r>
        <w:t>kopie smlouvy uzavřené</w:t>
      </w:r>
      <w:r w:rsidR="00845C50">
        <w:t xml:space="preserve"> s </w:t>
      </w:r>
      <w:r>
        <w:t xml:space="preserve">výrobcem nebo </w:t>
      </w:r>
      <w:r w:rsidRPr="00E06DC3">
        <w:t xml:space="preserve">dodavatelem zabezpečovacího zařízení, </w:t>
      </w:r>
      <w:r w:rsidR="00547B00" w:rsidRPr="00E06DC3">
        <w:t xml:space="preserve">sdělovacího zařízení, </w:t>
      </w:r>
      <w:r w:rsidRPr="00E06DC3">
        <w:t>zařízení elektrotechniky</w:t>
      </w:r>
      <w:r w:rsidR="00845C50" w:rsidRPr="00E06DC3">
        <w:t xml:space="preserve"> a </w:t>
      </w:r>
      <w:r w:rsidRPr="00E06DC3">
        <w:t xml:space="preserve">energetiky </w:t>
      </w:r>
      <w:r w:rsidR="00E42D7E" w:rsidRPr="00E06DC3">
        <w:t>či</w:t>
      </w:r>
      <w:r w:rsidR="00E42D7E">
        <w:t xml:space="preserve"> jednostranného vyjádření závazku </w:t>
      </w:r>
      <w:r w:rsidR="00E42D7E" w:rsidRPr="0031722E">
        <w:t xml:space="preserve">výrobce nebo dodavatele tohoto </w:t>
      </w:r>
      <w:r w:rsidR="00E42D7E">
        <w:t xml:space="preserve">zařízení </w:t>
      </w:r>
      <w:r>
        <w:t>ve smyslu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w:t>
      </w:r>
      <w:r>
        <w:lastRenderedPageBreak/>
        <w:t xml:space="preserve">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2EF08F0C" w14:textId="77777777" w:rsidR="002225F0" w:rsidRDefault="0035531B" w:rsidP="00476957">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Pr="002225F0">
        <w:t>,</w:t>
      </w:r>
      <w:r w:rsidR="00845C50" w:rsidRPr="002225F0">
        <w:t xml:space="preserve"> a </w:t>
      </w:r>
      <w:r w:rsidRPr="002225F0">
        <w:t>to elektrických UTZ železničních</w:t>
      </w:r>
      <w:r>
        <w:t xml:space="preserve"> drah</w:t>
      </w:r>
      <w:r w:rsidR="00092CC9">
        <w:t xml:space="preserve"> v </w:t>
      </w:r>
      <w:r>
        <w:t xml:space="preserve">rozsahu: </w:t>
      </w:r>
    </w:p>
    <w:p w14:paraId="27463CCA" w14:textId="77777777" w:rsidR="002225F0" w:rsidRPr="00894C4E" w:rsidRDefault="002225F0" w:rsidP="002225F0">
      <w:pPr>
        <w:pStyle w:val="Odrka1-1"/>
        <w:tabs>
          <w:tab w:val="clear" w:pos="1077"/>
          <w:tab w:val="num" w:pos="1701"/>
        </w:tabs>
        <w:ind w:firstLine="57"/>
      </w:pPr>
      <w:r w:rsidRPr="00894C4E">
        <w:t>elektrické sítě drah a elektrické rozvody drah,</w:t>
      </w:r>
    </w:p>
    <w:p w14:paraId="4C96C994" w14:textId="77777777" w:rsidR="002225F0" w:rsidRPr="00894C4E" w:rsidRDefault="002225F0" w:rsidP="002225F0">
      <w:pPr>
        <w:pStyle w:val="Odrka1-1"/>
        <w:tabs>
          <w:tab w:val="clear" w:pos="1077"/>
          <w:tab w:val="num" w:pos="1701"/>
        </w:tabs>
        <w:ind w:firstLine="57"/>
      </w:pPr>
      <w:r w:rsidRPr="00894C4E">
        <w:t>elektrická rozvodná zařízení drah a elektrické stanice drah,</w:t>
      </w:r>
    </w:p>
    <w:p w14:paraId="4FC01572" w14:textId="77777777" w:rsidR="002225F0" w:rsidRPr="00894C4E" w:rsidRDefault="002225F0" w:rsidP="002225F0">
      <w:pPr>
        <w:pStyle w:val="Odrka1-1"/>
        <w:tabs>
          <w:tab w:val="clear" w:pos="1077"/>
          <w:tab w:val="num" w:pos="1701"/>
        </w:tabs>
        <w:ind w:firstLine="57"/>
      </w:pPr>
      <w:r w:rsidRPr="00894C4E">
        <w:t>elektrická zařízení napájená z trakčního vedení,</w:t>
      </w:r>
    </w:p>
    <w:p w14:paraId="170398B9" w14:textId="77777777" w:rsidR="002225F0" w:rsidRPr="00894C4E" w:rsidRDefault="002225F0" w:rsidP="002225F0">
      <w:pPr>
        <w:pStyle w:val="Odrka1-1"/>
        <w:tabs>
          <w:tab w:val="clear" w:pos="1077"/>
          <w:tab w:val="num" w:pos="1701"/>
        </w:tabs>
        <w:ind w:left="1701" w:hanging="567"/>
      </w:pPr>
      <w:r w:rsidRPr="00894C4E">
        <w:t>silnoproudá zařízení drážní zabezpečovací, sdělovací, požární, signalizační a výpočetní techniky,</w:t>
      </w:r>
    </w:p>
    <w:p w14:paraId="0006B0AD" w14:textId="77777777" w:rsidR="002225F0" w:rsidRPr="00894C4E" w:rsidRDefault="002225F0" w:rsidP="002225F0">
      <w:pPr>
        <w:pStyle w:val="Odrka1-1"/>
        <w:tabs>
          <w:tab w:val="clear" w:pos="1077"/>
          <w:tab w:val="num" w:pos="1701"/>
        </w:tabs>
        <w:ind w:left="1701" w:hanging="567"/>
      </w:pPr>
      <w:r w:rsidRPr="00894C4E">
        <w:t>zabezpečovací zařízení, jehož elektrické obvody plní funkci přímého zajišťování bezpečnosti drážní dopravy.</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lastRenderedPageBreak/>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25F6EC33" w:rsidR="00564739" w:rsidRDefault="00564739" w:rsidP="000C72CF">
      <w:pPr>
        <w:pStyle w:val="Text1-1"/>
      </w:pPr>
      <w:r>
        <w:t>Předkládá-li vybraný dodavatel v rámci součinnosti před uzavřením sml</w:t>
      </w:r>
      <w:r w:rsidR="00651814">
        <w:t>uv</w:t>
      </w:r>
      <w:r>
        <w:t xml:space="preserve">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651814">
        <w:t>m</w:t>
      </w:r>
      <w:r>
        <w:t xml:space="preserve"> sml</w:t>
      </w:r>
      <w:r w:rsidR="00651814">
        <w:t>uv</w:t>
      </w:r>
      <w:r>
        <w:t>, tj. prokazuje-li vybraný dodavatel kvalifikaci v rámci součinnosti před uzavřením sml</w:t>
      </w:r>
      <w:r w:rsidR="00974545">
        <w:t>uv</w:t>
      </w:r>
      <w:r>
        <w:t xml:space="preserve"> prostřednictvím jiné osoby, je povinen předložit veškeré doklady požadované dle čl. 8.12 těchto Pokynů ve vztahu k této jiné osobě.</w:t>
      </w:r>
    </w:p>
    <w:p w14:paraId="1DCD4FA4" w14:textId="77777777" w:rsidR="0035531B" w:rsidRDefault="0035531B" w:rsidP="00B77C6D">
      <w:pPr>
        <w:pStyle w:val="Nadpis1-1"/>
      </w:pPr>
      <w:bookmarkStart w:id="23" w:name="_Toc147408330"/>
      <w:r>
        <w:t>OCHRANA INFORMACÍ</w:t>
      </w:r>
      <w:bookmarkEnd w:id="23"/>
    </w:p>
    <w:p w14:paraId="687515ED" w14:textId="452529F4"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w:t>
      </w:r>
      <w:r w:rsidR="00B90755">
        <w:t xml:space="preserve">, pokud jde o Smlouvu o dílo, </w:t>
      </w:r>
      <w:r>
        <w:t>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lastRenderedPageBreak/>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4" w:name="_Toc147408331"/>
      <w:r>
        <w:t>ZADÁVACÍ LHŮTA</w:t>
      </w:r>
      <w:r w:rsidR="00845C50">
        <w:t xml:space="preserve"> </w:t>
      </w:r>
      <w:r w:rsidR="00092CC9">
        <w:t>A</w:t>
      </w:r>
      <w:r w:rsidR="00845C50">
        <w:t> </w:t>
      </w:r>
      <w:r>
        <w:t>JISTOTA ZA NABÍDKU</w:t>
      </w:r>
      <w:bookmarkEnd w:id="24"/>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6A245F2B"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rsidRPr="00421467">
        <w:t xml:space="preserve">zadávacím řízení poskytli jistotu ve výši </w:t>
      </w:r>
      <w:r w:rsidR="001324D4" w:rsidRPr="00E551F4">
        <w:rPr>
          <w:b/>
        </w:rPr>
        <w:t>1</w:t>
      </w:r>
      <w:r w:rsidR="008206ED" w:rsidRPr="00E551F4">
        <w:rPr>
          <w:b/>
        </w:rPr>
        <w:t>17</w:t>
      </w:r>
      <w:r w:rsidR="001324D4" w:rsidRPr="00E551F4">
        <w:rPr>
          <w:b/>
        </w:rPr>
        <w:t xml:space="preserve"> mil.</w:t>
      </w:r>
      <w:r w:rsidR="001324D4" w:rsidRPr="00421467">
        <w:t xml:space="preserve"> </w:t>
      </w:r>
      <w:r w:rsidRPr="00421467">
        <w:t xml:space="preserve">Kč (slovy: </w:t>
      </w:r>
      <w:r w:rsidR="001324D4" w:rsidRPr="00421467">
        <w:t>jednosto</w:t>
      </w:r>
      <w:r w:rsidR="008206ED" w:rsidRPr="00421467">
        <w:t>sedmnáct</w:t>
      </w:r>
      <w:r w:rsidR="001324D4" w:rsidRPr="00421467">
        <w:t>milion</w:t>
      </w:r>
      <w:r w:rsidR="00E551F4">
        <w:t>ů</w:t>
      </w:r>
      <w:r w:rsidRPr="00421467">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10BE8614"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7553B5" w:rsidRPr="00BB310A">
        <w:rPr>
          <w:b/>
        </w:rPr>
        <w:t>30007-22307011/0710</w:t>
      </w:r>
      <w:r w:rsidR="007553B5" w:rsidRPr="00660AFA">
        <w:t>, Česká národní banka se sídlem Na Příkopě 28, 115 03 Praha 1</w:t>
      </w:r>
      <w:r>
        <w:t xml:space="preserve">, variabilní symbol </w:t>
      </w:r>
      <w:r w:rsidR="007553B5" w:rsidRPr="00D446F7">
        <w:rPr>
          <w:rFonts w:ascii="Verdana" w:hAnsi="Verdana"/>
          <w:b/>
          <w:color w:val="000000"/>
        </w:rPr>
        <w:t>5213720016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5" w:name="_Toc147408332"/>
      <w:r>
        <w:t>SOCIÁLNĚ A ENVIRO</w:t>
      </w:r>
      <w:r w:rsidR="00417206">
        <w:t>N</w:t>
      </w:r>
      <w:r>
        <w:t>MENTÁLNĚ ODPOVĚDNÉ ZADÁVÁNÍ, INOVACE</w:t>
      </w:r>
      <w:bookmarkEnd w:id="25"/>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lastRenderedPageBreak/>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42F1D7CB" w:rsidR="007D382D" w:rsidRDefault="007D382D" w:rsidP="007D382D">
      <w:pPr>
        <w:pStyle w:val="Odrka1-1"/>
      </w:pPr>
      <w:r w:rsidRPr="0060254E">
        <w:t>recyklaci kameniva vyzískávaného z kolejového lože</w:t>
      </w:r>
      <w:r w:rsidR="00AC5FC7">
        <w:t>,</w:t>
      </w:r>
    </w:p>
    <w:p w14:paraId="67698FE3" w14:textId="6CB8ACD9" w:rsidR="00B535E1" w:rsidRDefault="00AC5FC7" w:rsidP="002E1EF3">
      <w:pPr>
        <w:pStyle w:val="Odrka1-1"/>
      </w:pPr>
      <w:r>
        <w:t>majetkoprávní vypořádání vedené v majetkoprávní aplikaci</w:t>
      </w:r>
      <w:r w:rsidR="007553B5">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6" w:name="_Toc102380477"/>
      <w:bookmarkStart w:id="27" w:name="_Toc103683200"/>
      <w:bookmarkStart w:id="28" w:name="_Toc103932243"/>
      <w:bookmarkStart w:id="29" w:name="_Toc147408333"/>
      <w:r>
        <w:t>Další zadávací podmínky v návaznosti na</w:t>
      </w:r>
      <w:bookmarkEnd w:id="26"/>
      <w:bookmarkEnd w:id="27"/>
      <w:bookmarkEnd w:id="28"/>
      <w:r w:rsidR="003C4EAE" w:rsidRPr="003C4EAE">
        <w:t xml:space="preserve"> </w:t>
      </w:r>
      <w:r w:rsidR="003C4EAE">
        <w:t>MEZINÁRODNÍ sankce, zákaz zadání veřejné zakázky</w:t>
      </w:r>
      <w:bookmarkEnd w:id="29"/>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w:t>
      </w:r>
      <w:r w:rsidRPr="00666E83">
        <w:lastRenderedPageBreak/>
        <w:t xml:space="preserve">v příloze I Nařízení nebo v jejich prospěch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0" w:name="_Toc147408334"/>
      <w:r>
        <w:t>PŘÍLOHY TĚCHTO POKYNŮ</w:t>
      </w:r>
      <w:bookmarkEnd w:id="30"/>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3129942" w:rsidR="006B5BF7" w:rsidRDefault="006B5BF7" w:rsidP="006B5BF7">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2E6EE1">
        <w:rPr>
          <w:lang w:eastAsia="cs-CZ"/>
        </w:rPr>
        <w:t>zákonem upravujícím provádění mezinárodních sankcí</w:t>
      </w:r>
    </w:p>
    <w:p w14:paraId="475986FA" w14:textId="104B4FA2" w:rsidR="0035531B" w:rsidRDefault="0035531B" w:rsidP="00564DDD">
      <w:pPr>
        <w:pStyle w:val="Textbezslovn"/>
        <w:tabs>
          <w:tab w:val="left" w:pos="2127"/>
        </w:tabs>
        <w:ind w:left="2127" w:hanging="1390"/>
      </w:pPr>
      <w:r>
        <w:t xml:space="preserve">Příloha č. </w:t>
      </w:r>
      <w:r w:rsidR="006B5BF7">
        <w:t>12</w:t>
      </w:r>
      <w:r>
        <w:tab/>
        <w:t>Vzor čestného prohlášení - přehled technických zařízení</w:t>
      </w:r>
      <w:r w:rsidR="009D2D18">
        <w:t xml:space="preserve"> (strojů)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593DD9BE" w:rsidR="0035531B" w:rsidRDefault="0035531B" w:rsidP="00564DDD">
      <w:pPr>
        <w:pStyle w:val="Textbezslovn"/>
        <w:spacing w:after="0"/>
      </w:pPr>
    </w:p>
    <w:p w14:paraId="34D73700" w14:textId="77777777" w:rsidR="001855D7" w:rsidRDefault="001855D7"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2ED68AC4" w:rsidR="0035531B" w:rsidRDefault="0035531B" w:rsidP="00454716">
      <w:pPr>
        <w:pStyle w:val="Textbezslovn"/>
        <w:ind w:left="0"/>
      </w:pPr>
      <w:r>
        <w:t>Jestliže dodavatel uvažuje zadat poddodavateli plnění části veřejné zakázky</w:t>
      </w:r>
      <w:r w:rsidR="00CB62A0">
        <w:t xml:space="preserve"> </w:t>
      </w:r>
      <w:r w:rsidR="00CB62A0">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B3CBAEE"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03DC02E6" w:rsidR="00CB62A0" w:rsidRPr="00454716" w:rsidRDefault="00CB62A0"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547F7F26"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Předpokládaný podíl na zakázce v % z objemu (nabídkové ceny) veřejné zakázky</w:t>
            </w:r>
            <w:r w:rsidR="00F003C6">
              <w:rPr>
                <w:b/>
                <w:sz w:val="16"/>
                <w:szCs w:val="16"/>
              </w:rPr>
              <w:t xml:space="preserve"> 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w:t>
            </w:r>
            <w:r w:rsidR="00AD792A" w:rsidRPr="00BC2424">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172B1C1"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2A5CBE9C"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1B847246"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45A3EB6" w:rsidR="006B5BF7" w:rsidRPr="00964860" w:rsidRDefault="006B5BF7" w:rsidP="006B5BF7">
      <w:pPr>
        <w:pStyle w:val="Nadpisbezsl1-2"/>
      </w:pPr>
      <w:r w:rsidRPr="00010882">
        <w:rPr>
          <w:lang w:eastAsia="cs-CZ"/>
        </w:rPr>
        <w:t xml:space="preserve">Čestné prohlášení o splnění podmínek v souvislosti se </w:t>
      </w:r>
      <w:r w:rsidR="00E377A7">
        <w:rPr>
          <w:lang w:eastAsia="cs-CZ"/>
        </w:rPr>
        <w:t>zákonem upravujícím provádění mezinárodních sankcí</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38A765C9"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914139" w:rsidRPr="00914139">
        <w:rPr>
          <w:b/>
          <w:bCs/>
        </w:rPr>
        <w:t>Modernizace trati Praha-Ruzyně (mimo) – Kladno (mimo)</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438A4993"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ani jeho poddodavatelé či jiné osoby, kte</w:t>
      </w:r>
      <w:r w:rsidR="003A545F">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3A8C0B1A"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Vzor čestného prohlášení - přehled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4"/>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59A9257D" w:rsidR="0035531B" w:rsidRDefault="0035531B" w:rsidP="00A05420">
      <w:pPr>
        <w:pStyle w:val="Textbezslovn"/>
        <w:tabs>
          <w:tab w:val="left" w:pos="851"/>
        </w:tabs>
        <w:ind w:left="851"/>
      </w:pPr>
      <w:r>
        <w:t>Protokol</w:t>
      </w:r>
      <w:r w:rsidR="00092CC9">
        <w:t xml:space="preserve"> o </w:t>
      </w:r>
      <w:r>
        <w:t xml:space="preserve">provedení provozní zkoušky jednotlivého konkrétního </w:t>
      </w:r>
      <w:r w:rsidR="000572D1">
        <w:t xml:space="preserve">stroje </w:t>
      </w:r>
      <w:r w:rsidR="00A05420">
        <w:t>nebo čestné prohlášení ve smyslu čl. 8.7 Pokynů pro dodavatele</w:t>
      </w:r>
      <w:r w:rsidR="00025755">
        <w:t xml:space="preserve"> (</w:t>
      </w:r>
      <w:r w:rsidR="000572D1">
        <w:t xml:space="preserve">požadováno </w:t>
      </w:r>
      <w:r w:rsidR="00025755">
        <w:t xml:space="preserve">u strojů, jež se řídí Pokynem GŘ </w:t>
      </w:r>
      <w:r w:rsidR="00025755" w:rsidRPr="002D3438">
        <w:t>PO-08/2022-GŘ (prozatímní)</w:t>
      </w:r>
      <w:r w:rsidR="00A05420">
        <w:tab/>
      </w: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69A04" w14:textId="77777777" w:rsidR="0041126C" w:rsidRDefault="0041126C" w:rsidP="00962258">
      <w:pPr>
        <w:spacing w:after="0" w:line="240" w:lineRule="auto"/>
      </w:pPr>
      <w:r>
        <w:separator/>
      </w:r>
    </w:p>
  </w:endnote>
  <w:endnote w:type="continuationSeparator" w:id="0">
    <w:p w14:paraId="02C97551" w14:textId="77777777" w:rsidR="0041126C" w:rsidRDefault="004112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C5FA2" w14:paraId="5CDE79BC" w14:textId="77777777" w:rsidTr="00EB46E5">
      <w:tc>
        <w:tcPr>
          <w:tcW w:w="1361" w:type="dxa"/>
          <w:tcMar>
            <w:left w:w="0" w:type="dxa"/>
            <w:right w:w="0" w:type="dxa"/>
          </w:tcMar>
          <w:vAlign w:val="bottom"/>
        </w:tcPr>
        <w:p w14:paraId="3DE5EB8F" w14:textId="784C7964" w:rsidR="003C5FA2" w:rsidRPr="00B8518B" w:rsidRDefault="003C5FA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396">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E3396">
            <w:rPr>
              <w:rStyle w:val="slostrnky"/>
              <w:noProof/>
            </w:rPr>
            <w:t>52</w:t>
          </w:r>
          <w:r w:rsidRPr="00B8518B">
            <w:rPr>
              <w:rStyle w:val="slostrnky"/>
            </w:rPr>
            <w:fldChar w:fldCharType="end"/>
          </w:r>
        </w:p>
      </w:tc>
      <w:tc>
        <w:tcPr>
          <w:tcW w:w="284" w:type="dxa"/>
          <w:shd w:val="clear" w:color="auto" w:fill="auto"/>
          <w:tcMar>
            <w:left w:w="0" w:type="dxa"/>
            <w:right w:w="0" w:type="dxa"/>
          </w:tcMar>
        </w:tcPr>
        <w:p w14:paraId="388A8FC9" w14:textId="77777777" w:rsidR="003C5FA2" w:rsidRDefault="003C5FA2" w:rsidP="00B8518B">
          <w:pPr>
            <w:pStyle w:val="Zpat"/>
          </w:pPr>
        </w:p>
      </w:tc>
      <w:tc>
        <w:tcPr>
          <w:tcW w:w="425" w:type="dxa"/>
          <w:shd w:val="clear" w:color="auto" w:fill="auto"/>
          <w:tcMar>
            <w:left w:w="0" w:type="dxa"/>
            <w:right w:w="0" w:type="dxa"/>
          </w:tcMar>
        </w:tcPr>
        <w:p w14:paraId="36BAECC2" w14:textId="77777777" w:rsidR="003C5FA2" w:rsidRDefault="003C5FA2" w:rsidP="00B8518B">
          <w:pPr>
            <w:pStyle w:val="Zpat"/>
          </w:pPr>
        </w:p>
      </w:tc>
      <w:tc>
        <w:tcPr>
          <w:tcW w:w="8505" w:type="dxa"/>
        </w:tcPr>
        <w:p w14:paraId="3C19A70B" w14:textId="1689A1BA" w:rsidR="003C5FA2" w:rsidRDefault="003C5FA2" w:rsidP="00EB46E5">
          <w:pPr>
            <w:pStyle w:val="Zpat0"/>
          </w:pPr>
          <w:r w:rsidRPr="00961CE5">
            <w:t>„Modernizace trati Praha-Ruzyně (mimo) – Kladno (mimo)“</w:t>
          </w:r>
        </w:p>
        <w:p w14:paraId="3F2A1F4C" w14:textId="77777777" w:rsidR="003C5FA2" w:rsidRDefault="003C5FA2"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3C5FA2" w:rsidRDefault="003C5FA2" w:rsidP="0035531B">
          <w:pPr>
            <w:pStyle w:val="Zpat0"/>
          </w:pPr>
          <w:r>
            <w:t xml:space="preserve">Část 2 – </w:t>
          </w:r>
          <w:r w:rsidRPr="0035531B">
            <w:rPr>
              <w:caps/>
            </w:rPr>
            <w:t>Pokyny pro dodavatele</w:t>
          </w:r>
          <w:r>
            <w:t xml:space="preserve"> – Zhotovení stavby</w:t>
          </w:r>
        </w:p>
      </w:tc>
    </w:tr>
  </w:tbl>
  <w:p w14:paraId="5DF1028D" w14:textId="77777777" w:rsidR="003C5FA2" w:rsidRPr="00B8518B" w:rsidRDefault="003C5FA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3C5FA2" w:rsidRPr="00B8518B" w:rsidRDefault="003C5FA2" w:rsidP="00460660">
    <w:pPr>
      <w:pStyle w:val="Zpat"/>
      <w:rPr>
        <w:sz w:val="2"/>
        <w:szCs w:val="2"/>
      </w:rPr>
    </w:pPr>
  </w:p>
  <w:p w14:paraId="580CEFC5" w14:textId="6F459D5C" w:rsidR="003C5FA2" w:rsidRPr="00460660" w:rsidRDefault="003C5FA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B4D3BF" w14:textId="77777777" w:rsidR="0041126C" w:rsidRDefault="0041126C" w:rsidP="00962258">
      <w:pPr>
        <w:spacing w:after="0" w:line="240" w:lineRule="auto"/>
      </w:pPr>
      <w:r>
        <w:separator/>
      </w:r>
    </w:p>
  </w:footnote>
  <w:footnote w:type="continuationSeparator" w:id="0">
    <w:p w14:paraId="4923CF04" w14:textId="77777777" w:rsidR="0041126C" w:rsidRDefault="0041126C" w:rsidP="00962258">
      <w:pPr>
        <w:spacing w:after="0" w:line="240" w:lineRule="auto"/>
      </w:pPr>
      <w:r>
        <w:continuationSeparator/>
      </w:r>
    </w:p>
  </w:footnote>
  <w:footnote w:id="1">
    <w:p w14:paraId="01FEDBCB" w14:textId="77777777" w:rsidR="003C5FA2" w:rsidRDefault="003C5FA2">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3C5FA2" w:rsidRDefault="003C5FA2"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3C5FA2" w:rsidRDefault="003C5FA2"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3C5FA2" w:rsidRDefault="003C5FA2"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3C5FA2" w:rsidRPr="00EB54C9" w:rsidRDefault="003C5FA2"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3C5FA2" w:rsidRDefault="003C5FA2"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3C5FA2" w:rsidRDefault="003C5FA2"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3C5FA2" w:rsidRDefault="003C5FA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3C5FA2" w:rsidRDefault="003C5FA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3C5FA2" w:rsidRDefault="003C5FA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3C5FA2" w:rsidRDefault="003C5FA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3C5FA2" w:rsidRDefault="003C5FA2">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3C5FA2" w:rsidRDefault="003C5FA2">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3C5FA2" w:rsidRDefault="003C5FA2"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7BEC1FA8" w14:textId="77777777" w:rsidR="003C5FA2" w:rsidRDefault="003C5FA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5FA2" w14:paraId="252031F4" w14:textId="77777777" w:rsidTr="00C02D0A">
      <w:trPr>
        <w:trHeight w:hRule="exact" w:val="454"/>
      </w:trPr>
      <w:tc>
        <w:tcPr>
          <w:tcW w:w="1361" w:type="dxa"/>
          <w:tcMar>
            <w:top w:w="57" w:type="dxa"/>
            <w:left w:w="0" w:type="dxa"/>
            <w:right w:w="0" w:type="dxa"/>
          </w:tcMar>
        </w:tcPr>
        <w:p w14:paraId="2B9DCF35" w14:textId="77777777" w:rsidR="003C5FA2" w:rsidRPr="00B8518B" w:rsidRDefault="003C5FA2" w:rsidP="00523EA7">
          <w:pPr>
            <w:pStyle w:val="Zpat"/>
            <w:rPr>
              <w:rStyle w:val="slostrnky"/>
            </w:rPr>
          </w:pPr>
        </w:p>
      </w:tc>
      <w:tc>
        <w:tcPr>
          <w:tcW w:w="3458" w:type="dxa"/>
          <w:shd w:val="clear" w:color="auto" w:fill="auto"/>
          <w:tcMar>
            <w:top w:w="57" w:type="dxa"/>
            <w:left w:w="0" w:type="dxa"/>
            <w:right w:w="0" w:type="dxa"/>
          </w:tcMar>
        </w:tcPr>
        <w:p w14:paraId="6022F9D2" w14:textId="77777777" w:rsidR="003C5FA2" w:rsidRDefault="003C5FA2" w:rsidP="00523EA7">
          <w:pPr>
            <w:pStyle w:val="Zpat"/>
          </w:pPr>
        </w:p>
      </w:tc>
      <w:tc>
        <w:tcPr>
          <w:tcW w:w="5698" w:type="dxa"/>
          <w:shd w:val="clear" w:color="auto" w:fill="auto"/>
          <w:tcMar>
            <w:top w:w="57" w:type="dxa"/>
            <w:left w:w="0" w:type="dxa"/>
            <w:right w:w="0" w:type="dxa"/>
          </w:tcMar>
        </w:tcPr>
        <w:p w14:paraId="38D6D7C3" w14:textId="77777777" w:rsidR="003C5FA2" w:rsidRPr="00D6163D" w:rsidRDefault="003C5FA2" w:rsidP="00D6163D">
          <w:pPr>
            <w:pStyle w:val="Druhdokumentu"/>
          </w:pPr>
        </w:p>
      </w:tc>
    </w:tr>
  </w:tbl>
  <w:p w14:paraId="5F291682" w14:textId="77777777" w:rsidR="003C5FA2" w:rsidRPr="00D6163D" w:rsidRDefault="003C5FA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C5FA2" w14:paraId="65AA8071" w14:textId="77777777" w:rsidTr="00B22106">
      <w:trPr>
        <w:trHeight w:hRule="exact" w:val="936"/>
      </w:trPr>
      <w:tc>
        <w:tcPr>
          <w:tcW w:w="1361" w:type="dxa"/>
          <w:tcMar>
            <w:left w:w="0" w:type="dxa"/>
            <w:right w:w="0" w:type="dxa"/>
          </w:tcMar>
        </w:tcPr>
        <w:p w14:paraId="34CA8588" w14:textId="77777777" w:rsidR="003C5FA2" w:rsidRPr="00B8518B" w:rsidRDefault="003C5FA2" w:rsidP="00FC6389">
          <w:pPr>
            <w:pStyle w:val="Zpat"/>
            <w:rPr>
              <w:rStyle w:val="slostrnky"/>
            </w:rPr>
          </w:pPr>
        </w:p>
      </w:tc>
      <w:tc>
        <w:tcPr>
          <w:tcW w:w="3458" w:type="dxa"/>
          <w:shd w:val="clear" w:color="auto" w:fill="auto"/>
          <w:tcMar>
            <w:left w:w="0" w:type="dxa"/>
            <w:right w:w="0" w:type="dxa"/>
          </w:tcMar>
        </w:tcPr>
        <w:p w14:paraId="58717F5C" w14:textId="77777777" w:rsidR="003C5FA2" w:rsidRDefault="003C5FA2" w:rsidP="00FC6389">
          <w:pPr>
            <w:pStyle w:val="Zpat"/>
          </w:pPr>
        </w:p>
      </w:tc>
      <w:tc>
        <w:tcPr>
          <w:tcW w:w="5756" w:type="dxa"/>
          <w:shd w:val="clear" w:color="auto" w:fill="auto"/>
          <w:tcMar>
            <w:left w:w="0" w:type="dxa"/>
            <w:right w:w="0" w:type="dxa"/>
          </w:tcMar>
        </w:tcPr>
        <w:p w14:paraId="152FCBCF" w14:textId="77777777" w:rsidR="003C5FA2" w:rsidRPr="00D6163D" w:rsidRDefault="003C5FA2" w:rsidP="00FC6389">
          <w:pPr>
            <w:pStyle w:val="Druhdokumentu"/>
          </w:pPr>
        </w:p>
      </w:tc>
    </w:tr>
    <w:tr w:rsidR="003C5FA2" w14:paraId="42490C1C" w14:textId="77777777" w:rsidTr="00B22106">
      <w:trPr>
        <w:trHeight w:hRule="exact" w:val="936"/>
      </w:trPr>
      <w:tc>
        <w:tcPr>
          <w:tcW w:w="1361" w:type="dxa"/>
          <w:tcMar>
            <w:left w:w="0" w:type="dxa"/>
            <w:right w:w="0" w:type="dxa"/>
          </w:tcMar>
        </w:tcPr>
        <w:p w14:paraId="590E4A63" w14:textId="77777777" w:rsidR="003C5FA2" w:rsidRPr="00B8518B" w:rsidRDefault="003C5FA2" w:rsidP="00FC6389">
          <w:pPr>
            <w:pStyle w:val="Zpat"/>
            <w:rPr>
              <w:rStyle w:val="slostrnky"/>
            </w:rPr>
          </w:pPr>
        </w:p>
      </w:tc>
      <w:tc>
        <w:tcPr>
          <w:tcW w:w="3458" w:type="dxa"/>
          <w:shd w:val="clear" w:color="auto" w:fill="auto"/>
          <w:tcMar>
            <w:left w:w="0" w:type="dxa"/>
            <w:right w:w="0" w:type="dxa"/>
          </w:tcMar>
        </w:tcPr>
        <w:p w14:paraId="1448A1EB" w14:textId="77777777" w:rsidR="003C5FA2" w:rsidRDefault="003C5FA2" w:rsidP="00FC6389">
          <w:pPr>
            <w:pStyle w:val="Zpat"/>
          </w:pPr>
        </w:p>
      </w:tc>
      <w:tc>
        <w:tcPr>
          <w:tcW w:w="5756" w:type="dxa"/>
          <w:shd w:val="clear" w:color="auto" w:fill="auto"/>
          <w:tcMar>
            <w:left w:w="0" w:type="dxa"/>
            <w:right w:w="0" w:type="dxa"/>
          </w:tcMar>
        </w:tcPr>
        <w:p w14:paraId="417861B4" w14:textId="77777777" w:rsidR="003C5FA2" w:rsidRPr="00D6163D" w:rsidRDefault="003C5FA2" w:rsidP="00FC6389">
          <w:pPr>
            <w:pStyle w:val="Druhdokumentu"/>
          </w:pPr>
        </w:p>
      </w:tc>
    </w:tr>
  </w:tbl>
  <w:p w14:paraId="07626039" w14:textId="77777777" w:rsidR="003C5FA2" w:rsidRPr="00D6163D" w:rsidRDefault="003C5FA2"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3C5FA2" w:rsidRPr="00460660" w:rsidRDefault="003C5FA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77577630">
    <w:abstractNumId w:val="4"/>
  </w:num>
  <w:num w:numId="2" w16cid:durableId="750322222">
    <w:abstractNumId w:val="1"/>
  </w:num>
  <w:num w:numId="3" w16cid:durableId="733163274">
    <w:abstractNumId w:val="12"/>
  </w:num>
  <w:num w:numId="4" w16cid:durableId="1889030299">
    <w:abstractNumId w:val="3"/>
  </w:num>
  <w:num w:numId="5" w16cid:durableId="1289622903">
    <w:abstractNumId w:val="0"/>
  </w:num>
  <w:num w:numId="6" w16cid:durableId="201064997">
    <w:abstractNumId w:val="6"/>
  </w:num>
  <w:num w:numId="7" w16cid:durableId="1866404402">
    <w:abstractNumId w:val="10"/>
  </w:num>
  <w:num w:numId="8" w16cid:durableId="1277830713">
    <w:abstractNumId w:val="8"/>
  </w:num>
  <w:num w:numId="9" w16cid:durableId="941961208">
    <w:abstractNumId w:val="14"/>
  </w:num>
  <w:num w:numId="10" w16cid:durableId="1445536130">
    <w:abstractNumId w:val="11"/>
  </w:num>
  <w:num w:numId="11" w16cid:durableId="17146193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952435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338577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6828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041072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8984525">
    <w:abstractNumId w:val="9"/>
  </w:num>
  <w:num w:numId="17" w16cid:durableId="13379977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535363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656513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60014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61590874">
    <w:abstractNumId w:val="10"/>
  </w:num>
  <w:num w:numId="22" w16cid:durableId="1142430036">
    <w:abstractNumId w:val="10"/>
  </w:num>
  <w:num w:numId="23" w16cid:durableId="921833947">
    <w:abstractNumId w:val="8"/>
  </w:num>
  <w:num w:numId="24" w16cid:durableId="627973375">
    <w:abstractNumId w:val="0"/>
  </w:num>
  <w:num w:numId="25" w16cid:durableId="1954053088">
    <w:abstractNumId w:val="8"/>
  </w:num>
  <w:num w:numId="26" w16cid:durableId="489758507">
    <w:abstractNumId w:val="0"/>
  </w:num>
  <w:num w:numId="27" w16cid:durableId="2128355492">
    <w:abstractNumId w:val="0"/>
  </w:num>
  <w:num w:numId="28" w16cid:durableId="1240096175">
    <w:abstractNumId w:val="8"/>
  </w:num>
  <w:num w:numId="29" w16cid:durableId="1989245785">
    <w:abstractNumId w:val="0"/>
  </w:num>
  <w:num w:numId="30" w16cid:durableId="928346711">
    <w:abstractNumId w:val="8"/>
  </w:num>
  <w:num w:numId="31" w16cid:durableId="1285845286">
    <w:abstractNumId w:val="8"/>
  </w:num>
  <w:num w:numId="32" w16cid:durableId="2076195701">
    <w:abstractNumId w:val="8"/>
  </w:num>
  <w:num w:numId="33" w16cid:durableId="1330253101">
    <w:abstractNumId w:val="0"/>
  </w:num>
  <w:num w:numId="34" w16cid:durableId="391464977">
    <w:abstractNumId w:val="13"/>
  </w:num>
  <w:num w:numId="35" w16cid:durableId="1701540843">
    <w:abstractNumId w:val="5"/>
  </w:num>
  <w:num w:numId="36" w16cid:durableId="1052340828">
    <w:abstractNumId w:val="8"/>
  </w:num>
  <w:num w:numId="37" w16cid:durableId="553008688">
    <w:abstractNumId w:val="7"/>
  </w:num>
  <w:num w:numId="38" w16cid:durableId="1351296121">
    <w:abstractNumId w:val="8"/>
  </w:num>
  <w:num w:numId="39" w16cid:durableId="1705672658">
    <w:abstractNumId w:val="2"/>
  </w:num>
  <w:num w:numId="40" w16cid:durableId="654724775">
    <w:abstractNumId w:val="8"/>
  </w:num>
  <w:num w:numId="41" w16cid:durableId="1749498861">
    <w:abstractNumId w:val="8"/>
  </w:num>
  <w:num w:numId="42" w16cid:durableId="1686786158">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1D89"/>
    <w:rsid w:val="00014412"/>
    <w:rsid w:val="0001629D"/>
    <w:rsid w:val="00016BE5"/>
    <w:rsid w:val="000174E8"/>
    <w:rsid w:val="00017F3C"/>
    <w:rsid w:val="00020D8C"/>
    <w:rsid w:val="00021217"/>
    <w:rsid w:val="00024A00"/>
    <w:rsid w:val="00025527"/>
    <w:rsid w:val="00025755"/>
    <w:rsid w:val="000266C3"/>
    <w:rsid w:val="000271BB"/>
    <w:rsid w:val="0003305A"/>
    <w:rsid w:val="000331C5"/>
    <w:rsid w:val="000338E9"/>
    <w:rsid w:val="00034CB1"/>
    <w:rsid w:val="00036309"/>
    <w:rsid w:val="00037650"/>
    <w:rsid w:val="0004040D"/>
    <w:rsid w:val="0004058B"/>
    <w:rsid w:val="000415F1"/>
    <w:rsid w:val="00041EC8"/>
    <w:rsid w:val="0004322E"/>
    <w:rsid w:val="00044409"/>
    <w:rsid w:val="000466BC"/>
    <w:rsid w:val="00052913"/>
    <w:rsid w:val="00053283"/>
    <w:rsid w:val="000563B4"/>
    <w:rsid w:val="00056C26"/>
    <w:rsid w:val="000572D1"/>
    <w:rsid w:val="00057CE9"/>
    <w:rsid w:val="00057D71"/>
    <w:rsid w:val="00062500"/>
    <w:rsid w:val="00064468"/>
    <w:rsid w:val="0006499F"/>
    <w:rsid w:val="0006588D"/>
    <w:rsid w:val="00065F32"/>
    <w:rsid w:val="000675A8"/>
    <w:rsid w:val="00067A5E"/>
    <w:rsid w:val="00067EE3"/>
    <w:rsid w:val="000719BB"/>
    <w:rsid w:val="000723EF"/>
    <w:rsid w:val="00072A65"/>
    <w:rsid w:val="00072C1E"/>
    <w:rsid w:val="0007330F"/>
    <w:rsid w:val="00074D42"/>
    <w:rsid w:val="000752D9"/>
    <w:rsid w:val="000765B5"/>
    <w:rsid w:val="0007720E"/>
    <w:rsid w:val="00081279"/>
    <w:rsid w:val="000839DD"/>
    <w:rsid w:val="000847E9"/>
    <w:rsid w:val="00085C3B"/>
    <w:rsid w:val="00085CFB"/>
    <w:rsid w:val="000862E2"/>
    <w:rsid w:val="00087B5D"/>
    <w:rsid w:val="00090A3D"/>
    <w:rsid w:val="00090C69"/>
    <w:rsid w:val="00092CC9"/>
    <w:rsid w:val="00095A11"/>
    <w:rsid w:val="00097826"/>
    <w:rsid w:val="00097D92"/>
    <w:rsid w:val="000A089A"/>
    <w:rsid w:val="000A1533"/>
    <w:rsid w:val="000A2666"/>
    <w:rsid w:val="000A2EAF"/>
    <w:rsid w:val="000A389A"/>
    <w:rsid w:val="000A6D94"/>
    <w:rsid w:val="000A759B"/>
    <w:rsid w:val="000A7A9C"/>
    <w:rsid w:val="000B1921"/>
    <w:rsid w:val="000B4126"/>
    <w:rsid w:val="000B438E"/>
    <w:rsid w:val="000B4EB8"/>
    <w:rsid w:val="000B64E0"/>
    <w:rsid w:val="000B7D78"/>
    <w:rsid w:val="000B7DCD"/>
    <w:rsid w:val="000C0CB6"/>
    <w:rsid w:val="000C124A"/>
    <w:rsid w:val="000C2107"/>
    <w:rsid w:val="000C41F2"/>
    <w:rsid w:val="000C4441"/>
    <w:rsid w:val="000C463E"/>
    <w:rsid w:val="000C72CF"/>
    <w:rsid w:val="000D22C4"/>
    <w:rsid w:val="000D27D1"/>
    <w:rsid w:val="000D3030"/>
    <w:rsid w:val="000D57D5"/>
    <w:rsid w:val="000D5E23"/>
    <w:rsid w:val="000D5E72"/>
    <w:rsid w:val="000E1A7F"/>
    <w:rsid w:val="000E56E5"/>
    <w:rsid w:val="000E5A23"/>
    <w:rsid w:val="000E63E1"/>
    <w:rsid w:val="000E7773"/>
    <w:rsid w:val="000F06B0"/>
    <w:rsid w:val="000F26EF"/>
    <w:rsid w:val="000F3ACB"/>
    <w:rsid w:val="000F485A"/>
    <w:rsid w:val="000F64B0"/>
    <w:rsid w:val="000F7FE1"/>
    <w:rsid w:val="001006E6"/>
    <w:rsid w:val="00104950"/>
    <w:rsid w:val="00106A0E"/>
    <w:rsid w:val="001078D8"/>
    <w:rsid w:val="0011040C"/>
    <w:rsid w:val="00110F4E"/>
    <w:rsid w:val="00111330"/>
    <w:rsid w:val="0011138C"/>
    <w:rsid w:val="00112815"/>
    <w:rsid w:val="00112864"/>
    <w:rsid w:val="00114472"/>
    <w:rsid w:val="00114988"/>
    <w:rsid w:val="00115069"/>
    <w:rsid w:val="001150F2"/>
    <w:rsid w:val="00115DD3"/>
    <w:rsid w:val="00120193"/>
    <w:rsid w:val="001218B6"/>
    <w:rsid w:val="00124709"/>
    <w:rsid w:val="001258A6"/>
    <w:rsid w:val="00125AF7"/>
    <w:rsid w:val="00125F62"/>
    <w:rsid w:val="00126F6C"/>
    <w:rsid w:val="00127304"/>
    <w:rsid w:val="00127F71"/>
    <w:rsid w:val="00131056"/>
    <w:rsid w:val="001310EA"/>
    <w:rsid w:val="001317FE"/>
    <w:rsid w:val="00131B02"/>
    <w:rsid w:val="001324D4"/>
    <w:rsid w:val="00133DEB"/>
    <w:rsid w:val="00140575"/>
    <w:rsid w:val="00142F36"/>
    <w:rsid w:val="00143B89"/>
    <w:rsid w:val="001441BF"/>
    <w:rsid w:val="00145828"/>
    <w:rsid w:val="00146BCB"/>
    <w:rsid w:val="00151AAB"/>
    <w:rsid w:val="0015263A"/>
    <w:rsid w:val="0015452E"/>
    <w:rsid w:val="00154BE2"/>
    <w:rsid w:val="0015513C"/>
    <w:rsid w:val="00155EEB"/>
    <w:rsid w:val="00156037"/>
    <w:rsid w:val="0016102D"/>
    <w:rsid w:val="0016248C"/>
    <w:rsid w:val="0016291F"/>
    <w:rsid w:val="001656A2"/>
    <w:rsid w:val="0016681F"/>
    <w:rsid w:val="00167788"/>
    <w:rsid w:val="00170EC5"/>
    <w:rsid w:val="001720A6"/>
    <w:rsid w:val="001722FA"/>
    <w:rsid w:val="001725A3"/>
    <w:rsid w:val="00173992"/>
    <w:rsid w:val="001747C1"/>
    <w:rsid w:val="00175425"/>
    <w:rsid w:val="00175FBF"/>
    <w:rsid w:val="0017748F"/>
    <w:rsid w:val="00177B82"/>
    <w:rsid w:val="00177D6B"/>
    <w:rsid w:val="001819DE"/>
    <w:rsid w:val="00181E75"/>
    <w:rsid w:val="00182EAB"/>
    <w:rsid w:val="001855D7"/>
    <w:rsid w:val="00186147"/>
    <w:rsid w:val="00186DA4"/>
    <w:rsid w:val="00191F90"/>
    <w:rsid w:val="001927BE"/>
    <w:rsid w:val="001932A3"/>
    <w:rsid w:val="00193D8F"/>
    <w:rsid w:val="00194789"/>
    <w:rsid w:val="00194B68"/>
    <w:rsid w:val="001950C2"/>
    <w:rsid w:val="001966EA"/>
    <w:rsid w:val="00197CF8"/>
    <w:rsid w:val="001A0599"/>
    <w:rsid w:val="001A0918"/>
    <w:rsid w:val="001A0C14"/>
    <w:rsid w:val="001A3EB7"/>
    <w:rsid w:val="001A5598"/>
    <w:rsid w:val="001A5B71"/>
    <w:rsid w:val="001A6DF1"/>
    <w:rsid w:val="001B102A"/>
    <w:rsid w:val="001B23A1"/>
    <w:rsid w:val="001B2585"/>
    <w:rsid w:val="001B36CB"/>
    <w:rsid w:val="001B4E74"/>
    <w:rsid w:val="001B4F39"/>
    <w:rsid w:val="001B5EED"/>
    <w:rsid w:val="001B707E"/>
    <w:rsid w:val="001C045E"/>
    <w:rsid w:val="001C0A9B"/>
    <w:rsid w:val="001C0B93"/>
    <w:rsid w:val="001C2033"/>
    <w:rsid w:val="001C22AD"/>
    <w:rsid w:val="001C232C"/>
    <w:rsid w:val="001C2E0F"/>
    <w:rsid w:val="001C3310"/>
    <w:rsid w:val="001C4F29"/>
    <w:rsid w:val="001C50A8"/>
    <w:rsid w:val="001C645F"/>
    <w:rsid w:val="001D0B82"/>
    <w:rsid w:val="001D28FD"/>
    <w:rsid w:val="001D35DC"/>
    <w:rsid w:val="001D3B1B"/>
    <w:rsid w:val="001D4032"/>
    <w:rsid w:val="001E17EE"/>
    <w:rsid w:val="001E40AE"/>
    <w:rsid w:val="001E44C5"/>
    <w:rsid w:val="001E57B9"/>
    <w:rsid w:val="001E61F5"/>
    <w:rsid w:val="001E651D"/>
    <w:rsid w:val="001E678E"/>
    <w:rsid w:val="001E6A4A"/>
    <w:rsid w:val="001E76E6"/>
    <w:rsid w:val="001E7845"/>
    <w:rsid w:val="001F0356"/>
    <w:rsid w:val="001F267F"/>
    <w:rsid w:val="001F4369"/>
    <w:rsid w:val="001F57D4"/>
    <w:rsid w:val="002028F8"/>
    <w:rsid w:val="002037E4"/>
    <w:rsid w:val="002071BB"/>
    <w:rsid w:val="002072FA"/>
    <w:rsid w:val="00207DF5"/>
    <w:rsid w:val="00215655"/>
    <w:rsid w:val="002172B0"/>
    <w:rsid w:val="00217A21"/>
    <w:rsid w:val="002225F0"/>
    <w:rsid w:val="00223DAF"/>
    <w:rsid w:val="00224981"/>
    <w:rsid w:val="00226F37"/>
    <w:rsid w:val="00227BC8"/>
    <w:rsid w:val="00227EE7"/>
    <w:rsid w:val="00233A53"/>
    <w:rsid w:val="00240B81"/>
    <w:rsid w:val="00240D55"/>
    <w:rsid w:val="00241979"/>
    <w:rsid w:val="00242568"/>
    <w:rsid w:val="00242AF8"/>
    <w:rsid w:val="00242D08"/>
    <w:rsid w:val="00246BE1"/>
    <w:rsid w:val="00247D01"/>
    <w:rsid w:val="00250254"/>
    <w:rsid w:val="0025030F"/>
    <w:rsid w:val="002513E8"/>
    <w:rsid w:val="00253538"/>
    <w:rsid w:val="00253C39"/>
    <w:rsid w:val="00255821"/>
    <w:rsid w:val="0025693D"/>
    <w:rsid w:val="00260E94"/>
    <w:rsid w:val="0026151E"/>
    <w:rsid w:val="00261A5B"/>
    <w:rsid w:val="00261B11"/>
    <w:rsid w:val="00262E5B"/>
    <w:rsid w:val="0026385B"/>
    <w:rsid w:val="002641D2"/>
    <w:rsid w:val="00265B91"/>
    <w:rsid w:val="0026602F"/>
    <w:rsid w:val="00266378"/>
    <w:rsid w:val="002671ED"/>
    <w:rsid w:val="0026731A"/>
    <w:rsid w:val="00267F0D"/>
    <w:rsid w:val="00272A15"/>
    <w:rsid w:val="0027375B"/>
    <w:rsid w:val="00276AFE"/>
    <w:rsid w:val="00281F1B"/>
    <w:rsid w:val="00283649"/>
    <w:rsid w:val="002924B8"/>
    <w:rsid w:val="002925E7"/>
    <w:rsid w:val="00292826"/>
    <w:rsid w:val="00292913"/>
    <w:rsid w:val="00292D87"/>
    <w:rsid w:val="00293005"/>
    <w:rsid w:val="00293D72"/>
    <w:rsid w:val="002953FB"/>
    <w:rsid w:val="002A10F6"/>
    <w:rsid w:val="002A167C"/>
    <w:rsid w:val="002A30C7"/>
    <w:rsid w:val="002A3B57"/>
    <w:rsid w:val="002A3D86"/>
    <w:rsid w:val="002A3FFD"/>
    <w:rsid w:val="002A57AA"/>
    <w:rsid w:val="002A5D67"/>
    <w:rsid w:val="002A6820"/>
    <w:rsid w:val="002A7859"/>
    <w:rsid w:val="002B01D6"/>
    <w:rsid w:val="002B0B9A"/>
    <w:rsid w:val="002B0E4A"/>
    <w:rsid w:val="002B2A0B"/>
    <w:rsid w:val="002B3B98"/>
    <w:rsid w:val="002B4D14"/>
    <w:rsid w:val="002B7A3E"/>
    <w:rsid w:val="002C04EE"/>
    <w:rsid w:val="002C0A4D"/>
    <w:rsid w:val="002C2706"/>
    <w:rsid w:val="002C2DB6"/>
    <w:rsid w:val="002C31BF"/>
    <w:rsid w:val="002C4596"/>
    <w:rsid w:val="002C4A72"/>
    <w:rsid w:val="002C5E46"/>
    <w:rsid w:val="002C674B"/>
    <w:rsid w:val="002C76BF"/>
    <w:rsid w:val="002D0BAF"/>
    <w:rsid w:val="002D215C"/>
    <w:rsid w:val="002D2B9F"/>
    <w:rsid w:val="002D3364"/>
    <w:rsid w:val="002D3438"/>
    <w:rsid w:val="002D35C5"/>
    <w:rsid w:val="002D4198"/>
    <w:rsid w:val="002D67BB"/>
    <w:rsid w:val="002D6E2A"/>
    <w:rsid w:val="002D7549"/>
    <w:rsid w:val="002D7FD6"/>
    <w:rsid w:val="002E02AC"/>
    <w:rsid w:val="002E0766"/>
    <w:rsid w:val="002E0C27"/>
    <w:rsid w:val="002E0CD7"/>
    <w:rsid w:val="002E0CFB"/>
    <w:rsid w:val="002E1EF3"/>
    <w:rsid w:val="002E23B8"/>
    <w:rsid w:val="002E2494"/>
    <w:rsid w:val="002E3A87"/>
    <w:rsid w:val="002E3EB1"/>
    <w:rsid w:val="002E59CD"/>
    <w:rsid w:val="002E5A5C"/>
    <w:rsid w:val="002E5C7B"/>
    <w:rsid w:val="002E6A11"/>
    <w:rsid w:val="002E6EE1"/>
    <w:rsid w:val="002E78A5"/>
    <w:rsid w:val="002F0004"/>
    <w:rsid w:val="002F0EED"/>
    <w:rsid w:val="002F2567"/>
    <w:rsid w:val="002F3878"/>
    <w:rsid w:val="002F4333"/>
    <w:rsid w:val="002F4B2A"/>
    <w:rsid w:val="002F6135"/>
    <w:rsid w:val="002F6BE4"/>
    <w:rsid w:val="00304E1F"/>
    <w:rsid w:val="0030556D"/>
    <w:rsid w:val="00306D63"/>
    <w:rsid w:val="00307641"/>
    <w:rsid w:val="003106D0"/>
    <w:rsid w:val="0031197C"/>
    <w:rsid w:val="00311F11"/>
    <w:rsid w:val="003123DE"/>
    <w:rsid w:val="00313A89"/>
    <w:rsid w:val="00313E02"/>
    <w:rsid w:val="0031436B"/>
    <w:rsid w:val="003150E2"/>
    <w:rsid w:val="0031722E"/>
    <w:rsid w:val="00317DA0"/>
    <w:rsid w:val="00321CF3"/>
    <w:rsid w:val="00325A21"/>
    <w:rsid w:val="00325FF5"/>
    <w:rsid w:val="00326878"/>
    <w:rsid w:val="00326D09"/>
    <w:rsid w:val="00327EEF"/>
    <w:rsid w:val="00327F28"/>
    <w:rsid w:val="0033239F"/>
    <w:rsid w:val="00332E6D"/>
    <w:rsid w:val="003332F5"/>
    <w:rsid w:val="003339FF"/>
    <w:rsid w:val="00333C1C"/>
    <w:rsid w:val="003344C6"/>
    <w:rsid w:val="003354B7"/>
    <w:rsid w:val="00335975"/>
    <w:rsid w:val="00336F8B"/>
    <w:rsid w:val="00337694"/>
    <w:rsid w:val="0033797B"/>
    <w:rsid w:val="0034274B"/>
    <w:rsid w:val="0034333E"/>
    <w:rsid w:val="0034365D"/>
    <w:rsid w:val="00344144"/>
    <w:rsid w:val="00346B6B"/>
    <w:rsid w:val="00347146"/>
    <w:rsid w:val="0034719F"/>
    <w:rsid w:val="003508E4"/>
    <w:rsid w:val="00350A35"/>
    <w:rsid w:val="00351974"/>
    <w:rsid w:val="003529A5"/>
    <w:rsid w:val="00353C9A"/>
    <w:rsid w:val="0035410B"/>
    <w:rsid w:val="0035531B"/>
    <w:rsid w:val="00356B56"/>
    <w:rsid w:val="00356CE8"/>
    <w:rsid w:val="003571D8"/>
    <w:rsid w:val="00357AE9"/>
    <w:rsid w:val="00357BC6"/>
    <w:rsid w:val="003606C2"/>
    <w:rsid w:val="00360E4F"/>
    <w:rsid w:val="00361422"/>
    <w:rsid w:val="0036288F"/>
    <w:rsid w:val="003658CE"/>
    <w:rsid w:val="00367EF6"/>
    <w:rsid w:val="00370F1F"/>
    <w:rsid w:val="003717A3"/>
    <w:rsid w:val="003719BB"/>
    <w:rsid w:val="00372C06"/>
    <w:rsid w:val="003734AD"/>
    <w:rsid w:val="003741DB"/>
    <w:rsid w:val="0037442C"/>
    <w:rsid w:val="0037545D"/>
    <w:rsid w:val="00376402"/>
    <w:rsid w:val="003810FF"/>
    <w:rsid w:val="003820B4"/>
    <w:rsid w:val="00382D08"/>
    <w:rsid w:val="00383293"/>
    <w:rsid w:val="003849FA"/>
    <w:rsid w:val="0038653A"/>
    <w:rsid w:val="0038692E"/>
    <w:rsid w:val="00386FF1"/>
    <w:rsid w:val="003876EF"/>
    <w:rsid w:val="00387A23"/>
    <w:rsid w:val="003901ED"/>
    <w:rsid w:val="00391761"/>
    <w:rsid w:val="00392EB6"/>
    <w:rsid w:val="00393B9C"/>
    <w:rsid w:val="003945F4"/>
    <w:rsid w:val="00394D03"/>
    <w:rsid w:val="00394E63"/>
    <w:rsid w:val="003956C6"/>
    <w:rsid w:val="00396CF6"/>
    <w:rsid w:val="00397AEE"/>
    <w:rsid w:val="00397F6E"/>
    <w:rsid w:val="003A03F7"/>
    <w:rsid w:val="003A4513"/>
    <w:rsid w:val="003A545F"/>
    <w:rsid w:val="003A6B2C"/>
    <w:rsid w:val="003B0B71"/>
    <w:rsid w:val="003B1DB6"/>
    <w:rsid w:val="003B6EF6"/>
    <w:rsid w:val="003B7C2B"/>
    <w:rsid w:val="003C0BF5"/>
    <w:rsid w:val="003C33F2"/>
    <w:rsid w:val="003C39DB"/>
    <w:rsid w:val="003C4BC0"/>
    <w:rsid w:val="003C4EAE"/>
    <w:rsid w:val="003C4F24"/>
    <w:rsid w:val="003C51E2"/>
    <w:rsid w:val="003C5943"/>
    <w:rsid w:val="003C5FA2"/>
    <w:rsid w:val="003C6721"/>
    <w:rsid w:val="003D1280"/>
    <w:rsid w:val="003D64AC"/>
    <w:rsid w:val="003D756E"/>
    <w:rsid w:val="003D7A13"/>
    <w:rsid w:val="003D7AD2"/>
    <w:rsid w:val="003E29D4"/>
    <w:rsid w:val="003E3815"/>
    <w:rsid w:val="003E3CE3"/>
    <w:rsid w:val="003E408A"/>
    <w:rsid w:val="003E420D"/>
    <w:rsid w:val="003E459C"/>
    <w:rsid w:val="003E4C13"/>
    <w:rsid w:val="003E4D35"/>
    <w:rsid w:val="003E4EDA"/>
    <w:rsid w:val="003E79F5"/>
    <w:rsid w:val="003F0707"/>
    <w:rsid w:val="003F1CFD"/>
    <w:rsid w:val="003F2EE3"/>
    <w:rsid w:val="003F3077"/>
    <w:rsid w:val="003F4D18"/>
    <w:rsid w:val="003F4DA5"/>
    <w:rsid w:val="003F5CAA"/>
    <w:rsid w:val="0040352D"/>
    <w:rsid w:val="004039B9"/>
    <w:rsid w:val="004043CE"/>
    <w:rsid w:val="00404BA2"/>
    <w:rsid w:val="004078F3"/>
    <w:rsid w:val="0041126C"/>
    <w:rsid w:val="00413F8C"/>
    <w:rsid w:val="00416E9C"/>
    <w:rsid w:val="00417206"/>
    <w:rsid w:val="00420119"/>
    <w:rsid w:val="0042036E"/>
    <w:rsid w:val="00420DB3"/>
    <w:rsid w:val="00421467"/>
    <w:rsid w:val="00427794"/>
    <w:rsid w:val="004304A9"/>
    <w:rsid w:val="00430EE4"/>
    <w:rsid w:val="004329B0"/>
    <w:rsid w:val="0043322A"/>
    <w:rsid w:val="00433AD5"/>
    <w:rsid w:val="00434583"/>
    <w:rsid w:val="004352C0"/>
    <w:rsid w:val="00435A26"/>
    <w:rsid w:val="0043642F"/>
    <w:rsid w:val="00440768"/>
    <w:rsid w:val="00440CDA"/>
    <w:rsid w:val="0044335D"/>
    <w:rsid w:val="004470F1"/>
    <w:rsid w:val="00450F07"/>
    <w:rsid w:val="004525D5"/>
    <w:rsid w:val="00452F69"/>
    <w:rsid w:val="00453CD3"/>
    <w:rsid w:val="00454716"/>
    <w:rsid w:val="004547FB"/>
    <w:rsid w:val="00454BB9"/>
    <w:rsid w:val="00454F86"/>
    <w:rsid w:val="00454F9C"/>
    <w:rsid w:val="00456597"/>
    <w:rsid w:val="00456620"/>
    <w:rsid w:val="00457168"/>
    <w:rsid w:val="00460660"/>
    <w:rsid w:val="00464BA9"/>
    <w:rsid w:val="004679D1"/>
    <w:rsid w:val="00471BE0"/>
    <w:rsid w:val="00472C13"/>
    <w:rsid w:val="00473B42"/>
    <w:rsid w:val="004745BB"/>
    <w:rsid w:val="00474C08"/>
    <w:rsid w:val="00474DD1"/>
    <w:rsid w:val="00474F4D"/>
    <w:rsid w:val="00476957"/>
    <w:rsid w:val="0047744F"/>
    <w:rsid w:val="004806B9"/>
    <w:rsid w:val="00480717"/>
    <w:rsid w:val="0048078A"/>
    <w:rsid w:val="0048344A"/>
    <w:rsid w:val="00483969"/>
    <w:rsid w:val="0048486A"/>
    <w:rsid w:val="00485EB7"/>
    <w:rsid w:val="00486107"/>
    <w:rsid w:val="0048740E"/>
    <w:rsid w:val="00487D41"/>
    <w:rsid w:val="004911B2"/>
    <w:rsid w:val="00491827"/>
    <w:rsid w:val="00492C5B"/>
    <w:rsid w:val="004948D1"/>
    <w:rsid w:val="004955D1"/>
    <w:rsid w:val="004966FC"/>
    <w:rsid w:val="004A0575"/>
    <w:rsid w:val="004A18D3"/>
    <w:rsid w:val="004A5F32"/>
    <w:rsid w:val="004A756C"/>
    <w:rsid w:val="004B072F"/>
    <w:rsid w:val="004B1A5C"/>
    <w:rsid w:val="004B2C03"/>
    <w:rsid w:val="004B34E9"/>
    <w:rsid w:val="004B4177"/>
    <w:rsid w:val="004B7104"/>
    <w:rsid w:val="004B7C57"/>
    <w:rsid w:val="004C10A0"/>
    <w:rsid w:val="004C1439"/>
    <w:rsid w:val="004C2050"/>
    <w:rsid w:val="004C4399"/>
    <w:rsid w:val="004C5D5D"/>
    <w:rsid w:val="004C6480"/>
    <w:rsid w:val="004C6C58"/>
    <w:rsid w:val="004C709B"/>
    <w:rsid w:val="004C787C"/>
    <w:rsid w:val="004D294E"/>
    <w:rsid w:val="004D45CB"/>
    <w:rsid w:val="004D494E"/>
    <w:rsid w:val="004D5285"/>
    <w:rsid w:val="004D6E4C"/>
    <w:rsid w:val="004D7A88"/>
    <w:rsid w:val="004E085F"/>
    <w:rsid w:val="004E1477"/>
    <w:rsid w:val="004E441B"/>
    <w:rsid w:val="004E4C8F"/>
    <w:rsid w:val="004E5035"/>
    <w:rsid w:val="004E7314"/>
    <w:rsid w:val="004E765C"/>
    <w:rsid w:val="004E7A1F"/>
    <w:rsid w:val="004F066B"/>
    <w:rsid w:val="004F1D17"/>
    <w:rsid w:val="004F23F8"/>
    <w:rsid w:val="004F2D61"/>
    <w:rsid w:val="004F4597"/>
    <w:rsid w:val="004F4B9B"/>
    <w:rsid w:val="004F4CF8"/>
    <w:rsid w:val="004F4FE0"/>
    <w:rsid w:val="004F65DF"/>
    <w:rsid w:val="00501B32"/>
    <w:rsid w:val="005023FF"/>
    <w:rsid w:val="00503086"/>
    <w:rsid w:val="00503F3E"/>
    <w:rsid w:val="005048E2"/>
    <w:rsid w:val="0050666E"/>
    <w:rsid w:val="0050685B"/>
    <w:rsid w:val="00506BCC"/>
    <w:rsid w:val="0050776A"/>
    <w:rsid w:val="00511AB9"/>
    <w:rsid w:val="00512017"/>
    <w:rsid w:val="0051290A"/>
    <w:rsid w:val="00514105"/>
    <w:rsid w:val="00515634"/>
    <w:rsid w:val="00515B63"/>
    <w:rsid w:val="00517640"/>
    <w:rsid w:val="005210B3"/>
    <w:rsid w:val="0052201D"/>
    <w:rsid w:val="00523096"/>
    <w:rsid w:val="005232C4"/>
    <w:rsid w:val="00523BB5"/>
    <w:rsid w:val="00523EA7"/>
    <w:rsid w:val="00525CE5"/>
    <w:rsid w:val="005264A9"/>
    <w:rsid w:val="00526DE9"/>
    <w:rsid w:val="00527582"/>
    <w:rsid w:val="005277C1"/>
    <w:rsid w:val="00530CD8"/>
    <w:rsid w:val="005313E2"/>
    <w:rsid w:val="00531F09"/>
    <w:rsid w:val="00532951"/>
    <w:rsid w:val="005330D7"/>
    <w:rsid w:val="00533804"/>
    <w:rsid w:val="00533EF2"/>
    <w:rsid w:val="00537562"/>
    <w:rsid w:val="00537E03"/>
    <w:rsid w:val="005406EB"/>
    <w:rsid w:val="00540841"/>
    <w:rsid w:val="00540C01"/>
    <w:rsid w:val="005425D8"/>
    <w:rsid w:val="0054279B"/>
    <w:rsid w:val="00542AEE"/>
    <w:rsid w:val="005434A6"/>
    <w:rsid w:val="005459EB"/>
    <w:rsid w:val="00545EC0"/>
    <w:rsid w:val="00546EE7"/>
    <w:rsid w:val="005475F4"/>
    <w:rsid w:val="00547B00"/>
    <w:rsid w:val="00547BFE"/>
    <w:rsid w:val="00550DB1"/>
    <w:rsid w:val="00551338"/>
    <w:rsid w:val="00551D26"/>
    <w:rsid w:val="00552763"/>
    <w:rsid w:val="00553375"/>
    <w:rsid w:val="00555884"/>
    <w:rsid w:val="0056029C"/>
    <w:rsid w:val="00563945"/>
    <w:rsid w:val="00563F69"/>
    <w:rsid w:val="00564739"/>
    <w:rsid w:val="005649FB"/>
    <w:rsid w:val="00564DDD"/>
    <w:rsid w:val="00565505"/>
    <w:rsid w:val="005674E4"/>
    <w:rsid w:val="0057162F"/>
    <w:rsid w:val="005734E3"/>
    <w:rsid w:val="005736B7"/>
    <w:rsid w:val="00573B6D"/>
    <w:rsid w:val="00574274"/>
    <w:rsid w:val="00575E5A"/>
    <w:rsid w:val="00576361"/>
    <w:rsid w:val="00576806"/>
    <w:rsid w:val="00577A3C"/>
    <w:rsid w:val="00580245"/>
    <w:rsid w:val="00582B0A"/>
    <w:rsid w:val="005833A7"/>
    <w:rsid w:val="005833EB"/>
    <w:rsid w:val="0058454D"/>
    <w:rsid w:val="005846C0"/>
    <w:rsid w:val="0058554C"/>
    <w:rsid w:val="00585C65"/>
    <w:rsid w:val="00585C75"/>
    <w:rsid w:val="00585F88"/>
    <w:rsid w:val="005925E3"/>
    <w:rsid w:val="0059497D"/>
    <w:rsid w:val="00594CA4"/>
    <w:rsid w:val="005959FD"/>
    <w:rsid w:val="00595C60"/>
    <w:rsid w:val="005A1078"/>
    <w:rsid w:val="005A1305"/>
    <w:rsid w:val="005A1F44"/>
    <w:rsid w:val="005A3D2F"/>
    <w:rsid w:val="005A5D18"/>
    <w:rsid w:val="005A7905"/>
    <w:rsid w:val="005B1FD3"/>
    <w:rsid w:val="005B4032"/>
    <w:rsid w:val="005B518E"/>
    <w:rsid w:val="005B5580"/>
    <w:rsid w:val="005C180B"/>
    <w:rsid w:val="005C3856"/>
    <w:rsid w:val="005C3866"/>
    <w:rsid w:val="005D0FBB"/>
    <w:rsid w:val="005D10C7"/>
    <w:rsid w:val="005D1C0B"/>
    <w:rsid w:val="005D3C39"/>
    <w:rsid w:val="005D3E6A"/>
    <w:rsid w:val="005D5A9A"/>
    <w:rsid w:val="005D6606"/>
    <w:rsid w:val="005E0AE2"/>
    <w:rsid w:val="005E0F85"/>
    <w:rsid w:val="005E10C4"/>
    <w:rsid w:val="005E3A2F"/>
    <w:rsid w:val="005E3D28"/>
    <w:rsid w:val="005E54D4"/>
    <w:rsid w:val="005E54F3"/>
    <w:rsid w:val="005E63C0"/>
    <w:rsid w:val="005F2652"/>
    <w:rsid w:val="005F34EC"/>
    <w:rsid w:val="005F365C"/>
    <w:rsid w:val="005F6246"/>
    <w:rsid w:val="0060115D"/>
    <w:rsid w:val="00601A8C"/>
    <w:rsid w:val="00601EB0"/>
    <w:rsid w:val="00602BF1"/>
    <w:rsid w:val="00602CB4"/>
    <w:rsid w:val="0060313F"/>
    <w:rsid w:val="00604592"/>
    <w:rsid w:val="00604CB4"/>
    <w:rsid w:val="00605B5C"/>
    <w:rsid w:val="0060609A"/>
    <w:rsid w:val="0061068E"/>
    <w:rsid w:val="00610698"/>
    <w:rsid w:val="006107F6"/>
    <w:rsid w:val="00611229"/>
    <w:rsid w:val="006115D3"/>
    <w:rsid w:val="00611872"/>
    <w:rsid w:val="00614471"/>
    <w:rsid w:val="006146A5"/>
    <w:rsid w:val="006166EF"/>
    <w:rsid w:val="00617255"/>
    <w:rsid w:val="006176F2"/>
    <w:rsid w:val="006200C1"/>
    <w:rsid w:val="00620402"/>
    <w:rsid w:val="00621B8E"/>
    <w:rsid w:val="00625143"/>
    <w:rsid w:val="00625493"/>
    <w:rsid w:val="0062553C"/>
    <w:rsid w:val="006279CD"/>
    <w:rsid w:val="006309E9"/>
    <w:rsid w:val="006310F5"/>
    <w:rsid w:val="006323A4"/>
    <w:rsid w:val="00632450"/>
    <w:rsid w:val="00633D63"/>
    <w:rsid w:val="0063462D"/>
    <w:rsid w:val="00636981"/>
    <w:rsid w:val="00636DD8"/>
    <w:rsid w:val="00636F45"/>
    <w:rsid w:val="006378F7"/>
    <w:rsid w:val="00640B30"/>
    <w:rsid w:val="0064134D"/>
    <w:rsid w:val="0064190C"/>
    <w:rsid w:val="00642637"/>
    <w:rsid w:val="00647A08"/>
    <w:rsid w:val="0065142B"/>
    <w:rsid w:val="00651814"/>
    <w:rsid w:val="00651907"/>
    <w:rsid w:val="00652AA6"/>
    <w:rsid w:val="00655976"/>
    <w:rsid w:val="00655E4D"/>
    <w:rsid w:val="0065610E"/>
    <w:rsid w:val="006574B5"/>
    <w:rsid w:val="00660AD3"/>
    <w:rsid w:val="0066120E"/>
    <w:rsid w:val="006629C0"/>
    <w:rsid w:val="006630EB"/>
    <w:rsid w:val="00663692"/>
    <w:rsid w:val="00663FA4"/>
    <w:rsid w:val="006643AE"/>
    <w:rsid w:val="0066471D"/>
    <w:rsid w:val="00670984"/>
    <w:rsid w:val="00673CDA"/>
    <w:rsid w:val="00674E23"/>
    <w:rsid w:val="00675773"/>
    <w:rsid w:val="006776B6"/>
    <w:rsid w:val="00681CB3"/>
    <w:rsid w:val="00683213"/>
    <w:rsid w:val="006852E5"/>
    <w:rsid w:val="00687565"/>
    <w:rsid w:val="00687C17"/>
    <w:rsid w:val="00687CAF"/>
    <w:rsid w:val="00687D83"/>
    <w:rsid w:val="00691E7D"/>
    <w:rsid w:val="00692012"/>
    <w:rsid w:val="00693150"/>
    <w:rsid w:val="00694B0D"/>
    <w:rsid w:val="00695997"/>
    <w:rsid w:val="00695EA6"/>
    <w:rsid w:val="006A52DC"/>
    <w:rsid w:val="006A5570"/>
    <w:rsid w:val="006A689C"/>
    <w:rsid w:val="006A6C88"/>
    <w:rsid w:val="006A6CFA"/>
    <w:rsid w:val="006A6ED2"/>
    <w:rsid w:val="006B0E0C"/>
    <w:rsid w:val="006B3030"/>
    <w:rsid w:val="006B3D79"/>
    <w:rsid w:val="006B4D8B"/>
    <w:rsid w:val="006B573D"/>
    <w:rsid w:val="006B5BF7"/>
    <w:rsid w:val="006B6FE4"/>
    <w:rsid w:val="006B7D93"/>
    <w:rsid w:val="006C1ECA"/>
    <w:rsid w:val="006C2343"/>
    <w:rsid w:val="006C442A"/>
    <w:rsid w:val="006C4639"/>
    <w:rsid w:val="006D1DE4"/>
    <w:rsid w:val="006D2930"/>
    <w:rsid w:val="006D3A23"/>
    <w:rsid w:val="006D4276"/>
    <w:rsid w:val="006D55D0"/>
    <w:rsid w:val="006E0578"/>
    <w:rsid w:val="006E0B47"/>
    <w:rsid w:val="006E0F98"/>
    <w:rsid w:val="006E1025"/>
    <w:rsid w:val="006E1678"/>
    <w:rsid w:val="006E2618"/>
    <w:rsid w:val="006E2FB1"/>
    <w:rsid w:val="006E314D"/>
    <w:rsid w:val="006E31CC"/>
    <w:rsid w:val="006E6287"/>
    <w:rsid w:val="006E7459"/>
    <w:rsid w:val="006F13A7"/>
    <w:rsid w:val="006F25FB"/>
    <w:rsid w:val="006F3435"/>
    <w:rsid w:val="006F3937"/>
    <w:rsid w:val="006F6616"/>
    <w:rsid w:val="006F6B09"/>
    <w:rsid w:val="006F7572"/>
    <w:rsid w:val="0070050D"/>
    <w:rsid w:val="00701D78"/>
    <w:rsid w:val="0070255F"/>
    <w:rsid w:val="007038DC"/>
    <w:rsid w:val="00703ECE"/>
    <w:rsid w:val="00704DE5"/>
    <w:rsid w:val="00705435"/>
    <w:rsid w:val="007066BA"/>
    <w:rsid w:val="00706F4C"/>
    <w:rsid w:val="0070752A"/>
    <w:rsid w:val="00710472"/>
    <w:rsid w:val="00710723"/>
    <w:rsid w:val="00712607"/>
    <w:rsid w:val="00713347"/>
    <w:rsid w:val="00713354"/>
    <w:rsid w:val="007134F3"/>
    <w:rsid w:val="00715617"/>
    <w:rsid w:val="007166A1"/>
    <w:rsid w:val="007206EB"/>
    <w:rsid w:val="007210C2"/>
    <w:rsid w:val="007215BA"/>
    <w:rsid w:val="00723ED1"/>
    <w:rsid w:val="007274AF"/>
    <w:rsid w:val="00727ABC"/>
    <w:rsid w:val="007356BD"/>
    <w:rsid w:val="007359AD"/>
    <w:rsid w:val="00736AF2"/>
    <w:rsid w:val="00737F9A"/>
    <w:rsid w:val="00740AF5"/>
    <w:rsid w:val="007411C8"/>
    <w:rsid w:val="007433C7"/>
    <w:rsid w:val="00743525"/>
    <w:rsid w:val="00744F6A"/>
    <w:rsid w:val="00745555"/>
    <w:rsid w:val="00751CF8"/>
    <w:rsid w:val="007541A2"/>
    <w:rsid w:val="007553B5"/>
    <w:rsid w:val="00755818"/>
    <w:rsid w:val="00756218"/>
    <w:rsid w:val="00756812"/>
    <w:rsid w:val="00756953"/>
    <w:rsid w:val="007569E5"/>
    <w:rsid w:val="00756F68"/>
    <w:rsid w:val="007577E8"/>
    <w:rsid w:val="00760FEE"/>
    <w:rsid w:val="00761106"/>
    <w:rsid w:val="00761459"/>
    <w:rsid w:val="00761FE3"/>
    <w:rsid w:val="0076286B"/>
    <w:rsid w:val="007637F1"/>
    <w:rsid w:val="0076627D"/>
    <w:rsid w:val="00766846"/>
    <w:rsid w:val="0076790E"/>
    <w:rsid w:val="00767D32"/>
    <w:rsid w:val="007725AD"/>
    <w:rsid w:val="00772A62"/>
    <w:rsid w:val="00773DC0"/>
    <w:rsid w:val="00774ED7"/>
    <w:rsid w:val="0077673A"/>
    <w:rsid w:val="00776928"/>
    <w:rsid w:val="00777861"/>
    <w:rsid w:val="0078239A"/>
    <w:rsid w:val="00782824"/>
    <w:rsid w:val="0078309A"/>
    <w:rsid w:val="007846E1"/>
    <w:rsid w:val="007847D6"/>
    <w:rsid w:val="00784A34"/>
    <w:rsid w:val="007872C7"/>
    <w:rsid w:val="00787691"/>
    <w:rsid w:val="00787A30"/>
    <w:rsid w:val="00790443"/>
    <w:rsid w:val="007916D2"/>
    <w:rsid w:val="00791E85"/>
    <w:rsid w:val="00794021"/>
    <w:rsid w:val="00794223"/>
    <w:rsid w:val="00795989"/>
    <w:rsid w:val="00796DC1"/>
    <w:rsid w:val="007A0FFE"/>
    <w:rsid w:val="007A2107"/>
    <w:rsid w:val="007A2814"/>
    <w:rsid w:val="007A3BD6"/>
    <w:rsid w:val="007A413F"/>
    <w:rsid w:val="007A4C07"/>
    <w:rsid w:val="007A5172"/>
    <w:rsid w:val="007A67A0"/>
    <w:rsid w:val="007A7B5D"/>
    <w:rsid w:val="007B1E1B"/>
    <w:rsid w:val="007B3786"/>
    <w:rsid w:val="007B570C"/>
    <w:rsid w:val="007B7B96"/>
    <w:rsid w:val="007B7D10"/>
    <w:rsid w:val="007C3744"/>
    <w:rsid w:val="007C4414"/>
    <w:rsid w:val="007C5BA8"/>
    <w:rsid w:val="007D313E"/>
    <w:rsid w:val="007D3277"/>
    <w:rsid w:val="007D3806"/>
    <w:rsid w:val="007D382D"/>
    <w:rsid w:val="007D4A4B"/>
    <w:rsid w:val="007D5A8D"/>
    <w:rsid w:val="007D6540"/>
    <w:rsid w:val="007D6562"/>
    <w:rsid w:val="007D69B6"/>
    <w:rsid w:val="007E0287"/>
    <w:rsid w:val="007E2234"/>
    <w:rsid w:val="007E4A6E"/>
    <w:rsid w:val="007F15FF"/>
    <w:rsid w:val="007F1C8D"/>
    <w:rsid w:val="007F3581"/>
    <w:rsid w:val="007F40AE"/>
    <w:rsid w:val="007F56A7"/>
    <w:rsid w:val="0080031C"/>
    <w:rsid w:val="00800532"/>
    <w:rsid w:val="00800851"/>
    <w:rsid w:val="008014DD"/>
    <w:rsid w:val="00802A02"/>
    <w:rsid w:val="00803601"/>
    <w:rsid w:val="008043EF"/>
    <w:rsid w:val="00804AA9"/>
    <w:rsid w:val="00804B69"/>
    <w:rsid w:val="00804D44"/>
    <w:rsid w:val="00805477"/>
    <w:rsid w:val="00806346"/>
    <w:rsid w:val="00807C89"/>
    <w:rsid w:val="00807DD0"/>
    <w:rsid w:val="00811894"/>
    <w:rsid w:val="008118F4"/>
    <w:rsid w:val="008141A9"/>
    <w:rsid w:val="00814630"/>
    <w:rsid w:val="00815605"/>
    <w:rsid w:val="00815A58"/>
    <w:rsid w:val="00815C1B"/>
    <w:rsid w:val="00815F1A"/>
    <w:rsid w:val="008206ED"/>
    <w:rsid w:val="00821D01"/>
    <w:rsid w:val="00822B88"/>
    <w:rsid w:val="00823304"/>
    <w:rsid w:val="008268B7"/>
    <w:rsid w:val="00826B7B"/>
    <w:rsid w:val="0083079F"/>
    <w:rsid w:val="0083096F"/>
    <w:rsid w:val="00830AE0"/>
    <w:rsid w:val="0083127A"/>
    <w:rsid w:val="008312E2"/>
    <w:rsid w:val="00831DE9"/>
    <w:rsid w:val="00832D54"/>
    <w:rsid w:val="00833899"/>
    <w:rsid w:val="008346CB"/>
    <w:rsid w:val="00834877"/>
    <w:rsid w:val="00837360"/>
    <w:rsid w:val="00841BE9"/>
    <w:rsid w:val="0084414D"/>
    <w:rsid w:val="0084440D"/>
    <w:rsid w:val="00844E96"/>
    <w:rsid w:val="0084582C"/>
    <w:rsid w:val="00845C50"/>
    <w:rsid w:val="00846070"/>
    <w:rsid w:val="00846113"/>
    <w:rsid w:val="00846789"/>
    <w:rsid w:val="0085189E"/>
    <w:rsid w:val="008569A3"/>
    <w:rsid w:val="008578B0"/>
    <w:rsid w:val="00857C45"/>
    <w:rsid w:val="00860F8B"/>
    <w:rsid w:val="008625ED"/>
    <w:rsid w:val="00864C44"/>
    <w:rsid w:val="0086570D"/>
    <w:rsid w:val="008668F2"/>
    <w:rsid w:val="00866A01"/>
    <w:rsid w:val="00867074"/>
    <w:rsid w:val="0086714F"/>
    <w:rsid w:val="00872044"/>
    <w:rsid w:val="008735B2"/>
    <w:rsid w:val="008756F5"/>
    <w:rsid w:val="0087580E"/>
    <w:rsid w:val="008763D3"/>
    <w:rsid w:val="00876D73"/>
    <w:rsid w:val="008770C8"/>
    <w:rsid w:val="00881268"/>
    <w:rsid w:val="00881CCA"/>
    <w:rsid w:val="0088265A"/>
    <w:rsid w:val="00885926"/>
    <w:rsid w:val="00885D84"/>
    <w:rsid w:val="00887491"/>
    <w:rsid w:val="00887F36"/>
    <w:rsid w:val="00890690"/>
    <w:rsid w:val="00890916"/>
    <w:rsid w:val="00891759"/>
    <w:rsid w:val="00891808"/>
    <w:rsid w:val="00891DA0"/>
    <w:rsid w:val="00894714"/>
    <w:rsid w:val="00896787"/>
    <w:rsid w:val="008A05B6"/>
    <w:rsid w:val="008A0DC8"/>
    <w:rsid w:val="008A1B8C"/>
    <w:rsid w:val="008A1FC3"/>
    <w:rsid w:val="008A3568"/>
    <w:rsid w:val="008A5810"/>
    <w:rsid w:val="008A6217"/>
    <w:rsid w:val="008A692F"/>
    <w:rsid w:val="008A6CAC"/>
    <w:rsid w:val="008A6DA2"/>
    <w:rsid w:val="008B2021"/>
    <w:rsid w:val="008B31DA"/>
    <w:rsid w:val="008B35D1"/>
    <w:rsid w:val="008B53FB"/>
    <w:rsid w:val="008C0335"/>
    <w:rsid w:val="008C2DFB"/>
    <w:rsid w:val="008C3E6F"/>
    <w:rsid w:val="008C50F3"/>
    <w:rsid w:val="008C65BC"/>
    <w:rsid w:val="008C7EFE"/>
    <w:rsid w:val="008D03B9"/>
    <w:rsid w:val="008D03F2"/>
    <w:rsid w:val="008D0AC9"/>
    <w:rsid w:val="008D1730"/>
    <w:rsid w:val="008D2229"/>
    <w:rsid w:val="008D30C7"/>
    <w:rsid w:val="008D30F9"/>
    <w:rsid w:val="008D31B1"/>
    <w:rsid w:val="008D399C"/>
    <w:rsid w:val="008D4570"/>
    <w:rsid w:val="008D4E49"/>
    <w:rsid w:val="008D552B"/>
    <w:rsid w:val="008D7865"/>
    <w:rsid w:val="008E0D23"/>
    <w:rsid w:val="008E0EFC"/>
    <w:rsid w:val="008E1138"/>
    <w:rsid w:val="008E14FB"/>
    <w:rsid w:val="008E2816"/>
    <w:rsid w:val="008E339D"/>
    <w:rsid w:val="008E454C"/>
    <w:rsid w:val="008E45DF"/>
    <w:rsid w:val="008E57E8"/>
    <w:rsid w:val="008E7191"/>
    <w:rsid w:val="008E7D02"/>
    <w:rsid w:val="008F08B6"/>
    <w:rsid w:val="008F1493"/>
    <w:rsid w:val="008F18D6"/>
    <w:rsid w:val="008F1DFC"/>
    <w:rsid w:val="008F1F98"/>
    <w:rsid w:val="008F2C9B"/>
    <w:rsid w:val="008F2F66"/>
    <w:rsid w:val="008F3865"/>
    <w:rsid w:val="008F4655"/>
    <w:rsid w:val="008F473F"/>
    <w:rsid w:val="008F797B"/>
    <w:rsid w:val="009015C6"/>
    <w:rsid w:val="00901E8E"/>
    <w:rsid w:val="0090228B"/>
    <w:rsid w:val="00904360"/>
    <w:rsid w:val="00904780"/>
    <w:rsid w:val="009057D7"/>
    <w:rsid w:val="0090635B"/>
    <w:rsid w:val="00906665"/>
    <w:rsid w:val="009067B5"/>
    <w:rsid w:val="0091001C"/>
    <w:rsid w:val="009100A5"/>
    <w:rsid w:val="00911D10"/>
    <w:rsid w:val="00912983"/>
    <w:rsid w:val="00913AFF"/>
    <w:rsid w:val="00914139"/>
    <w:rsid w:val="00914E99"/>
    <w:rsid w:val="00915962"/>
    <w:rsid w:val="00917257"/>
    <w:rsid w:val="009174DA"/>
    <w:rsid w:val="00920C7E"/>
    <w:rsid w:val="00920DEB"/>
    <w:rsid w:val="00922385"/>
    <w:rsid w:val="009223DF"/>
    <w:rsid w:val="0092347C"/>
    <w:rsid w:val="00923CE9"/>
    <w:rsid w:val="00924FA3"/>
    <w:rsid w:val="00927990"/>
    <w:rsid w:val="00930612"/>
    <w:rsid w:val="00930B79"/>
    <w:rsid w:val="00930FC5"/>
    <w:rsid w:val="00931962"/>
    <w:rsid w:val="00933C75"/>
    <w:rsid w:val="00934A2B"/>
    <w:rsid w:val="00936091"/>
    <w:rsid w:val="009364E3"/>
    <w:rsid w:val="009379DC"/>
    <w:rsid w:val="00940675"/>
    <w:rsid w:val="00940AD5"/>
    <w:rsid w:val="00940BF2"/>
    <w:rsid w:val="00940D8A"/>
    <w:rsid w:val="0094130E"/>
    <w:rsid w:val="009431D9"/>
    <w:rsid w:val="00944B24"/>
    <w:rsid w:val="00945C06"/>
    <w:rsid w:val="009472FC"/>
    <w:rsid w:val="00950120"/>
    <w:rsid w:val="009506C2"/>
    <w:rsid w:val="00950FDF"/>
    <w:rsid w:val="00951710"/>
    <w:rsid w:val="0095457C"/>
    <w:rsid w:val="00954693"/>
    <w:rsid w:val="00956D01"/>
    <w:rsid w:val="00960EC0"/>
    <w:rsid w:val="00961CE5"/>
    <w:rsid w:val="00962223"/>
    <w:rsid w:val="00962258"/>
    <w:rsid w:val="00962D3D"/>
    <w:rsid w:val="00964860"/>
    <w:rsid w:val="009657CD"/>
    <w:rsid w:val="009677CF"/>
    <w:rsid w:val="009678B7"/>
    <w:rsid w:val="00967F1F"/>
    <w:rsid w:val="009701C7"/>
    <w:rsid w:val="00970C15"/>
    <w:rsid w:val="00971B34"/>
    <w:rsid w:val="009735A3"/>
    <w:rsid w:val="00974545"/>
    <w:rsid w:val="009753C9"/>
    <w:rsid w:val="00976637"/>
    <w:rsid w:val="0097698E"/>
    <w:rsid w:val="00977F79"/>
    <w:rsid w:val="00980373"/>
    <w:rsid w:val="00990AF0"/>
    <w:rsid w:val="00990C4D"/>
    <w:rsid w:val="0099220B"/>
    <w:rsid w:val="009926F0"/>
    <w:rsid w:val="00992D9C"/>
    <w:rsid w:val="009931FD"/>
    <w:rsid w:val="00993DA3"/>
    <w:rsid w:val="00996409"/>
    <w:rsid w:val="00996627"/>
    <w:rsid w:val="00996CB8"/>
    <w:rsid w:val="009978AE"/>
    <w:rsid w:val="009A1C30"/>
    <w:rsid w:val="009A40B1"/>
    <w:rsid w:val="009A5206"/>
    <w:rsid w:val="009A6198"/>
    <w:rsid w:val="009A7A0B"/>
    <w:rsid w:val="009B2160"/>
    <w:rsid w:val="009B2776"/>
    <w:rsid w:val="009B2943"/>
    <w:rsid w:val="009B2E97"/>
    <w:rsid w:val="009B5146"/>
    <w:rsid w:val="009B6631"/>
    <w:rsid w:val="009C0F4D"/>
    <w:rsid w:val="009C16B6"/>
    <w:rsid w:val="009C18B0"/>
    <w:rsid w:val="009C3AE1"/>
    <w:rsid w:val="009C418E"/>
    <w:rsid w:val="009C442C"/>
    <w:rsid w:val="009C5701"/>
    <w:rsid w:val="009C583E"/>
    <w:rsid w:val="009D00AA"/>
    <w:rsid w:val="009D0E54"/>
    <w:rsid w:val="009D107C"/>
    <w:rsid w:val="009D20A1"/>
    <w:rsid w:val="009D2D18"/>
    <w:rsid w:val="009D2EAA"/>
    <w:rsid w:val="009D3725"/>
    <w:rsid w:val="009D3C60"/>
    <w:rsid w:val="009D498E"/>
    <w:rsid w:val="009D6562"/>
    <w:rsid w:val="009D7DE7"/>
    <w:rsid w:val="009E07F4"/>
    <w:rsid w:val="009E114E"/>
    <w:rsid w:val="009E18F5"/>
    <w:rsid w:val="009E48CE"/>
    <w:rsid w:val="009E7F82"/>
    <w:rsid w:val="009F0C47"/>
    <w:rsid w:val="009F0CF5"/>
    <w:rsid w:val="009F152F"/>
    <w:rsid w:val="009F309B"/>
    <w:rsid w:val="009F32B5"/>
    <w:rsid w:val="009F392E"/>
    <w:rsid w:val="009F53C5"/>
    <w:rsid w:val="009F56D8"/>
    <w:rsid w:val="009F72D4"/>
    <w:rsid w:val="009F794A"/>
    <w:rsid w:val="009F7D82"/>
    <w:rsid w:val="00A01696"/>
    <w:rsid w:val="00A02142"/>
    <w:rsid w:val="00A02D7C"/>
    <w:rsid w:val="00A04F28"/>
    <w:rsid w:val="00A0537C"/>
    <w:rsid w:val="00A05420"/>
    <w:rsid w:val="00A06472"/>
    <w:rsid w:val="00A0687D"/>
    <w:rsid w:val="00A0740E"/>
    <w:rsid w:val="00A12463"/>
    <w:rsid w:val="00A12608"/>
    <w:rsid w:val="00A13F54"/>
    <w:rsid w:val="00A17B9E"/>
    <w:rsid w:val="00A2065C"/>
    <w:rsid w:val="00A2066B"/>
    <w:rsid w:val="00A22BCB"/>
    <w:rsid w:val="00A252C6"/>
    <w:rsid w:val="00A25666"/>
    <w:rsid w:val="00A26CBA"/>
    <w:rsid w:val="00A331C1"/>
    <w:rsid w:val="00A3332D"/>
    <w:rsid w:val="00A34FE3"/>
    <w:rsid w:val="00A3626D"/>
    <w:rsid w:val="00A362F2"/>
    <w:rsid w:val="00A37DBF"/>
    <w:rsid w:val="00A4050F"/>
    <w:rsid w:val="00A42CA6"/>
    <w:rsid w:val="00A430C3"/>
    <w:rsid w:val="00A451B6"/>
    <w:rsid w:val="00A4543D"/>
    <w:rsid w:val="00A45BE9"/>
    <w:rsid w:val="00A479E2"/>
    <w:rsid w:val="00A50641"/>
    <w:rsid w:val="00A51545"/>
    <w:rsid w:val="00A515CE"/>
    <w:rsid w:val="00A51626"/>
    <w:rsid w:val="00A52DE1"/>
    <w:rsid w:val="00A530BF"/>
    <w:rsid w:val="00A53527"/>
    <w:rsid w:val="00A571CA"/>
    <w:rsid w:val="00A57E8D"/>
    <w:rsid w:val="00A6003F"/>
    <w:rsid w:val="00A60E19"/>
    <w:rsid w:val="00A6177B"/>
    <w:rsid w:val="00A6228C"/>
    <w:rsid w:val="00A635F9"/>
    <w:rsid w:val="00A63896"/>
    <w:rsid w:val="00A66136"/>
    <w:rsid w:val="00A704CC"/>
    <w:rsid w:val="00A70D27"/>
    <w:rsid w:val="00A71189"/>
    <w:rsid w:val="00A71777"/>
    <w:rsid w:val="00A72842"/>
    <w:rsid w:val="00A7364A"/>
    <w:rsid w:val="00A73812"/>
    <w:rsid w:val="00A7451A"/>
    <w:rsid w:val="00A74DCC"/>
    <w:rsid w:val="00A753ED"/>
    <w:rsid w:val="00A76F4A"/>
    <w:rsid w:val="00A77512"/>
    <w:rsid w:val="00A83FCE"/>
    <w:rsid w:val="00A849D4"/>
    <w:rsid w:val="00A8513E"/>
    <w:rsid w:val="00A85D4F"/>
    <w:rsid w:val="00A867A6"/>
    <w:rsid w:val="00A87984"/>
    <w:rsid w:val="00A929C3"/>
    <w:rsid w:val="00A937E6"/>
    <w:rsid w:val="00A93949"/>
    <w:rsid w:val="00A93B72"/>
    <w:rsid w:val="00A94456"/>
    <w:rsid w:val="00A94C2F"/>
    <w:rsid w:val="00A954BC"/>
    <w:rsid w:val="00A95C0A"/>
    <w:rsid w:val="00AA0620"/>
    <w:rsid w:val="00AA13C8"/>
    <w:rsid w:val="00AA3179"/>
    <w:rsid w:val="00AA3E17"/>
    <w:rsid w:val="00AA4CBB"/>
    <w:rsid w:val="00AA576A"/>
    <w:rsid w:val="00AA65FA"/>
    <w:rsid w:val="00AA7351"/>
    <w:rsid w:val="00AA7A36"/>
    <w:rsid w:val="00AA7AD2"/>
    <w:rsid w:val="00AB1063"/>
    <w:rsid w:val="00AB20A0"/>
    <w:rsid w:val="00AB2EAA"/>
    <w:rsid w:val="00AB58B7"/>
    <w:rsid w:val="00AB67BB"/>
    <w:rsid w:val="00AB7A51"/>
    <w:rsid w:val="00AC01E9"/>
    <w:rsid w:val="00AC0FDE"/>
    <w:rsid w:val="00AC1CEF"/>
    <w:rsid w:val="00AC48E5"/>
    <w:rsid w:val="00AC5FC7"/>
    <w:rsid w:val="00AC749B"/>
    <w:rsid w:val="00AD056F"/>
    <w:rsid w:val="00AD0C7B"/>
    <w:rsid w:val="00AD1771"/>
    <w:rsid w:val="00AD1786"/>
    <w:rsid w:val="00AD234B"/>
    <w:rsid w:val="00AD2564"/>
    <w:rsid w:val="00AD2CE9"/>
    <w:rsid w:val="00AD339A"/>
    <w:rsid w:val="00AD5F1A"/>
    <w:rsid w:val="00AD6731"/>
    <w:rsid w:val="00AD6E8C"/>
    <w:rsid w:val="00AD6F68"/>
    <w:rsid w:val="00AD792A"/>
    <w:rsid w:val="00AE004A"/>
    <w:rsid w:val="00AE04CC"/>
    <w:rsid w:val="00AE07D1"/>
    <w:rsid w:val="00AE0A94"/>
    <w:rsid w:val="00AE1D4A"/>
    <w:rsid w:val="00AE3BB4"/>
    <w:rsid w:val="00AE4094"/>
    <w:rsid w:val="00AE5F21"/>
    <w:rsid w:val="00AE6366"/>
    <w:rsid w:val="00AF04BF"/>
    <w:rsid w:val="00AF0A19"/>
    <w:rsid w:val="00AF0B01"/>
    <w:rsid w:val="00AF37B2"/>
    <w:rsid w:val="00AF40D8"/>
    <w:rsid w:val="00AF73C4"/>
    <w:rsid w:val="00B008D5"/>
    <w:rsid w:val="00B02F73"/>
    <w:rsid w:val="00B04165"/>
    <w:rsid w:val="00B04F7F"/>
    <w:rsid w:val="00B0559B"/>
    <w:rsid w:val="00B0619F"/>
    <w:rsid w:val="00B10E1A"/>
    <w:rsid w:val="00B118B5"/>
    <w:rsid w:val="00B13A26"/>
    <w:rsid w:val="00B1425B"/>
    <w:rsid w:val="00B14F59"/>
    <w:rsid w:val="00B15D0D"/>
    <w:rsid w:val="00B17C43"/>
    <w:rsid w:val="00B22106"/>
    <w:rsid w:val="00B26A3B"/>
    <w:rsid w:val="00B35E89"/>
    <w:rsid w:val="00B370A2"/>
    <w:rsid w:val="00B37595"/>
    <w:rsid w:val="00B4151E"/>
    <w:rsid w:val="00B41DEB"/>
    <w:rsid w:val="00B429CF"/>
    <w:rsid w:val="00B448FF"/>
    <w:rsid w:val="00B44900"/>
    <w:rsid w:val="00B4599F"/>
    <w:rsid w:val="00B45F53"/>
    <w:rsid w:val="00B46A1E"/>
    <w:rsid w:val="00B47804"/>
    <w:rsid w:val="00B47984"/>
    <w:rsid w:val="00B50C25"/>
    <w:rsid w:val="00B5357B"/>
    <w:rsid w:val="00B535E1"/>
    <w:rsid w:val="00B53A09"/>
    <w:rsid w:val="00B5431A"/>
    <w:rsid w:val="00B55F59"/>
    <w:rsid w:val="00B579B7"/>
    <w:rsid w:val="00B60046"/>
    <w:rsid w:val="00B61530"/>
    <w:rsid w:val="00B61964"/>
    <w:rsid w:val="00B62224"/>
    <w:rsid w:val="00B645BC"/>
    <w:rsid w:val="00B645ED"/>
    <w:rsid w:val="00B66865"/>
    <w:rsid w:val="00B66DC1"/>
    <w:rsid w:val="00B67D9E"/>
    <w:rsid w:val="00B70267"/>
    <w:rsid w:val="00B75EE1"/>
    <w:rsid w:val="00B77481"/>
    <w:rsid w:val="00B77C6D"/>
    <w:rsid w:val="00B8044B"/>
    <w:rsid w:val="00B80E53"/>
    <w:rsid w:val="00B80FA4"/>
    <w:rsid w:val="00B82A36"/>
    <w:rsid w:val="00B83A53"/>
    <w:rsid w:val="00B83F2F"/>
    <w:rsid w:val="00B8518B"/>
    <w:rsid w:val="00B866D9"/>
    <w:rsid w:val="00B90755"/>
    <w:rsid w:val="00B907D0"/>
    <w:rsid w:val="00B91757"/>
    <w:rsid w:val="00B91B10"/>
    <w:rsid w:val="00B920B5"/>
    <w:rsid w:val="00B934BF"/>
    <w:rsid w:val="00B9607D"/>
    <w:rsid w:val="00B97CC3"/>
    <w:rsid w:val="00BA1E9D"/>
    <w:rsid w:val="00BA31A7"/>
    <w:rsid w:val="00BA34A5"/>
    <w:rsid w:val="00BA5A03"/>
    <w:rsid w:val="00BA5C5E"/>
    <w:rsid w:val="00BA6576"/>
    <w:rsid w:val="00BB10BD"/>
    <w:rsid w:val="00BB3F86"/>
    <w:rsid w:val="00BB4AF2"/>
    <w:rsid w:val="00BB51D3"/>
    <w:rsid w:val="00BB6CCD"/>
    <w:rsid w:val="00BC06C4"/>
    <w:rsid w:val="00BC2424"/>
    <w:rsid w:val="00BC4A61"/>
    <w:rsid w:val="00BC56C3"/>
    <w:rsid w:val="00BC663E"/>
    <w:rsid w:val="00BC6D2B"/>
    <w:rsid w:val="00BC7454"/>
    <w:rsid w:val="00BD4556"/>
    <w:rsid w:val="00BD4D0B"/>
    <w:rsid w:val="00BD5C53"/>
    <w:rsid w:val="00BD6C63"/>
    <w:rsid w:val="00BD7875"/>
    <w:rsid w:val="00BD7E91"/>
    <w:rsid w:val="00BD7F0D"/>
    <w:rsid w:val="00BE028E"/>
    <w:rsid w:val="00BE2CC6"/>
    <w:rsid w:val="00BE3464"/>
    <w:rsid w:val="00BE414F"/>
    <w:rsid w:val="00BE49F4"/>
    <w:rsid w:val="00BE68D3"/>
    <w:rsid w:val="00BE6E67"/>
    <w:rsid w:val="00BF0403"/>
    <w:rsid w:val="00BF0966"/>
    <w:rsid w:val="00BF23E0"/>
    <w:rsid w:val="00BF4A13"/>
    <w:rsid w:val="00BF4CB0"/>
    <w:rsid w:val="00BF6325"/>
    <w:rsid w:val="00C02D0A"/>
    <w:rsid w:val="00C039D1"/>
    <w:rsid w:val="00C03A6E"/>
    <w:rsid w:val="00C0426C"/>
    <w:rsid w:val="00C05B9F"/>
    <w:rsid w:val="00C1234A"/>
    <w:rsid w:val="00C1459D"/>
    <w:rsid w:val="00C15241"/>
    <w:rsid w:val="00C15F30"/>
    <w:rsid w:val="00C1688F"/>
    <w:rsid w:val="00C17457"/>
    <w:rsid w:val="00C20128"/>
    <w:rsid w:val="00C20BBC"/>
    <w:rsid w:val="00C20E63"/>
    <w:rsid w:val="00C21CCE"/>
    <w:rsid w:val="00C223B1"/>
    <w:rsid w:val="00C226C0"/>
    <w:rsid w:val="00C2534C"/>
    <w:rsid w:val="00C273BA"/>
    <w:rsid w:val="00C274B4"/>
    <w:rsid w:val="00C30F06"/>
    <w:rsid w:val="00C32FC4"/>
    <w:rsid w:val="00C3406B"/>
    <w:rsid w:val="00C35479"/>
    <w:rsid w:val="00C3610C"/>
    <w:rsid w:val="00C3709A"/>
    <w:rsid w:val="00C41ED1"/>
    <w:rsid w:val="00C41FD3"/>
    <w:rsid w:val="00C42FE6"/>
    <w:rsid w:val="00C4456C"/>
    <w:rsid w:val="00C44E79"/>
    <w:rsid w:val="00C44F6A"/>
    <w:rsid w:val="00C468D6"/>
    <w:rsid w:val="00C478AC"/>
    <w:rsid w:val="00C5336C"/>
    <w:rsid w:val="00C5347E"/>
    <w:rsid w:val="00C53EBD"/>
    <w:rsid w:val="00C56D0C"/>
    <w:rsid w:val="00C56EC3"/>
    <w:rsid w:val="00C5715B"/>
    <w:rsid w:val="00C57268"/>
    <w:rsid w:val="00C574FE"/>
    <w:rsid w:val="00C60E4D"/>
    <w:rsid w:val="00C6198E"/>
    <w:rsid w:val="00C66878"/>
    <w:rsid w:val="00C708EA"/>
    <w:rsid w:val="00C7124D"/>
    <w:rsid w:val="00C7216F"/>
    <w:rsid w:val="00C73FEF"/>
    <w:rsid w:val="00C7411D"/>
    <w:rsid w:val="00C75051"/>
    <w:rsid w:val="00C7562E"/>
    <w:rsid w:val="00C75AC5"/>
    <w:rsid w:val="00C75F96"/>
    <w:rsid w:val="00C763CE"/>
    <w:rsid w:val="00C7745B"/>
    <w:rsid w:val="00C776E5"/>
    <w:rsid w:val="00C778A5"/>
    <w:rsid w:val="00C77A59"/>
    <w:rsid w:val="00C8335E"/>
    <w:rsid w:val="00C8580D"/>
    <w:rsid w:val="00C91FD8"/>
    <w:rsid w:val="00C92225"/>
    <w:rsid w:val="00C9327E"/>
    <w:rsid w:val="00C93433"/>
    <w:rsid w:val="00C95162"/>
    <w:rsid w:val="00C963C5"/>
    <w:rsid w:val="00C96932"/>
    <w:rsid w:val="00C96B31"/>
    <w:rsid w:val="00C97A5D"/>
    <w:rsid w:val="00CA02C0"/>
    <w:rsid w:val="00CA164D"/>
    <w:rsid w:val="00CA1AA5"/>
    <w:rsid w:val="00CA2F1F"/>
    <w:rsid w:val="00CA3492"/>
    <w:rsid w:val="00CA5F00"/>
    <w:rsid w:val="00CA7CB7"/>
    <w:rsid w:val="00CA7E4B"/>
    <w:rsid w:val="00CB096F"/>
    <w:rsid w:val="00CB21C4"/>
    <w:rsid w:val="00CB3151"/>
    <w:rsid w:val="00CB3303"/>
    <w:rsid w:val="00CB3658"/>
    <w:rsid w:val="00CB62A0"/>
    <w:rsid w:val="00CB6A37"/>
    <w:rsid w:val="00CB7684"/>
    <w:rsid w:val="00CC080E"/>
    <w:rsid w:val="00CC31CF"/>
    <w:rsid w:val="00CC4380"/>
    <w:rsid w:val="00CC45B0"/>
    <w:rsid w:val="00CC49B0"/>
    <w:rsid w:val="00CC7BC1"/>
    <w:rsid w:val="00CC7C8F"/>
    <w:rsid w:val="00CD1FC4"/>
    <w:rsid w:val="00CD5482"/>
    <w:rsid w:val="00CD65C1"/>
    <w:rsid w:val="00CE1135"/>
    <w:rsid w:val="00CE1D89"/>
    <w:rsid w:val="00CE22D6"/>
    <w:rsid w:val="00CE2A9C"/>
    <w:rsid w:val="00CE2AC2"/>
    <w:rsid w:val="00CE32AE"/>
    <w:rsid w:val="00CE3429"/>
    <w:rsid w:val="00CE38A4"/>
    <w:rsid w:val="00CE3B9D"/>
    <w:rsid w:val="00CE5C49"/>
    <w:rsid w:val="00CE62A4"/>
    <w:rsid w:val="00CE791B"/>
    <w:rsid w:val="00CF112C"/>
    <w:rsid w:val="00CF4237"/>
    <w:rsid w:val="00CF680A"/>
    <w:rsid w:val="00CF681A"/>
    <w:rsid w:val="00D0041B"/>
    <w:rsid w:val="00D0071A"/>
    <w:rsid w:val="00D034A0"/>
    <w:rsid w:val="00D03583"/>
    <w:rsid w:val="00D048E2"/>
    <w:rsid w:val="00D05C61"/>
    <w:rsid w:val="00D074AE"/>
    <w:rsid w:val="00D10A2D"/>
    <w:rsid w:val="00D11937"/>
    <w:rsid w:val="00D139AC"/>
    <w:rsid w:val="00D145E1"/>
    <w:rsid w:val="00D147AF"/>
    <w:rsid w:val="00D14BAA"/>
    <w:rsid w:val="00D1672F"/>
    <w:rsid w:val="00D17BA6"/>
    <w:rsid w:val="00D17F35"/>
    <w:rsid w:val="00D21061"/>
    <w:rsid w:val="00D25B83"/>
    <w:rsid w:val="00D25DE4"/>
    <w:rsid w:val="00D30CCC"/>
    <w:rsid w:val="00D31334"/>
    <w:rsid w:val="00D318B9"/>
    <w:rsid w:val="00D31E39"/>
    <w:rsid w:val="00D35B68"/>
    <w:rsid w:val="00D37B14"/>
    <w:rsid w:val="00D37B7C"/>
    <w:rsid w:val="00D400E0"/>
    <w:rsid w:val="00D40BEB"/>
    <w:rsid w:val="00D4108E"/>
    <w:rsid w:val="00D41183"/>
    <w:rsid w:val="00D44668"/>
    <w:rsid w:val="00D44B92"/>
    <w:rsid w:val="00D46DAF"/>
    <w:rsid w:val="00D50016"/>
    <w:rsid w:val="00D50879"/>
    <w:rsid w:val="00D523E7"/>
    <w:rsid w:val="00D5279A"/>
    <w:rsid w:val="00D529A2"/>
    <w:rsid w:val="00D53725"/>
    <w:rsid w:val="00D53946"/>
    <w:rsid w:val="00D55B02"/>
    <w:rsid w:val="00D57BFB"/>
    <w:rsid w:val="00D60552"/>
    <w:rsid w:val="00D6163D"/>
    <w:rsid w:val="00D6259C"/>
    <w:rsid w:val="00D62818"/>
    <w:rsid w:val="00D63423"/>
    <w:rsid w:val="00D63BFB"/>
    <w:rsid w:val="00D64003"/>
    <w:rsid w:val="00D7297C"/>
    <w:rsid w:val="00D768E5"/>
    <w:rsid w:val="00D76F4E"/>
    <w:rsid w:val="00D77B10"/>
    <w:rsid w:val="00D80D98"/>
    <w:rsid w:val="00D831A3"/>
    <w:rsid w:val="00D83CBD"/>
    <w:rsid w:val="00D84976"/>
    <w:rsid w:val="00D84B47"/>
    <w:rsid w:val="00D86B83"/>
    <w:rsid w:val="00D87A61"/>
    <w:rsid w:val="00D87F41"/>
    <w:rsid w:val="00D91557"/>
    <w:rsid w:val="00D919BB"/>
    <w:rsid w:val="00D92A0B"/>
    <w:rsid w:val="00D94505"/>
    <w:rsid w:val="00D96121"/>
    <w:rsid w:val="00D96410"/>
    <w:rsid w:val="00D97197"/>
    <w:rsid w:val="00D97B35"/>
    <w:rsid w:val="00D97BE3"/>
    <w:rsid w:val="00DA0EA3"/>
    <w:rsid w:val="00DA24C4"/>
    <w:rsid w:val="00DA3711"/>
    <w:rsid w:val="00DA3C5E"/>
    <w:rsid w:val="00DA6BA5"/>
    <w:rsid w:val="00DA72F9"/>
    <w:rsid w:val="00DB043E"/>
    <w:rsid w:val="00DB095F"/>
    <w:rsid w:val="00DB18F1"/>
    <w:rsid w:val="00DB1DCD"/>
    <w:rsid w:val="00DB49D3"/>
    <w:rsid w:val="00DB619A"/>
    <w:rsid w:val="00DC14E1"/>
    <w:rsid w:val="00DC2718"/>
    <w:rsid w:val="00DC3CA2"/>
    <w:rsid w:val="00DC4DDB"/>
    <w:rsid w:val="00DC6ED4"/>
    <w:rsid w:val="00DC7A3E"/>
    <w:rsid w:val="00DD03FA"/>
    <w:rsid w:val="00DD2426"/>
    <w:rsid w:val="00DD46F3"/>
    <w:rsid w:val="00DD546A"/>
    <w:rsid w:val="00DD5626"/>
    <w:rsid w:val="00DD70BD"/>
    <w:rsid w:val="00DD7852"/>
    <w:rsid w:val="00DE10C2"/>
    <w:rsid w:val="00DE3396"/>
    <w:rsid w:val="00DE3E93"/>
    <w:rsid w:val="00DE51A5"/>
    <w:rsid w:val="00DE56F2"/>
    <w:rsid w:val="00DE57AC"/>
    <w:rsid w:val="00DE5ED5"/>
    <w:rsid w:val="00DE6A35"/>
    <w:rsid w:val="00DE6C64"/>
    <w:rsid w:val="00DF0B23"/>
    <w:rsid w:val="00DF116D"/>
    <w:rsid w:val="00DF1502"/>
    <w:rsid w:val="00DF2592"/>
    <w:rsid w:val="00DF2782"/>
    <w:rsid w:val="00DF278F"/>
    <w:rsid w:val="00DF288F"/>
    <w:rsid w:val="00DF304E"/>
    <w:rsid w:val="00E0116C"/>
    <w:rsid w:val="00E01EA1"/>
    <w:rsid w:val="00E02C82"/>
    <w:rsid w:val="00E04FB7"/>
    <w:rsid w:val="00E0558F"/>
    <w:rsid w:val="00E05DD1"/>
    <w:rsid w:val="00E06DC3"/>
    <w:rsid w:val="00E11ACD"/>
    <w:rsid w:val="00E121A6"/>
    <w:rsid w:val="00E1257B"/>
    <w:rsid w:val="00E1401B"/>
    <w:rsid w:val="00E14B74"/>
    <w:rsid w:val="00E14B75"/>
    <w:rsid w:val="00E16FF7"/>
    <w:rsid w:val="00E17252"/>
    <w:rsid w:val="00E20968"/>
    <w:rsid w:val="00E217B6"/>
    <w:rsid w:val="00E21F92"/>
    <w:rsid w:val="00E22C30"/>
    <w:rsid w:val="00E23430"/>
    <w:rsid w:val="00E2443E"/>
    <w:rsid w:val="00E25DBD"/>
    <w:rsid w:val="00E26360"/>
    <w:rsid w:val="00E26D68"/>
    <w:rsid w:val="00E3047E"/>
    <w:rsid w:val="00E3102D"/>
    <w:rsid w:val="00E324B4"/>
    <w:rsid w:val="00E32D44"/>
    <w:rsid w:val="00E3475A"/>
    <w:rsid w:val="00E3676E"/>
    <w:rsid w:val="00E377A7"/>
    <w:rsid w:val="00E3792F"/>
    <w:rsid w:val="00E37DF7"/>
    <w:rsid w:val="00E37EB4"/>
    <w:rsid w:val="00E40633"/>
    <w:rsid w:val="00E4197C"/>
    <w:rsid w:val="00E41FCA"/>
    <w:rsid w:val="00E428F3"/>
    <w:rsid w:val="00E42D7E"/>
    <w:rsid w:val="00E437B0"/>
    <w:rsid w:val="00E44045"/>
    <w:rsid w:val="00E44AE0"/>
    <w:rsid w:val="00E4520D"/>
    <w:rsid w:val="00E470A7"/>
    <w:rsid w:val="00E4784F"/>
    <w:rsid w:val="00E523B9"/>
    <w:rsid w:val="00E52649"/>
    <w:rsid w:val="00E5375F"/>
    <w:rsid w:val="00E54128"/>
    <w:rsid w:val="00E54737"/>
    <w:rsid w:val="00E551F4"/>
    <w:rsid w:val="00E5555C"/>
    <w:rsid w:val="00E60B4C"/>
    <w:rsid w:val="00E618C4"/>
    <w:rsid w:val="00E61D55"/>
    <w:rsid w:val="00E628BC"/>
    <w:rsid w:val="00E64205"/>
    <w:rsid w:val="00E665C3"/>
    <w:rsid w:val="00E66E9E"/>
    <w:rsid w:val="00E7218A"/>
    <w:rsid w:val="00E73E6B"/>
    <w:rsid w:val="00E73EEC"/>
    <w:rsid w:val="00E74868"/>
    <w:rsid w:val="00E844CF"/>
    <w:rsid w:val="00E84963"/>
    <w:rsid w:val="00E85DF4"/>
    <w:rsid w:val="00E86144"/>
    <w:rsid w:val="00E865FF"/>
    <w:rsid w:val="00E8785D"/>
    <w:rsid w:val="00E878EE"/>
    <w:rsid w:val="00E911EA"/>
    <w:rsid w:val="00E91725"/>
    <w:rsid w:val="00E92B5F"/>
    <w:rsid w:val="00E931D3"/>
    <w:rsid w:val="00E96957"/>
    <w:rsid w:val="00E97822"/>
    <w:rsid w:val="00E97E22"/>
    <w:rsid w:val="00EA0A81"/>
    <w:rsid w:val="00EA18ED"/>
    <w:rsid w:val="00EA26C4"/>
    <w:rsid w:val="00EA6EC7"/>
    <w:rsid w:val="00EB0647"/>
    <w:rsid w:val="00EB104F"/>
    <w:rsid w:val="00EB15FC"/>
    <w:rsid w:val="00EB2EF4"/>
    <w:rsid w:val="00EB464C"/>
    <w:rsid w:val="00EB46E5"/>
    <w:rsid w:val="00EB5778"/>
    <w:rsid w:val="00EB5D4D"/>
    <w:rsid w:val="00EB756A"/>
    <w:rsid w:val="00EB7A26"/>
    <w:rsid w:val="00EC10AE"/>
    <w:rsid w:val="00EC6599"/>
    <w:rsid w:val="00EC68A2"/>
    <w:rsid w:val="00ED023E"/>
    <w:rsid w:val="00ED0703"/>
    <w:rsid w:val="00ED08FF"/>
    <w:rsid w:val="00ED1436"/>
    <w:rsid w:val="00ED14BD"/>
    <w:rsid w:val="00ED4418"/>
    <w:rsid w:val="00ED5145"/>
    <w:rsid w:val="00ED6360"/>
    <w:rsid w:val="00ED6489"/>
    <w:rsid w:val="00ED78D2"/>
    <w:rsid w:val="00EE0BBE"/>
    <w:rsid w:val="00EE0EA2"/>
    <w:rsid w:val="00EE2244"/>
    <w:rsid w:val="00EE3C5F"/>
    <w:rsid w:val="00EE5FE5"/>
    <w:rsid w:val="00EE62EE"/>
    <w:rsid w:val="00EE7882"/>
    <w:rsid w:val="00EF0077"/>
    <w:rsid w:val="00EF3CB1"/>
    <w:rsid w:val="00EF66B9"/>
    <w:rsid w:val="00EF6CDE"/>
    <w:rsid w:val="00F003C6"/>
    <w:rsid w:val="00F012C4"/>
    <w:rsid w:val="00F016C7"/>
    <w:rsid w:val="00F05A27"/>
    <w:rsid w:val="00F06156"/>
    <w:rsid w:val="00F1012C"/>
    <w:rsid w:val="00F1072C"/>
    <w:rsid w:val="00F10A75"/>
    <w:rsid w:val="00F11DE1"/>
    <w:rsid w:val="00F12DEC"/>
    <w:rsid w:val="00F1359A"/>
    <w:rsid w:val="00F14363"/>
    <w:rsid w:val="00F15AC5"/>
    <w:rsid w:val="00F1664F"/>
    <w:rsid w:val="00F1715C"/>
    <w:rsid w:val="00F17A4F"/>
    <w:rsid w:val="00F17E8A"/>
    <w:rsid w:val="00F20760"/>
    <w:rsid w:val="00F20DE3"/>
    <w:rsid w:val="00F218CF"/>
    <w:rsid w:val="00F21FAD"/>
    <w:rsid w:val="00F23305"/>
    <w:rsid w:val="00F233B6"/>
    <w:rsid w:val="00F23A81"/>
    <w:rsid w:val="00F26A6C"/>
    <w:rsid w:val="00F310F8"/>
    <w:rsid w:val="00F31939"/>
    <w:rsid w:val="00F31AC4"/>
    <w:rsid w:val="00F3437C"/>
    <w:rsid w:val="00F353AE"/>
    <w:rsid w:val="00F35939"/>
    <w:rsid w:val="00F360AB"/>
    <w:rsid w:val="00F37A59"/>
    <w:rsid w:val="00F404A5"/>
    <w:rsid w:val="00F40CD5"/>
    <w:rsid w:val="00F423D1"/>
    <w:rsid w:val="00F4371B"/>
    <w:rsid w:val="00F4452E"/>
    <w:rsid w:val="00F44AC3"/>
    <w:rsid w:val="00F45607"/>
    <w:rsid w:val="00F45B1E"/>
    <w:rsid w:val="00F46000"/>
    <w:rsid w:val="00F46329"/>
    <w:rsid w:val="00F46506"/>
    <w:rsid w:val="00F4722B"/>
    <w:rsid w:val="00F472DF"/>
    <w:rsid w:val="00F478E7"/>
    <w:rsid w:val="00F518C0"/>
    <w:rsid w:val="00F54432"/>
    <w:rsid w:val="00F5516A"/>
    <w:rsid w:val="00F559B9"/>
    <w:rsid w:val="00F569C6"/>
    <w:rsid w:val="00F60757"/>
    <w:rsid w:val="00F620F7"/>
    <w:rsid w:val="00F64A4A"/>
    <w:rsid w:val="00F659EB"/>
    <w:rsid w:val="00F70C8F"/>
    <w:rsid w:val="00F7345A"/>
    <w:rsid w:val="00F74C1E"/>
    <w:rsid w:val="00F757ED"/>
    <w:rsid w:val="00F77D2C"/>
    <w:rsid w:val="00F83AF8"/>
    <w:rsid w:val="00F83DA4"/>
    <w:rsid w:val="00F841A2"/>
    <w:rsid w:val="00F85181"/>
    <w:rsid w:val="00F857C0"/>
    <w:rsid w:val="00F86BA6"/>
    <w:rsid w:val="00F9156D"/>
    <w:rsid w:val="00F93E20"/>
    <w:rsid w:val="00F9575E"/>
    <w:rsid w:val="00F979A3"/>
    <w:rsid w:val="00FA4874"/>
    <w:rsid w:val="00FA727F"/>
    <w:rsid w:val="00FA7FD7"/>
    <w:rsid w:val="00FB00CD"/>
    <w:rsid w:val="00FB135C"/>
    <w:rsid w:val="00FB215D"/>
    <w:rsid w:val="00FB2DDD"/>
    <w:rsid w:val="00FB4067"/>
    <w:rsid w:val="00FB52B3"/>
    <w:rsid w:val="00FB6342"/>
    <w:rsid w:val="00FC169F"/>
    <w:rsid w:val="00FC2E30"/>
    <w:rsid w:val="00FC6389"/>
    <w:rsid w:val="00FD0011"/>
    <w:rsid w:val="00FD1884"/>
    <w:rsid w:val="00FD2944"/>
    <w:rsid w:val="00FD7140"/>
    <w:rsid w:val="00FE2146"/>
    <w:rsid w:val="00FE4333"/>
    <w:rsid w:val="00FE4F1B"/>
    <w:rsid w:val="00FE6AEC"/>
    <w:rsid w:val="00FE70AE"/>
    <w:rsid w:val="00FF01ED"/>
    <w:rsid w:val="00FF0382"/>
    <w:rsid w:val="00FF04C1"/>
    <w:rsid w:val="00FF1A83"/>
    <w:rsid w:val="00FF2748"/>
    <w:rsid w:val="00FF2A62"/>
    <w:rsid w:val="00FF3C0D"/>
    <w:rsid w:val="00FF57B8"/>
    <w:rsid w:val="00FF5C13"/>
    <w:rsid w:val="00FF5D9C"/>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56812"/>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F841A2"/>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91688">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248810158">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895004384">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vz.nipez.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webSettings" Target="web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zakazky.spravazeleznic.cz/" TargetMode="External"/><Relationship Id="rId24" Type="http://schemas.openxmlformats.org/officeDocument/2006/relationships/hyperlink" Target="https://zakazky.spravazeleznic.cz/" TargetMode="External"/><Relationship Id="rId5" Type="http://schemas.openxmlformats.org/officeDocument/2006/relationships/styles" Target="styles.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http://www.mdcr.cz/cs/Drazni_doprava/Seznam_pravnickych_oso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stnikverejnychzakazek.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8" ma:contentTypeDescription="Vytvoří nový dokument" ma:contentTypeScope="" ma:versionID="21f2edb42ffabe234e6b125d9c065d8e">
  <xsd:schema xmlns:xsd="http://www.w3.org/2001/XMLSchema" xmlns:xs="http://www.w3.org/2001/XMLSchema" xmlns:p="http://schemas.microsoft.com/office/2006/metadata/properties" xmlns:ns3="65a05e30-5124-4316-a003-f70f48959144" targetNamespace="http://schemas.microsoft.com/office/2006/metadata/properties" ma:root="true" ma:fieldsID="d0e827e878846f2f6bbd288a5e4ad51c"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6A376EA-C95A-49BE-B019-64F170CF8BED}">
  <ds:schemaRefs>
    <ds:schemaRef ds:uri="http://schemas.openxmlformats.org/officeDocument/2006/bibliography"/>
  </ds:schemaRefs>
</ds:datastoreItem>
</file>

<file path=customXml/itemProps3.xml><?xml version="1.0" encoding="utf-8"?>
<ds:datastoreItem xmlns:ds="http://schemas.openxmlformats.org/officeDocument/2006/customXml" ds:itemID="{F50C45AA-BCF2-4DE1-9FF9-04DA551F88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VTP_nové_logo-6.dotx</Template>
  <TotalTime>59</TotalTime>
  <Pages>52</Pages>
  <Words>23065</Words>
  <Characters>136085</Characters>
  <Application>Microsoft Office Word</Application>
  <DocSecurity>0</DocSecurity>
  <Lines>1134</Lines>
  <Paragraphs>317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31</cp:revision>
  <cp:lastPrinted>2023-12-15T13:29:00Z</cp:lastPrinted>
  <dcterms:created xsi:type="dcterms:W3CDTF">2023-12-14T08:22:00Z</dcterms:created>
  <dcterms:modified xsi:type="dcterms:W3CDTF">2024-08-26T08:58:00Z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