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1AA4" w14:textId="52DE5DB3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>Díla</w:t>
      </w:r>
    </w:p>
    <w:p w14:paraId="3DB0D30E" w14:textId="5D10B55B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Content>
          <w:r w:rsidR="00010A3D" w:rsidRPr="00A96A94">
            <w:rPr>
              <w:rStyle w:val="Nzevakce"/>
              <w:b/>
            </w:rPr>
            <w:t>„</w:t>
          </w:r>
          <w:r w:rsidR="00A96A94" w:rsidRPr="00A96A94">
            <w:rPr>
              <w:rStyle w:val="Nzevakce"/>
              <w:b/>
            </w:rPr>
            <w:t>Rekonstrukce výpravní budovy Ostrava-Vítkovice</w:t>
          </w:r>
          <w:r w:rsidR="00010A3D" w:rsidRPr="00A96A94">
            <w:rPr>
              <w:rStyle w:val="Nzevakce"/>
              <w:b/>
            </w:rPr>
            <w:t>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40C89839" w14:textId="77777777" w:rsidR="003674CB" w:rsidRPr="00DD29A2" w:rsidRDefault="003674CB" w:rsidP="003674CB">
      <w:pPr>
        <w:pStyle w:val="Textkomente"/>
        <w:rPr>
          <w:rFonts w:ascii="Verdana" w:hAnsi="Verdana"/>
          <w:i/>
          <w:sz w:val="18"/>
          <w:szCs w:val="18"/>
        </w:rPr>
      </w:pPr>
      <w:r w:rsidRPr="00DD29A2">
        <w:rPr>
          <w:rFonts w:ascii="Verdana" w:hAnsi="Verdana"/>
          <w:sz w:val="18"/>
          <w:szCs w:val="18"/>
        </w:rPr>
        <w:t xml:space="preserve">zastoupena: </w:t>
      </w:r>
      <w:r w:rsidRPr="00DD29A2">
        <w:rPr>
          <w:rFonts w:ascii="Verdana" w:hAnsi="Verdana"/>
          <w:b/>
          <w:bCs/>
          <w:sz w:val="18"/>
          <w:szCs w:val="18"/>
        </w:rPr>
        <w:t>Ing. Miroslavem Bocákem</w:t>
      </w:r>
      <w:r w:rsidRPr="00DD29A2">
        <w:rPr>
          <w:rFonts w:ascii="Verdana" w:hAnsi="Verdana"/>
          <w:sz w:val="18"/>
          <w:szCs w:val="18"/>
        </w:rPr>
        <w:t>, ředitelem organizační jednotky Stavební správa východ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78CD893F" w14:textId="67C3C95C" w:rsidR="001F537D" w:rsidRPr="001F537D" w:rsidRDefault="001F537D" w:rsidP="0065508C">
      <w:pPr>
        <w:pStyle w:val="Textbezodsazen"/>
        <w:jc w:val="left"/>
      </w:pPr>
      <w:r w:rsidRPr="00EC1FC4">
        <w:t>Stavební</w:t>
      </w:r>
      <w:r w:rsidRPr="001F537D">
        <w:t xml:space="preserve"> správa </w:t>
      </w:r>
      <w:r w:rsidR="00A75676">
        <w:t>východ, Nerudova 773/1. 772 58 Olomouc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5AA02BCD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="00A96A94" w:rsidRPr="00A96A94">
        <w:t>5813520027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>bank. spojení: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07287800" w:rsidR="0050154B" w:rsidRDefault="001F537D" w:rsidP="00106CD8">
      <w:pPr>
        <w:pStyle w:val="Textbezodsazen"/>
      </w:pPr>
      <w:r w:rsidRPr="001F537D">
        <w:t>uzavírají tuto dohodu (dále jen „Dohoda“) v souladu se zákonem č. 183/2006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lastRenderedPageBreak/>
        <w:t>ÚVODNÍ USTANOVENÍ</w:t>
      </w:r>
      <w:r w:rsidR="00971406">
        <w:t xml:space="preserve"> </w:t>
      </w:r>
    </w:p>
    <w:p w14:paraId="015CB0FC" w14:textId="66D6B5FF" w:rsidR="007D26F9" w:rsidRPr="004C2CFD" w:rsidRDefault="00971406" w:rsidP="00EC1FC4">
      <w:pPr>
        <w:pStyle w:val="Text1-1"/>
      </w:pPr>
      <w:r w:rsidRPr="00EC1FC4">
        <w:t>Smluvní strany uzavřely dne</w:t>
      </w:r>
      <w:r w:rsidR="00CE4657">
        <w:t xml:space="preserve"> </w:t>
      </w:r>
      <w:r w:rsidR="00CE4657" w:rsidRPr="00CE4657">
        <w:rPr>
          <w:highlight w:val="green"/>
        </w:rPr>
        <w:t>……….</w:t>
      </w:r>
      <w:r w:rsidR="00A75676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</w:t>
      </w:r>
      <w:r w:rsidR="00A75676">
        <w:t xml:space="preserve"> „Rekonstrukce výpravní budovy Ostrava-Vítkovice“</w:t>
      </w:r>
      <w:r w:rsidR="00A75676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534B3607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>ohody je souhrn podmínek, právních úkonů a opatření vedoucích k zajištění a bezproblémovému průběhu 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A75676">
        <w:t xml:space="preserve"> </w:t>
      </w:r>
      <w:r w:rsidR="00497A7E" w:rsidRPr="00EC1FC4">
        <w:t>tj.:</w:t>
      </w:r>
    </w:p>
    <w:p w14:paraId="0517A411" w14:textId="77777777" w:rsidR="00ED377A" w:rsidRPr="00ED377A" w:rsidRDefault="00ED377A" w:rsidP="00ED377A">
      <w:pPr>
        <w:pStyle w:val="Odrka1-1"/>
        <w:numPr>
          <w:ilvl w:val="0"/>
          <w:numId w:val="0"/>
        </w:numPr>
        <w:ind w:left="1077"/>
      </w:pPr>
    </w:p>
    <w:p w14:paraId="51ADDAAC" w14:textId="12313700" w:rsidR="007A5150" w:rsidRDefault="007A5150" w:rsidP="007A5150">
      <w:pPr>
        <w:pStyle w:val="Odrka1-1"/>
      </w:pPr>
      <w:r>
        <w:rPr>
          <w:b/>
        </w:rPr>
        <w:t xml:space="preserve">Milník č. 1 </w:t>
      </w:r>
      <w:r w:rsidRPr="0062634D">
        <w:rPr>
          <w:b/>
        </w:rPr>
        <w:t>s termínem 31. 12. 2025:</w:t>
      </w:r>
      <w:r w:rsidRPr="00ED720C">
        <w:t xml:space="preserve"> </w:t>
      </w:r>
      <w:r>
        <w:t xml:space="preserve">dokončení a předání administrativní části budovy Objednateli do předčasného užívání. Administrativní část dle SO 04-71-01 Výpravní budova bude dokončena, předaná a připravena k pronájmu od 1. 1. 2026 v následujícím rozsahu: místnosti s označením 0P.30 až 0P.61, 0S.03 až 0S.61a, 1P.01 až 1P.30, 1P.31-1P.38, 2P.01 až 2P.13, 3P.01 až 3P.03. </w:t>
      </w:r>
    </w:p>
    <w:p w14:paraId="20D6CF7D" w14:textId="77777777" w:rsidR="00ED377A" w:rsidRDefault="00ED377A" w:rsidP="00657FEA">
      <w:pPr>
        <w:pStyle w:val="Odrka1-1"/>
        <w:numPr>
          <w:ilvl w:val="0"/>
          <w:numId w:val="0"/>
        </w:numPr>
        <w:ind w:left="1077"/>
      </w:pPr>
    </w:p>
    <w:p w14:paraId="726F971D" w14:textId="4A6B006A" w:rsidR="00657FEA" w:rsidRDefault="00657FEA" w:rsidP="00657FEA">
      <w:pPr>
        <w:pStyle w:val="Odrka1-1"/>
        <w:numPr>
          <w:ilvl w:val="0"/>
          <w:numId w:val="0"/>
        </w:numPr>
        <w:ind w:left="1077"/>
        <w:rPr>
          <w:b/>
          <w:bCs/>
        </w:rPr>
      </w:pPr>
      <w:r w:rsidRPr="00ED377A">
        <w:rPr>
          <w:b/>
          <w:bCs/>
        </w:rPr>
        <w:t>SO 04-71-01</w:t>
      </w:r>
      <w:r w:rsidR="00AA3156" w:rsidRPr="00ED377A">
        <w:rPr>
          <w:b/>
          <w:bCs/>
        </w:rPr>
        <w:t xml:space="preserve"> – Výpravní budova</w:t>
      </w:r>
      <w:r w:rsidR="00ED377A">
        <w:rPr>
          <w:b/>
          <w:bCs/>
        </w:rPr>
        <w:t>:</w:t>
      </w:r>
    </w:p>
    <w:p w14:paraId="4C47CA7B" w14:textId="4398CEAF" w:rsidR="00ED377A" w:rsidRPr="00ED377A" w:rsidRDefault="00ED377A" w:rsidP="00657FEA">
      <w:pPr>
        <w:pStyle w:val="Odrka1-1"/>
        <w:numPr>
          <w:ilvl w:val="0"/>
          <w:numId w:val="0"/>
        </w:numPr>
        <w:ind w:left="1077"/>
        <w:rPr>
          <w:b/>
          <w:bCs/>
          <w:i/>
          <w:iCs/>
        </w:rPr>
      </w:pPr>
      <w:r w:rsidRPr="00ED377A">
        <w:rPr>
          <w:b/>
          <w:bCs/>
          <w:i/>
          <w:iCs/>
        </w:rPr>
        <w:t>Místnosti:</w:t>
      </w:r>
    </w:p>
    <w:p w14:paraId="03407BF6" w14:textId="77777777" w:rsid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0P.30 až 0P.61</w:t>
      </w:r>
    </w:p>
    <w:p w14:paraId="5BE038A6" w14:textId="77777777" w:rsidR="00ED377A" w:rsidRP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0S.03 až 0S.61a</w:t>
      </w:r>
    </w:p>
    <w:p w14:paraId="43EA1F8F" w14:textId="77777777" w:rsidR="00ED377A" w:rsidRP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1P.01 až 1P.30</w:t>
      </w:r>
    </w:p>
    <w:p w14:paraId="07C986F8" w14:textId="77777777" w:rsidR="00ED377A" w:rsidRP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1P.31 až 1P.38</w:t>
      </w:r>
    </w:p>
    <w:p w14:paraId="594B9FA6" w14:textId="77777777" w:rsidR="00ED377A" w:rsidRP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2P.01 až 2P.13</w:t>
      </w:r>
    </w:p>
    <w:p w14:paraId="00EF1BEA" w14:textId="05487148" w:rsidR="00975C54" w:rsidRPr="00ED377A" w:rsidRDefault="00ED377A" w:rsidP="00ED377A">
      <w:pPr>
        <w:pStyle w:val="Odrka1-1"/>
        <w:numPr>
          <w:ilvl w:val="0"/>
          <w:numId w:val="13"/>
        </w:numPr>
        <w:ind w:left="1560"/>
        <w:rPr>
          <w:i/>
          <w:iCs/>
        </w:rPr>
      </w:pPr>
      <w:r w:rsidRPr="00ED377A">
        <w:rPr>
          <w:i/>
          <w:iCs/>
        </w:rPr>
        <w:t>3P.01 až 3P.03</w:t>
      </w:r>
    </w:p>
    <w:p w14:paraId="6A33B0A2" w14:textId="77777777" w:rsidR="00385B96" w:rsidRPr="00EC1FC4" w:rsidRDefault="00385B96" w:rsidP="00657FEA">
      <w:pPr>
        <w:pStyle w:val="Odrka1-1"/>
        <w:numPr>
          <w:ilvl w:val="0"/>
          <w:numId w:val="0"/>
        </w:numPr>
      </w:pPr>
    </w:p>
    <w:p w14:paraId="79D18C09" w14:textId="0180DBD9" w:rsidR="00043CD3" w:rsidRPr="00C238BD" w:rsidRDefault="00895FD6" w:rsidP="00C238BD">
      <w:pPr>
        <w:pStyle w:val="Text1-1"/>
      </w:pPr>
      <w:r w:rsidRPr="00C238BD">
        <w:t xml:space="preserve">Předčasným užíváním se přitom rozumí časově omezené užívání části </w:t>
      </w:r>
      <w:r w:rsidR="00522A8D" w:rsidRPr="00C238BD">
        <w:t xml:space="preserve">Díla </w:t>
      </w:r>
      <w:r w:rsidR="00F10E41" w:rsidRPr="00C238BD">
        <w:t xml:space="preserve">před jejím převzetím Objednatelem </w:t>
      </w:r>
      <w:r w:rsidR="001B3DA3" w:rsidRPr="00C238BD">
        <w:t>(</w:t>
      </w:r>
      <w:r w:rsidR="00F10E41" w:rsidRPr="00C238BD">
        <w:t>v souladu s ustanovením Pod</w:t>
      </w:r>
      <w:r w:rsidR="00522A8D" w:rsidRPr="00C238BD">
        <w:t>-</w:t>
      </w:r>
      <w:r w:rsidR="00F10E41" w:rsidRPr="00C238BD">
        <w:t xml:space="preserve">článku 10.1 </w:t>
      </w:r>
      <w:r w:rsidR="00522A8D" w:rsidRPr="00C238BD">
        <w:t xml:space="preserve">nebo 10.2 </w:t>
      </w:r>
      <w:r w:rsidR="00F10E41" w:rsidRPr="00C238BD">
        <w:t>Smluvních podmínek pro výstavbu</w:t>
      </w:r>
      <w:r w:rsidR="00605D0F" w:rsidRPr="00C238BD">
        <w:rPr>
          <w:szCs w:val="24"/>
        </w:rPr>
        <w:t xml:space="preserve"> pozemních a inženýrských staveb projektovaných </w:t>
      </w:r>
      <w:r w:rsidR="00C238BD" w:rsidRPr="00C238BD">
        <w:rPr>
          <w:szCs w:val="24"/>
        </w:rPr>
        <w:t>objednatelem – Obecných</w:t>
      </w:r>
      <w:r w:rsidR="00F10E41" w:rsidRPr="00C238BD">
        <w:t xml:space="preserve"> podmínek ve znění upraveném Zvláštními podmínkami</w:t>
      </w:r>
      <w:r w:rsidR="008E313E" w:rsidRPr="00C238BD">
        <w:t>, uvedených ve Smlouvě</w:t>
      </w:r>
      <w:r w:rsidR="00F10E41" w:rsidRPr="00C238BD">
        <w:t xml:space="preserve"> </w:t>
      </w:r>
      <w:r w:rsidR="001B3DA3" w:rsidRPr="00C238BD">
        <w:t>-</w:t>
      </w:r>
      <w:r w:rsidR="00770C7F" w:rsidRPr="00C238BD">
        <w:t xml:space="preserve"> </w:t>
      </w:r>
      <w:r w:rsidR="001B3DA3" w:rsidRPr="00C238BD">
        <w:t xml:space="preserve">dále jen </w:t>
      </w:r>
      <w:r w:rsidR="007068A9" w:rsidRPr="00C238BD">
        <w:t>„</w:t>
      </w:r>
      <w:r w:rsidR="001B3DA3" w:rsidRPr="00C238BD">
        <w:t>Smluvní podmínk</w:t>
      </w:r>
      <w:r w:rsidR="004C2CFD" w:rsidRPr="00C238BD">
        <w:t>y</w:t>
      </w:r>
      <w:r w:rsidR="007068A9" w:rsidRPr="00C238BD">
        <w:t>“</w:t>
      </w:r>
      <w:r w:rsidR="001B3DA3" w:rsidRPr="00C238BD">
        <w:t xml:space="preserve">) </w:t>
      </w:r>
      <w:r w:rsidR="00F10E41" w:rsidRPr="00C238BD">
        <w:t>na základě pravomocného povolení vydaného stavebním úřadem na žádost Objednatele ve smyslu ustanovení stavebního zákona</w:t>
      </w:r>
      <w:r w:rsidR="004C2CFD" w:rsidRPr="00C238BD">
        <w:t>.</w:t>
      </w:r>
    </w:p>
    <w:p w14:paraId="76F640A2" w14:textId="56FE53B2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601A815C" w14:textId="1B78A244" w:rsidR="00F31E58" w:rsidRPr="002E56DC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článku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předčasným užíváním části </w:t>
      </w:r>
      <w:r w:rsidR="001B3DA3" w:rsidRPr="002E56DC">
        <w:t>Díla</w:t>
      </w:r>
      <w:r w:rsidR="00253416" w:rsidRPr="002E56DC">
        <w:t xml:space="preserve"> </w:t>
      </w:r>
      <w:r w:rsidR="00AF434A">
        <w:t>, a </w:t>
      </w:r>
      <w:r w:rsidRPr="00497A7E">
        <w:t xml:space="preserve">to v období od </w:t>
      </w:r>
      <w:r w:rsidR="00424710" w:rsidRPr="007D35B7">
        <w:t xml:space="preserve">… </w:t>
      </w:r>
      <w:r w:rsidR="00497A7E" w:rsidRPr="00D51EE5">
        <w:rPr>
          <w:highlight w:val="green"/>
        </w:rPr>
        <w:t>[</w:t>
      </w:r>
      <w:r w:rsidR="00A63D4A" w:rsidRPr="00D51EE5">
        <w:rPr>
          <w:highlight w:val="green"/>
        </w:rPr>
        <w:t>VLOŽÍ</w:t>
      </w:r>
      <w:r w:rsidR="00497A7E" w:rsidRPr="00D51EE5">
        <w:rPr>
          <w:highlight w:val="green"/>
        </w:rPr>
        <w:t xml:space="preserve"> OBJEDNATEL</w:t>
      </w:r>
      <w:r w:rsidR="00F60B3B" w:rsidRPr="00D51EE5">
        <w:rPr>
          <w:highlight w:val="green"/>
        </w:rPr>
        <w:t>]</w:t>
      </w:r>
      <w:r w:rsidR="00424710" w:rsidRPr="007D35B7">
        <w:t xml:space="preserve"> …</w:t>
      </w:r>
      <w:r w:rsidRPr="007D35B7">
        <w:t xml:space="preserve"> do</w:t>
      </w:r>
      <w:r w:rsidRPr="00497A7E">
        <w:t xml:space="preserve"> </w:t>
      </w:r>
      <w:r w:rsidR="00424710" w:rsidRPr="007D35B7">
        <w:t>…</w:t>
      </w:r>
      <w:r w:rsidR="00F60B3B" w:rsidRPr="007D35B7">
        <w:t xml:space="preserve"> </w:t>
      </w:r>
      <w:r w:rsidR="00424710" w:rsidRPr="00D51EE5">
        <w:rPr>
          <w:highlight w:val="green"/>
        </w:rPr>
        <w:t>[</w:t>
      </w:r>
      <w:r w:rsidR="00A63D4A" w:rsidRPr="00D51EE5">
        <w:rPr>
          <w:highlight w:val="green"/>
        </w:rPr>
        <w:t xml:space="preserve">VLOŽÍ </w:t>
      </w:r>
      <w:r w:rsidR="00F60B3B" w:rsidRPr="00D51EE5">
        <w:rPr>
          <w:highlight w:val="green"/>
        </w:rPr>
        <w:t>OBJEDNATEL</w:t>
      </w:r>
      <w:r w:rsidRPr="00D51EE5">
        <w:rPr>
          <w:highlight w:val="green"/>
        </w:rPr>
        <w:t>]</w:t>
      </w:r>
      <w:r w:rsidR="00424710" w:rsidRPr="007D35B7">
        <w:t xml:space="preserve"> </w:t>
      </w:r>
      <w:r w:rsidRPr="00497A7E">
        <w:t>za podmínek uvedených a</w:t>
      </w:r>
      <w:r w:rsidR="00424710">
        <w:t> </w:t>
      </w:r>
      <w:r w:rsidRPr="00497A7E">
        <w:t xml:space="preserve">specifikovaných v této </w:t>
      </w:r>
      <w:r w:rsidR="00A72477">
        <w:t>D</w:t>
      </w:r>
      <w:r w:rsidR="002C025B">
        <w:t>ohodě, v souladu s </w:t>
      </w:r>
      <w:r w:rsidRPr="00497A7E">
        <w:t>ustanovením Pod článku 10.5 Smluvních podmínek</w:t>
      </w:r>
      <w:r w:rsidR="003D21F0">
        <w:t>.</w:t>
      </w:r>
    </w:p>
    <w:p w14:paraId="73E17FA9" w14:textId="4E22B5BA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předčasné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 xml:space="preserve">ohody před jeho převzetím Objednatelem nemá podstatný vliv na jeho uživatelnost, neohrozí bezpečnost a zdraví osob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77777777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 xml:space="preserve">výhradně na 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lastRenderedPageBreak/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77777777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Pr="002E56DC">
        <w:t>předčasným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4D6DF3A7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>plnit i nadále podmínky uvedené ve stavebním povolení č. j.</w:t>
      </w:r>
      <w:r w:rsidR="00424710" w:rsidRPr="002E56DC">
        <w:t>:</w:t>
      </w:r>
      <w:r w:rsidRPr="002E56DC">
        <w:t xml:space="preserve"> </w:t>
      </w:r>
      <w:r w:rsidR="00424710" w:rsidRPr="002E56DC">
        <w:rPr>
          <w:highlight w:val="green"/>
        </w:rPr>
        <w:t>…</w:t>
      </w:r>
      <w:r w:rsidR="00EF64A4" w:rsidRPr="002E56DC">
        <w:rPr>
          <w:highlight w:val="green"/>
        </w:rPr>
        <w:t>[</w:t>
      </w:r>
      <w:r w:rsidR="00A63D4A">
        <w:rPr>
          <w:highlight w:val="green"/>
        </w:rPr>
        <w:t>VLOŽÍ</w:t>
      </w:r>
      <w:r w:rsidR="00EF64A4" w:rsidRPr="002E56DC">
        <w:rPr>
          <w:highlight w:val="green"/>
        </w:rPr>
        <w:t xml:space="preserve"> OBJEDNATEL]</w:t>
      </w:r>
      <w:r w:rsidR="00424710" w:rsidRPr="002E56DC">
        <w:rPr>
          <w:highlight w:val="green"/>
        </w:rPr>
        <w:t>…</w:t>
      </w:r>
      <w:r w:rsidR="00424710" w:rsidRPr="002E56DC">
        <w:t xml:space="preserve"> </w:t>
      </w:r>
      <w:r w:rsidR="00EF64A4" w:rsidRPr="002E56DC">
        <w:t>vydaném</w:t>
      </w:r>
      <w:r w:rsidRPr="002E56DC">
        <w:t xml:space="preserve"> dne </w:t>
      </w:r>
      <w:r w:rsidR="00424710" w:rsidRPr="002E56DC">
        <w:rPr>
          <w:highlight w:val="green"/>
        </w:rPr>
        <w:t>…</w:t>
      </w:r>
      <w:r w:rsidR="00EF64A4" w:rsidRPr="002E56DC">
        <w:rPr>
          <w:highlight w:val="green"/>
        </w:rPr>
        <w:t>[</w:t>
      </w:r>
      <w:r w:rsidR="00A63D4A">
        <w:rPr>
          <w:highlight w:val="green"/>
        </w:rPr>
        <w:t>VLOŽÍ</w:t>
      </w:r>
      <w:r w:rsidR="00EF64A4" w:rsidRPr="002E56DC">
        <w:rPr>
          <w:highlight w:val="green"/>
        </w:rPr>
        <w:t xml:space="preserve"> OBJEDNATEL]</w:t>
      </w:r>
      <w:r w:rsidR="00424710" w:rsidRPr="002E56DC">
        <w:rPr>
          <w:highlight w:val="green"/>
        </w:rPr>
        <w:t>…</w:t>
      </w:r>
      <w:r w:rsidR="00424710" w:rsidRPr="002E56DC">
        <w:t xml:space="preserve"> </w:t>
      </w:r>
      <w:r w:rsidR="00AE5070">
        <w:t>Drážním</w:t>
      </w:r>
      <w:r w:rsidRPr="002E56DC">
        <w:t xml:space="preserve"> úřadem</w:t>
      </w:r>
      <w:r w:rsidR="00AE5070">
        <w:t xml:space="preserve"> v Olomouci.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40EADDC6" w14:textId="77777777" w:rsidR="00576079" w:rsidRDefault="00E32B71" w:rsidP="00576079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 předčasného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2C025B">
        <w:t>Potvrzení o </w:t>
      </w:r>
      <w:r w:rsidRPr="002E56DC">
        <w:t xml:space="preserve">převzetí nejpozději ke dni ukončení doby předčasného užívání Díla.  </w:t>
      </w:r>
      <w:r w:rsidR="00576079">
        <w:t xml:space="preserve">Provádět potřebné opravy části Díla způsobené veřejným provozem nebo vandalismem na základě výzvy Objednatele, a to v rozsahu požadovaném Objednatelem. Úhrada vzniklých nákladů bude řešena dle příslušných ustanovení Smluvních podmínek. </w:t>
      </w:r>
    </w:p>
    <w:p w14:paraId="0D4ABB11" w14:textId="77777777" w:rsidR="00576079" w:rsidRDefault="00576079" w:rsidP="00576079">
      <w:pPr>
        <w:pStyle w:val="Odstavec1-2i"/>
      </w:pPr>
      <w:r>
        <w:t>Zajišťovat běžnou údržbu části Díla, přístupových cest využívaných v rámci provádění Díla, a to po celou dobu předčasného užívání části Díla uvedenou v této Dohodě, jestliže se tato potřeba objeví v souvislosti s realizací Díla.</w:t>
      </w:r>
    </w:p>
    <w:p w14:paraId="06F72F41" w14:textId="77777777" w:rsidR="00576079" w:rsidRDefault="00576079" w:rsidP="00576079">
      <w:pPr>
        <w:pStyle w:val="Odstavec1-2i"/>
      </w:pPr>
      <w:r>
        <w:t xml:space="preserve">Provádět potřebné opravy části Díla způsobené veřejným provozem nebo vandalismem na základě výzvy Objednatele, a to v rozsahu požadovaném Objednatelem. Úhrada vzniklých nákladů bude řešena dle příslušných ustanovení Smluvních podmínek. </w:t>
      </w:r>
    </w:p>
    <w:p w14:paraId="515456CB" w14:textId="656C8473" w:rsidR="00E32B71" w:rsidRPr="002E56DC" w:rsidRDefault="00E32B71" w:rsidP="00D51EE5">
      <w:pPr>
        <w:pStyle w:val="Odstavec1-2i"/>
        <w:numPr>
          <w:ilvl w:val="0"/>
          <w:numId w:val="0"/>
        </w:numPr>
        <w:ind w:left="1531"/>
      </w:pPr>
    </w:p>
    <w:p w14:paraId="6E61EEFA" w14:textId="21A20C97" w:rsidR="00A876E2" w:rsidRPr="0065508C" w:rsidRDefault="00605D0F" w:rsidP="00AE5070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7777777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předčasného užívání.</w:t>
      </w:r>
    </w:p>
    <w:p w14:paraId="03D4CEDC" w14:textId="77777777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předčasného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7777777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předčasného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77777777" w:rsidR="00CA6FA5" w:rsidRDefault="00CA6FA5" w:rsidP="002C025B">
      <w:pPr>
        <w:pStyle w:val="Text1-1"/>
      </w:pPr>
      <w:r w:rsidRPr="00CA6FA5">
        <w:t xml:space="preserve">Uzavření této Dohody a zahájení předčasného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</w:t>
      </w:r>
      <w:r w:rsidR="00502E9E">
        <w:t>, kromě části, která je detailně popsána v</w:t>
      </w:r>
      <w:r w:rsidR="004C0D21">
        <w:t> </w:t>
      </w:r>
      <w:r w:rsidR="00502E9E">
        <w:t>„Zápisu o předání části Díla (PS/SO) určené pro Zkušební provoz</w:t>
      </w:r>
      <w:r w:rsidR="008924DA">
        <w:t>“</w:t>
      </w:r>
      <w:r>
        <w:t>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lastRenderedPageBreak/>
        <w:t>ZÁVĚREČNÁ USTANOVENÍ</w:t>
      </w:r>
    </w:p>
    <w:p w14:paraId="4A3BD962" w14:textId="77777777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předčasného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 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50F5512" w14:textId="77777777" w:rsidR="00911AAA" w:rsidRPr="00911AAA" w:rsidRDefault="00911AAA" w:rsidP="002C025B">
      <w:pPr>
        <w:pStyle w:val="Text1-1"/>
      </w:pPr>
      <w:r w:rsidRPr="00911AAA">
        <w:t xml:space="preserve">Tato Dohoda je vyhotovena v 6 </w:t>
      </w:r>
      <w:r>
        <w:t>vyhotoveních</w:t>
      </w:r>
      <w:r w:rsidRPr="00911AAA">
        <w:t>, z nichž tři obdrží Objednatel, dva obdrží Zhotovitel a jeden příslušný stavební úřad.</w:t>
      </w:r>
    </w:p>
    <w:p w14:paraId="683F96E3" w14:textId="77777777" w:rsidR="00911AAA" w:rsidRPr="00911AAA" w:rsidRDefault="00911AAA" w:rsidP="002C025B">
      <w:pPr>
        <w:pStyle w:val="Text1-1"/>
      </w:pPr>
      <w:r w:rsidRPr="00911AAA">
        <w:t>Podmínky sjednané v této Dohodě lze změnit jen souhlasnou vůlí obou stran, a to formou</w:t>
      </w:r>
      <w:r>
        <w:t xml:space="preserve"> dodatků k této Dohodě v listinné podobě.</w:t>
      </w:r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313D20B8" w14:textId="5684EA55" w:rsidR="00911AAA" w:rsidRPr="005A3383" w:rsidRDefault="00911AAA" w:rsidP="005A3383">
      <w:pPr>
        <w:pStyle w:val="Text1-1"/>
      </w:pPr>
      <w:r w:rsidRPr="00911AAA">
        <w:t>Součástí Dohody jsou tyto přílohy:</w:t>
      </w:r>
    </w:p>
    <w:p w14:paraId="5FA19B9A" w14:textId="389AB541" w:rsidR="00A1411D" w:rsidRPr="005A3383" w:rsidRDefault="00A1411D" w:rsidP="00260F1D">
      <w:pPr>
        <w:pStyle w:val="Odstavec1-1a"/>
        <w:numPr>
          <w:ilvl w:val="0"/>
          <w:numId w:val="11"/>
        </w:numPr>
        <w:rPr>
          <w:i/>
        </w:rPr>
      </w:pPr>
      <w:r w:rsidRPr="005A3383">
        <w:rPr>
          <w:i/>
        </w:rPr>
        <w:t>Žádost Zhotovitele o předčasné užívání na předmětné části Díla.</w:t>
      </w:r>
    </w:p>
    <w:p w14:paraId="21431558" w14:textId="71AD9B2A" w:rsidR="00911AAA" w:rsidRPr="005A3383" w:rsidRDefault="008924DA" w:rsidP="00260F1D">
      <w:pPr>
        <w:pStyle w:val="Odstavec1-1a"/>
        <w:numPr>
          <w:ilvl w:val="0"/>
          <w:numId w:val="11"/>
        </w:numPr>
        <w:rPr>
          <w:i/>
        </w:rPr>
      </w:pPr>
      <w:r w:rsidRPr="005A3383">
        <w:rPr>
          <w:i/>
        </w:rPr>
        <w:t>Zápis</w:t>
      </w:r>
      <w:r w:rsidR="00A1411D" w:rsidRPr="005A3383">
        <w:rPr>
          <w:i/>
        </w:rPr>
        <w:t>y</w:t>
      </w:r>
      <w:r w:rsidRPr="005A3383">
        <w:rPr>
          <w:i/>
        </w:rPr>
        <w:t xml:space="preserve"> o předání </w:t>
      </w:r>
      <w:r w:rsidR="00A1411D" w:rsidRPr="005A3383">
        <w:rPr>
          <w:i/>
        </w:rPr>
        <w:t>předmětných částí Díla určených</w:t>
      </w:r>
      <w:r w:rsidRPr="005A3383">
        <w:rPr>
          <w:i/>
        </w:rPr>
        <w:t xml:space="preserve"> pro</w:t>
      </w:r>
      <w:r w:rsidR="00A1411D" w:rsidRPr="005A3383">
        <w:rPr>
          <w:i/>
        </w:rPr>
        <w:t xml:space="preserve"> předčasné užívání</w:t>
      </w:r>
      <w:r w:rsidRPr="005A3383">
        <w:rPr>
          <w:i/>
        </w:rPr>
        <w:t xml:space="preserve"> 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>V…………………. dne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223A21B6" w14:textId="33090755" w:rsidR="00B13BB3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1</w:t>
      </w:r>
    </w:p>
    <w:p w14:paraId="75EC1558" w14:textId="77777777" w:rsidR="003674CB" w:rsidRPr="003674CB" w:rsidRDefault="003674CB" w:rsidP="00B13BB3">
      <w:pPr>
        <w:pStyle w:val="Odstavec1-1a"/>
        <w:numPr>
          <w:ilvl w:val="0"/>
          <w:numId w:val="0"/>
        </w:numPr>
        <w:rPr>
          <w:i/>
        </w:rPr>
      </w:pPr>
      <w:r w:rsidRPr="003674CB">
        <w:rPr>
          <w:i/>
        </w:rPr>
        <w:t>Žádost Zhotovitele o předčasné užívání na předmětné části Díla.</w:t>
      </w:r>
    </w:p>
    <w:p w14:paraId="31E80734" w14:textId="77777777" w:rsidR="00C5743A" w:rsidRDefault="00C5743A" w:rsidP="00B13BB3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59CB3AF0" w14:textId="77777777" w:rsidR="00C5743A" w:rsidRDefault="00C5743A" w:rsidP="00C5743A">
      <w:pPr>
        <w:pStyle w:val="Textbezodsazen"/>
      </w:pPr>
    </w:p>
    <w:p w14:paraId="64A0FBFA" w14:textId="77777777" w:rsidR="00C5743A" w:rsidRDefault="00C5743A" w:rsidP="00C5743A">
      <w:pPr>
        <w:pStyle w:val="Textbezodsazen"/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8679ABC" w14:textId="4CA0936B" w:rsidR="00C5743A" w:rsidRPr="00C828AE" w:rsidRDefault="00C5743A" w:rsidP="00C5743A">
      <w:pPr>
        <w:pStyle w:val="Nadpisbezsl1-1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2</w:t>
      </w:r>
    </w:p>
    <w:p w14:paraId="2DF289E3" w14:textId="1CE00563" w:rsidR="00C5743A" w:rsidRPr="00B13BB3" w:rsidRDefault="003674CB" w:rsidP="00C5743A">
      <w:pPr>
        <w:pStyle w:val="Textbezodsazen"/>
        <w:rPr>
          <w:i/>
        </w:rPr>
      </w:pPr>
      <w:r w:rsidRPr="00B13BB3">
        <w:rPr>
          <w:i/>
        </w:rPr>
        <w:t>Zápisy o předání předmětných částí Díla určených pro předčasné užívání</w:t>
      </w:r>
    </w:p>
    <w:p w14:paraId="5AFCF123" w14:textId="77777777" w:rsidR="00C5743A" w:rsidRDefault="00C5743A" w:rsidP="00C5743A">
      <w:pPr>
        <w:pStyle w:val="Textbezodsazen"/>
      </w:pPr>
    </w:p>
    <w:p w14:paraId="34BBA927" w14:textId="77777777" w:rsidR="00C5743A" w:rsidRDefault="00C5743A" w:rsidP="00C5743A">
      <w:pPr>
        <w:pStyle w:val="Textbezodsazen"/>
      </w:pPr>
    </w:p>
    <w:p w14:paraId="1E55040D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A5D2" w14:textId="77777777" w:rsidR="00C6296A" w:rsidRDefault="00C6296A" w:rsidP="00962258">
      <w:pPr>
        <w:spacing w:after="0" w:line="240" w:lineRule="auto"/>
      </w:pPr>
      <w:r>
        <w:separator/>
      </w:r>
    </w:p>
  </w:endnote>
  <w:endnote w:type="continuationSeparator" w:id="0">
    <w:p w14:paraId="1BCCFC8C" w14:textId="77777777" w:rsidR="00C6296A" w:rsidRDefault="00C629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74AD607C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607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63238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5DEDD531" w:rsidR="002D7D37" w:rsidRPr="003462EB" w:rsidRDefault="00000000" w:rsidP="00010A3D">
          <w:pPr>
            <w:pStyle w:val="Zpatvlevo"/>
          </w:pPr>
          <w:fldSimple w:instr=" STYLEREF  _Název_akce  \* MERGEFORMAT ">
            <w:r w:rsidR="0063238C" w:rsidRPr="0063238C">
              <w:rPr>
                <w:b/>
                <w:bCs/>
                <w:noProof/>
              </w:rPr>
              <w:t>„</w:t>
            </w:r>
            <w:r w:rsidR="0063238C">
              <w:rPr>
                <w:noProof/>
              </w:rPr>
              <w:t>Rekonstrukce výpravní budovy Ostrava-Vítkovice“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3FBF58E1" w:rsidR="002D7D37" w:rsidRPr="00B25AA3" w:rsidRDefault="00000000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63238C" w:rsidRPr="0063238C">
              <w:rPr>
                <w:b/>
                <w:bCs/>
                <w:noProof/>
              </w:rPr>
              <w:t>„</w:t>
            </w:r>
            <w:r w:rsidR="0063238C">
              <w:rPr>
                <w:noProof/>
              </w:rPr>
              <w:t>Rekonstrukce výpravní budovy Ostrava-Vítkovice“</w:t>
            </w:r>
          </w:fldSimple>
        </w:p>
      </w:tc>
      <w:tc>
        <w:tcPr>
          <w:tcW w:w="907" w:type="dxa"/>
          <w:vAlign w:val="bottom"/>
        </w:tcPr>
        <w:p w14:paraId="18EA698B" w14:textId="5A834A12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60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63238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77777777" w:rsidR="00C5743A" w:rsidRPr="003462EB" w:rsidRDefault="00000000" w:rsidP="00010A3D">
          <w:pPr>
            <w:pStyle w:val="Zpatvlevo"/>
          </w:pPr>
          <w:fldSimple w:instr=" STYLEREF  _Název_akce  \* MERGEFORMAT ">
            <w:r w:rsidR="00C5743A" w:rsidRPr="00C5743A">
              <w:rPr>
                <w:b/>
                <w:bCs/>
                <w:noProof/>
              </w:rPr>
              <w:t>„</w:t>
            </w:r>
            <w:r w:rsidR="00C5743A">
              <w:rPr>
                <w:noProof/>
              </w:rPr>
              <w:t>Název akce“</w:t>
            </w:r>
          </w:fldSimple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7E2482D7" w:rsidR="00C5743A" w:rsidRPr="00B25AA3" w:rsidRDefault="00000000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63238C" w:rsidRPr="0063238C">
              <w:rPr>
                <w:b/>
                <w:bCs/>
                <w:noProof/>
              </w:rPr>
              <w:t>„</w:t>
            </w:r>
            <w:r w:rsidR="0063238C">
              <w:rPr>
                <w:noProof/>
              </w:rPr>
              <w:t>Rekonstrukce výpravní budovy Ostrava-Vítkovice“</w:t>
            </w:r>
          </w:fldSimple>
        </w:p>
      </w:tc>
      <w:tc>
        <w:tcPr>
          <w:tcW w:w="907" w:type="dxa"/>
          <w:vAlign w:val="bottom"/>
        </w:tcPr>
        <w:p w14:paraId="1A8523EF" w14:textId="2B01AEE6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7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6323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77777777" w:rsidR="00C5743A" w:rsidRPr="003462EB" w:rsidRDefault="00000000" w:rsidP="00010A3D">
          <w:pPr>
            <w:pStyle w:val="Zpatvlevo"/>
          </w:pPr>
          <w:fldSimple w:instr=" STYLEREF  _Název_akce  \* MERGEFORMAT ">
            <w:r w:rsidR="00C5743A" w:rsidRPr="00C5743A">
              <w:rPr>
                <w:b/>
                <w:bCs/>
                <w:noProof/>
              </w:rPr>
              <w:t>„</w:t>
            </w:r>
            <w:r w:rsidR="00C5743A">
              <w:rPr>
                <w:noProof/>
              </w:rPr>
              <w:t>Název akce“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2914642A" w:rsidR="00C5743A" w:rsidRPr="00B25AA3" w:rsidRDefault="00000000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63238C" w:rsidRPr="0063238C">
              <w:rPr>
                <w:b/>
                <w:bCs/>
                <w:noProof/>
              </w:rPr>
              <w:t>„</w:t>
            </w:r>
            <w:r w:rsidR="0063238C">
              <w:rPr>
                <w:noProof/>
              </w:rPr>
              <w:t>Rekonstrukce výpravní budovy Ostrava-Vítkovice“</w:t>
            </w:r>
          </w:fldSimple>
        </w:p>
      </w:tc>
      <w:tc>
        <w:tcPr>
          <w:tcW w:w="907" w:type="dxa"/>
          <w:vAlign w:val="bottom"/>
        </w:tcPr>
        <w:p w14:paraId="3D1970AD" w14:textId="2E857D5E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7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6323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09A1" w14:textId="77777777" w:rsidR="00C6296A" w:rsidRDefault="00C6296A" w:rsidP="00962258">
      <w:pPr>
        <w:spacing w:after="0" w:line="240" w:lineRule="auto"/>
      </w:pPr>
      <w:r>
        <w:separator/>
      </w:r>
    </w:p>
  </w:footnote>
  <w:footnote w:type="continuationSeparator" w:id="0">
    <w:p w14:paraId="553F3480" w14:textId="77777777" w:rsidR="00C6296A" w:rsidRDefault="00C629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7491D"/>
    <w:multiLevelType w:val="hybridMultilevel"/>
    <w:tmpl w:val="67F8EB4A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737636011">
    <w:abstractNumId w:val="6"/>
  </w:num>
  <w:num w:numId="2" w16cid:durableId="1679309225">
    <w:abstractNumId w:val="4"/>
  </w:num>
  <w:num w:numId="3" w16cid:durableId="515314694">
    <w:abstractNumId w:val="11"/>
  </w:num>
  <w:num w:numId="4" w16cid:durableId="1179076715">
    <w:abstractNumId w:val="7"/>
  </w:num>
  <w:num w:numId="5" w16cid:durableId="466357798">
    <w:abstractNumId w:val="8"/>
  </w:num>
  <w:num w:numId="6" w16cid:durableId="118620209">
    <w:abstractNumId w:val="9"/>
  </w:num>
  <w:num w:numId="7" w16cid:durableId="1839274874">
    <w:abstractNumId w:val="10"/>
  </w:num>
  <w:num w:numId="8" w16cid:durableId="1748842089">
    <w:abstractNumId w:val="3"/>
  </w:num>
  <w:num w:numId="9" w16cid:durableId="1596018800">
    <w:abstractNumId w:val="5"/>
  </w:num>
  <w:num w:numId="10" w16cid:durableId="93481859">
    <w:abstractNumId w:val="12"/>
  </w:num>
  <w:num w:numId="11" w16cid:durableId="7511257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6507141">
    <w:abstractNumId w:val="9"/>
  </w:num>
  <w:num w:numId="13" w16cid:durableId="372924318">
    <w:abstractNumId w:val="13"/>
  </w:num>
  <w:num w:numId="14" w16cid:durableId="17831136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116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3CD3"/>
    <w:rsid w:val="0006588D"/>
    <w:rsid w:val="00067A5E"/>
    <w:rsid w:val="000719BB"/>
    <w:rsid w:val="00072A65"/>
    <w:rsid w:val="00072C1E"/>
    <w:rsid w:val="00075BCB"/>
    <w:rsid w:val="00084C57"/>
    <w:rsid w:val="000A67FF"/>
    <w:rsid w:val="000B4EB8"/>
    <w:rsid w:val="000C41F2"/>
    <w:rsid w:val="000D22C4"/>
    <w:rsid w:val="000D27D1"/>
    <w:rsid w:val="000E1A7F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21CFC"/>
    <w:rsid w:val="00143EC0"/>
    <w:rsid w:val="00160DA1"/>
    <w:rsid w:val="001656A2"/>
    <w:rsid w:val="00165977"/>
    <w:rsid w:val="00166FF0"/>
    <w:rsid w:val="00170E59"/>
    <w:rsid w:val="00170EC5"/>
    <w:rsid w:val="00170EC8"/>
    <w:rsid w:val="001747C1"/>
    <w:rsid w:val="00177D6B"/>
    <w:rsid w:val="00187660"/>
    <w:rsid w:val="00191F90"/>
    <w:rsid w:val="001B3DA3"/>
    <w:rsid w:val="001B4E74"/>
    <w:rsid w:val="001C5817"/>
    <w:rsid w:val="001C645F"/>
    <w:rsid w:val="001D2870"/>
    <w:rsid w:val="001E678E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7D01"/>
    <w:rsid w:val="00253416"/>
    <w:rsid w:val="00255B10"/>
    <w:rsid w:val="00260F1D"/>
    <w:rsid w:val="00261A5B"/>
    <w:rsid w:val="00262E5B"/>
    <w:rsid w:val="002702B7"/>
    <w:rsid w:val="00276AFE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30003A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674CB"/>
    <w:rsid w:val="003745EC"/>
    <w:rsid w:val="0037545D"/>
    <w:rsid w:val="00380D77"/>
    <w:rsid w:val="00385B96"/>
    <w:rsid w:val="00392910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C13"/>
    <w:rsid w:val="004078F3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83969"/>
    <w:rsid w:val="00486107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1AB9"/>
    <w:rsid w:val="005161F1"/>
    <w:rsid w:val="00522A8D"/>
    <w:rsid w:val="00523BB5"/>
    <w:rsid w:val="00523EA7"/>
    <w:rsid w:val="005406EB"/>
    <w:rsid w:val="00544816"/>
    <w:rsid w:val="00553375"/>
    <w:rsid w:val="00555884"/>
    <w:rsid w:val="005736B7"/>
    <w:rsid w:val="00575E5A"/>
    <w:rsid w:val="00576079"/>
    <w:rsid w:val="00580245"/>
    <w:rsid w:val="00582A82"/>
    <w:rsid w:val="00584AB3"/>
    <w:rsid w:val="005A1F44"/>
    <w:rsid w:val="005A3383"/>
    <w:rsid w:val="005D3C39"/>
    <w:rsid w:val="005D6794"/>
    <w:rsid w:val="005E6826"/>
    <w:rsid w:val="005E7125"/>
    <w:rsid w:val="005E719D"/>
    <w:rsid w:val="005F25CC"/>
    <w:rsid w:val="00600ECE"/>
    <w:rsid w:val="00601A8C"/>
    <w:rsid w:val="00605D0F"/>
    <w:rsid w:val="0061068E"/>
    <w:rsid w:val="006115D3"/>
    <w:rsid w:val="00611685"/>
    <w:rsid w:val="0063238C"/>
    <w:rsid w:val="0064753F"/>
    <w:rsid w:val="00647C5A"/>
    <w:rsid w:val="0065508C"/>
    <w:rsid w:val="0065610E"/>
    <w:rsid w:val="00657FEA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217D"/>
    <w:rsid w:val="007846E1"/>
    <w:rsid w:val="007847D6"/>
    <w:rsid w:val="007A5150"/>
    <w:rsid w:val="007A5172"/>
    <w:rsid w:val="007A67A0"/>
    <w:rsid w:val="007B570C"/>
    <w:rsid w:val="007C011C"/>
    <w:rsid w:val="007C5289"/>
    <w:rsid w:val="007D26F9"/>
    <w:rsid w:val="007D35B7"/>
    <w:rsid w:val="007E4A6E"/>
    <w:rsid w:val="007E4D3E"/>
    <w:rsid w:val="007F56A7"/>
    <w:rsid w:val="00800851"/>
    <w:rsid w:val="0080358D"/>
    <w:rsid w:val="00807DD0"/>
    <w:rsid w:val="008156D5"/>
    <w:rsid w:val="00821D01"/>
    <w:rsid w:val="00826B7B"/>
    <w:rsid w:val="008377A3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7EFE"/>
    <w:rsid w:val="008D03B9"/>
    <w:rsid w:val="008D2491"/>
    <w:rsid w:val="008D30C7"/>
    <w:rsid w:val="008E313E"/>
    <w:rsid w:val="008F18D6"/>
    <w:rsid w:val="008F2C9B"/>
    <w:rsid w:val="008F7242"/>
    <w:rsid w:val="008F797B"/>
    <w:rsid w:val="00904780"/>
    <w:rsid w:val="0090635B"/>
    <w:rsid w:val="00911AAA"/>
    <w:rsid w:val="00922385"/>
    <w:rsid w:val="009223DF"/>
    <w:rsid w:val="00922B71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75C54"/>
    <w:rsid w:val="00992D9C"/>
    <w:rsid w:val="00996CB8"/>
    <w:rsid w:val="009A6B05"/>
    <w:rsid w:val="009B2E97"/>
    <w:rsid w:val="009B4201"/>
    <w:rsid w:val="009B4337"/>
    <w:rsid w:val="009B5146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5676"/>
    <w:rsid w:val="00A77512"/>
    <w:rsid w:val="00A83A54"/>
    <w:rsid w:val="00A876E2"/>
    <w:rsid w:val="00A94C2F"/>
    <w:rsid w:val="00A96A94"/>
    <w:rsid w:val="00AA3156"/>
    <w:rsid w:val="00AA4CBB"/>
    <w:rsid w:val="00AA65FA"/>
    <w:rsid w:val="00AA7351"/>
    <w:rsid w:val="00AA7AB8"/>
    <w:rsid w:val="00AB5342"/>
    <w:rsid w:val="00AD056F"/>
    <w:rsid w:val="00AD0C7B"/>
    <w:rsid w:val="00AD272A"/>
    <w:rsid w:val="00AD57AF"/>
    <w:rsid w:val="00AD5F1A"/>
    <w:rsid w:val="00AD6731"/>
    <w:rsid w:val="00AE4B52"/>
    <w:rsid w:val="00AE5070"/>
    <w:rsid w:val="00AF434A"/>
    <w:rsid w:val="00B008D5"/>
    <w:rsid w:val="00B02F73"/>
    <w:rsid w:val="00B05B31"/>
    <w:rsid w:val="00B0619F"/>
    <w:rsid w:val="00B13A26"/>
    <w:rsid w:val="00B13BB3"/>
    <w:rsid w:val="00B15D0D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C02D0A"/>
    <w:rsid w:val="00C03A6E"/>
    <w:rsid w:val="00C12349"/>
    <w:rsid w:val="00C226C0"/>
    <w:rsid w:val="00C238BD"/>
    <w:rsid w:val="00C42FE6"/>
    <w:rsid w:val="00C44F6A"/>
    <w:rsid w:val="00C5743A"/>
    <w:rsid w:val="00C60E19"/>
    <w:rsid w:val="00C6198E"/>
    <w:rsid w:val="00C6296A"/>
    <w:rsid w:val="00C708EA"/>
    <w:rsid w:val="00C736E9"/>
    <w:rsid w:val="00C778A5"/>
    <w:rsid w:val="00C8187D"/>
    <w:rsid w:val="00C828AE"/>
    <w:rsid w:val="00C95162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657"/>
    <w:rsid w:val="00CE49BB"/>
    <w:rsid w:val="00CF6AF5"/>
    <w:rsid w:val="00D034A0"/>
    <w:rsid w:val="00D21061"/>
    <w:rsid w:val="00D377F7"/>
    <w:rsid w:val="00D4108E"/>
    <w:rsid w:val="00D4328E"/>
    <w:rsid w:val="00D51EE5"/>
    <w:rsid w:val="00D6163D"/>
    <w:rsid w:val="00D671E8"/>
    <w:rsid w:val="00D80C70"/>
    <w:rsid w:val="00D831A3"/>
    <w:rsid w:val="00D97BE3"/>
    <w:rsid w:val="00DA3711"/>
    <w:rsid w:val="00DC2D5A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46E5"/>
    <w:rsid w:val="00EC1FC4"/>
    <w:rsid w:val="00ED14BD"/>
    <w:rsid w:val="00ED377A"/>
    <w:rsid w:val="00ED4570"/>
    <w:rsid w:val="00ED7300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71061"/>
    <w:rsid w:val="00F762A8"/>
    <w:rsid w:val="00F86BA6"/>
    <w:rsid w:val="00F95FBD"/>
    <w:rsid w:val="00FB6342"/>
    <w:rsid w:val="00FC6389"/>
    <w:rsid w:val="00FE500D"/>
    <w:rsid w:val="00FE503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074D6"/>
  <w15:docId w15:val="{AF60C353-E21C-4452-892B-3C92AEF9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qFormat/>
    <w:rsid w:val="007A5150"/>
    <w:pPr>
      <w:numPr>
        <w:ilvl w:val="0"/>
        <w:numId w:val="0"/>
      </w:numPr>
      <w:tabs>
        <w:tab w:val="num" w:pos="2325"/>
      </w:tabs>
      <w:spacing w:after="40"/>
      <w:ind w:left="2325" w:hanging="284"/>
    </w:pPr>
  </w:style>
  <w:style w:type="paragraph" w:customStyle="1" w:styleId="Odstavec1-4a">
    <w:name w:val="_Odstavec_1-4_(a)"/>
    <w:basedOn w:val="Odstavec1-1a"/>
    <w:qFormat/>
    <w:rsid w:val="007A5150"/>
    <w:pPr>
      <w:numPr>
        <w:numId w:val="0"/>
      </w:numPr>
      <w:tabs>
        <w:tab w:val="num" w:pos="2041"/>
      </w:tabs>
      <w:ind w:left="2041" w:hanging="340"/>
    </w:pPr>
  </w:style>
  <w:style w:type="paragraph" w:customStyle="1" w:styleId="Odstavec1-4i">
    <w:name w:val="_Odstavec_1-4_i)"/>
    <w:basedOn w:val="Odstavec1-1a"/>
    <w:qFormat/>
    <w:rsid w:val="007A5150"/>
    <w:pPr>
      <w:numPr>
        <w:numId w:val="0"/>
      </w:numPr>
      <w:tabs>
        <w:tab w:val="num" w:pos="2381"/>
      </w:tabs>
      <w:ind w:left="238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2E"/>
    <w:rsid w:val="00226CD1"/>
    <w:rsid w:val="003268D4"/>
    <w:rsid w:val="00345801"/>
    <w:rsid w:val="003E07AF"/>
    <w:rsid w:val="005664D1"/>
    <w:rsid w:val="007D0B06"/>
    <w:rsid w:val="007F3061"/>
    <w:rsid w:val="008274EF"/>
    <w:rsid w:val="008F3A1E"/>
    <w:rsid w:val="009271E5"/>
    <w:rsid w:val="0096122E"/>
    <w:rsid w:val="009F1D9B"/>
    <w:rsid w:val="00A66ACB"/>
    <w:rsid w:val="00AB27F5"/>
    <w:rsid w:val="00BD08E2"/>
    <w:rsid w:val="00CE38BA"/>
    <w:rsid w:val="00E24643"/>
    <w:rsid w:val="00EA6FBA"/>
    <w:rsid w:val="00F0648A"/>
    <w:rsid w:val="00F903D3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EB5896D-CCB3-4104-97D6-304829D9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7</Pages>
  <Words>1271</Words>
  <Characters>7502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Karásková Petra, Ing. arch.</cp:lastModifiedBy>
  <cp:revision>2</cp:revision>
  <cp:lastPrinted>2019-06-26T07:12:00Z</cp:lastPrinted>
  <dcterms:created xsi:type="dcterms:W3CDTF">2023-12-07T10:39:00Z</dcterms:created>
  <dcterms:modified xsi:type="dcterms:W3CDTF">2023-12-07T10:39:00Z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