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B402F" w:rsidRPr="005A3067" w:rsidRDefault="00FB096B" w:rsidP="003E0A1A">
      <w:pPr>
        <w:pStyle w:val="Nzev"/>
        <w:spacing w:after="240"/>
        <w:jc w:val="left"/>
        <w:rPr>
          <w:rFonts w:ascii="Verdana" w:hAnsi="Verdana"/>
          <w:b/>
          <w:szCs w:val="36"/>
          <w:lang w:val="cs-CZ"/>
        </w:rPr>
      </w:pPr>
      <w:r w:rsidRPr="005A3067">
        <w:rPr>
          <w:rFonts w:ascii="Verdana" w:hAnsi="Verdana"/>
          <w:b/>
          <w:szCs w:val="36"/>
          <w:lang w:val="cs-CZ"/>
        </w:rPr>
        <w:t xml:space="preserve">Čestné prohlášení </w:t>
      </w:r>
      <w:r w:rsidR="006B2C32">
        <w:rPr>
          <w:rFonts w:ascii="Verdana" w:hAnsi="Verdana"/>
          <w:b/>
          <w:szCs w:val="36"/>
          <w:lang w:val="cs-CZ"/>
        </w:rPr>
        <w:t>k prokázání ekon</w:t>
      </w:r>
      <w:bookmarkStart w:id="0" w:name="_GoBack"/>
      <w:bookmarkEnd w:id="0"/>
      <w:r w:rsidR="006B2C32">
        <w:rPr>
          <w:rFonts w:ascii="Verdana" w:hAnsi="Verdana"/>
          <w:b/>
          <w:szCs w:val="36"/>
          <w:lang w:val="cs-CZ"/>
        </w:rPr>
        <w:t>omické kvalifikace</w:t>
      </w:r>
    </w:p>
    <w:p w:rsidR="00BE1004" w:rsidRPr="00933584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33584">
        <w:rPr>
          <w:rFonts w:ascii="Verdana" w:hAnsi="Verdana"/>
          <w:b/>
          <w:sz w:val="18"/>
          <w:szCs w:val="18"/>
        </w:rPr>
        <w:t>Účastník</w:t>
      </w:r>
      <w:r w:rsidR="00BE1004" w:rsidRPr="00933584">
        <w:rPr>
          <w:rFonts w:ascii="Verdana" w:hAnsi="Verdana"/>
          <w:b/>
          <w:sz w:val="18"/>
          <w:szCs w:val="18"/>
        </w:rPr>
        <w:t>:</w:t>
      </w:r>
    </w:p>
    <w:p w:rsidR="00BE1004" w:rsidRPr="00933584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33584">
        <w:rPr>
          <w:rFonts w:ascii="Verdana" w:hAnsi="Verdana"/>
          <w:b/>
          <w:sz w:val="18"/>
          <w:szCs w:val="18"/>
        </w:rPr>
        <w:t>Obchodní firma/jméno</w:t>
      </w:r>
      <w:r w:rsidR="00AD3797" w:rsidRPr="00933584">
        <w:rPr>
          <w:rFonts w:ascii="Verdana" w:hAnsi="Verdana"/>
          <w:b/>
          <w:sz w:val="18"/>
          <w:szCs w:val="18"/>
        </w:rPr>
        <w:tab/>
      </w:r>
      <w:r w:rsidRPr="00933584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933584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33584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584">
        <w:rPr>
          <w:rFonts w:ascii="Verdana" w:hAnsi="Verdana"/>
          <w:sz w:val="18"/>
          <w:szCs w:val="18"/>
        </w:rPr>
        <w:t>Sídlo/místo podnikání</w:t>
      </w:r>
      <w:r w:rsidR="00933584">
        <w:rPr>
          <w:rFonts w:ascii="Verdana" w:hAnsi="Verdana"/>
          <w:sz w:val="18"/>
          <w:szCs w:val="18"/>
        </w:rPr>
        <w:tab/>
      </w:r>
      <w:r w:rsidRPr="00933584">
        <w:rPr>
          <w:rFonts w:ascii="Verdana" w:hAnsi="Verdana"/>
          <w:sz w:val="18"/>
          <w:szCs w:val="18"/>
        </w:rPr>
        <w:tab/>
      </w:r>
      <w:r w:rsidRPr="00933584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933584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33584" w:rsidRDefault="00B647D1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584">
        <w:rPr>
          <w:rFonts w:ascii="Verdana" w:hAnsi="Verdana"/>
          <w:sz w:val="18"/>
          <w:szCs w:val="18"/>
        </w:rPr>
        <w:t>IČO</w:t>
      </w:r>
      <w:r w:rsidR="00BE1004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r w:rsidR="005A3067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933584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33584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33584">
        <w:rPr>
          <w:rFonts w:ascii="Verdana" w:hAnsi="Verdana"/>
          <w:sz w:val="18"/>
          <w:szCs w:val="18"/>
        </w:rPr>
        <w:t>Právní forma</w:t>
      </w:r>
      <w:r w:rsidR="00BE1004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r w:rsidR="005A3067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933584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33584" w:rsidRDefault="007E4088" w:rsidP="005B4BA5">
      <w:pPr>
        <w:rPr>
          <w:rFonts w:ascii="Verdana" w:hAnsi="Verdana"/>
          <w:sz w:val="18"/>
          <w:szCs w:val="18"/>
        </w:rPr>
      </w:pPr>
    </w:p>
    <w:p w:rsidR="00545E62" w:rsidRDefault="00F92C93" w:rsidP="00455003">
      <w:pPr>
        <w:jc w:val="both"/>
        <w:rPr>
          <w:rFonts w:ascii="Verdana" w:hAnsi="Verdana"/>
          <w:sz w:val="18"/>
          <w:szCs w:val="18"/>
        </w:rPr>
      </w:pPr>
      <w:r w:rsidRPr="00606F4F">
        <w:rPr>
          <w:rFonts w:ascii="Verdana" w:hAnsi="Verdana"/>
          <w:sz w:val="18"/>
          <w:szCs w:val="18"/>
        </w:rPr>
        <w:t xml:space="preserve">který podává nabídku na veřejnou zakázku </w:t>
      </w:r>
      <w:r w:rsidR="00545E62">
        <w:rPr>
          <w:rFonts w:ascii="Verdana" w:hAnsi="Verdana"/>
          <w:sz w:val="18"/>
          <w:szCs w:val="18"/>
        </w:rPr>
        <w:t xml:space="preserve">s názvem </w:t>
      </w:r>
      <w:r w:rsidR="00545E62">
        <w:rPr>
          <w:rFonts w:ascii="Verdana" w:hAnsi="Verdana"/>
          <w:b/>
          <w:sz w:val="18"/>
          <w:szCs w:val="18"/>
        </w:rPr>
        <w:t>„</w:t>
      </w:r>
      <w:r w:rsidR="00455003" w:rsidRPr="00455003">
        <w:rPr>
          <w:rFonts w:ascii="Verdana" w:hAnsi="Verdana"/>
          <w:b/>
          <w:sz w:val="18"/>
          <w:szCs w:val="18"/>
        </w:rPr>
        <w:t>Údržba, opravy a odstraňování závad u SPS v obvodu OŘ OVA 2024 - zajištění servisu a údržby automatických vrat, brán, závor, rolet a dveří</w:t>
      </w:r>
      <w:r w:rsidR="00545E62">
        <w:rPr>
          <w:rFonts w:ascii="Verdana" w:hAnsi="Verdana"/>
          <w:b/>
          <w:sz w:val="18"/>
          <w:szCs w:val="18"/>
        </w:rPr>
        <w:t>“,</w:t>
      </w:r>
      <w:r w:rsidR="00545E62">
        <w:rPr>
          <w:rFonts w:ascii="Verdana" w:hAnsi="Verdana"/>
          <w:sz w:val="18"/>
          <w:szCs w:val="18"/>
        </w:rPr>
        <w:t xml:space="preserve"> část </w:t>
      </w:r>
      <w:r w:rsidR="009E7A08">
        <w:rPr>
          <w:rFonts w:ascii="Verdana" w:hAnsi="Verdana"/>
          <w:sz w:val="18"/>
          <w:szCs w:val="18"/>
        </w:rPr>
        <w:t>výběrového</w:t>
      </w:r>
      <w:r w:rsidR="00545E62">
        <w:rPr>
          <w:rFonts w:ascii="Verdana" w:hAnsi="Verdana"/>
          <w:sz w:val="18"/>
          <w:szCs w:val="18"/>
        </w:rPr>
        <w:t xml:space="preserve"> řízení</w:t>
      </w:r>
      <w:r w:rsidR="00545E62">
        <w:rPr>
          <w:rStyle w:val="Znakapoznpodarou"/>
          <w:rFonts w:ascii="Verdana" w:hAnsi="Verdana"/>
          <w:sz w:val="18"/>
          <w:szCs w:val="18"/>
        </w:rPr>
        <w:footnoteReference w:id="1"/>
      </w:r>
    </w:p>
    <w:p w:rsidR="009E7A08" w:rsidRDefault="009E7A08" w:rsidP="00545E62">
      <w:pPr>
        <w:rPr>
          <w:rFonts w:ascii="Verdana" w:hAnsi="Verdana"/>
          <w:b/>
          <w:sz w:val="18"/>
          <w:szCs w:val="18"/>
        </w:rPr>
      </w:pPr>
    </w:p>
    <w:bookmarkStart w:id="1" w:name="Zaškrtávací1"/>
    <w:p w:rsidR="00545E62" w:rsidRDefault="00545E62" w:rsidP="00455003">
      <w:pPr>
        <w:spacing w:after="240"/>
        <w:ind w:left="705" w:hanging="705"/>
        <w:jc w:val="both"/>
        <w:rPr>
          <w:rFonts w:ascii="Verdana" w:hAnsi="Verdana"/>
          <w:sz w:val="18"/>
          <w:szCs w:val="18"/>
        </w:rPr>
      </w:pPr>
      <w: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Verdana" w:hAnsi="Verdana"/>
          <w:sz w:val="18"/>
          <w:szCs w:val="18"/>
        </w:rPr>
        <w:instrText xml:space="preserve"> FORMCHECKBOX </w:instrText>
      </w:r>
      <w:r w:rsidR="003E0A1A">
        <w:fldChar w:fldCharType="separate"/>
      </w:r>
      <w:r>
        <w:fldChar w:fldCharType="end"/>
      </w:r>
      <w:bookmarkEnd w:id="1"/>
      <w:r>
        <w:rPr>
          <w:rFonts w:ascii="Verdana" w:hAnsi="Verdana"/>
          <w:sz w:val="18"/>
          <w:szCs w:val="18"/>
        </w:rPr>
        <w:tab/>
      </w:r>
      <w:r w:rsidR="00455003" w:rsidRPr="00455003">
        <w:rPr>
          <w:rFonts w:ascii="Verdana" w:hAnsi="Verdana"/>
          <w:b/>
          <w:sz w:val="18"/>
          <w:szCs w:val="18"/>
        </w:rPr>
        <w:t>Údržba, opravy a odstraňování závad u SPS v obvodu OŘ OVA 2024 - zajištění servisu a údržby automatických vrat, brán, závor, rolet a dveří</w:t>
      </w:r>
      <w:r w:rsidR="00455003" w:rsidRPr="000C6462">
        <w:rPr>
          <w:rFonts w:ascii="Verdana" w:hAnsi="Verdana"/>
          <w:b/>
          <w:sz w:val="18"/>
          <w:szCs w:val="18"/>
        </w:rPr>
        <w:t xml:space="preserve"> – oblast</w:t>
      </w:r>
      <w:r w:rsidR="000C6462" w:rsidRPr="000C6462">
        <w:rPr>
          <w:rFonts w:ascii="Verdana" w:hAnsi="Verdana"/>
          <w:b/>
          <w:sz w:val="18"/>
          <w:szCs w:val="18"/>
        </w:rPr>
        <w:t xml:space="preserve"> </w:t>
      </w:r>
      <w:r w:rsidR="00455003" w:rsidRPr="000C6462">
        <w:rPr>
          <w:rFonts w:ascii="Verdana" w:hAnsi="Verdana"/>
          <w:b/>
          <w:sz w:val="18"/>
          <w:szCs w:val="18"/>
        </w:rPr>
        <w:t>Ostrava</w:t>
      </w:r>
      <w:r w:rsidR="00455003">
        <w:rPr>
          <w:rFonts w:eastAsiaTheme="minorHAnsi"/>
        </w:rPr>
        <w:t xml:space="preserve"> – označení</w:t>
      </w:r>
      <w:r>
        <w:rPr>
          <w:rFonts w:ascii="Verdana" w:hAnsi="Verdana"/>
          <w:sz w:val="18"/>
          <w:szCs w:val="18"/>
        </w:rPr>
        <w:t xml:space="preserve"> části </w:t>
      </w:r>
      <w:r w:rsidR="000C6462">
        <w:rPr>
          <w:rFonts w:ascii="Verdana" w:hAnsi="Verdana"/>
          <w:sz w:val="18"/>
          <w:szCs w:val="18"/>
        </w:rPr>
        <w:t>6352321</w:t>
      </w:r>
      <w:r w:rsidR="00455003">
        <w:rPr>
          <w:rFonts w:ascii="Verdana" w:hAnsi="Verdana"/>
          <w:sz w:val="18"/>
          <w:szCs w:val="18"/>
        </w:rPr>
        <w:t>9</w:t>
      </w:r>
    </w:p>
    <w:p w:rsidR="00F92C93" w:rsidRDefault="00545E62" w:rsidP="000C6462">
      <w:pPr>
        <w:ind w:left="705" w:hanging="705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Verdana" w:hAnsi="Verdana"/>
          <w:sz w:val="18"/>
          <w:szCs w:val="18"/>
        </w:rPr>
        <w:instrText xml:space="preserve"> FORMCHECKBOX </w:instrText>
      </w:r>
      <w:r w:rsidR="003E0A1A">
        <w:rPr>
          <w:rFonts w:ascii="Verdana" w:hAnsi="Verdana"/>
          <w:sz w:val="18"/>
          <w:szCs w:val="18"/>
        </w:rPr>
      </w:r>
      <w:r w:rsidR="003E0A1A">
        <w:rPr>
          <w:rFonts w:ascii="Verdana" w:hAnsi="Verdana"/>
          <w:sz w:val="18"/>
          <w:szCs w:val="18"/>
        </w:rPr>
        <w:fldChar w:fldCharType="separate"/>
      </w:r>
      <w:r>
        <w:rPr>
          <w:rFonts w:ascii="Verdana" w:hAnsi="Verdana"/>
          <w:sz w:val="18"/>
          <w:szCs w:val="18"/>
        </w:rPr>
        <w:fldChar w:fldCharType="end"/>
      </w:r>
      <w:r>
        <w:rPr>
          <w:rFonts w:ascii="Verdana" w:hAnsi="Verdana"/>
          <w:sz w:val="18"/>
          <w:szCs w:val="18"/>
        </w:rPr>
        <w:tab/>
      </w:r>
      <w:r w:rsidR="00455003" w:rsidRPr="00455003">
        <w:rPr>
          <w:rFonts w:ascii="Verdana" w:hAnsi="Verdana"/>
          <w:b/>
          <w:sz w:val="18"/>
          <w:szCs w:val="18"/>
        </w:rPr>
        <w:t>Údržba, opravy a odstraňování závad u SPS v obvodu OŘ OVA 2024 - zajištění servisu a údržby automatických vrat, brán, závor, rolet a dveří</w:t>
      </w:r>
      <w:r w:rsidR="00455003" w:rsidRPr="000C6462">
        <w:rPr>
          <w:rFonts w:ascii="Verdana" w:hAnsi="Verdana"/>
          <w:b/>
          <w:sz w:val="18"/>
          <w:szCs w:val="18"/>
        </w:rPr>
        <w:t xml:space="preserve"> – oblast</w:t>
      </w:r>
      <w:r w:rsidR="000C6462" w:rsidRPr="000C6462">
        <w:rPr>
          <w:rFonts w:ascii="Verdana" w:hAnsi="Verdana"/>
          <w:b/>
          <w:sz w:val="18"/>
          <w:szCs w:val="18"/>
        </w:rPr>
        <w:t xml:space="preserve"> </w:t>
      </w:r>
      <w:r w:rsidR="00455003" w:rsidRPr="000C6462">
        <w:rPr>
          <w:rFonts w:ascii="Verdana" w:hAnsi="Verdana"/>
          <w:b/>
          <w:sz w:val="18"/>
          <w:szCs w:val="18"/>
        </w:rPr>
        <w:t>Olomouc</w:t>
      </w:r>
      <w:r w:rsidR="00455003">
        <w:rPr>
          <w:rFonts w:eastAsiaTheme="minorHAnsi"/>
        </w:rPr>
        <w:t xml:space="preserve"> – označení</w:t>
      </w:r>
      <w:r>
        <w:rPr>
          <w:rFonts w:ascii="Verdana" w:hAnsi="Verdana"/>
          <w:sz w:val="18"/>
          <w:szCs w:val="18"/>
        </w:rPr>
        <w:t xml:space="preserve"> části </w:t>
      </w:r>
      <w:r w:rsidR="000C6462">
        <w:rPr>
          <w:rFonts w:ascii="Verdana" w:hAnsi="Verdana"/>
          <w:sz w:val="18"/>
          <w:szCs w:val="18"/>
        </w:rPr>
        <w:t>635232</w:t>
      </w:r>
      <w:r w:rsidR="00455003">
        <w:rPr>
          <w:rFonts w:ascii="Verdana" w:hAnsi="Verdana"/>
          <w:sz w:val="18"/>
          <w:szCs w:val="18"/>
        </w:rPr>
        <w:t>20</w:t>
      </w:r>
    </w:p>
    <w:p w:rsidR="009E7A08" w:rsidRDefault="009E7A08" w:rsidP="000C6462">
      <w:pPr>
        <w:ind w:left="705" w:hanging="705"/>
        <w:jc w:val="both"/>
        <w:rPr>
          <w:rFonts w:ascii="Verdana" w:hAnsi="Verdana"/>
          <w:sz w:val="18"/>
          <w:szCs w:val="18"/>
        </w:rPr>
      </w:pPr>
    </w:p>
    <w:p w:rsidR="00FB096B" w:rsidRPr="00933584" w:rsidRDefault="00AD3797" w:rsidP="009E7A08">
      <w:pPr>
        <w:autoSpaceDE w:val="0"/>
        <w:autoSpaceDN w:val="0"/>
        <w:adjustRightInd w:val="0"/>
        <w:spacing w:before="60"/>
        <w:jc w:val="both"/>
        <w:rPr>
          <w:rFonts w:ascii="Verdana" w:hAnsi="Verdana" w:cs="Calibri"/>
          <w:color w:val="000000"/>
          <w:sz w:val="18"/>
          <w:szCs w:val="18"/>
        </w:rPr>
      </w:pPr>
      <w:r w:rsidRPr="00933584">
        <w:rPr>
          <w:rFonts w:ascii="Verdana" w:hAnsi="Verdana"/>
          <w:sz w:val="18"/>
          <w:szCs w:val="18"/>
        </w:rPr>
        <w:t>tímto čestně prohlašuje</w:t>
      </w:r>
      <w:r w:rsidR="003B09D8" w:rsidRPr="00933584">
        <w:rPr>
          <w:rFonts w:ascii="Verdana" w:hAnsi="Verdana"/>
          <w:sz w:val="18"/>
          <w:szCs w:val="18"/>
        </w:rPr>
        <w:t xml:space="preserve">, </w:t>
      </w:r>
      <w:r w:rsidR="00CB2BA8" w:rsidRPr="00933584">
        <w:rPr>
          <w:rFonts w:ascii="Verdana" w:hAnsi="Verdana"/>
          <w:sz w:val="18"/>
          <w:szCs w:val="18"/>
        </w:rPr>
        <w:t xml:space="preserve">že </w:t>
      </w:r>
      <w:r w:rsidR="00FB096B" w:rsidRPr="00933584">
        <w:rPr>
          <w:rFonts w:ascii="Verdana" w:hAnsi="Verdana" w:cs="Calibr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933584">
        <w:rPr>
          <w:rFonts w:ascii="Verdana" w:hAnsi="Verdana" w:cs="Calibri"/>
          <w:sz w:val="18"/>
          <w:szCs w:val="18"/>
        </w:rPr>
        <w:t>ve znění pozdějších předpisů</w:t>
      </w:r>
      <w:r w:rsidR="00FB096B" w:rsidRPr="00933584">
        <w:rPr>
          <w:rFonts w:ascii="Verdana" w:hAnsi="Verdana" w:cs="Calibri"/>
          <w:color w:val="000000"/>
          <w:sz w:val="18"/>
          <w:szCs w:val="18"/>
        </w:rPr>
        <w:t xml:space="preserve"> (dále jen „</w:t>
      </w:r>
      <w:r w:rsidR="00FB096B" w:rsidRPr="00933584">
        <w:rPr>
          <w:rFonts w:ascii="Verdana" w:hAnsi="Verdana" w:cs="Calibri"/>
          <w:b/>
          <w:color w:val="000000"/>
          <w:sz w:val="18"/>
          <w:szCs w:val="18"/>
        </w:rPr>
        <w:t>Roční obrat</w:t>
      </w:r>
      <w:r w:rsidR="00FB096B" w:rsidRPr="00933584">
        <w:rPr>
          <w:rFonts w:ascii="Verdana" w:hAnsi="Verdana" w:cs="Calibri"/>
          <w:color w:val="000000"/>
          <w:sz w:val="18"/>
          <w:szCs w:val="18"/>
        </w:rPr>
        <w:t>“):</w:t>
      </w:r>
    </w:p>
    <w:p w:rsidR="00FB096B" w:rsidRPr="00933584" w:rsidRDefault="00FB096B" w:rsidP="00FB096B">
      <w:pPr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8"/>
        <w:gridCol w:w="1954"/>
        <w:gridCol w:w="1954"/>
        <w:gridCol w:w="1952"/>
      </w:tblGrid>
      <w:tr w:rsidR="00FB096B" w:rsidRPr="00933584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933584" w:rsidRDefault="00FB096B" w:rsidP="000D5646">
            <w:pPr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Účetní období</w:t>
            </w:r>
          </w:p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[</w:t>
            </w:r>
            <w:proofErr w:type="gramStart"/>
            <w:r w:rsidRPr="002C1105">
              <w:rPr>
                <w:rFonts w:ascii="Verdana" w:hAnsi="Verdana"/>
                <w:b/>
                <w:sz w:val="18"/>
                <w:szCs w:val="18"/>
                <w:highlight w:val="yellow"/>
              </w:rPr>
              <w:t>od - do</w:t>
            </w:r>
            <w:proofErr w:type="gramEnd"/>
            <w:r w:rsidRPr="00933584">
              <w:rPr>
                <w:rFonts w:ascii="Verdana" w:hAnsi="Verdana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Účetní období</w:t>
            </w:r>
          </w:p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[</w:t>
            </w:r>
            <w:proofErr w:type="gramStart"/>
            <w:r w:rsidRPr="002C1105">
              <w:rPr>
                <w:rFonts w:ascii="Verdana" w:hAnsi="Verdana"/>
                <w:b/>
                <w:sz w:val="18"/>
                <w:szCs w:val="18"/>
                <w:highlight w:val="yellow"/>
              </w:rPr>
              <w:t>od - do</w:t>
            </w:r>
            <w:proofErr w:type="gramEnd"/>
            <w:r w:rsidRPr="00933584">
              <w:rPr>
                <w:rFonts w:ascii="Verdana" w:hAnsi="Verdana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Účetní období</w:t>
            </w:r>
          </w:p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[</w:t>
            </w:r>
            <w:proofErr w:type="gramStart"/>
            <w:r w:rsidRPr="002C1105">
              <w:rPr>
                <w:rFonts w:ascii="Verdana" w:hAnsi="Verdana"/>
                <w:b/>
                <w:sz w:val="18"/>
                <w:szCs w:val="18"/>
                <w:highlight w:val="yellow"/>
              </w:rPr>
              <w:t>od - do</w:t>
            </w:r>
            <w:proofErr w:type="gramEnd"/>
            <w:r w:rsidRPr="00933584">
              <w:rPr>
                <w:rFonts w:ascii="Verdana" w:hAnsi="Verdana"/>
                <w:b/>
                <w:sz w:val="18"/>
                <w:szCs w:val="18"/>
              </w:rPr>
              <w:t>]</w:t>
            </w:r>
          </w:p>
        </w:tc>
      </w:tr>
      <w:tr w:rsidR="00FB096B" w:rsidRPr="00933584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3.</w:t>
            </w:r>
          </w:p>
        </w:tc>
      </w:tr>
      <w:tr w:rsidR="00FB096B" w:rsidRPr="00933584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933584" w:rsidRDefault="00FB096B" w:rsidP="000D5646">
            <w:pPr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933584" w:rsidRDefault="003E0A1A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933584" w:rsidRDefault="003E0A1A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933584" w:rsidRDefault="003E0A1A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933584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933584" w:rsidRDefault="00FB096B" w:rsidP="000D5646">
            <w:pPr>
              <w:rPr>
                <w:rFonts w:ascii="Verdana" w:hAnsi="Verdana"/>
                <w:sz w:val="18"/>
                <w:szCs w:val="18"/>
              </w:rPr>
            </w:pPr>
            <w:r w:rsidRPr="00933584">
              <w:rPr>
                <w:rFonts w:ascii="Verdana" w:hAnsi="Verdana"/>
                <w:sz w:val="18"/>
                <w:szCs w:val="18"/>
              </w:rPr>
              <w:t>Roční obrat (v EUR)</w:t>
            </w:r>
            <w:r w:rsidR="00C26B65" w:rsidRPr="00933584">
              <w:rPr>
                <w:rStyle w:val="Znakapoznpodarou"/>
                <w:rFonts w:ascii="Verdana" w:hAnsi="Verdana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933584" w:rsidRDefault="003E0A1A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933584" w:rsidRDefault="003E0A1A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933584" w:rsidRDefault="003E0A1A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933584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933584" w:rsidRDefault="00FB096B" w:rsidP="000D5646">
            <w:pPr>
              <w:rPr>
                <w:rFonts w:ascii="Verdana" w:hAnsi="Verdana"/>
                <w:sz w:val="18"/>
                <w:szCs w:val="18"/>
              </w:rPr>
            </w:pPr>
            <w:r w:rsidRPr="00933584">
              <w:rPr>
                <w:rFonts w:ascii="Verdana" w:hAnsi="Verdana"/>
                <w:sz w:val="18"/>
                <w:szCs w:val="18"/>
              </w:rPr>
              <w:t>Použitý směnný kurz na EUR</w:t>
            </w:r>
            <w:r w:rsidR="00C26B65" w:rsidRPr="00933584">
              <w:rPr>
                <w:rStyle w:val="Znakapoznpodarou"/>
                <w:rFonts w:ascii="Verdana" w:hAnsi="Verdana"/>
                <w:sz w:val="18"/>
                <w:szCs w:val="18"/>
              </w:rPr>
              <w:footnoteReference w:id="3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933584" w:rsidRDefault="003E0A1A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933584" w:rsidRDefault="003E0A1A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B096B" w:rsidRPr="00933584" w:rsidRDefault="003E0A1A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FB096B" w:rsidRPr="00933584" w:rsidRDefault="00FB096B" w:rsidP="00FB096B">
      <w:pPr>
        <w:jc w:val="both"/>
        <w:rPr>
          <w:rFonts w:ascii="Verdana" w:hAnsi="Verdana"/>
          <w:b/>
          <w:sz w:val="18"/>
          <w:szCs w:val="18"/>
        </w:rPr>
      </w:pPr>
    </w:p>
    <w:p w:rsidR="00FB096B" w:rsidRPr="00933584" w:rsidRDefault="00FB096B" w:rsidP="00FB096B">
      <w:pPr>
        <w:pStyle w:val="Zkladntextodsazen"/>
        <w:rPr>
          <w:rFonts w:ascii="Verdana" w:hAnsi="Verdana" w:cs="Calibri"/>
          <w:color w:val="auto"/>
          <w:sz w:val="18"/>
          <w:szCs w:val="18"/>
        </w:rPr>
      </w:pPr>
      <w:r w:rsidRPr="00933584">
        <w:rPr>
          <w:rFonts w:ascii="Verdana" w:hAnsi="Verdana"/>
          <w:color w:val="auto"/>
          <w:sz w:val="18"/>
          <w:szCs w:val="18"/>
        </w:rPr>
        <w:t xml:space="preserve">Roční obrat odpovídá </w:t>
      </w:r>
      <w:r w:rsidRPr="00933584">
        <w:rPr>
          <w:rFonts w:ascii="Verdana" w:hAnsi="Verdana" w:cs="Calibri"/>
          <w:color w:val="auto"/>
          <w:sz w:val="18"/>
          <w:szCs w:val="18"/>
          <w:highlight w:val="yellow"/>
        </w:rPr>
        <w:t>[DODAVATEL UPRAVÍ DLE POTŘEBY]</w:t>
      </w:r>
    </w:p>
    <w:p w:rsidR="00FB096B" w:rsidRPr="00933584" w:rsidRDefault="00FB096B" w:rsidP="00FB096B">
      <w:pPr>
        <w:pStyle w:val="Zkladntextodsazen"/>
        <w:rPr>
          <w:rFonts w:ascii="Verdana" w:hAnsi="Verdana" w:cs="Calibri"/>
          <w:color w:val="auto"/>
          <w:sz w:val="18"/>
          <w:szCs w:val="18"/>
        </w:rPr>
      </w:pPr>
    </w:p>
    <w:p w:rsidR="00FB096B" w:rsidRPr="00933584" w:rsidRDefault="00FB096B" w:rsidP="00FB096B">
      <w:pPr>
        <w:pStyle w:val="Zkladntextodsazen"/>
        <w:numPr>
          <w:ilvl w:val="0"/>
          <w:numId w:val="6"/>
        </w:numPr>
        <w:rPr>
          <w:rFonts w:ascii="Verdana" w:hAnsi="Verdana"/>
          <w:color w:val="auto"/>
          <w:sz w:val="18"/>
          <w:szCs w:val="18"/>
        </w:rPr>
      </w:pPr>
      <w:r w:rsidRPr="00933584">
        <w:rPr>
          <w:rFonts w:ascii="Verdana" w:hAnsi="Verdana" w:cs="Calibr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933584">
        <w:rPr>
          <w:rFonts w:ascii="Verdana" w:hAnsi="Verdana" w:cs="Calibri"/>
          <w:color w:val="auto"/>
          <w:sz w:val="18"/>
          <w:szCs w:val="18"/>
        </w:rPr>
        <w:t xml:space="preserve"> </w:t>
      </w:r>
      <w:r w:rsidRPr="00933584">
        <w:rPr>
          <w:rFonts w:ascii="Verdana" w:hAnsi="Verdana"/>
          <w:b/>
          <w:color w:val="auto"/>
          <w:sz w:val="18"/>
          <w:szCs w:val="18"/>
        </w:rPr>
        <w:t>obratu dosaženému za účetní období dle § 3 odst. 2</w:t>
      </w:r>
      <w:r w:rsidRPr="00933584">
        <w:rPr>
          <w:rFonts w:ascii="Verdana" w:hAnsi="Verdana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:rsidR="00FB096B" w:rsidRPr="00933584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/>
          <w:sz w:val="18"/>
          <w:szCs w:val="18"/>
        </w:rPr>
      </w:pPr>
      <w:r w:rsidRPr="00933584">
        <w:rPr>
          <w:rFonts w:ascii="Verdana" w:hAnsi="Verdana" w:cs="Calibr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933584">
        <w:rPr>
          <w:rFonts w:ascii="Verdana" w:hAnsi="Verdana" w:cs="Calibri"/>
          <w:sz w:val="18"/>
          <w:szCs w:val="18"/>
        </w:rPr>
        <w:t xml:space="preserve"> </w:t>
      </w:r>
      <w:r w:rsidRPr="00933584">
        <w:rPr>
          <w:rFonts w:ascii="Verdana" w:hAnsi="Verdana"/>
          <w:b/>
          <w:sz w:val="18"/>
          <w:szCs w:val="18"/>
        </w:rPr>
        <w:t xml:space="preserve">úhrnu čistého obratu ve smyslu § </w:t>
      </w:r>
      <w:proofErr w:type="gramStart"/>
      <w:r w:rsidRPr="00933584">
        <w:rPr>
          <w:rFonts w:ascii="Verdana" w:hAnsi="Verdana"/>
          <w:b/>
          <w:sz w:val="18"/>
          <w:szCs w:val="18"/>
        </w:rPr>
        <w:t>1d</w:t>
      </w:r>
      <w:proofErr w:type="gramEnd"/>
      <w:r w:rsidRPr="00933584">
        <w:rPr>
          <w:rFonts w:ascii="Verdana" w:hAnsi="Verdana"/>
          <w:b/>
          <w:sz w:val="18"/>
          <w:szCs w:val="18"/>
        </w:rPr>
        <w:t xml:space="preserve"> odst. 2</w:t>
      </w:r>
      <w:r w:rsidRPr="00933584">
        <w:rPr>
          <w:rFonts w:ascii="Verdana" w:hAnsi="Verdana"/>
          <w:sz w:val="18"/>
          <w:szCs w:val="18"/>
        </w:rPr>
        <w:t xml:space="preserve"> zákona č. 563/1991 Sb., o účetnictví, neboť účetní období bylo kratší nebo delší než 12 bezprostředně po sobě jdoucích měsíců.</w:t>
      </w:r>
    </w:p>
    <w:p w:rsidR="00FB096B" w:rsidRPr="002C1105" w:rsidRDefault="00FB096B" w:rsidP="00FB096B">
      <w:pPr>
        <w:spacing w:after="120"/>
        <w:jc w:val="both"/>
        <w:rPr>
          <w:rFonts w:ascii="Verdana" w:hAnsi="Verdana"/>
          <w:sz w:val="18"/>
          <w:szCs w:val="18"/>
        </w:rPr>
      </w:pPr>
      <w:r w:rsidRPr="002C1105">
        <w:rPr>
          <w:rFonts w:ascii="Verdana" w:hAnsi="Verdana"/>
          <w:sz w:val="18"/>
          <w:szCs w:val="18"/>
        </w:rPr>
        <w:lastRenderedPageBreak/>
        <w:t>Výše uvedené hodnoty Ročního obratu jsou doloženy výkazy zisků a ztrát nebo obdobným dokladem podle právního řádu země sídla dodavatele v příloze k tomuto prohlášení.</w:t>
      </w:r>
    </w:p>
    <w:p w:rsidR="00FB096B" w:rsidRPr="00933584" w:rsidRDefault="00FB096B" w:rsidP="00FB096B">
      <w:pPr>
        <w:jc w:val="both"/>
        <w:rPr>
          <w:rFonts w:ascii="Verdana" w:hAnsi="Verdana"/>
          <w:sz w:val="18"/>
          <w:szCs w:val="18"/>
        </w:rPr>
      </w:pPr>
      <w:r w:rsidRPr="002C1105">
        <w:rPr>
          <w:rFonts w:ascii="Verdana" w:hAnsi="Verdana"/>
          <w:b/>
          <w:sz w:val="18"/>
          <w:szCs w:val="18"/>
        </w:rPr>
        <w:t>Přílohy:</w:t>
      </w:r>
      <w:r w:rsidRPr="002C1105">
        <w:rPr>
          <w:rFonts w:ascii="Verdana" w:hAnsi="Verdana"/>
          <w:sz w:val="18"/>
          <w:szCs w:val="18"/>
        </w:rPr>
        <w:t xml:space="preserve"> výkazy zisků a ztrát nebo obdobný doklad podle právního řádu země sídla dodavatele</w:t>
      </w:r>
    </w:p>
    <w:sectPr w:rsidR="00FB096B" w:rsidRPr="00933584" w:rsidSect="009E7A08">
      <w:footerReference w:type="default" r:id="rId11"/>
      <w:headerReference w:type="first" r:id="rId12"/>
      <w:footerReference w:type="first" r:id="rId13"/>
      <w:pgSz w:w="11906" w:h="16838"/>
      <w:pgMar w:top="1418" w:right="1417" w:bottom="1417" w:left="1417" w:header="56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75EEE" w:rsidRDefault="00275EEE">
      <w:r>
        <w:separator/>
      </w:r>
    </w:p>
  </w:endnote>
  <w:endnote w:type="continuationSeparator" w:id="0">
    <w:p w:rsidR="00275EEE" w:rsidRDefault="00275E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E7A08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957BC" w:rsidRPr="00993004" w:rsidRDefault="005A3067" w:rsidP="00993004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9E7A0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9E7A0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75EEE" w:rsidRDefault="00275EEE">
      <w:r>
        <w:separator/>
      </w:r>
    </w:p>
  </w:footnote>
  <w:footnote w:type="continuationSeparator" w:id="0">
    <w:p w:rsidR="00275EEE" w:rsidRDefault="00275EEE">
      <w:r>
        <w:continuationSeparator/>
      </w:r>
    </w:p>
  </w:footnote>
  <w:footnote w:id="1">
    <w:p w:rsidR="00545E62" w:rsidRDefault="00545E62" w:rsidP="00545E62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  <w:rFonts w:ascii="Verdana" w:hAnsi="Verdana"/>
          <w:sz w:val="16"/>
          <w:szCs w:val="16"/>
        </w:rPr>
        <w:footnoteRef/>
      </w:r>
      <w:r>
        <w:rPr>
          <w:rFonts w:ascii="Verdana" w:hAnsi="Verdana"/>
          <w:sz w:val="16"/>
          <w:szCs w:val="16"/>
        </w:rPr>
        <w:t xml:space="preserve"> Účastník zaškrtne nabízená pole těch částí </w:t>
      </w:r>
      <w:r w:rsidR="009E7A08">
        <w:rPr>
          <w:rFonts w:ascii="Verdana" w:hAnsi="Verdana"/>
          <w:sz w:val="16"/>
          <w:szCs w:val="16"/>
        </w:rPr>
        <w:t>výběrového</w:t>
      </w:r>
      <w:r>
        <w:rPr>
          <w:rFonts w:ascii="Verdana" w:hAnsi="Verdana"/>
          <w:sz w:val="16"/>
          <w:szCs w:val="16"/>
        </w:rPr>
        <w:t xml:space="preserve"> řízení, pro něž podává nabídku.</w:t>
      </w:r>
    </w:p>
    <w:p w:rsidR="00545E62" w:rsidRDefault="00545E62" w:rsidP="00545E62">
      <w:pPr>
        <w:pStyle w:val="Textpoznpodarou"/>
        <w:jc w:val="both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 xml:space="preserve">V případě, že se účastník rozhodne podat nabídku do všech částí, má možnost využít doložení vyplněného formuláře v souladu se zadávacími podmínkami pouze jednou pro všechny části </w:t>
      </w:r>
      <w:r w:rsidR="000C6462">
        <w:rPr>
          <w:rFonts w:ascii="Verdana" w:hAnsi="Verdana"/>
          <w:sz w:val="16"/>
          <w:szCs w:val="16"/>
        </w:rPr>
        <w:t>výběrového</w:t>
      </w:r>
      <w:r>
        <w:rPr>
          <w:rFonts w:ascii="Verdana" w:hAnsi="Verdana"/>
          <w:sz w:val="16"/>
          <w:szCs w:val="16"/>
        </w:rPr>
        <w:t xml:space="preserve"> řízení za předpokladu, že označí (zaškrtne) všechny části.  </w:t>
      </w:r>
    </w:p>
  </w:footnote>
  <w:footnote w:id="2">
    <w:p w:rsidR="00C26B65" w:rsidRPr="005A3067" w:rsidRDefault="00C26B65">
      <w:pPr>
        <w:pStyle w:val="Textpoznpodarou"/>
        <w:rPr>
          <w:rFonts w:ascii="Verdana" w:hAnsi="Verdana"/>
          <w:sz w:val="16"/>
          <w:szCs w:val="16"/>
        </w:rPr>
      </w:pPr>
      <w:r w:rsidRPr="00084015">
        <w:rPr>
          <w:rStyle w:val="Znakapoznpodarou"/>
          <w:sz w:val="16"/>
          <w:szCs w:val="16"/>
        </w:rPr>
        <w:footnoteRef/>
      </w:r>
      <w:r w:rsidRPr="00084015">
        <w:rPr>
          <w:sz w:val="16"/>
          <w:szCs w:val="16"/>
        </w:rPr>
        <w:t xml:space="preserve"> </w:t>
      </w:r>
      <w:r w:rsidRPr="005A3067">
        <w:rPr>
          <w:rFonts w:ascii="Verdana" w:hAnsi="Verdana"/>
          <w:sz w:val="16"/>
          <w:szCs w:val="16"/>
        </w:rPr>
        <w:t>V případě, že účastník je zahraničním dodavatelem a dokládá obrat v EUR</w:t>
      </w:r>
    </w:p>
  </w:footnote>
  <w:footnote w:id="3">
    <w:p w:rsidR="00C26B65" w:rsidRPr="005A3067" w:rsidRDefault="00C26B65" w:rsidP="00136AC8">
      <w:pPr>
        <w:pStyle w:val="Textpoznpodarou"/>
        <w:jc w:val="both"/>
        <w:rPr>
          <w:rFonts w:ascii="Verdana" w:hAnsi="Verdana"/>
        </w:rPr>
      </w:pPr>
      <w:r w:rsidRPr="005A3067">
        <w:rPr>
          <w:rStyle w:val="Znakapoznpodarou"/>
          <w:rFonts w:ascii="Verdana" w:hAnsi="Verdana"/>
          <w:sz w:val="16"/>
          <w:szCs w:val="16"/>
        </w:rPr>
        <w:footnoteRef/>
      </w:r>
      <w:r w:rsidRPr="005A3067">
        <w:rPr>
          <w:rFonts w:ascii="Verdana" w:hAnsi="Verdana"/>
          <w:sz w:val="16"/>
          <w:szCs w:val="16"/>
        </w:rPr>
        <w:t xml:space="preserve">  Účastník uvede </w:t>
      </w:r>
      <w:r w:rsidR="00BF236A" w:rsidRPr="005A3067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5A3067">
        <w:rPr>
          <w:rFonts w:ascii="Verdana" w:hAnsi="Verdana"/>
          <w:sz w:val="16"/>
          <w:szCs w:val="16"/>
        </w:rPr>
        <w:t xml:space="preserve">. Pro přepočet z cizí měny na CZK použije poslední čtvrtletní průměrný kurz devizového trhu příslušné měny k CZK stanovený a zveřejněný ČNB ke dni zahájení </w:t>
      </w:r>
      <w:r w:rsidR="009E7A08">
        <w:rPr>
          <w:rFonts w:ascii="Verdana" w:hAnsi="Verdana"/>
          <w:sz w:val="16"/>
          <w:szCs w:val="16"/>
        </w:rPr>
        <w:t>výběrového</w:t>
      </w:r>
      <w:r w:rsidR="00084015" w:rsidRPr="005A3067">
        <w:rPr>
          <w:rFonts w:ascii="Verdana" w:hAnsi="Verdana"/>
          <w:sz w:val="16"/>
          <w:szCs w:val="16"/>
        </w:rPr>
        <w:t xml:space="preserve">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5A3067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A3067">
            <w:rPr>
              <w:rFonts w:ascii="Verdana" w:eastAsia="Calibri" w:hAnsi="Verdana"/>
              <w:sz w:val="18"/>
              <w:szCs w:val="18"/>
            </w:rPr>
            <w:t>P</w:t>
          </w:r>
          <w:r w:rsidR="00FB096B" w:rsidRPr="005A3067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0C6462">
            <w:rPr>
              <w:rFonts w:ascii="Verdana" w:eastAsia="Calibri" w:hAnsi="Verdana"/>
              <w:sz w:val="18"/>
              <w:szCs w:val="18"/>
            </w:rPr>
            <w:t>8 Výzvy k podání nabídky</w:t>
          </w:r>
          <w:r w:rsidR="00057EDF" w:rsidRPr="005A3067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5A3067" w:rsidRDefault="00FB096B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A3067">
            <w:rPr>
              <w:rFonts w:ascii="Verdana" w:eastAsia="Calibri" w:hAnsi="Verdana"/>
              <w:sz w:val="18"/>
              <w:szCs w:val="18"/>
            </w:rPr>
            <w:t>Čestné prohlášení o výši obratu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3E1D"/>
    <w:rsid w:val="00004D33"/>
    <w:rsid w:val="00005F9B"/>
    <w:rsid w:val="00021C63"/>
    <w:rsid w:val="0002764D"/>
    <w:rsid w:val="00037800"/>
    <w:rsid w:val="00046DCD"/>
    <w:rsid w:val="00051B2F"/>
    <w:rsid w:val="00057EDF"/>
    <w:rsid w:val="000619EB"/>
    <w:rsid w:val="00071381"/>
    <w:rsid w:val="0007443C"/>
    <w:rsid w:val="00084015"/>
    <w:rsid w:val="0009080E"/>
    <w:rsid w:val="000A2E19"/>
    <w:rsid w:val="000A2EE6"/>
    <w:rsid w:val="000C6462"/>
    <w:rsid w:val="000E1CC0"/>
    <w:rsid w:val="000E2CCA"/>
    <w:rsid w:val="000E4C87"/>
    <w:rsid w:val="000F5081"/>
    <w:rsid w:val="000F7819"/>
    <w:rsid w:val="00110A95"/>
    <w:rsid w:val="00113CB6"/>
    <w:rsid w:val="0011543D"/>
    <w:rsid w:val="00123E8C"/>
    <w:rsid w:val="00124A25"/>
    <w:rsid w:val="00136AC8"/>
    <w:rsid w:val="0014383F"/>
    <w:rsid w:val="00184203"/>
    <w:rsid w:val="001D0F6F"/>
    <w:rsid w:val="001D4541"/>
    <w:rsid w:val="001D7580"/>
    <w:rsid w:val="00206F39"/>
    <w:rsid w:val="00220978"/>
    <w:rsid w:val="00245048"/>
    <w:rsid w:val="00262D0B"/>
    <w:rsid w:val="0027354A"/>
    <w:rsid w:val="00275EEE"/>
    <w:rsid w:val="00277793"/>
    <w:rsid w:val="00295687"/>
    <w:rsid w:val="00296B60"/>
    <w:rsid w:val="002C1105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E0A1A"/>
    <w:rsid w:val="00401691"/>
    <w:rsid w:val="00432D39"/>
    <w:rsid w:val="0043756B"/>
    <w:rsid w:val="004452F4"/>
    <w:rsid w:val="00455003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45E62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71BDD"/>
    <w:rsid w:val="00672A36"/>
    <w:rsid w:val="00680C0F"/>
    <w:rsid w:val="006A2376"/>
    <w:rsid w:val="006A6E4F"/>
    <w:rsid w:val="006B2C32"/>
    <w:rsid w:val="006D7065"/>
    <w:rsid w:val="006F6862"/>
    <w:rsid w:val="007042D7"/>
    <w:rsid w:val="00731BE1"/>
    <w:rsid w:val="00771970"/>
    <w:rsid w:val="00791FB1"/>
    <w:rsid w:val="00796DD4"/>
    <w:rsid w:val="007B55B1"/>
    <w:rsid w:val="007E4088"/>
    <w:rsid w:val="007F1151"/>
    <w:rsid w:val="0082080C"/>
    <w:rsid w:val="00822E9C"/>
    <w:rsid w:val="008315BA"/>
    <w:rsid w:val="008333D3"/>
    <w:rsid w:val="00844DDA"/>
    <w:rsid w:val="00890DF4"/>
    <w:rsid w:val="008917F9"/>
    <w:rsid w:val="008A044A"/>
    <w:rsid w:val="008A3E48"/>
    <w:rsid w:val="008C248D"/>
    <w:rsid w:val="008D0741"/>
    <w:rsid w:val="008E4680"/>
    <w:rsid w:val="00917C0D"/>
    <w:rsid w:val="00933584"/>
    <w:rsid w:val="00960A8A"/>
    <w:rsid w:val="00973872"/>
    <w:rsid w:val="00991BD3"/>
    <w:rsid w:val="00993004"/>
    <w:rsid w:val="009B402F"/>
    <w:rsid w:val="009B7AC0"/>
    <w:rsid w:val="009C2335"/>
    <w:rsid w:val="009C25D7"/>
    <w:rsid w:val="009D2CC9"/>
    <w:rsid w:val="009E23B6"/>
    <w:rsid w:val="009E7A08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44579"/>
    <w:rsid w:val="00B47F7D"/>
    <w:rsid w:val="00B564BD"/>
    <w:rsid w:val="00B6462C"/>
    <w:rsid w:val="00B647D1"/>
    <w:rsid w:val="00B85732"/>
    <w:rsid w:val="00B87A19"/>
    <w:rsid w:val="00BB7706"/>
    <w:rsid w:val="00BC2FB3"/>
    <w:rsid w:val="00BC7710"/>
    <w:rsid w:val="00BD27F8"/>
    <w:rsid w:val="00BD4E85"/>
    <w:rsid w:val="00BE1004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0EFB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83DB1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4D46"/>
    <w:rsid w:val="00F75EBC"/>
    <w:rsid w:val="00F75F1A"/>
    <w:rsid w:val="00F80FC1"/>
    <w:rsid w:val="00F83CA4"/>
    <w:rsid w:val="00F92C93"/>
    <w:rsid w:val="00FA6B22"/>
    <w:rsid w:val="00FB096B"/>
    <w:rsid w:val="00FC6A85"/>
    <w:rsid w:val="00FD5683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,"/>
  <w:listSeparator w:val=";"/>
  <w14:docId w14:val="6A4E4A70"/>
  <w15:docId w15:val="{D88D0372-8445-45BA-8906-C5919B5F60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F92C93"/>
    <w:rPr>
      <w:rFonts w:ascii="Arial" w:hAnsi="Arial"/>
    </w:rPr>
  </w:style>
  <w:style w:type="paragraph" w:customStyle="1" w:styleId="text">
    <w:name w:val="text"/>
    <w:rsid w:val="00545E62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6800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539DB"/>
    <w:rsid w:val="000644B0"/>
    <w:rsid w:val="00265546"/>
    <w:rsid w:val="003E40D7"/>
    <w:rsid w:val="00412A26"/>
    <w:rsid w:val="00494361"/>
    <w:rsid w:val="0053414F"/>
    <w:rsid w:val="00593297"/>
    <w:rsid w:val="006235F2"/>
    <w:rsid w:val="00633686"/>
    <w:rsid w:val="00726C62"/>
    <w:rsid w:val="007730D9"/>
    <w:rsid w:val="00793261"/>
    <w:rsid w:val="008C42C3"/>
    <w:rsid w:val="00916662"/>
    <w:rsid w:val="00A442AC"/>
    <w:rsid w:val="00A86AAC"/>
    <w:rsid w:val="00AF6F02"/>
    <w:rsid w:val="00B10FC2"/>
    <w:rsid w:val="00B977C3"/>
    <w:rsid w:val="00C27CF1"/>
    <w:rsid w:val="00CA42FC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5A9CDED-E20D-4826-98F0-A6F443F10D9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C50E3739-4F77-43EB-8FC1-AB62B4647EE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8014C95-2DA7-4326-A7B9-1757D517017A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F86E3273-BC10-4C9C-9981-DC023A4D16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352</Words>
  <Characters>2083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2431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27</cp:revision>
  <cp:lastPrinted>2018-03-26T11:24:00Z</cp:lastPrinted>
  <dcterms:created xsi:type="dcterms:W3CDTF">2018-12-07T16:23:00Z</dcterms:created>
  <dcterms:modified xsi:type="dcterms:W3CDTF">2023-12-01T06:50:00Z</dcterms:modified>
</cp:coreProperties>
</file>