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78614F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78614F">
        <w:rPr>
          <w:rFonts w:eastAsia="Times New Roman" w:cs="Times New Roman"/>
          <w:lang w:eastAsia="cs-CZ"/>
        </w:rPr>
        <w:t xml:space="preserve">který podává nabídku </w:t>
      </w:r>
      <w:r w:rsidR="006D392E" w:rsidRPr="0078614F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78614F">
        <w:rPr>
          <w:rFonts w:eastAsia="Times New Roman" w:cs="Times New Roman"/>
          <w:b/>
          <w:lang w:eastAsia="cs-CZ"/>
        </w:rPr>
        <w:t>„</w:t>
      </w:r>
      <w:bookmarkEnd w:id="0"/>
      <w:r w:rsidR="001106C5" w:rsidRPr="001106C5">
        <w:rPr>
          <w:rFonts w:ascii="Verdana" w:eastAsia="Verdana" w:hAnsi="Verdana" w:cs="Verdana"/>
          <w:b/>
          <w:color w:val="000000"/>
        </w:rPr>
        <w:t>Nákup HW platformy pro KB (PAM) – servery (etapa 3)</w:t>
      </w:r>
      <w:r w:rsidR="006D392E" w:rsidRPr="0078614F">
        <w:rPr>
          <w:rFonts w:eastAsia="Times New Roman" w:cs="Times New Roman"/>
          <w:b/>
          <w:lang w:eastAsia="cs-CZ"/>
        </w:rPr>
        <w:t>“</w:t>
      </w:r>
      <w:r w:rsidR="006D392E" w:rsidRPr="0078614F">
        <w:rPr>
          <w:rFonts w:eastAsia="Times New Roman" w:cs="Times New Roman"/>
          <w:lang w:eastAsia="cs-CZ"/>
        </w:rPr>
        <w:t xml:space="preserve">, č.j. </w:t>
      </w:r>
      <w:r w:rsidR="00E20657" w:rsidRPr="00E20657">
        <w:rPr>
          <w:rFonts w:eastAsia="Times New Roman" w:cs="Times New Roman"/>
          <w:lang w:eastAsia="cs-CZ"/>
        </w:rPr>
        <w:t>71661/2023-SŽ-GŘ-O8</w:t>
      </w:r>
      <w:bookmarkStart w:id="1" w:name="_GoBack"/>
      <w:bookmarkEnd w:id="1"/>
      <w:r w:rsidRPr="0078614F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="0056339D" w:rsidRPr="0078614F">
        <w:rPr>
          <w:rFonts w:eastAsia="Times New Roman" w:cs="Times New Roman"/>
          <w:lang w:eastAsia="cs-CZ"/>
        </w:rPr>
        <w:t xml:space="preserve"> </w:t>
      </w:r>
      <w:r w:rsidRPr="0078614F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78614F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6FC" w:rsidRDefault="00C016FC" w:rsidP="00962258">
      <w:pPr>
        <w:spacing w:after="0" w:line="240" w:lineRule="auto"/>
      </w:pPr>
      <w:r>
        <w:separator/>
      </w:r>
    </w:p>
  </w:endnote>
  <w:endnote w:type="continuationSeparator" w:id="0">
    <w:p w:rsidR="00C016FC" w:rsidRDefault="00C016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CAFB5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5E0A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866E2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D743D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6FC" w:rsidRDefault="00C016FC" w:rsidP="00962258">
      <w:pPr>
        <w:spacing w:after="0" w:line="240" w:lineRule="auto"/>
      </w:pPr>
      <w:r>
        <w:separator/>
      </w:r>
    </w:p>
  </w:footnote>
  <w:footnote w:type="continuationSeparator" w:id="0">
    <w:p w:rsidR="00C016FC" w:rsidRDefault="00C016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06C5"/>
    <w:rsid w:val="00114472"/>
    <w:rsid w:val="001550BC"/>
    <w:rsid w:val="001605B9"/>
    <w:rsid w:val="00170EC5"/>
    <w:rsid w:val="001747C1"/>
    <w:rsid w:val="00184743"/>
    <w:rsid w:val="00196F1F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14F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16FC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0657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3BBA4E-FE86-4FBE-959B-3FDEBCF61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27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Kravcová Denisa</cp:lastModifiedBy>
  <cp:revision>28</cp:revision>
  <cp:lastPrinted>2020-02-10T12:41:00Z</cp:lastPrinted>
  <dcterms:created xsi:type="dcterms:W3CDTF">2020-02-19T11:53:00Z</dcterms:created>
  <dcterms:modified xsi:type="dcterms:W3CDTF">2023-10-17T10:38:00Z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