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73093962" w14:textId="77777777" w:rsidTr="00F862D6">
        <w:tc>
          <w:tcPr>
            <w:tcW w:w="1020" w:type="dxa"/>
          </w:tcPr>
          <w:p w14:paraId="08E87A85" w14:textId="77777777"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0C167CC1" wp14:editId="0885DD4A">
                      <wp:simplePos x="0" y="0"/>
                      <wp:positionH relativeFrom="page">
                        <wp:posOffset>3253740</wp:posOffset>
                      </wp:positionH>
                      <wp:positionV relativeFrom="page">
                        <wp:posOffset>198755</wp:posOffset>
                      </wp:positionV>
                      <wp:extent cx="2411730" cy="7772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2411730" cy="777240"/>
                              </a:xfrm>
                              <a:prstGeom prst="rect">
                                <a:avLst/>
                              </a:prstGeom>
                              <a:solidFill>
                                <a:schemeClr val="bg1"/>
                              </a:solidFill>
                              <a:ln w="6350">
                                <a:noFill/>
                              </a:ln>
                            </wps:spPr>
                            <wps:txbx>
                              <w:txbxContent>
                                <w:p w14:paraId="58054647" w14:textId="77777777" w:rsidR="00D60505" w:rsidRDefault="00D60505" w:rsidP="00022EA6">
                                  <w:pPr>
                                    <w:pStyle w:val="Bezmezer"/>
                                    <w:rPr>
                                      <w:b/>
                                    </w:rPr>
                                  </w:pPr>
                                  <w:r>
                                    <w:rPr>
                                      <w:b/>
                                    </w:rPr>
                                    <w:t>Prostřednictvím EZAK</w:t>
                                  </w:r>
                                </w:p>
                                <w:p w14:paraId="5D65E82F" w14:textId="77777777" w:rsidR="00D60505" w:rsidRDefault="00D60505" w:rsidP="0037111D">
                                  <w:pPr>
                                    <w:pStyle w:val="Bezmez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167CC1" id="_x0000_t202" coordsize="21600,21600" o:spt="202" path="m,l,21600r21600,l21600,xe">
                      <v:stroke joinstyle="miter"/>
                      <v:path gradientshapeok="t" o:connecttype="rect"/>
                    </v:shapetype>
                    <v:shape id="Text Box 1" o:spid="_x0000_s1026" type="#_x0000_t202" style="position:absolute;margin-left:256.2pt;margin-top:15.65pt;width:189.9pt;height:6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" o:allowincell="f" fillcolor="white [3212]" stroked="f" strokeweight=".5pt">
                      <v:textbox>
                        <w:txbxContent>
                          <w:p w14:paraId="58054647" w14:textId="77777777" w:rsidR="00D60505" w:rsidRDefault="00D60505" w:rsidP="00022EA6">
                            <w:pPr>
                              <w:pStyle w:val="Bezmezer"/>
                              <w:rPr>
                                <w:b/>
                              </w:rPr>
                            </w:pPr>
                            <w:r>
                              <w:rPr>
                                <w:b/>
                              </w:rPr>
                              <w:t>Prostřednictvím EZAK</w:t>
                            </w:r>
                          </w:p>
                          <w:p w14:paraId="5D65E82F" w14:textId="77777777" w:rsidR="00D60505" w:rsidRDefault="00D60505" w:rsidP="0037111D">
                            <w:pPr>
                              <w:pStyle w:val="Bezmezer"/>
                              <w:rPr>
                                <w:b/>
                              </w:rPr>
                            </w:pPr>
                          </w:p>
                        </w:txbxContent>
                      </v:textbox>
                      <w10:wrap anchorx="page" anchory="page"/>
                      <w10:anchorlock/>
                    </v:shape>
                  </w:pict>
                </mc:Fallback>
              </mc:AlternateContent>
            </w:r>
          </w:p>
        </w:tc>
        <w:tc>
          <w:tcPr>
            <w:tcW w:w="2552" w:type="dxa"/>
          </w:tcPr>
          <w:p w14:paraId="59B0EEEC" w14:textId="77777777" w:rsidR="00F64786" w:rsidRPr="001A6F12" w:rsidRDefault="00F64786" w:rsidP="0077673A">
            <w:pPr>
              <w:rPr>
                <w:szCs w:val="14"/>
              </w:rPr>
            </w:pPr>
          </w:p>
        </w:tc>
        <w:tc>
          <w:tcPr>
            <w:tcW w:w="823" w:type="dxa"/>
          </w:tcPr>
          <w:p w14:paraId="73CAACD2" w14:textId="77777777" w:rsidR="00F64786" w:rsidRPr="001A6F12" w:rsidRDefault="00F64786" w:rsidP="0077673A">
            <w:pPr>
              <w:rPr>
                <w:szCs w:val="14"/>
              </w:rPr>
            </w:pPr>
          </w:p>
        </w:tc>
        <w:tc>
          <w:tcPr>
            <w:tcW w:w="3685" w:type="dxa"/>
          </w:tcPr>
          <w:p w14:paraId="4154F35E" w14:textId="77777777" w:rsidR="00F64786" w:rsidRPr="001A6F12" w:rsidRDefault="00F64786" w:rsidP="0077673A">
            <w:pPr>
              <w:rPr>
                <w:szCs w:val="14"/>
              </w:rPr>
            </w:pPr>
          </w:p>
        </w:tc>
      </w:tr>
      <w:tr w:rsidR="00F862D6" w:rsidRPr="001A6F12" w14:paraId="01B1AAA3" w14:textId="77777777" w:rsidTr="00596C7E">
        <w:tc>
          <w:tcPr>
            <w:tcW w:w="1020" w:type="dxa"/>
          </w:tcPr>
          <w:p w14:paraId="43EB5572" w14:textId="77777777" w:rsidR="00F862D6" w:rsidRPr="001A6F12" w:rsidRDefault="00F862D6" w:rsidP="0077673A">
            <w:pPr>
              <w:rPr>
                <w:szCs w:val="14"/>
              </w:rPr>
            </w:pPr>
          </w:p>
        </w:tc>
        <w:tc>
          <w:tcPr>
            <w:tcW w:w="2552" w:type="dxa"/>
          </w:tcPr>
          <w:p w14:paraId="3639BF2C" w14:textId="77777777" w:rsidR="00F862D6" w:rsidRPr="001A6F12" w:rsidRDefault="00F862D6" w:rsidP="00764595">
            <w:pPr>
              <w:rPr>
                <w:szCs w:val="14"/>
              </w:rPr>
            </w:pPr>
          </w:p>
        </w:tc>
        <w:tc>
          <w:tcPr>
            <w:tcW w:w="823" w:type="dxa"/>
          </w:tcPr>
          <w:p w14:paraId="6067BCC5" w14:textId="77777777" w:rsidR="00F862D6" w:rsidRPr="001A6F12" w:rsidRDefault="00F862D6" w:rsidP="0077673A">
            <w:pPr>
              <w:rPr>
                <w:szCs w:val="14"/>
              </w:rPr>
            </w:pPr>
          </w:p>
        </w:tc>
        <w:tc>
          <w:tcPr>
            <w:tcW w:w="3685" w:type="dxa"/>
            <w:vMerge w:val="restart"/>
          </w:tcPr>
          <w:p w14:paraId="06C1BDD7" w14:textId="77777777" w:rsidR="00596C7E" w:rsidRPr="001A6F12" w:rsidRDefault="00596C7E" w:rsidP="00596C7E">
            <w:pPr>
              <w:rPr>
                <w:rStyle w:val="Potovnadresa"/>
                <w:sz w:val="14"/>
                <w:szCs w:val="14"/>
              </w:rPr>
            </w:pPr>
          </w:p>
          <w:p w14:paraId="519CA6A3" w14:textId="77777777" w:rsidR="00F862D6" w:rsidRPr="001A6F12" w:rsidRDefault="00F862D6" w:rsidP="00596C7E">
            <w:pPr>
              <w:rPr>
                <w:rStyle w:val="Potovnadresa"/>
                <w:sz w:val="14"/>
                <w:szCs w:val="14"/>
              </w:rPr>
            </w:pPr>
          </w:p>
        </w:tc>
      </w:tr>
      <w:tr w:rsidR="00F862D6" w:rsidRPr="001A6F12" w14:paraId="67397C74" w14:textId="77777777" w:rsidTr="00F862D6">
        <w:tc>
          <w:tcPr>
            <w:tcW w:w="1020" w:type="dxa"/>
          </w:tcPr>
          <w:p w14:paraId="17EBE684" w14:textId="77777777" w:rsidR="00F862D6" w:rsidRPr="00480DC1" w:rsidRDefault="00F862D6" w:rsidP="0077673A">
            <w:pPr>
              <w:rPr>
                <w:szCs w:val="14"/>
              </w:rPr>
            </w:pPr>
            <w:r w:rsidRPr="00480DC1">
              <w:rPr>
                <w:szCs w:val="14"/>
              </w:rPr>
              <w:t>Naše zn.</w:t>
            </w:r>
          </w:p>
        </w:tc>
        <w:tc>
          <w:tcPr>
            <w:tcW w:w="2552" w:type="dxa"/>
          </w:tcPr>
          <w:p w14:paraId="4FF70B61" w14:textId="12444D70" w:rsidR="00F862D6" w:rsidRPr="00480DC1" w:rsidRDefault="00DF732E" w:rsidP="0037111D">
            <w:pPr>
              <w:rPr>
                <w:szCs w:val="14"/>
              </w:rPr>
            </w:pPr>
            <w:r w:rsidRPr="00480DC1">
              <w:rPr>
                <w:szCs w:val="14"/>
              </w:rPr>
              <w:t>13902</w:t>
            </w:r>
            <w:r w:rsidR="00B841EE" w:rsidRPr="00480DC1">
              <w:rPr>
                <w:szCs w:val="14"/>
              </w:rPr>
              <w:t>/</w:t>
            </w:r>
            <w:r w:rsidRPr="00480DC1">
              <w:rPr>
                <w:szCs w:val="14"/>
              </w:rPr>
              <w:t>2023</w:t>
            </w:r>
            <w:r w:rsidR="00AB6895" w:rsidRPr="00480DC1">
              <w:rPr>
                <w:szCs w:val="14"/>
              </w:rPr>
              <w:t>-SŽ</w:t>
            </w:r>
            <w:r w:rsidR="003E6B9A" w:rsidRPr="00480DC1">
              <w:rPr>
                <w:szCs w:val="14"/>
              </w:rPr>
              <w:t>-SSV-Ú3</w:t>
            </w:r>
          </w:p>
        </w:tc>
        <w:tc>
          <w:tcPr>
            <w:tcW w:w="823" w:type="dxa"/>
          </w:tcPr>
          <w:p w14:paraId="537C6646" w14:textId="77777777" w:rsidR="00F862D6" w:rsidRPr="001A6F12" w:rsidRDefault="00F862D6" w:rsidP="0077673A">
            <w:pPr>
              <w:rPr>
                <w:szCs w:val="14"/>
              </w:rPr>
            </w:pPr>
          </w:p>
        </w:tc>
        <w:tc>
          <w:tcPr>
            <w:tcW w:w="3685" w:type="dxa"/>
            <w:vMerge/>
          </w:tcPr>
          <w:p w14:paraId="666C63B1" w14:textId="77777777" w:rsidR="00F862D6" w:rsidRPr="001A6F12" w:rsidRDefault="00F862D6" w:rsidP="0077673A">
            <w:pPr>
              <w:rPr>
                <w:szCs w:val="14"/>
              </w:rPr>
            </w:pPr>
          </w:p>
        </w:tc>
      </w:tr>
      <w:tr w:rsidR="00F862D6" w:rsidRPr="001A6F12" w14:paraId="3EDBF87B" w14:textId="77777777" w:rsidTr="00F862D6">
        <w:tc>
          <w:tcPr>
            <w:tcW w:w="1020" w:type="dxa"/>
          </w:tcPr>
          <w:p w14:paraId="23685159" w14:textId="77777777" w:rsidR="00F862D6" w:rsidRPr="00480DC1" w:rsidRDefault="00F862D6" w:rsidP="0077673A">
            <w:pPr>
              <w:rPr>
                <w:szCs w:val="14"/>
              </w:rPr>
            </w:pPr>
            <w:r w:rsidRPr="00480DC1">
              <w:rPr>
                <w:szCs w:val="14"/>
              </w:rPr>
              <w:t>Listů/příloh</w:t>
            </w:r>
          </w:p>
        </w:tc>
        <w:tc>
          <w:tcPr>
            <w:tcW w:w="2552" w:type="dxa"/>
          </w:tcPr>
          <w:p w14:paraId="740589B0" w14:textId="20EA5158" w:rsidR="00F862D6" w:rsidRPr="00480DC1" w:rsidRDefault="00683601" w:rsidP="00CC1E2B">
            <w:pPr>
              <w:rPr>
                <w:szCs w:val="14"/>
              </w:rPr>
            </w:pPr>
            <w:r w:rsidRPr="00480DC1">
              <w:rPr>
                <w:szCs w:val="14"/>
              </w:rPr>
              <w:t>2</w:t>
            </w:r>
            <w:r w:rsidR="00780043" w:rsidRPr="00480DC1">
              <w:rPr>
                <w:szCs w:val="14"/>
              </w:rPr>
              <w:t>0</w:t>
            </w:r>
            <w:r w:rsidR="003E6B9A" w:rsidRPr="00480DC1">
              <w:rPr>
                <w:szCs w:val="14"/>
              </w:rPr>
              <w:t>/</w:t>
            </w:r>
            <w:r w:rsidR="00DF732E" w:rsidRPr="00480DC1">
              <w:rPr>
                <w:szCs w:val="14"/>
              </w:rPr>
              <w:t>4</w:t>
            </w:r>
          </w:p>
        </w:tc>
        <w:tc>
          <w:tcPr>
            <w:tcW w:w="823" w:type="dxa"/>
          </w:tcPr>
          <w:p w14:paraId="13801449" w14:textId="77777777" w:rsidR="00F862D6" w:rsidRPr="001A6F12" w:rsidRDefault="00F862D6" w:rsidP="0077673A">
            <w:pPr>
              <w:rPr>
                <w:szCs w:val="14"/>
              </w:rPr>
            </w:pPr>
          </w:p>
        </w:tc>
        <w:tc>
          <w:tcPr>
            <w:tcW w:w="3685" w:type="dxa"/>
            <w:vMerge/>
          </w:tcPr>
          <w:p w14:paraId="3396E500" w14:textId="77777777" w:rsidR="00F862D6" w:rsidRPr="001A6F12" w:rsidRDefault="00F862D6" w:rsidP="0077673A">
            <w:pPr>
              <w:rPr>
                <w:noProof/>
                <w:szCs w:val="14"/>
              </w:rPr>
            </w:pPr>
          </w:p>
        </w:tc>
      </w:tr>
      <w:tr w:rsidR="00F862D6" w:rsidRPr="001A6F12" w14:paraId="524BD9F8" w14:textId="77777777" w:rsidTr="00B23CA3">
        <w:trPr>
          <w:trHeight w:val="77"/>
        </w:trPr>
        <w:tc>
          <w:tcPr>
            <w:tcW w:w="1020" w:type="dxa"/>
          </w:tcPr>
          <w:p w14:paraId="17D86B77" w14:textId="77777777" w:rsidR="00F862D6" w:rsidRPr="001A6F12" w:rsidRDefault="00F862D6" w:rsidP="0077673A">
            <w:pPr>
              <w:rPr>
                <w:szCs w:val="14"/>
              </w:rPr>
            </w:pPr>
          </w:p>
        </w:tc>
        <w:tc>
          <w:tcPr>
            <w:tcW w:w="2552" w:type="dxa"/>
          </w:tcPr>
          <w:p w14:paraId="649F7378" w14:textId="77777777" w:rsidR="00F862D6" w:rsidRPr="001A6F12" w:rsidRDefault="00F862D6" w:rsidP="0077673A">
            <w:pPr>
              <w:rPr>
                <w:szCs w:val="14"/>
              </w:rPr>
            </w:pPr>
          </w:p>
        </w:tc>
        <w:tc>
          <w:tcPr>
            <w:tcW w:w="823" w:type="dxa"/>
          </w:tcPr>
          <w:p w14:paraId="541DA81F" w14:textId="77777777" w:rsidR="00F862D6" w:rsidRPr="001A6F12" w:rsidRDefault="00F862D6" w:rsidP="0077673A">
            <w:pPr>
              <w:rPr>
                <w:szCs w:val="14"/>
              </w:rPr>
            </w:pPr>
          </w:p>
        </w:tc>
        <w:tc>
          <w:tcPr>
            <w:tcW w:w="3685" w:type="dxa"/>
            <w:vMerge/>
          </w:tcPr>
          <w:p w14:paraId="10C78BD3" w14:textId="77777777" w:rsidR="00F862D6" w:rsidRPr="001A6F12" w:rsidRDefault="00F862D6" w:rsidP="0077673A">
            <w:pPr>
              <w:rPr>
                <w:szCs w:val="14"/>
              </w:rPr>
            </w:pPr>
          </w:p>
        </w:tc>
      </w:tr>
      <w:tr w:rsidR="00F862D6" w:rsidRPr="001A6F12" w14:paraId="1FB76342" w14:textId="77777777" w:rsidTr="00F862D6">
        <w:tc>
          <w:tcPr>
            <w:tcW w:w="1020" w:type="dxa"/>
          </w:tcPr>
          <w:p w14:paraId="42F5E166" w14:textId="77777777" w:rsidR="00F862D6" w:rsidRPr="001A6F12" w:rsidRDefault="00F862D6" w:rsidP="0077673A">
            <w:pPr>
              <w:rPr>
                <w:szCs w:val="14"/>
              </w:rPr>
            </w:pPr>
            <w:r w:rsidRPr="001A6F12">
              <w:rPr>
                <w:szCs w:val="14"/>
              </w:rPr>
              <w:t>Vyřizuje</w:t>
            </w:r>
          </w:p>
        </w:tc>
        <w:tc>
          <w:tcPr>
            <w:tcW w:w="2552" w:type="dxa"/>
          </w:tcPr>
          <w:p w14:paraId="6DD4EBE1" w14:textId="1CABF00A" w:rsidR="00F862D6" w:rsidRPr="001A6F12" w:rsidRDefault="00DF732E" w:rsidP="00FE3455">
            <w:pPr>
              <w:rPr>
                <w:szCs w:val="14"/>
              </w:rPr>
            </w:pPr>
            <w:r>
              <w:rPr>
                <w:szCs w:val="14"/>
              </w:rPr>
              <w:t>Mgr. Kateřina Lacigová</w:t>
            </w:r>
          </w:p>
        </w:tc>
        <w:tc>
          <w:tcPr>
            <w:tcW w:w="823" w:type="dxa"/>
          </w:tcPr>
          <w:p w14:paraId="1C6A112C" w14:textId="77777777" w:rsidR="00F862D6" w:rsidRPr="001A6F12" w:rsidRDefault="00F862D6" w:rsidP="0077673A">
            <w:pPr>
              <w:rPr>
                <w:szCs w:val="14"/>
              </w:rPr>
            </w:pPr>
          </w:p>
        </w:tc>
        <w:tc>
          <w:tcPr>
            <w:tcW w:w="3685" w:type="dxa"/>
            <w:vMerge/>
          </w:tcPr>
          <w:p w14:paraId="2C219755" w14:textId="77777777" w:rsidR="00F862D6" w:rsidRPr="001A6F12" w:rsidRDefault="00F862D6" w:rsidP="0077673A">
            <w:pPr>
              <w:rPr>
                <w:szCs w:val="14"/>
              </w:rPr>
            </w:pPr>
          </w:p>
        </w:tc>
      </w:tr>
      <w:tr w:rsidR="009A7568" w:rsidRPr="001A6F12" w14:paraId="5FADCB46" w14:textId="77777777" w:rsidTr="00F862D6">
        <w:tc>
          <w:tcPr>
            <w:tcW w:w="1020" w:type="dxa"/>
          </w:tcPr>
          <w:p w14:paraId="5967AA79" w14:textId="77777777" w:rsidR="009A7568" w:rsidRPr="001A6F12" w:rsidRDefault="009A7568" w:rsidP="009A7568">
            <w:pPr>
              <w:rPr>
                <w:szCs w:val="14"/>
              </w:rPr>
            </w:pPr>
          </w:p>
        </w:tc>
        <w:tc>
          <w:tcPr>
            <w:tcW w:w="2552" w:type="dxa"/>
          </w:tcPr>
          <w:p w14:paraId="7903D971" w14:textId="77777777" w:rsidR="009A7568" w:rsidRPr="001A6F12" w:rsidRDefault="009A7568" w:rsidP="009A7568">
            <w:pPr>
              <w:rPr>
                <w:szCs w:val="14"/>
              </w:rPr>
            </w:pPr>
          </w:p>
        </w:tc>
        <w:tc>
          <w:tcPr>
            <w:tcW w:w="823" w:type="dxa"/>
          </w:tcPr>
          <w:p w14:paraId="23B9BD10" w14:textId="77777777" w:rsidR="009A7568" w:rsidRPr="001A6F12" w:rsidRDefault="009A7568" w:rsidP="009A7568">
            <w:pPr>
              <w:rPr>
                <w:szCs w:val="14"/>
              </w:rPr>
            </w:pPr>
          </w:p>
        </w:tc>
        <w:tc>
          <w:tcPr>
            <w:tcW w:w="3685" w:type="dxa"/>
            <w:vMerge/>
          </w:tcPr>
          <w:p w14:paraId="2796CFC7" w14:textId="77777777" w:rsidR="009A7568" w:rsidRPr="001A6F12" w:rsidRDefault="009A7568" w:rsidP="009A7568">
            <w:pPr>
              <w:rPr>
                <w:szCs w:val="14"/>
              </w:rPr>
            </w:pPr>
          </w:p>
        </w:tc>
      </w:tr>
      <w:tr w:rsidR="009A7568" w:rsidRPr="001A6F12" w14:paraId="7A713D45" w14:textId="77777777" w:rsidTr="00F862D6">
        <w:tc>
          <w:tcPr>
            <w:tcW w:w="1020" w:type="dxa"/>
          </w:tcPr>
          <w:p w14:paraId="295C2F4C" w14:textId="77777777" w:rsidR="009A7568" w:rsidRPr="001A6F12" w:rsidRDefault="009A7568" w:rsidP="009A7568">
            <w:pPr>
              <w:rPr>
                <w:szCs w:val="14"/>
              </w:rPr>
            </w:pPr>
            <w:r w:rsidRPr="001A6F12">
              <w:rPr>
                <w:szCs w:val="14"/>
              </w:rPr>
              <w:t>Mobil</w:t>
            </w:r>
          </w:p>
        </w:tc>
        <w:tc>
          <w:tcPr>
            <w:tcW w:w="2552" w:type="dxa"/>
          </w:tcPr>
          <w:p w14:paraId="508F3B8B" w14:textId="07421104" w:rsidR="009A7568" w:rsidRPr="001A6F12" w:rsidRDefault="00DF732E" w:rsidP="009A7568">
            <w:pPr>
              <w:rPr>
                <w:szCs w:val="14"/>
              </w:rPr>
            </w:pPr>
            <w:r>
              <w:rPr>
                <w:szCs w:val="14"/>
              </w:rPr>
              <w:t>+420 724 932 384</w:t>
            </w:r>
          </w:p>
        </w:tc>
        <w:tc>
          <w:tcPr>
            <w:tcW w:w="823" w:type="dxa"/>
          </w:tcPr>
          <w:p w14:paraId="21EC2189" w14:textId="77777777" w:rsidR="009A7568" w:rsidRPr="001A6F12" w:rsidRDefault="009A7568" w:rsidP="009A7568">
            <w:pPr>
              <w:rPr>
                <w:szCs w:val="14"/>
              </w:rPr>
            </w:pPr>
          </w:p>
        </w:tc>
        <w:tc>
          <w:tcPr>
            <w:tcW w:w="3685" w:type="dxa"/>
            <w:vMerge/>
          </w:tcPr>
          <w:p w14:paraId="7ACF36AB" w14:textId="77777777" w:rsidR="009A7568" w:rsidRPr="001A6F12" w:rsidRDefault="009A7568" w:rsidP="009A7568">
            <w:pPr>
              <w:rPr>
                <w:szCs w:val="14"/>
              </w:rPr>
            </w:pPr>
          </w:p>
        </w:tc>
      </w:tr>
      <w:tr w:rsidR="009A7568" w:rsidRPr="001A6F12" w14:paraId="65B71AB9" w14:textId="77777777" w:rsidTr="00F862D6">
        <w:tc>
          <w:tcPr>
            <w:tcW w:w="1020" w:type="dxa"/>
          </w:tcPr>
          <w:p w14:paraId="654889B5" w14:textId="77777777" w:rsidR="009A7568" w:rsidRPr="001A6F12" w:rsidRDefault="009A7568" w:rsidP="009A7568">
            <w:pPr>
              <w:rPr>
                <w:szCs w:val="14"/>
              </w:rPr>
            </w:pPr>
            <w:r w:rsidRPr="001A6F12">
              <w:rPr>
                <w:szCs w:val="14"/>
              </w:rPr>
              <w:t>E-mail</w:t>
            </w:r>
          </w:p>
        </w:tc>
        <w:tc>
          <w:tcPr>
            <w:tcW w:w="2552" w:type="dxa"/>
          </w:tcPr>
          <w:p w14:paraId="09155136" w14:textId="4AF4E3A4" w:rsidR="009A7568" w:rsidRDefault="000B0095" w:rsidP="006104F6">
            <w:pPr>
              <w:rPr>
                <w:szCs w:val="14"/>
              </w:rPr>
            </w:pPr>
            <w:hyperlink r:id="rId11" w:history="1">
              <w:r w:rsidR="00DF732E" w:rsidRPr="00F20366">
                <w:rPr>
                  <w:rStyle w:val="Hypertextovodkaz"/>
                  <w:szCs w:val="14"/>
                </w:rPr>
                <w:t>Lacigova@spravazeleznic.cz</w:t>
              </w:r>
            </w:hyperlink>
          </w:p>
          <w:p w14:paraId="2AD7D885" w14:textId="00837CA6" w:rsidR="00DF732E" w:rsidRPr="001A6F12" w:rsidRDefault="00DF732E" w:rsidP="006104F6">
            <w:pPr>
              <w:rPr>
                <w:szCs w:val="14"/>
              </w:rPr>
            </w:pPr>
          </w:p>
        </w:tc>
        <w:tc>
          <w:tcPr>
            <w:tcW w:w="823" w:type="dxa"/>
          </w:tcPr>
          <w:p w14:paraId="359A3225" w14:textId="77777777" w:rsidR="009A7568" w:rsidRPr="001A6F12" w:rsidRDefault="009A7568" w:rsidP="009A7568">
            <w:pPr>
              <w:rPr>
                <w:szCs w:val="14"/>
              </w:rPr>
            </w:pPr>
          </w:p>
        </w:tc>
        <w:tc>
          <w:tcPr>
            <w:tcW w:w="3685" w:type="dxa"/>
            <w:vMerge/>
          </w:tcPr>
          <w:p w14:paraId="77828862" w14:textId="77777777" w:rsidR="009A7568" w:rsidRPr="001A6F12" w:rsidRDefault="009A7568" w:rsidP="009A7568">
            <w:pPr>
              <w:rPr>
                <w:szCs w:val="14"/>
              </w:rPr>
            </w:pPr>
          </w:p>
        </w:tc>
      </w:tr>
      <w:tr w:rsidR="009A7568" w:rsidRPr="001A6F12" w14:paraId="79B4BACE" w14:textId="77777777" w:rsidTr="00F862D6">
        <w:tc>
          <w:tcPr>
            <w:tcW w:w="1020" w:type="dxa"/>
          </w:tcPr>
          <w:p w14:paraId="234DFC98" w14:textId="2B1D0E36" w:rsidR="009A7568" w:rsidRPr="001A6F12" w:rsidRDefault="007F3B08" w:rsidP="009A7568">
            <w:pPr>
              <w:rPr>
                <w:szCs w:val="14"/>
              </w:rPr>
            </w:pPr>
            <w:r>
              <w:rPr>
                <w:szCs w:val="14"/>
              </w:rPr>
              <w:t>Datum:</w:t>
            </w:r>
          </w:p>
        </w:tc>
        <w:tc>
          <w:tcPr>
            <w:tcW w:w="2552" w:type="dxa"/>
          </w:tcPr>
          <w:p w14:paraId="01E017F8" w14:textId="4CB3AD0F" w:rsidR="009A7568" w:rsidRPr="001A6F12" w:rsidRDefault="00C06EC0" w:rsidP="009A7568">
            <w:pPr>
              <w:rPr>
                <w:szCs w:val="14"/>
              </w:rPr>
            </w:pPr>
            <w:r>
              <w:rPr>
                <w:szCs w:val="14"/>
              </w:rPr>
              <w:t>5</w:t>
            </w:r>
            <w:r w:rsidR="007F3B08">
              <w:rPr>
                <w:szCs w:val="14"/>
              </w:rPr>
              <w:t xml:space="preserve">. </w:t>
            </w:r>
            <w:r>
              <w:rPr>
                <w:szCs w:val="14"/>
              </w:rPr>
              <w:t>prosince</w:t>
            </w:r>
            <w:r w:rsidR="007F3B08">
              <w:rPr>
                <w:szCs w:val="14"/>
              </w:rPr>
              <w:t xml:space="preserve"> 2023</w:t>
            </w:r>
          </w:p>
        </w:tc>
        <w:tc>
          <w:tcPr>
            <w:tcW w:w="823" w:type="dxa"/>
          </w:tcPr>
          <w:p w14:paraId="0D043E88" w14:textId="77777777" w:rsidR="009A7568" w:rsidRPr="001A6F12" w:rsidRDefault="009A7568" w:rsidP="009A7568">
            <w:pPr>
              <w:rPr>
                <w:szCs w:val="14"/>
              </w:rPr>
            </w:pPr>
          </w:p>
        </w:tc>
        <w:tc>
          <w:tcPr>
            <w:tcW w:w="3685" w:type="dxa"/>
          </w:tcPr>
          <w:p w14:paraId="76DF906E" w14:textId="77777777" w:rsidR="009A7568" w:rsidRPr="001A6F12" w:rsidRDefault="009A7568" w:rsidP="009A7568">
            <w:pPr>
              <w:rPr>
                <w:szCs w:val="14"/>
              </w:rPr>
            </w:pPr>
          </w:p>
        </w:tc>
      </w:tr>
      <w:tr w:rsidR="00F64786" w:rsidRPr="001A6F12" w14:paraId="00D1F1D0" w14:textId="77777777" w:rsidTr="00F862D6">
        <w:tc>
          <w:tcPr>
            <w:tcW w:w="1020" w:type="dxa"/>
          </w:tcPr>
          <w:p w14:paraId="256F6AE5" w14:textId="77777777" w:rsidR="00F64786" w:rsidRPr="001A6F12" w:rsidRDefault="00F64786" w:rsidP="0077673A">
            <w:pPr>
              <w:rPr>
                <w:szCs w:val="14"/>
              </w:rPr>
            </w:pPr>
          </w:p>
        </w:tc>
        <w:tc>
          <w:tcPr>
            <w:tcW w:w="2552" w:type="dxa"/>
          </w:tcPr>
          <w:p w14:paraId="3E64A8FC" w14:textId="77777777" w:rsidR="00F64786" w:rsidRPr="001A6F12" w:rsidRDefault="00F64786" w:rsidP="00F310F8">
            <w:pPr>
              <w:rPr>
                <w:szCs w:val="14"/>
                <w:highlight w:val="yellow"/>
              </w:rPr>
            </w:pPr>
          </w:p>
        </w:tc>
        <w:tc>
          <w:tcPr>
            <w:tcW w:w="823" w:type="dxa"/>
          </w:tcPr>
          <w:p w14:paraId="36B3A490" w14:textId="77777777" w:rsidR="00F64786" w:rsidRPr="001A6F12" w:rsidRDefault="00F64786" w:rsidP="0077673A">
            <w:pPr>
              <w:rPr>
                <w:szCs w:val="14"/>
              </w:rPr>
            </w:pPr>
          </w:p>
        </w:tc>
        <w:tc>
          <w:tcPr>
            <w:tcW w:w="3685" w:type="dxa"/>
          </w:tcPr>
          <w:p w14:paraId="24BCFA10" w14:textId="77777777" w:rsidR="00F64786" w:rsidRPr="001A6F12" w:rsidRDefault="00F64786" w:rsidP="0077673A">
            <w:pPr>
              <w:rPr>
                <w:szCs w:val="14"/>
              </w:rPr>
            </w:pPr>
          </w:p>
        </w:tc>
      </w:tr>
      <w:tr w:rsidR="00F862D6" w:rsidRPr="001A6F12" w14:paraId="38C6AB65" w14:textId="77777777" w:rsidTr="00B45E9E">
        <w:trPr>
          <w:trHeight w:val="794"/>
        </w:trPr>
        <w:tc>
          <w:tcPr>
            <w:tcW w:w="1020" w:type="dxa"/>
          </w:tcPr>
          <w:p w14:paraId="11365C4E" w14:textId="77777777" w:rsidR="00F862D6" w:rsidRPr="001A6F12" w:rsidRDefault="00F862D6" w:rsidP="0077673A">
            <w:pPr>
              <w:rPr>
                <w:szCs w:val="14"/>
              </w:rPr>
            </w:pPr>
          </w:p>
        </w:tc>
        <w:tc>
          <w:tcPr>
            <w:tcW w:w="2552" w:type="dxa"/>
          </w:tcPr>
          <w:p w14:paraId="6D7FE876" w14:textId="77777777" w:rsidR="00F862D6" w:rsidRPr="001A6F12" w:rsidRDefault="00F862D6" w:rsidP="00F310F8">
            <w:pPr>
              <w:rPr>
                <w:szCs w:val="14"/>
              </w:rPr>
            </w:pPr>
          </w:p>
        </w:tc>
        <w:tc>
          <w:tcPr>
            <w:tcW w:w="823" w:type="dxa"/>
          </w:tcPr>
          <w:p w14:paraId="5F05F130" w14:textId="77777777" w:rsidR="00F862D6" w:rsidRPr="001A6F12" w:rsidRDefault="00F862D6" w:rsidP="0077673A">
            <w:pPr>
              <w:rPr>
                <w:szCs w:val="14"/>
              </w:rPr>
            </w:pPr>
          </w:p>
        </w:tc>
        <w:tc>
          <w:tcPr>
            <w:tcW w:w="3685" w:type="dxa"/>
          </w:tcPr>
          <w:p w14:paraId="0202997B" w14:textId="77777777" w:rsidR="00F862D6" w:rsidRPr="001A6F12" w:rsidRDefault="00F862D6" w:rsidP="0077673A">
            <w:pPr>
              <w:rPr>
                <w:szCs w:val="14"/>
              </w:rPr>
            </w:pPr>
          </w:p>
        </w:tc>
      </w:tr>
    </w:tbl>
    <w:p w14:paraId="38AA25E0"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727BC73B" w14:textId="77777777" w:rsidR="00FC44E6" w:rsidRPr="00FC44E6" w:rsidRDefault="00FC44E6" w:rsidP="00FC44E6">
      <w:pPr>
        <w:spacing w:after="0" w:line="240" w:lineRule="auto"/>
        <w:ind w:left="567" w:hanging="567"/>
        <w:rPr>
          <w:rFonts w:eastAsia="Times New Roman" w:cs="Times New Roman"/>
          <w:b/>
          <w:lang w:eastAsia="cs-CZ"/>
        </w:rPr>
      </w:pPr>
    </w:p>
    <w:p w14:paraId="5AF02C40" w14:textId="77777777" w:rsidR="007F3B08" w:rsidRPr="00480DC1" w:rsidRDefault="00FC44E6" w:rsidP="00FC44E6">
      <w:pPr>
        <w:spacing w:after="0" w:line="240" w:lineRule="auto"/>
        <w:rPr>
          <w:rFonts w:eastAsia="Times New Roman" w:cs="Times New Roman"/>
          <w:lang w:eastAsia="cs-CZ"/>
        </w:rPr>
      </w:pPr>
      <w:r w:rsidRPr="00480DC1">
        <w:rPr>
          <w:rFonts w:eastAsia="Times New Roman" w:cs="Times New Roman"/>
          <w:lang w:eastAsia="cs-CZ"/>
        </w:rPr>
        <w:t xml:space="preserve">Níže uvedený zadavatel Vás tímto vyzývá k podání nabídky ve veřejné zakázce </w:t>
      </w:r>
    </w:p>
    <w:p w14:paraId="5575B5B6" w14:textId="77777777" w:rsidR="007F3B08" w:rsidRPr="00480DC1" w:rsidRDefault="007F3B08" w:rsidP="00FC44E6">
      <w:pPr>
        <w:spacing w:after="0" w:line="240" w:lineRule="auto"/>
        <w:rPr>
          <w:rFonts w:eastAsia="Times New Roman" w:cs="Times New Roman"/>
          <w:lang w:eastAsia="cs-CZ"/>
        </w:rPr>
      </w:pPr>
    </w:p>
    <w:p w14:paraId="11971FDE" w14:textId="4ADE83DE" w:rsidR="00FC44E6" w:rsidRPr="00480DC1" w:rsidRDefault="00FC44E6" w:rsidP="00FC44E6">
      <w:pPr>
        <w:spacing w:after="0" w:line="240" w:lineRule="auto"/>
        <w:rPr>
          <w:rFonts w:eastAsia="Times New Roman" w:cs="Times New Roman"/>
          <w:iCs/>
          <w:color w:val="000000"/>
          <w:lang w:eastAsia="cs-CZ"/>
        </w:rPr>
      </w:pPr>
      <w:r w:rsidRPr="00480DC1">
        <w:rPr>
          <w:rFonts w:eastAsia="Times New Roman" w:cs="Times New Roman"/>
          <w:iCs/>
          <w:color w:val="000000"/>
          <w:lang w:eastAsia="cs-CZ"/>
        </w:rPr>
        <w:t>na služby:</w:t>
      </w:r>
    </w:p>
    <w:p w14:paraId="508687A4" w14:textId="66380D7C" w:rsidR="00FC44E6" w:rsidRPr="00480DC1" w:rsidRDefault="00506D82" w:rsidP="00FC44E6">
      <w:pPr>
        <w:spacing w:after="0" w:line="240" w:lineRule="auto"/>
        <w:rPr>
          <w:rFonts w:eastAsia="Times New Roman" w:cs="Times New Roman"/>
          <w:iCs/>
          <w:lang w:eastAsia="cs-CZ"/>
        </w:rPr>
      </w:pPr>
      <w:r w:rsidRPr="00480DC1">
        <w:rPr>
          <w:rFonts w:eastAsia="Times New Roman" w:cs="Times New Roman"/>
          <w:b/>
          <w:iCs/>
          <w:lang w:eastAsia="cs-CZ"/>
        </w:rPr>
        <w:t>Projektová dokumentace pro společné povolení, projektová dokumentace pro provádění stavby a výkon autorského dozoru (dále jen „DUSP+PDPS+AD“)</w:t>
      </w:r>
    </w:p>
    <w:p w14:paraId="540E7D36" w14:textId="77777777" w:rsidR="00FC44E6" w:rsidRPr="00480DC1" w:rsidRDefault="00FC44E6" w:rsidP="00FC44E6">
      <w:pPr>
        <w:widowControl w:val="0"/>
        <w:autoSpaceDE w:val="0"/>
        <w:autoSpaceDN w:val="0"/>
        <w:spacing w:after="0" w:line="240" w:lineRule="auto"/>
        <w:rPr>
          <w:rFonts w:eastAsia="Times New Roman" w:cs="Times New Roman"/>
          <w:lang w:eastAsia="cs-CZ"/>
        </w:rPr>
      </w:pPr>
    </w:p>
    <w:p w14:paraId="41AD4355" w14:textId="77777777" w:rsidR="007F3B08" w:rsidRPr="00480DC1" w:rsidRDefault="00FC44E6" w:rsidP="00FC44E6">
      <w:pPr>
        <w:widowControl w:val="0"/>
        <w:autoSpaceDE w:val="0"/>
        <w:autoSpaceDN w:val="0"/>
        <w:spacing w:after="0" w:line="240" w:lineRule="auto"/>
        <w:rPr>
          <w:rFonts w:eastAsia="Times New Roman" w:cs="Times New Roman"/>
          <w:lang w:eastAsia="cs-CZ"/>
        </w:rPr>
      </w:pPr>
      <w:r w:rsidRPr="00480DC1">
        <w:rPr>
          <w:rFonts w:eastAsia="Times New Roman" w:cs="Times New Roman"/>
          <w:lang w:eastAsia="cs-CZ"/>
        </w:rPr>
        <w:t>s</w:t>
      </w:r>
      <w:r w:rsidR="007F3B08" w:rsidRPr="00480DC1">
        <w:rPr>
          <w:rFonts w:eastAsia="Times New Roman" w:cs="Times New Roman"/>
          <w:lang w:eastAsia="cs-CZ"/>
        </w:rPr>
        <w:t> </w:t>
      </w:r>
      <w:r w:rsidRPr="00480DC1">
        <w:rPr>
          <w:rFonts w:eastAsia="Times New Roman" w:cs="Times New Roman"/>
          <w:lang w:eastAsia="cs-CZ"/>
        </w:rPr>
        <w:t>názvem</w:t>
      </w:r>
      <w:r w:rsidR="007F3B08" w:rsidRPr="00480DC1">
        <w:rPr>
          <w:rFonts w:eastAsia="Times New Roman" w:cs="Times New Roman"/>
          <w:lang w:eastAsia="cs-CZ"/>
        </w:rPr>
        <w:t>:</w:t>
      </w:r>
    </w:p>
    <w:p w14:paraId="4AE66A44" w14:textId="678164A8" w:rsidR="00FC44E6" w:rsidRPr="00480DC1" w:rsidRDefault="00FC44E6" w:rsidP="00FC44E6">
      <w:pPr>
        <w:widowControl w:val="0"/>
        <w:autoSpaceDE w:val="0"/>
        <w:autoSpaceDN w:val="0"/>
        <w:spacing w:after="0" w:line="240" w:lineRule="auto"/>
        <w:rPr>
          <w:rFonts w:eastAsia="Times New Roman" w:cs="Times New Roman"/>
          <w:b/>
          <w:lang w:eastAsia="cs-CZ"/>
        </w:rPr>
      </w:pPr>
      <w:r w:rsidRPr="00480DC1">
        <w:rPr>
          <w:rFonts w:eastAsia="Times New Roman" w:cs="Times New Roman"/>
          <w:b/>
          <w:lang w:eastAsia="cs-CZ"/>
        </w:rPr>
        <w:t>„</w:t>
      </w:r>
      <w:r w:rsidR="007F3B08" w:rsidRPr="00480DC1">
        <w:rPr>
          <w:rFonts w:eastAsia="Times New Roman" w:cs="Arial"/>
          <w:b/>
          <w:color w:val="000000"/>
          <w:lang w:eastAsia="cs-CZ"/>
        </w:rPr>
        <w:t xml:space="preserve">Rekonstrukce nástupiště v </w:t>
      </w:r>
      <w:proofErr w:type="spellStart"/>
      <w:r w:rsidR="007F3B08" w:rsidRPr="00480DC1">
        <w:rPr>
          <w:rFonts w:eastAsia="Times New Roman" w:cs="Arial"/>
          <w:b/>
          <w:color w:val="000000"/>
          <w:lang w:eastAsia="cs-CZ"/>
        </w:rPr>
        <w:t>žst</w:t>
      </w:r>
      <w:proofErr w:type="spellEnd"/>
      <w:r w:rsidR="007F3B08" w:rsidRPr="00480DC1">
        <w:rPr>
          <w:rFonts w:eastAsia="Times New Roman" w:cs="Arial"/>
          <w:b/>
          <w:color w:val="000000"/>
          <w:lang w:eastAsia="cs-CZ"/>
        </w:rPr>
        <w:t>. Holice</w:t>
      </w:r>
      <w:r w:rsidRPr="00480DC1">
        <w:rPr>
          <w:rFonts w:eastAsia="Times New Roman" w:cs="Times New Roman"/>
          <w:b/>
          <w:lang w:eastAsia="cs-CZ"/>
        </w:rPr>
        <w:t>“</w:t>
      </w:r>
    </w:p>
    <w:p w14:paraId="7B904921" w14:textId="77777777" w:rsidR="007F3B08" w:rsidRPr="00480DC1" w:rsidRDefault="007F3B08" w:rsidP="00FC44E6">
      <w:pPr>
        <w:widowControl w:val="0"/>
        <w:autoSpaceDE w:val="0"/>
        <w:autoSpaceDN w:val="0"/>
        <w:spacing w:after="0" w:line="240" w:lineRule="auto"/>
        <w:rPr>
          <w:rFonts w:eastAsia="Times New Roman" w:cs="Times New Roman"/>
          <w:color w:val="000000"/>
          <w:lang w:eastAsia="cs-CZ"/>
        </w:rPr>
      </w:pPr>
    </w:p>
    <w:p w14:paraId="048790E4" w14:textId="4C61990F" w:rsidR="00FC44E6" w:rsidRPr="00FC44E6" w:rsidRDefault="00FC44E6" w:rsidP="00FC44E6">
      <w:pPr>
        <w:widowControl w:val="0"/>
        <w:autoSpaceDE w:val="0"/>
        <w:autoSpaceDN w:val="0"/>
        <w:spacing w:after="0" w:line="240" w:lineRule="auto"/>
        <w:rPr>
          <w:rFonts w:eastAsia="Times New Roman" w:cs="Times New Roman"/>
          <w:lang w:eastAsia="cs-CZ"/>
        </w:rPr>
      </w:pPr>
      <w:r w:rsidRPr="00480DC1">
        <w:rPr>
          <w:rFonts w:eastAsia="Times New Roman" w:cs="Times New Roman"/>
          <w:color w:val="000000"/>
          <w:lang w:eastAsia="cs-CZ"/>
        </w:rPr>
        <w:t xml:space="preserve">(evidenční číslo VZ </w:t>
      </w:r>
      <w:r w:rsidR="00CC36B3" w:rsidRPr="00480DC1">
        <w:rPr>
          <w:rFonts w:eastAsia="Times New Roman" w:cs="Times New Roman"/>
          <w:lang w:eastAsia="cs-CZ"/>
        </w:rPr>
        <w:t>dle registru</w:t>
      </w:r>
      <w:r w:rsidRPr="00480DC1">
        <w:rPr>
          <w:rFonts w:eastAsia="Times New Roman" w:cs="Times New Roman"/>
          <w:lang w:eastAsia="cs-CZ"/>
        </w:rPr>
        <w:t>:</w:t>
      </w:r>
      <w:r w:rsidR="007F3B08" w:rsidRPr="00480DC1">
        <w:rPr>
          <w:rFonts w:eastAsia="Times New Roman" w:cs="Times New Roman"/>
          <w:lang w:eastAsia="cs-CZ"/>
        </w:rPr>
        <w:t xml:space="preserve"> 61723</w:t>
      </w:r>
      <w:r w:rsidR="000F3076" w:rsidRPr="00480DC1">
        <w:rPr>
          <w:rFonts w:eastAsia="Times New Roman" w:cs="Times New Roman"/>
          <w:lang w:eastAsia="cs-CZ"/>
        </w:rPr>
        <w:t>182</w:t>
      </w:r>
      <w:r w:rsidRPr="00480DC1">
        <w:rPr>
          <w:rFonts w:eastAsia="Times New Roman" w:cs="Times New Roman"/>
          <w:lang w:eastAsia="cs-CZ"/>
        </w:rPr>
        <w:t>)</w:t>
      </w:r>
    </w:p>
    <w:p w14:paraId="09044365" w14:textId="77777777" w:rsidR="007F3B08" w:rsidRPr="00FC44E6" w:rsidRDefault="007F3B08" w:rsidP="00FC44E6">
      <w:pPr>
        <w:widowControl w:val="0"/>
        <w:autoSpaceDE w:val="0"/>
        <w:autoSpaceDN w:val="0"/>
        <w:spacing w:after="0" w:line="240" w:lineRule="auto"/>
        <w:rPr>
          <w:rFonts w:eastAsia="Times New Roman" w:cs="Times New Roman"/>
          <w:lang w:eastAsia="cs-CZ"/>
        </w:rPr>
      </w:pPr>
    </w:p>
    <w:p w14:paraId="733918A1" w14:textId="77777777" w:rsidR="002A1EFF" w:rsidRDefault="002A1EFF" w:rsidP="002A1EFF">
      <w:pPr>
        <w:spacing w:after="0" w:line="240" w:lineRule="auto"/>
        <w:rPr>
          <w:i/>
          <w:color w:val="FF0000"/>
        </w:rPr>
      </w:pPr>
      <w:r w:rsidRPr="004C7962">
        <w:rPr>
          <w:noProof/>
          <w:lang w:eastAsia="cs-CZ"/>
        </w:rPr>
        <w:drawing>
          <wp:inline distT="0" distB="0" distL="0" distR="0" wp14:anchorId="339AACC9" wp14:editId="4FE361FA">
            <wp:extent cx="1460500" cy="840946"/>
            <wp:effectExtent l="0" t="0" r="6350" b="0"/>
            <wp:docPr id="4" name="Obrázek 4"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2"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40B26609" w14:textId="495A439B" w:rsidR="002A1EFF" w:rsidRDefault="002A1EFF" w:rsidP="002A1EFF">
      <w:pPr>
        <w:pStyle w:val="Zpat"/>
        <w:tabs>
          <w:tab w:val="clear" w:pos="9072"/>
          <w:tab w:val="left" w:pos="6772"/>
        </w:tabs>
        <w:rPr>
          <w:sz w:val="2"/>
          <w:szCs w:val="2"/>
        </w:rPr>
      </w:pPr>
    </w:p>
    <w:p w14:paraId="271A361D" w14:textId="77777777" w:rsidR="002A1EFF" w:rsidRDefault="002A1EFF" w:rsidP="002A1EFF">
      <w:pPr>
        <w:pStyle w:val="Zpat"/>
        <w:tabs>
          <w:tab w:val="left" w:pos="6772"/>
        </w:tabs>
        <w:rPr>
          <w:sz w:val="2"/>
          <w:szCs w:val="2"/>
        </w:rPr>
      </w:pPr>
    </w:p>
    <w:p w14:paraId="5A8AECEF" w14:textId="77777777" w:rsidR="002A1EFF" w:rsidRDefault="002A1EFF" w:rsidP="00FC44E6">
      <w:pPr>
        <w:spacing w:after="0" w:line="240" w:lineRule="auto"/>
        <w:ind w:right="23"/>
        <w:rPr>
          <w:rFonts w:eastAsia="Times New Roman" w:cs="Times New Roman"/>
          <w:lang w:eastAsia="cs-CZ"/>
        </w:rPr>
      </w:pPr>
    </w:p>
    <w:p w14:paraId="0166A7FF" w14:textId="7335565B" w:rsidR="00275EA1" w:rsidRDefault="00275EA1" w:rsidP="00275EA1">
      <w:pPr>
        <w:spacing w:after="0" w:line="240" w:lineRule="auto"/>
        <w:ind w:right="23"/>
      </w:pPr>
      <w:r w:rsidRPr="00FC44E6">
        <w:rPr>
          <w:rFonts w:eastAsia="Times New Roman" w:cs="Times New Roman"/>
          <w:lang w:eastAsia="cs-CZ"/>
        </w:rPr>
        <w:t xml:space="preserve">U této zakázky se předpokládá, že bude </w:t>
      </w:r>
      <w:r w:rsidRPr="00FC44E6">
        <w:rPr>
          <w:rFonts w:eastAsia="Times New Roman" w:cs="Times New Roman"/>
          <w:iCs/>
          <w:lang w:eastAsia="cs-CZ"/>
        </w:rPr>
        <w:t>financována</w:t>
      </w:r>
      <w:r w:rsidRPr="00FC44E6">
        <w:rPr>
          <w:rFonts w:eastAsia="Times New Roman" w:cs="Times New Roman"/>
          <w:lang w:eastAsia="cs-CZ"/>
        </w:rPr>
        <w:t xml:space="preserve"> z prostředků České </w:t>
      </w:r>
      <w:proofErr w:type="gramStart"/>
      <w:r w:rsidRPr="00FC44E6">
        <w:rPr>
          <w:rFonts w:eastAsia="Times New Roman" w:cs="Times New Roman"/>
          <w:lang w:eastAsia="cs-CZ"/>
        </w:rPr>
        <w:t>republiky - Státního</w:t>
      </w:r>
      <w:proofErr w:type="gramEnd"/>
      <w:r w:rsidRPr="00FC44E6">
        <w:rPr>
          <w:rFonts w:eastAsia="Times New Roman" w:cs="Times New Roman"/>
          <w:lang w:eastAsia="cs-CZ"/>
        </w:rPr>
        <w:t xml:space="preserve"> fondu dopravní infrastruktury</w:t>
      </w:r>
      <w:r w:rsidR="007F3B08">
        <w:rPr>
          <w:rFonts w:eastAsia="Times New Roman" w:cs="Times New Roman"/>
          <w:lang w:eastAsia="cs-CZ"/>
        </w:rPr>
        <w:t>.</w:t>
      </w:r>
    </w:p>
    <w:p w14:paraId="464FE926" w14:textId="77777777" w:rsidR="00FA50CF" w:rsidRDefault="00FA50CF" w:rsidP="00FC44E6">
      <w:pPr>
        <w:spacing w:after="0" w:line="240" w:lineRule="auto"/>
        <w:jc w:val="both"/>
        <w:rPr>
          <w:rFonts w:eastAsia="Times New Roman" w:cs="Times New Roman"/>
          <w:lang w:eastAsia="cs-CZ"/>
        </w:rPr>
      </w:pPr>
    </w:p>
    <w:p w14:paraId="5F8AD051" w14:textId="6C6052A8"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6B66A77D" w14:textId="77777777" w:rsidR="00FC44E6" w:rsidRPr="00FC44E6" w:rsidRDefault="00FC44E6" w:rsidP="00FC44E6">
      <w:pPr>
        <w:spacing w:after="0" w:line="240" w:lineRule="auto"/>
        <w:jc w:val="both"/>
        <w:rPr>
          <w:rFonts w:eastAsia="Times New Roman" w:cs="Times New Roman"/>
          <w:lang w:eastAsia="cs-CZ"/>
        </w:rPr>
      </w:pPr>
    </w:p>
    <w:p w14:paraId="5C344E1C"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5DA570F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A05BB0">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2EECC4E6" w14:textId="748AD29C" w:rsidR="00FC44E6" w:rsidRPr="00FC44E6" w:rsidRDefault="00FC44E6" w:rsidP="005843A9">
      <w:pPr>
        <w:tabs>
          <w:tab w:val="left" w:pos="6660"/>
        </w:tabs>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r w:rsidR="00396AFB">
        <w:rPr>
          <w:rFonts w:eastAsia="Times New Roman" w:cs="Times New Roman"/>
          <w:lang w:eastAsia="cs-CZ"/>
        </w:rPr>
        <w:tab/>
      </w:r>
    </w:p>
    <w:p w14:paraId="4C4A725D"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14:paraId="5F12263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5650C9F2"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14:paraId="74602B1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2861296F" w14:textId="77777777"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7611B574" w14:textId="77777777" w:rsidR="00480DC1" w:rsidRPr="00FC44E6" w:rsidRDefault="00480DC1" w:rsidP="00FC44E6">
      <w:pPr>
        <w:spacing w:after="0" w:line="240" w:lineRule="auto"/>
        <w:ind w:left="426"/>
        <w:jc w:val="both"/>
        <w:rPr>
          <w:rFonts w:eastAsia="Times New Roman" w:cs="Times New Roman"/>
          <w:lang w:eastAsia="cs-CZ"/>
        </w:rPr>
      </w:pPr>
    </w:p>
    <w:p w14:paraId="566157BF"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6F70211C" w14:textId="42BEAC90" w:rsidR="00FC44E6" w:rsidRPr="00FC44E6" w:rsidRDefault="004F14FB" w:rsidP="00FC44E6">
      <w:pPr>
        <w:spacing w:after="0" w:line="240" w:lineRule="auto"/>
        <w:ind w:left="426"/>
        <w:jc w:val="both"/>
        <w:rPr>
          <w:rFonts w:eastAsia="Times New Roman" w:cs="Times New Roman"/>
          <w:lang w:val="x-none" w:eastAsia="x-none"/>
        </w:rPr>
      </w:pPr>
      <w:r w:rsidRPr="00813D08">
        <w:t xml:space="preserve">Komunikace mezi zadavatelem a dodavatelem ve výběrovém řízení probíhá písemně. Ústní komunikace je připuštěna za podmínek obdobně dle § 211 odst. 2 a 3 ZZVZ a její obsah musí být vždy zdokumentován. </w:t>
      </w:r>
      <w:r w:rsidR="00FC44E6" w:rsidRPr="00FC44E6">
        <w:rPr>
          <w:rFonts w:eastAsia="Times New Roman" w:cs="Times New Roman"/>
          <w:lang w:eastAsia="x-none"/>
        </w:rPr>
        <w:t xml:space="preserve">Veškerá písemná komunikace mezi zadavatelem a dodavateli ve výběrovém řízení musí probíhat pouze elektronicky. </w:t>
      </w:r>
      <w:r w:rsidR="00FC44E6" w:rsidRPr="00FC44E6">
        <w:rPr>
          <w:rFonts w:eastAsia="Times New Roman" w:cs="Times New Roman"/>
          <w:lang w:val="x-none" w:eastAsia="x-none"/>
        </w:rPr>
        <w:t xml:space="preserve"> </w:t>
      </w:r>
      <w:r>
        <w:rPr>
          <w:rFonts w:ascii="Verdana" w:eastAsia="Times New Roman" w:hAnsi="Verdana" w:cs="Times New Roman"/>
          <w:lang w:eastAsia="x-none"/>
        </w:rPr>
        <w:t xml:space="preserve">Písemná </w:t>
      </w:r>
      <w:r w:rsidR="00FC44E6" w:rsidRPr="00FC44E6">
        <w:rPr>
          <w:rFonts w:eastAsia="Times New Roman" w:cs="Times New Roman"/>
          <w:lang w:val="x-none" w:eastAsia="x-none"/>
        </w:rPr>
        <w:t>komunikace mezi zadavatelem a dodavateli v</w:t>
      </w:r>
      <w:r w:rsidR="00FC44E6" w:rsidRPr="00FC44E6">
        <w:rPr>
          <w:rFonts w:eastAsia="Times New Roman" w:cs="Times New Roman"/>
          <w:lang w:eastAsia="x-none"/>
        </w:rPr>
        <w:t>e</w:t>
      </w:r>
      <w:r w:rsidR="00FC44E6" w:rsidRPr="00FC44E6">
        <w:rPr>
          <w:rFonts w:eastAsia="Times New Roman" w:cs="Times New Roman"/>
          <w:lang w:val="x-none" w:eastAsia="x-none"/>
        </w:rPr>
        <w:t xml:space="preserve"> </w:t>
      </w:r>
      <w:r w:rsidR="00FC44E6" w:rsidRPr="00FC44E6">
        <w:rPr>
          <w:rFonts w:eastAsia="Times New Roman" w:cs="Times New Roman"/>
          <w:lang w:eastAsia="x-none"/>
        </w:rPr>
        <w:t>výběrovém</w:t>
      </w:r>
      <w:r w:rsidR="00FC44E6" w:rsidRPr="00FC44E6">
        <w:rPr>
          <w:rFonts w:eastAsia="Times New Roman" w:cs="Times New Roman"/>
          <w:lang w:val="x-none" w:eastAsia="x-none"/>
        </w:rPr>
        <w:t xml:space="preserve"> řízení bude ze strany zadavatele probíhat prostřednictvím elektronického nástroje E-ZAK (na adrese: https://</w:t>
      </w:r>
      <w:r w:rsidR="00D02002">
        <w:rPr>
          <w:rFonts w:eastAsia="Times New Roman" w:cs="Times New Roman"/>
          <w:lang w:val="x-none" w:eastAsia="x-none"/>
        </w:rPr>
        <w:t>zakazky.spravazeleznic.cz</w:t>
      </w:r>
      <w:r w:rsidR="00FC44E6" w:rsidRPr="00FC44E6">
        <w:rPr>
          <w:rFonts w:eastAsia="Times New Roman" w:cs="Times New Roman"/>
          <w:lang w:val="x-none" w:eastAsia="x-none"/>
        </w:rPr>
        <w:t xml:space="preserve">/), který je profilem zadavatele a splňuje podmínky vyhlášky č. 260/2016 Sb., o stanovení podrobnějších podmínek týkajících se elektronických </w:t>
      </w:r>
      <w:r w:rsidR="00FC44E6" w:rsidRPr="00FC44E6">
        <w:rPr>
          <w:rFonts w:eastAsia="Times New Roman" w:cs="Times New Roman"/>
          <w:lang w:val="x-none" w:eastAsia="x-none"/>
        </w:rPr>
        <w:lastRenderedPageBreak/>
        <w:t xml:space="preserve">nástrojů, elektronických úkonů při zadávání veřejných zakázek a certifikátu shody. Na </w:t>
      </w:r>
      <w:r>
        <w:rPr>
          <w:rFonts w:ascii="Verdana" w:eastAsia="Times New Roman" w:hAnsi="Verdana" w:cs="Times New Roman"/>
          <w:lang w:eastAsia="x-none"/>
        </w:rPr>
        <w:t xml:space="preserve">písemnou </w:t>
      </w:r>
      <w:r w:rsidR="00FC44E6" w:rsidRPr="00FC44E6">
        <w:rPr>
          <w:rFonts w:eastAsia="Times New Roman" w:cs="Times New Roman"/>
          <w:lang w:val="x-none" w:eastAsia="x-none"/>
        </w:rPr>
        <w:t>komunikaci ze strany dodavatele učiněnou elektronicky, avšak nikoliv prostřednictvím elektronického nástroje E-ZAK, bude zadavatel vždy odpovídat prostřednictvím elektronického nástroje</w:t>
      </w:r>
      <w:r w:rsidRPr="004F14FB">
        <w:t xml:space="preserve"> </w:t>
      </w:r>
      <w:r>
        <w:t>s výjimkou případů, kdy komunikace s dodavatelem prostřednictvím elektronického nástroje nebude objektivně možná, např. s ohledem na chybějící registraci dodavatele v elektronickém nástroji</w:t>
      </w:r>
      <w:r w:rsidR="00FC44E6" w:rsidRPr="00FC44E6">
        <w:rPr>
          <w:rFonts w:eastAsia="Times New Roman" w:cs="Times New Roman"/>
          <w:lang w:val="x-none" w:eastAsia="x-none"/>
        </w:rPr>
        <w:t>.</w:t>
      </w:r>
    </w:p>
    <w:p w14:paraId="3BB33080" w14:textId="77777777" w:rsidR="00FC44E6" w:rsidRPr="00FC44E6" w:rsidRDefault="00FC44E6" w:rsidP="00FC44E6">
      <w:pPr>
        <w:spacing w:after="0" w:line="240" w:lineRule="auto"/>
        <w:ind w:left="426"/>
        <w:jc w:val="both"/>
        <w:rPr>
          <w:rFonts w:eastAsia="Times New Roman" w:cs="Times New Roman"/>
          <w:lang w:eastAsia="cs-CZ"/>
        </w:rPr>
      </w:pPr>
    </w:p>
    <w:p w14:paraId="797C7774" w14:textId="77777777" w:rsidR="007F3B08" w:rsidRDefault="007F3B08" w:rsidP="007F3B08">
      <w:pPr>
        <w:spacing w:after="0" w:line="240" w:lineRule="auto"/>
        <w:ind w:left="426"/>
        <w:jc w:val="both"/>
        <w:rPr>
          <w:rFonts w:eastAsia="Times New Roman" w:cs="Arial"/>
          <w:highlight w:val="gree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p>
    <w:p w14:paraId="36FF9CD2" w14:textId="77777777" w:rsidR="007F3B08" w:rsidRPr="00FC44E6" w:rsidRDefault="007F3B08" w:rsidP="007F3B08">
      <w:pPr>
        <w:spacing w:after="0" w:line="240" w:lineRule="auto"/>
        <w:ind w:left="426"/>
        <w:jc w:val="both"/>
        <w:rPr>
          <w:rFonts w:eastAsia="Times New Roman" w:cs="Times New Roman"/>
          <w:lang w:eastAsia="cs-CZ"/>
        </w:rPr>
      </w:pPr>
      <w:r w:rsidRPr="00702393">
        <w:t xml:space="preserve">Mgr. Kateřina Lacigová, e-mail: </w:t>
      </w:r>
      <w:proofErr w:type="spellStart"/>
      <w:r w:rsidRPr="00702393">
        <w:rPr>
          <w:rStyle w:val="Hypertextovodkaz"/>
        </w:rPr>
        <w:t>Lacigova@s</w:t>
      </w:r>
      <w:r>
        <w:rPr>
          <w:rStyle w:val="Hypertextovodkaz"/>
        </w:rPr>
        <w:t>pravazeleznic</w:t>
      </w:r>
      <w:proofErr w:type="spellEnd"/>
      <w:r w:rsidRPr="00702393">
        <w:rPr>
          <w:rFonts w:eastAsia="Times New Roman" w:cs="Times New Roman"/>
          <w:lang w:eastAsia="cs-CZ"/>
        </w:rPr>
        <w:t xml:space="preserve">, </w:t>
      </w:r>
      <w:r w:rsidRPr="00702393">
        <w:rPr>
          <w:rFonts w:eastAsia="Times New Roman" w:cs="Times New Roman"/>
          <w:u w:val="single"/>
          <w:lang w:eastAsia="cs-CZ"/>
        </w:rPr>
        <w:t>adresa:</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r>
        <w:rPr>
          <w:rFonts w:eastAsia="Times New Roman" w:cs="Times New Roman"/>
          <w:lang w:eastAsia="cs-CZ"/>
        </w:rPr>
        <w:t>.</w:t>
      </w:r>
    </w:p>
    <w:p w14:paraId="4C5C4EDD" w14:textId="77777777" w:rsidR="007F3B08" w:rsidRPr="00FC44E6" w:rsidRDefault="007F3B08" w:rsidP="00FC44E6">
      <w:pPr>
        <w:spacing w:after="0" w:line="240" w:lineRule="auto"/>
        <w:ind w:left="426"/>
        <w:jc w:val="both"/>
        <w:rPr>
          <w:rFonts w:eastAsia="Times New Roman" w:cs="Times New Roman"/>
          <w:lang w:eastAsia="cs-CZ"/>
        </w:rPr>
      </w:pPr>
    </w:p>
    <w:p w14:paraId="7BB2DB03"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Druh, rozsah a předmět veřejné zakázky:</w:t>
      </w:r>
    </w:p>
    <w:p w14:paraId="2D0F25C2" w14:textId="77777777" w:rsidR="00DE7E65"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r w:rsidR="004F14FB">
        <w:rPr>
          <w:rFonts w:eastAsia="Times New Roman" w:cs="Times New Roman"/>
          <w:lang w:eastAsia="cs-CZ"/>
        </w:rPr>
        <w:t xml:space="preserve"> </w:t>
      </w:r>
    </w:p>
    <w:p w14:paraId="383C43F8" w14:textId="77777777" w:rsidR="00DE7E65" w:rsidRDefault="00DE7E65" w:rsidP="00FC44E6">
      <w:pPr>
        <w:spacing w:after="0" w:line="240" w:lineRule="auto"/>
        <w:ind w:left="426"/>
        <w:jc w:val="both"/>
        <w:rPr>
          <w:rFonts w:eastAsia="Times New Roman" w:cs="Times New Roman"/>
          <w:lang w:eastAsia="cs-CZ"/>
        </w:rPr>
      </w:pPr>
    </w:p>
    <w:p w14:paraId="1788EB38" w14:textId="2F7F0DAC" w:rsidR="00FC44E6" w:rsidRPr="00FC44E6" w:rsidRDefault="004F14FB" w:rsidP="00FC44E6">
      <w:pPr>
        <w:spacing w:after="0" w:line="240" w:lineRule="auto"/>
        <w:ind w:left="426"/>
        <w:jc w:val="both"/>
        <w:rPr>
          <w:rFonts w:eastAsia="Times New Roman" w:cs="Times New Roman"/>
          <w:lang w:eastAsia="cs-CZ"/>
        </w:rPr>
      </w:pPr>
      <w:r w:rsidRPr="00ED0B92">
        <w:rPr>
          <w:rFonts w:eastAsia="Times New Roman" w:cs="Times New Roman"/>
          <w:lang w:eastAsia="cs-CZ"/>
        </w:rPr>
        <w:t>Veřejná zakázka je zadávána podle požadavků a podmínek stanovených směrnicí SŽ SM53 Směrnice o zadávání veřejných zakázek, která je vnitřním předpisem zadavatele a upravuje postupy při aplikaci ZZVZ v podmínkách Správy železnic, státní organizace.</w:t>
      </w:r>
    </w:p>
    <w:p w14:paraId="752EF513" w14:textId="77777777" w:rsidR="00FC44E6" w:rsidRPr="00FC44E6" w:rsidRDefault="00FC44E6" w:rsidP="00FC44E6">
      <w:pPr>
        <w:spacing w:after="0" w:line="240" w:lineRule="auto"/>
        <w:ind w:left="426"/>
        <w:jc w:val="both"/>
        <w:rPr>
          <w:rFonts w:eastAsia="Times New Roman" w:cs="Times New Roman"/>
          <w:lang w:eastAsia="cs-CZ"/>
        </w:rPr>
      </w:pPr>
    </w:p>
    <w:p w14:paraId="257CE1C0" w14:textId="6BB6E188" w:rsidR="00FC44E6" w:rsidRPr="00480DC1" w:rsidRDefault="00FC44E6" w:rsidP="00FC44E6">
      <w:pPr>
        <w:spacing w:after="0" w:line="240" w:lineRule="auto"/>
        <w:ind w:left="426"/>
        <w:jc w:val="both"/>
        <w:rPr>
          <w:rFonts w:eastAsia="Times New Roman" w:cs="Times New Roman"/>
          <w:lang w:eastAsia="cs-CZ"/>
        </w:rPr>
      </w:pPr>
      <w:r w:rsidRPr="00480DC1">
        <w:rPr>
          <w:rFonts w:eastAsia="Times New Roman" w:cs="Times New Roman"/>
          <w:color w:val="000000"/>
          <w:lang w:eastAsia="cs-CZ"/>
        </w:rPr>
        <w:t xml:space="preserve">Zadavatelem stanovená </w:t>
      </w:r>
      <w:r w:rsidRPr="00480DC1">
        <w:rPr>
          <w:rFonts w:eastAsia="Times New Roman" w:cs="Times New Roman"/>
          <w:b/>
          <w:color w:val="000000"/>
          <w:lang w:eastAsia="cs-CZ"/>
        </w:rPr>
        <w:t>předpokládaná hodnota VZ</w:t>
      </w:r>
      <w:r w:rsidRPr="00480DC1">
        <w:rPr>
          <w:rFonts w:eastAsia="Times New Roman" w:cs="Times New Roman"/>
          <w:color w:val="000000"/>
          <w:lang w:eastAsia="cs-CZ"/>
        </w:rPr>
        <w:t xml:space="preserve"> čin</w:t>
      </w:r>
      <w:r w:rsidRPr="00480DC1">
        <w:rPr>
          <w:rFonts w:eastAsia="Times New Roman" w:cs="Times New Roman"/>
          <w:lang w:eastAsia="cs-CZ"/>
        </w:rPr>
        <w:t xml:space="preserve">í </w:t>
      </w:r>
      <w:r w:rsidR="007F3B08" w:rsidRPr="00480DC1">
        <w:rPr>
          <w:rFonts w:eastAsia="Times New Roman" w:cs="Arial"/>
          <w:b/>
          <w:bCs/>
          <w:lang w:eastAsia="cs-CZ"/>
        </w:rPr>
        <w:t>1 412 438</w:t>
      </w:r>
      <w:r w:rsidRPr="00480DC1">
        <w:rPr>
          <w:rFonts w:eastAsia="Times New Roman" w:cs="Times New Roman"/>
          <w:b/>
          <w:lang w:eastAsia="cs-CZ"/>
        </w:rPr>
        <w:t xml:space="preserve"> Kč</w:t>
      </w:r>
      <w:r w:rsidRPr="00480DC1">
        <w:rPr>
          <w:rFonts w:eastAsia="Times New Roman" w:cs="Times New Roman"/>
          <w:lang w:eastAsia="cs-CZ"/>
        </w:rPr>
        <w:t xml:space="preserve"> bez DPH.</w:t>
      </w:r>
    </w:p>
    <w:p w14:paraId="3A361369" w14:textId="77777777" w:rsidR="00FA50CF" w:rsidRPr="00480DC1" w:rsidRDefault="00FA50CF" w:rsidP="00FC44E6">
      <w:pPr>
        <w:spacing w:after="0" w:line="240" w:lineRule="auto"/>
        <w:ind w:left="426"/>
        <w:jc w:val="both"/>
        <w:rPr>
          <w:rFonts w:eastAsia="Times New Roman" w:cs="Times New Roman"/>
          <w:b/>
          <w:lang w:eastAsia="cs-CZ"/>
        </w:rPr>
      </w:pPr>
    </w:p>
    <w:p w14:paraId="2317CBCB" w14:textId="02B022DC" w:rsidR="00FC44E6" w:rsidRPr="00480DC1" w:rsidRDefault="00FC44E6" w:rsidP="00FC44E6">
      <w:pPr>
        <w:spacing w:after="0" w:line="240" w:lineRule="auto"/>
        <w:ind w:left="426"/>
        <w:jc w:val="both"/>
        <w:rPr>
          <w:rFonts w:eastAsia="Times New Roman" w:cs="Times New Roman"/>
          <w:b/>
          <w:lang w:eastAsia="cs-CZ"/>
        </w:rPr>
      </w:pPr>
      <w:r w:rsidRPr="00480DC1">
        <w:rPr>
          <w:rFonts w:eastAsia="Times New Roman" w:cs="Times New Roman"/>
          <w:b/>
          <w:lang w:eastAsia="cs-CZ"/>
        </w:rPr>
        <w:t xml:space="preserve">Předmětem VZ </w:t>
      </w:r>
      <w:r w:rsidRPr="00480DC1">
        <w:rPr>
          <w:rFonts w:eastAsia="Times New Roman" w:cs="Times New Roman"/>
          <w:bCs/>
          <w:lang w:eastAsia="cs-CZ"/>
        </w:rPr>
        <w:t xml:space="preserve">je </w:t>
      </w:r>
      <w:r w:rsidR="007F3B08" w:rsidRPr="00480DC1">
        <w:rPr>
          <w:rFonts w:eastAsia="Times New Roman" w:cs="Times New Roman"/>
          <w:b/>
          <w:lang w:eastAsia="cs-CZ"/>
        </w:rPr>
        <w:t xml:space="preserve">zpracování Projektové </w:t>
      </w:r>
      <w:r w:rsidR="007F3B08" w:rsidRPr="00480DC1">
        <w:rPr>
          <w:rFonts w:ascii="Verdana" w:hAnsi="Verdana"/>
          <w:b/>
        </w:rPr>
        <w:t>Dokumentace pro vydání společného povolení</w:t>
      </w:r>
      <w:r w:rsidR="007F3B08" w:rsidRPr="00480DC1">
        <w:rPr>
          <w:rFonts w:ascii="Verdana" w:hAnsi="Verdana"/>
        </w:rPr>
        <w:t xml:space="preserve"> (</w:t>
      </w:r>
      <w:r w:rsidR="00D52B5B" w:rsidRPr="00480DC1">
        <w:rPr>
          <w:rFonts w:ascii="Verdana" w:hAnsi="Verdana"/>
        </w:rPr>
        <w:t>„</w:t>
      </w:r>
      <w:r w:rsidR="007F3B08" w:rsidRPr="00480DC1">
        <w:rPr>
          <w:rFonts w:ascii="Verdana" w:hAnsi="Verdana"/>
        </w:rPr>
        <w:t>DUSP</w:t>
      </w:r>
      <w:r w:rsidR="00D52B5B" w:rsidRPr="00480DC1">
        <w:rPr>
          <w:rFonts w:ascii="Verdana" w:hAnsi="Verdana"/>
        </w:rPr>
        <w:t>“</w:t>
      </w:r>
      <w:r w:rsidR="007F3B08" w:rsidRPr="00480DC1">
        <w:rPr>
          <w:rFonts w:ascii="Verdana" w:hAnsi="Verdana"/>
        </w:rPr>
        <w:t xml:space="preserve">) a </w:t>
      </w:r>
      <w:r w:rsidR="007F3B08" w:rsidRPr="00480DC1">
        <w:rPr>
          <w:rFonts w:ascii="Verdana" w:hAnsi="Verdana"/>
          <w:b/>
          <w:bCs/>
        </w:rPr>
        <w:t>Projektové</w:t>
      </w:r>
      <w:r w:rsidR="007F3B08" w:rsidRPr="00480DC1">
        <w:rPr>
          <w:rFonts w:ascii="Verdana" w:hAnsi="Verdana"/>
        </w:rPr>
        <w:t xml:space="preserve"> </w:t>
      </w:r>
      <w:r w:rsidR="007F3B08" w:rsidRPr="00480DC1">
        <w:rPr>
          <w:rFonts w:ascii="Verdana" w:hAnsi="Verdana"/>
          <w:b/>
          <w:bCs/>
        </w:rPr>
        <w:t>Dokumentace pro provádění stavby</w:t>
      </w:r>
      <w:r w:rsidR="007F3B08" w:rsidRPr="00480DC1">
        <w:rPr>
          <w:rFonts w:ascii="Verdana" w:hAnsi="Verdana"/>
        </w:rPr>
        <w:t xml:space="preserve"> (</w:t>
      </w:r>
      <w:r w:rsidR="00D52B5B" w:rsidRPr="00480DC1">
        <w:rPr>
          <w:rFonts w:ascii="Verdana" w:hAnsi="Verdana"/>
        </w:rPr>
        <w:t>„</w:t>
      </w:r>
      <w:r w:rsidR="007F3B08" w:rsidRPr="00480DC1">
        <w:rPr>
          <w:rFonts w:ascii="Verdana" w:hAnsi="Verdana"/>
        </w:rPr>
        <w:t>PDPS</w:t>
      </w:r>
      <w:r w:rsidR="00D52B5B" w:rsidRPr="00480DC1">
        <w:rPr>
          <w:rFonts w:ascii="Verdana" w:hAnsi="Verdana"/>
        </w:rPr>
        <w:t>“</w:t>
      </w:r>
      <w:r w:rsidR="007F3B08" w:rsidRPr="00480DC1">
        <w:rPr>
          <w:rFonts w:ascii="Verdana" w:hAnsi="Verdana"/>
        </w:rPr>
        <w:t xml:space="preserve">) </w:t>
      </w:r>
      <w:r w:rsidR="007F3B08" w:rsidRPr="00480DC1">
        <w:rPr>
          <w:rFonts w:ascii="Verdana" w:hAnsi="Verdana"/>
          <w:b/>
          <w:bCs/>
        </w:rPr>
        <w:t>v režimu BIM</w:t>
      </w:r>
      <w:r w:rsidR="007F3B08" w:rsidRPr="00480DC1">
        <w:rPr>
          <w:rFonts w:ascii="Verdana" w:hAnsi="Verdana"/>
        </w:rPr>
        <w:t xml:space="preserve"> včetně </w:t>
      </w:r>
      <w:r w:rsidR="007F3B08" w:rsidRPr="00480DC1">
        <w:rPr>
          <w:rFonts w:ascii="Verdana" w:hAnsi="Verdana"/>
          <w:b/>
          <w:bCs/>
        </w:rPr>
        <w:t>výkonu autorského dozoru</w:t>
      </w:r>
      <w:r w:rsidR="007F3B08" w:rsidRPr="00480DC1">
        <w:rPr>
          <w:rFonts w:ascii="Verdana" w:hAnsi="Verdana"/>
        </w:rPr>
        <w:t xml:space="preserve"> projektanta při realizaci stavby</w:t>
      </w:r>
      <w:r w:rsidRPr="00480DC1">
        <w:rPr>
          <w:rFonts w:eastAsia="Times New Roman" w:cs="Times New Roman"/>
          <w:b/>
          <w:lang w:eastAsia="cs-CZ"/>
        </w:rPr>
        <w:t>.</w:t>
      </w:r>
    </w:p>
    <w:p w14:paraId="62F1F4B3" w14:textId="77777777" w:rsidR="00FC44E6" w:rsidRPr="00480DC1" w:rsidRDefault="00FC44E6" w:rsidP="00FC44E6">
      <w:pPr>
        <w:spacing w:after="0" w:line="240" w:lineRule="auto"/>
        <w:ind w:left="426"/>
        <w:jc w:val="both"/>
        <w:rPr>
          <w:rFonts w:eastAsia="Times New Roman" w:cs="Times New Roman"/>
          <w:lang w:eastAsia="cs-CZ"/>
        </w:rPr>
      </w:pPr>
    </w:p>
    <w:p w14:paraId="580039CB" w14:textId="7643EAE1" w:rsidR="00D52B5B" w:rsidRPr="00480DC1" w:rsidRDefault="00D52B5B" w:rsidP="00D52B5B">
      <w:pPr>
        <w:widowControl w:val="0"/>
        <w:spacing w:after="120" w:line="240" w:lineRule="auto"/>
        <w:jc w:val="both"/>
        <w:rPr>
          <w:rFonts w:eastAsia="Times New Roman" w:cs="Times New Roman"/>
          <w:b/>
          <w:lang w:eastAsia="cs-CZ"/>
        </w:rPr>
      </w:pPr>
      <w:r w:rsidRPr="00480DC1">
        <w:rPr>
          <w:rFonts w:eastAsia="Times New Roman" w:cs="Times New Roman"/>
          <w:b/>
          <w:lang w:eastAsia="cs-CZ"/>
        </w:rPr>
        <w:t xml:space="preserve">     Specifikace Díla DUSP + PDPS</w:t>
      </w:r>
      <w:r w:rsidR="00CE61D8" w:rsidRPr="00480DC1">
        <w:rPr>
          <w:rFonts w:eastAsia="Times New Roman" w:cs="Times New Roman"/>
          <w:b/>
          <w:lang w:eastAsia="cs-CZ"/>
        </w:rPr>
        <w:t xml:space="preserve"> v režimu BIM</w:t>
      </w:r>
    </w:p>
    <w:p w14:paraId="1BB613D7"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jc w:val="both"/>
        <w:rPr>
          <w:rFonts w:ascii="Verdana" w:hAnsi="Verdana"/>
        </w:rPr>
      </w:pPr>
      <w:r w:rsidRPr="00480DC1">
        <w:rPr>
          <w:rFonts w:ascii="Verdana" w:hAnsi="Verdana"/>
        </w:rPr>
        <w:t>Předmětem Díla je</w:t>
      </w:r>
      <w:r w:rsidRPr="00480DC1">
        <w:rPr>
          <w:rFonts w:ascii="Verdana" w:hAnsi="Verdana"/>
          <w:b/>
        </w:rPr>
        <w:t xml:space="preserve"> </w:t>
      </w:r>
      <w:r w:rsidRPr="00480DC1">
        <w:rPr>
          <w:rFonts w:ascii="Verdana" w:hAnsi="Verdana"/>
        </w:rPr>
        <w:t xml:space="preserve">zpracování projektové Dokumentace pro vydání společného povolení (DUSP) a projektové Dokumentace pro provádění stavby (PDPS) </w:t>
      </w:r>
      <w:r w:rsidRPr="00480DC1">
        <w:rPr>
          <w:rFonts w:ascii="Verdana" w:hAnsi="Verdana"/>
          <w:b/>
          <w:bCs/>
        </w:rPr>
        <w:t>v režimu BIM</w:t>
      </w:r>
      <w:r w:rsidRPr="00480DC1">
        <w:rPr>
          <w:rFonts w:ascii="Verdana" w:hAnsi="Verdana"/>
        </w:rPr>
        <w:t xml:space="preserve"> včetně výkonu autorského dozoru projektanta při realizaci stavby dle zadávacích podmínek Objednatele.</w:t>
      </w:r>
      <w:r w:rsidRPr="00480DC1">
        <w:rPr>
          <w:rFonts w:ascii="Verdana" w:hAnsi="Verdana"/>
          <w:i/>
          <w:color w:val="FF0000"/>
        </w:rPr>
        <w:t xml:space="preserve"> </w:t>
      </w:r>
    </w:p>
    <w:p w14:paraId="3323D295"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b/>
        </w:rPr>
        <w:t>Zpracování a podání žádosti o vydání společného povolení</w:t>
      </w:r>
      <w:r w:rsidRPr="00480DC1">
        <w:rPr>
          <w:rFonts w:ascii="Verdana" w:hAnsi="Verdana"/>
        </w:rPr>
        <w:t xml:space="preserve"> dle § 94l zákona č. 183/2006 Sb., Zákon o územním plánování a stavebním řádu (stavební zákon), v platném znění, včetně všech vyžadovaných podkladů, jejímž výsledkem bude vydání společného povolení (správní poplatek za řízení uhradí Objednatel). Zhotovitel bude spolupracovat při vydání příslušných rozhodnutí do nabytí jejich právní moci.</w:t>
      </w:r>
    </w:p>
    <w:p w14:paraId="00526FCE"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Stanovení investičních nákladů bude zpracované dle platné Směrnice SŽDC č. 20 pro stanovení a členění investičních nákladů staveb státní organizace SŽDC. Platné znění včetně formulářů souhrnného rozpočtu je zveřejněno na webových stránkách Správy železnic.</w:t>
      </w:r>
    </w:p>
    <w:p w14:paraId="7597E4DC" w14:textId="77777777" w:rsidR="00D52B5B" w:rsidRPr="00480DC1" w:rsidRDefault="000B0095" w:rsidP="00D52B5B">
      <w:pPr>
        <w:widowControl w:val="0"/>
        <w:tabs>
          <w:tab w:val="left" w:pos="426"/>
        </w:tabs>
        <w:autoSpaceDE w:val="0"/>
        <w:autoSpaceDN w:val="0"/>
        <w:spacing w:after="0" w:line="22" w:lineRule="atLeast"/>
        <w:ind w:left="680" w:right="130"/>
        <w:jc w:val="both"/>
        <w:rPr>
          <w:rFonts w:ascii="Verdana" w:hAnsi="Verdana"/>
        </w:rPr>
      </w:pPr>
      <w:hyperlink r:id="rId13" w:history="1">
        <w:r w:rsidR="00D52B5B" w:rsidRPr="00480DC1">
          <w:rPr>
            <w:noProof/>
            <w:color w:val="0563C1" w:themeColor="hyperlink"/>
            <w:u w:val="single"/>
          </w:rPr>
          <w:t>Stanovení nákladů staveb - www.spravazeleznic.cz</w:t>
        </w:r>
      </w:hyperlink>
    </w:p>
    <w:p w14:paraId="5F33C083"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 xml:space="preserve">Součástí předmětu plnění je zpracování hodnocení ekonomické efektivnosti předmětné železniční stavby dle „Prováděcích pokynů pro hodnocení efektivnosti projektů dopravní infrastruktury“, účinných od 15. 11. 2017, jejichž součástí je </w:t>
      </w:r>
      <w:proofErr w:type="gramStart"/>
      <w:r w:rsidRPr="00480DC1">
        <w:rPr>
          <w:rFonts w:ascii="Verdana" w:hAnsi="Verdana"/>
        </w:rPr>
        <w:t>Rezortní</w:t>
      </w:r>
      <w:proofErr w:type="gramEnd"/>
      <w:r w:rsidRPr="00480DC1">
        <w:rPr>
          <w:rFonts w:ascii="Verdana" w:hAnsi="Verdana"/>
        </w:rPr>
        <w:t xml:space="preserve"> metodika pro hodnocení ekonomické efektivnosti projektů dopravních staveb, schválená Ministerstvem dopravy dne 31. 10. 2017. Tyto prováděcí pokyny jsou k dispozici na </w:t>
      </w:r>
      <w:hyperlink r:id="rId14" w:history="1">
        <w:r w:rsidRPr="00480DC1">
          <w:rPr>
            <w:rFonts w:ascii="Verdana" w:hAnsi="Verdana"/>
            <w:color w:val="0563C1" w:themeColor="hyperlink"/>
            <w:u w:val="single"/>
          </w:rPr>
          <w:t>http://www.sfdi.cz/pravidla-metodiky-a-ceniky/metodiky/</w:t>
        </w:r>
      </w:hyperlink>
      <w:r w:rsidRPr="00480DC1">
        <w:rPr>
          <w:rFonts w:ascii="Verdana" w:hAnsi="Verdana"/>
        </w:rPr>
        <w:t>.</w:t>
      </w:r>
    </w:p>
    <w:p w14:paraId="5F6D3BBA"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 xml:space="preserve">DUSP musí obsahovat formuláře vzor 80, 81 a 83 Směrnice MD ČR č. V-2/2012, upravující postupy Ministerstva dopravy, investorských organizací a Státního fondu dopravní infrastruktury v průběhu přípravy a realizace investičních a neinvestičních akcí dopravní infrastruktury, financovaných bez účasti státního rozpočtu, v platném znění. </w:t>
      </w:r>
    </w:p>
    <w:p w14:paraId="7C993C1D"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Pro záměr bude příslušný orgán ochrany přírody (KÚ příslušného kraje a/nebo Správa CHKO, pokud jí záměr prochází) zažádán o odůvodněné stanovisko dle § 45i (Natura 2000) zákona č. 114/1992 Sb., o ochraně přírody a krajiny, ve znění pozdějších předpisů. Součástí žádosti bude stručný popis záměru a mapový výstup s vyznačením umístění předmětného záměru.</w:t>
      </w:r>
    </w:p>
    <w:p w14:paraId="1DA413CE" w14:textId="77777777" w:rsidR="00D52B5B" w:rsidRPr="00480DC1" w:rsidRDefault="00D52B5B" w:rsidP="00D52B5B">
      <w:pPr>
        <w:widowControl w:val="0"/>
        <w:tabs>
          <w:tab w:val="left" w:pos="426"/>
        </w:tabs>
        <w:autoSpaceDE w:val="0"/>
        <w:autoSpaceDN w:val="0"/>
        <w:spacing w:before="60" w:after="0" w:line="22" w:lineRule="atLeast"/>
        <w:ind w:left="680" w:right="133"/>
        <w:jc w:val="both"/>
        <w:rPr>
          <w:rFonts w:ascii="Verdana" w:hAnsi="Verdana"/>
        </w:rPr>
      </w:pPr>
      <w:r w:rsidRPr="00480DC1">
        <w:rPr>
          <w:rFonts w:ascii="Verdana" w:hAnsi="Verdana"/>
        </w:rPr>
        <w:lastRenderedPageBreak/>
        <w:t>Na základě odůvodněného stanoviska dle § 45i bude příslušný úřad (KÚ příslušného kraje nebo MŽP) požádán o vyjádření dle zákona č. 100/2001 Sb., o posuzování vlivů na životní prostředí, ve znění pozdějších předpisů, zda je možné záměr zařadit do kategorie I nebo II Přílohy č. 1 tohoto zákona, a záměr tak podléhá posouzení dle zákona č. 100/2001 Sb. Součástí žádosti o vyjádření bude opět co nejúplnější popis záměru a mapový výstup s vyznačením umístění předmětného záměru.</w:t>
      </w:r>
    </w:p>
    <w:p w14:paraId="3A9895A3"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DUSP bude také splňovat rozsah dle vyhlášky Ministerstva pro místní rozvoj č. 169/2016 Sb., o stanovení rozsahu dokumentace veřejné zakázky na stavební práce a soupisu stavebních prací, dodávek a služeb s výkazem výměr, v platném znění, tzn. oceněný a neoceněný soupis prací (včetně všeobecného objektu SO 98-98).</w:t>
      </w:r>
    </w:p>
    <w:p w14:paraId="0AB152DA"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Součástí plnění je i zajištění geodetické dokumentace stavby, geodetických a mapových podkladů, zajištění zpracování veškerých potřebných průzkumů (inženýrskogeologický, geotechnický, stavebně technický, korozní atd.) nezbytných k návrhu technického řešení.</w:t>
      </w:r>
    </w:p>
    <w:p w14:paraId="4FC4375B"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Geodetické a mapové podklady zajistí Objednatel prostřednictvím SŽG. Mapové podklady budou zpracovány do hranic dráhy. Ostatní potřebné podklady pro zpracování dokumentace si zajistí Zhotovitel na vlastní náklady.</w:t>
      </w:r>
    </w:p>
    <w:p w14:paraId="358C86CF" w14:textId="77777777"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Zpracování Díla v režimu BIM a vytvoření Informačního modelu BIM dle SOD Přílohy BIM protokol, včetně všech jeho příloh. Informační model je součást Díla a bude zpracováván, projednávám a odevzdáván průběžně a společně s ostatními části Díla dle harmonogramu plnění dle Díla.</w:t>
      </w:r>
    </w:p>
    <w:p w14:paraId="6B1C8A7D" w14:textId="3A84C34A" w:rsidR="00D52B5B" w:rsidRPr="00480DC1" w:rsidRDefault="00D52B5B" w:rsidP="00D52B5B">
      <w:pPr>
        <w:widowControl w:val="0"/>
        <w:numPr>
          <w:ilvl w:val="1"/>
          <w:numId w:val="42"/>
        </w:numPr>
        <w:tabs>
          <w:tab w:val="left" w:pos="426"/>
        </w:tabs>
        <w:autoSpaceDE w:val="0"/>
        <w:autoSpaceDN w:val="0"/>
        <w:spacing w:before="60" w:after="0" w:line="22" w:lineRule="atLeast"/>
        <w:ind w:left="680" w:right="133" w:hanging="426"/>
        <w:jc w:val="both"/>
        <w:rPr>
          <w:rFonts w:ascii="Verdana" w:hAnsi="Verdana"/>
        </w:rPr>
      </w:pPr>
      <w:r w:rsidRPr="00480DC1">
        <w:rPr>
          <w:rFonts w:ascii="Verdana" w:hAnsi="Verdana"/>
        </w:rPr>
        <w:t xml:space="preserve">Bližší specifikace rozsahu předmětu plnění je obsažena ve Všeobecných technických podmínkách, které </w:t>
      </w:r>
      <w:proofErr w:type="gramStart"/>
      <w:r w:rsidRPr="00480DC1">
        <w:rPr>
          <w:rFonts w:ascii="Verdana" w:hAnsi="Verdana"/>
        </w:rPr>
        <w:t>tvoří</w:t>
      </w:r>
      <w:proofErr w:type="gramEnd"/>
      <w:r w:rsidRPr="00480DC1">
        <w:rPr>
          <w:rFonts w:ascii="Verdana" w:hAnsi="Verdana"/>
        </w:rPr>
        <w:t xml:space="preserve"> část obsahu Smlouvy a které jsou Přílohou č. 3 Smlouvy.</w:t>
      </w:r>
    </w:p>
    <w:p w14:paraId="06F81267" w14:textId="77777777" w:rsidR="00D52B5B" w:rsidRPr="00FC44E6" w:rsidRDefault="00D52B5B" w:rsidP="00D52B5B">
      <w:pPr>
        <w:spacing w:after="0" w:line="240" w:lineRule="auto"/>
        <w:ind w:left="680"/>
        <w:jc w:val="both"/>
        <w:rPr>
          <w:rFonts w:eastAsia="Times New Roman" w:cs="Times New Roman"/>
          <w:lang w:eastAsia="cs-CZ"/>
        </w:rPr>
      </w:pPr>
    </w:p>
    <w:p w14:paraId="77455B94" w14:textId="7D78CFCE"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Předmět zakázky v podrobnostech nezbytných pro zpracování nabídky je blíže specifikován v zadávací dokumentaci.</w:t>
      </w:r>
    </w:p>
    <w:p w14:paraId="6CEC179E" w14:textId="77777777" w:rsidR="00FC44E6" w:rsidRPr="00FC44E6" w:rsidRDefault="00FC44E6" w:rsidP="00FC44E6">
      <w:pPr>
        <w:spacing w:after="0" w:line="240" w:lineRule="auto"/>
        <w:ind w:left="426"/>
        <w:jc w:val="both"/>
        <w:rPr>
          <w:rFonts w:eastAsia="Times New Roman" w:cs="Times New Roman"/>
          <w:lang w:eastAsia="cs-CZ"/>
        </w:rPr>
      </w:pPr>
    </w:p>
    <w:p w14:paraId="3852ECCE"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Obsah zadávací dokumentace</w:t>
      </w:r>
    </w:p>
    <w:p w14:paraId="60535D9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793A8A59" w14:textId="77777777" w:rsidR="00FC44E6" w:rsidRPr="00FC44E6" w:rsidRDefault="00FC44E6" w:rsidP="00FC44E6">
      <w:pPr>
        <w:spacing w:after="0" w:line="240" w:lineRule="auto"/>
        <w:ind w:left="426"/>
        <w:jc w:val="both"/>
        <w:rPr>
          <w:rFonts w:eastAsia="Times New Roman" w:cs="Times New Roman"/>
          <w:lang w:eastAsia="cs-CZ"/>
        </w:rPr>
      </w:pPr>
    </w:p>
    <w:p w14:paraId="204FD288" w14:textId="08B5CF58" w:rsidR="007F3B08" w:rsidRDefault="007F3B08" w:rsidP="007F3B08">
      <w:pPr>
        <w:numPr>
          <w:ilvl w:val="0"/>
          <w:numId w:val="7"/>
        </w:numPr>
        <w:spacing w:after="0" w:line="240" w:lineRule="auto"/>
        <w:ind w:left="680" w:hanging="283"/>
        <w:rPr>
          <w:rFonts w:eastAsia="Times New Roman" w:cs="Times New Roman"/>
          <w:lang w:eastAsia="cs-CZ"/>
        </w:rPr>
      </w:pPr>
      <w:r>
        <w:rPr>
          <w:rFonts w:eastAsia="Times New Roman" w:cs="Times New Roman"/>
          <w:lang w:eastAsia="cs-CZ"/>
        </w:rPr>
        <w:t xml:space="preserve">  </w:t>
      </w:r>
      <w:r w:rsidR="00FC44E6" w:rsidRPr="00FC44E6">
        <w:rPr>
          <w:rFonts w:eastAsia="Times New Roman" w:cs="Times New Roman"/>
          <w:lang w:eastAsia="cs-CZ"/>
        </w:rPr>
        <w:t xml:space="preserve">Výzva k podání nabídky č. j. </w:t>
      </w:r>
      <w:r>
        <w:rPr>
          <w:rFonts w:eastAsia="Times New Roman" w:cs="Times New Roman"/>
          <w:lang w:eastAsia="cs-CZ"/>
        </w:rPr>
        <w:t xml:space="preserve">13902/2023-SŽ-SSV-Ú3 </w:t>
      </w:r>
      <w:r w:rsidR="00FC44E6" w:rsidRPr="00FC44E6">
        <w:rPr>
          <w:rFonts w:eastAsia="Times New Roman" w:cs="Times New Roman"/>
          <w:lang w:eastAsia="cs-CZ"/>
        </w:rPr>
        <w:t xml:space="preserve">ze dne </w:t>
      </w:r>
      <w:r w:rsidR="005B2491">
        <w:rPr>
          <w:rFonts w:eastAsia="Times New Roman" w:cs="Times New Roman"/>
          <w:lang w:eastAsia="cs-CZ"/>
        </w:rPr>
        <w:t>5</w:t>
      </w:r>
      <w:r>
        <w:rPr>
          <w:rFonts w:eastAsia="Times New Roman" w:cs="Times New Roman"/>
          <w:lang w:eastAsia="cs-CZ"/>
        </w:rPr>
        <w:t xml:space="preserve">. </w:t>
      </w:r>
      <w:r w:rsidR="005B2491">
        <w:rPr>
          <w:rFonts w:eastAsia="Times New Roman" w:cs="Times New Roman"/>
          <w:lang w:eastAsia="cs-CZ"/>
        </w:rPr>
        <w:t>prosince</w:t>
      </w:r>
      <w:r>
        <w:rPr>
          <w:rFonts w:eastAsia="Times New Roman" w:cs="Times New Roman"/>
          <w:lang w:eastAsia="cs-CZ"/>
        </w:rPr>
        <w:t xml:space="preserve"> 2023</w:t>
      </w:r>
      <w:r w:rsidR="00FC44E6" w:rsidRPr="00FC44E6">
        <w:rPr>
          <w:rFonts w:eastAsia="Times New Roman" w:cs="Times New Roman"/>
          <w:lang w:eastAsia="cs-CZ"/>
        </w:rPr>
        <w:t xml:space="preserve"> </w:t>
      </w:r>
    </w:p>
    <w:p w14:paraId="55DA7B61" w14:textId="4EE773BC" w:rsidR="00FC44E6" w:rsidRDefault="00FC44E6" w:rsidP="007F3B08">
      <w:pPr>
        <w:spacing w:after="0" w:line="240" w:lineRule="auto"/>
        <w:ind w:left="794"/>
        <w:rPr>
          <w:rFonts w:eastAsia="Times New Roman" w:cs="Times New Roman"/>
          <w:lang w:eastAsia="cs-CZ"/>
        </w:rPr>
      </w:pPr>
      <w:r w:rsidRPr="00FC44E6">
        <w:rPr>
          <w:rFonts w:eastAsia="Times New Roman" w:cs="Times New Roman"/>
          <w:lang w:eastAsia="cs-CZ"/>
        </w:rPr>
        <w:t>(</w:t>
      </w:r>
      <w:proofErr w:type="gramStart"/>
      <w:r w:rsidRPr="00FC44E6">
        <w:rPr>
          <w:rFonts w:eastAsia="Times New Roman" w:cs="Times New Roman"/>
          <w:lang w:eastAsia="cs-CZ"/>
        </w:rPr>
        <w:t xml:space="preserve">dále </w:t>
      </w:r>
      <w:r w:rsidR="007F3B08">
        <w:rPr>
          <w:rFonts w:eastAsia="Times New Roman" w:cs="Times New Roman"/>
          <w:lang w:eastAsia="cs-CZ"/>
        </w:rPr>
        <w:t xml:space="preserve"> </w:t>
      </w:r>
      <w:r w:rsidRPr="00FC44E6">
        <w:rPr>
          <w:rFonts w:eastAsia="Times New Roman" w:cs="Times New Roman"/>
          <w:lang w:eastAsia="cs-CZ"/>
        </w:rPr>
        <w:t>jen</w:t>
      </w:r>
      <w:proofErr w:type="gramEnd"/>
      <w:r w:rsidRPr="00FC44E6">
        <w:rPr>
          <w:rFonts w:eastAsia="Times New Roman" w:cs="Times New Roman"/>
          <w:lang w:eastAsia="cs-CZ"/>
        </w:rPr>
        <w:t xml:space="preserve"> “Výzva”), </w:t>
      </w:r>
    </w:p>
    <w:p w14:paraId="37C37658" w14:textId="77777777" w:rsidR="00D52B5B" w:rsidRPr="00D52B5B" w:rsidRDefault="00D52B5B" w:rsidP="00D52B5B">
      <w:pPr>
        <w:numPr>
          <w:ilvl w:val="0"/>
          <w:numId w:val="7"/>
        </w:numPr>
        <w:spacing w:after="0" w:line="240" w:lineRule="auto"/>
        <w:ind w:left="757"/>
        <w:rPr>
          <w:rFonts w:eastAsia="Times New Roman" w:cs="Times New Roman"/>
          <w:lang w:eastAsia="cs-CZ"/>
        </w:rPr>
      </w:pPr>
      <w:r w:rsidRPr="00D52B5B">
        <w:rPr>
          <w:rFonts w:eastAsia="Times New Roman" w:cs="Times New Roman"/>
          <w:lang w:eastAsia="cs-CZ"/>
        </w:rPr>
        <w:t>Závazný vzor Smlouvy o dílo na zhotovení DUSP+PDPS+AD,</w:t>
      </w:r>
    </w:p>
    <w:p w14:paraId="609FDDD7" w14:textId="77777777" w:rsidR="00D52B5B" w:rsidRDefault="00D52B5B" w:rsidP="00D52B5B">
      <w:pPr>
        <w:numPr>
          <w:ilvl w:val="0"/>
          <w:numId w:val="7"/>
        </w:numPr>
        <w:spacing w:after="0" w:line="240" w:lineRule="auto"/>
        <w:ind w:left="757"/>
        <w:rPr>
          <w:rFonts w:eastAsia="Times New Roman" w:cs="Times New Roman"/>
          <w:lang w:eastAsia="cs-CZ"/>
        </w:rPr>
      </w:pPr>
      <w:r w:rsidRPr="00667885">
        <w:rPr>
          <w:rFonts w:eastAsia="Times New Roman" w:cs="Times New Roman"/>
          <w:lang w:eastAsia="cs-CZ"/>
        </w:rPr>
        <w:t xml:space="preserve">Obchodní </w:t>
      </w:r>
      <w:proofErr w:type="gramStart"/>
      <w:r w:rsidRPr="00667885">
        <w:rPr>
          <w:rFonts w:eastAsia="Times New Roman" w:cs="Times New Roman"/>
          <w:lang w:eastAsia="cs-CZ"/>
        </w:rPr>
        <w:t>podmínky - OP</w:t>
      </w:r>
      <w:proofErr w:type="gramEnd"/>
      <w:r w:rsidRPr="00667885">
        <w:rPr>
          <w:rFonts w:eastAsia="Times New Roman" w:cs="Times New Roman"/>
          <w:lang w:eastAsia="cs-CZ"/>
        </w:rPr>
        <w:t>/DOKUMENTACE/02/23</w:t>
      </w:r>
      <w:r>
        <w:rPr>
          <w:rFonts w:eastAsia="Times New Roman" w:cs="Times New Roman"/>
          <w:lang w:eastAsia="cs-CZ"/>
        </w:rPr>
        <w:t>,</w:t>
      </w:r>
    </w:p>
    <w:p w14:paraId="700E7312" w14:textId="77777777" w:rsidR="00D52B5B" w:rsidRDefault="00D52B5B" w:rsidP="00D52B5B">
      <w:pPr>
        <w:numPr>
          <w:ilvl w:val="0"/>
          <w:numId w:val="7"/>
        </w:numPr>
        <w:spacing w:after="0" w:line="240" w:lineRule="auto"/>
        <w:ind w:left="757"/>
        <w:rPr>
          <w:rFonts w:eastAsia="Times New Roman" w:cs="Times New Roman"/>
          <w:lang w:eastAsia="cs-CZ"/>
        </w:rPr>
      </w:pPr>
      <w:r w:rsidRPr="00667885">
        <w:rPr>
          <w:rFonts w:eastAsia="Times New Roman" w:cs="Times New Roman"/>
          <w:lang w:eastAsia="cs-CZ"/>
        </w:rPr>
        <w:t>Všeobecné technické podmínky – VTP/DOKUMENTACE/06/23,</w:t>
      </w:r>
    </w:p>
    <w:p w14:paraId="75615DF1" w14:textId="3D3A22AD" w:rsidR="00D52B5B" w:rsidRPr="00480DC1" w:rsidRDefault="00D52B5B" w:rsidP="00D52B5B">
      <w:pPr>
        <w:numPr>
          <w:ilvl w:val="0"/>
          <w:numId w:val="7"/>
        </w:numPr>
        <w:spacing w:after="0" w:line="240" w:lineRule="auto"/>
        <w:ind w:left="757"/>
        <w:rPr>
          <w:rFonts w:eastAsia="Times New Roman" w:cs="Times New Roman"/>
          <w:lang w:eastAsia="cs-CZ"/>
        </w:rPr>
      </w:pPr>
      <w:r w:rsidRPr="00667885">
        <w:rPr>
          <w:rFonts w:eastAsia="Times New Roman" w:cs="Times New Roman"/>
          <w:bCs/>
          <w:lang w:eastAsia="cs-CZ"/>
        </w:rPr>
        <w:t xml:space="preserve">Zvláštní </w:t>
      </w:r>
      <w:r w:rsidRPr="00480DC1">
        <w:rPr>
          <w:rFonts w:eastAsia="Times New Roman" w:cs="Times New Roman"/>
          <w:bCs/>
          <w:lang w:eastAsia="cs-CZ"/>
        </w:rPr>
        <w:t>technické podmínky</w:t>
      </w:r>
      <w:r w:rsidRPr="00480DC1">
        <w:rPr>
          <w:rFonts w:eastAsia="Times New Roman" w:cs="Times New Roman"/>
          <w:lang w:eastAsia="cs-CZ"/>
        </w:rPr>
        <w:t xml:space="preserve"> </w:t>
      </w:r>
      <w:r w:rsidRPr="00480DC1">
        <w:rPr>
          <w:rFonts w:eastAsia="Times New Roman" w:cs="Times New Roman"/>
          <w:bCs/>
          <w:lang w:eastAsia="cs-CZ"/>
        </w:rPr>
        <w:t>ze dne 14. 11. 2023 včetně příloh v nich uvedených,</w:t>
      </w:r>
    </w:p>
    <w:p w14:paraId="14EFB6A8" w14:textId="206B0752" w:rsidR="00D52B5B" w:rsidRPr="00480DC1" w:rsidRDefault="00230E52" w:rsidP="00D52B5B">
      <w:pPr>
        <w:numPr>
          <w:ilvl w:val="0"/>
          <w:numId w:val="7"/>
        </w:numPr>
        <w:spacing w:after="0" w:line="240" w:lineRule="auto"/>
        <w:ind w:left="757"/>
        <w:rPr>
          <w:rFonts w:eastAsia="Times New Roman" w:cs="Times New Roman"/>
          <w:lang w:eastAsia="cs-CZ"/>
        </w:rPr>
      </w:pPr>
      <w:r w:rsidRPr="00480DC1">
        <w:rPr>
          <w:rFonts w:eastAsia="Times New Roman" w:cs="Times New Roman"/>
          <w:bCs/>
          <w:lang w:eastAsia="cs-CZ"/>
        </w:rPr>
        <w:t>BIM Protokol</w:t>
      </w:r>
      <w:r w:rsidR="00480DC1" w:rsidRPr="00480DC1">
        <w:rPr>
          <w:rFonts w:eastAsia="Times New Roman" w:cs="Times New Roman"/>
          <w:bCs/>
          <w:lang w:eastAsia="cs-CZ"/>
        </w:rPr>
        <w:t>,</w:t>
      </w:r>
      <w:r w:rsidRPr="00480DC1">
        <w:rPr>
          <w:rFonts w:eastAsia="Times New Roman" w:cs="Times New Roman"/>
          <w:bCs/>
          <w:lang w:eastAsia="cs-CZ"/>
        </w:rPr>
        <w:t xml:space="preserve"> včetně příloh</w:t>
      </w:r>
      <w:r w:rsidR="00D52B5B" w:rsidRPr="00480DC1">
        <w:rPr>
          <w:rFonts w:eastAsia="Times New Roman" w:cs="Times New Roman"/>
          <w:bCs/>
          <w:lang w:eastAsia="cs-CZ"/>
        </w:rPr>
        <w:t>,</w:t>
      </w:r>
    </w:p>
    <w:p w14:paraId="0CA5C20C" w14:textId="77777777" w:rsidR="007F3B08" w:rsidRPr="00D52B5B" w:rsidRDefault="007F3B08" w:rsidP="00D52B5B">
      <w:pPr>
        <w:numPr>
          <w:ilvl w:val="0"/>
          <w:numId w:val="7"/>
        </w:numPr>
        <w:spacing w:after="0" w:line="240" w:lineRule="auto"/>
        <w:ind w:left="757"/>
        <w:rPr>
          <w:rFonts w:eastAsia="Times New Roman" w:cs="Times New Roman"/>
          <w:lang w:eastAsia="cs-CZ"/>
        </w:rPr>
      </w:pPr>
      <w:r w:rsidRPr="00621E71">
        <w:rPr>
          <w:rFonts w:ascii="Verdana" w:hAnsi="Verdana" w:cs="Verdana"/>
          <w:color w:val="000000"/>
        </w:rPr>
        <w:t xml:space="preserve">Projekt stavby „Implementace ETCS </w:t>
      </w:r>
      <w:proofErr w:type="spellStart"/>
      <w:r w:rsidRPr="00621E71">
        <w:rPr>
          <w:rFonts w:ascii="Verdana" w:hAnsi="Verdana" w:cs="Verdana"/>
          <w:color w:val="000000"/>
        </w:rPr>
        <w:t>Regional</w:t>
      </w:r>
      <w:proofErr w:type="spellEnd"/>
      <w:r w:rsidRPr="00621E71">
        <w:rPr>
          <w:rFonts w:ascii="Verdana" w:hAnsi="Verdana" w:cs="Verdana"/>
          <w:color w:val="000000"/>
        </w:rPr>
        <w:t xml:space="preserve"> Chrudim – Borohrádek“,</w:t>
      </w:r>
      <w:r w:rsidRPr="00D52B5B">
        <w:rPr>
          <w:rFonts w:ascii="Verdana" w:hAnsi="Verdana" w:cs="Verdana"/>
          <w:color w:val="000000"/>
        </w:rPr>
        <w:t xml:space="preserve"> zpracovatel </w:t>
      </w:r>
      <w:proofErr w:type="spellStart"/>
      <w:r w:rsidRPr="00D52B5B">
        <w:rPr>
          <w:rFonts w:ascii="Verdana" w:hAnsi="Verdana" w:cs="Verdana"/>
          <w:color w:val="000000"/>
        </w:rPr>
        <w:t>Signal</w:t>
      </w:r>
      <w:proofErr w:type="spellEnd"/>
      <w:r w:rsidRPr="00D52B5B">
        <w:rPr>
          <w:rFonts w:ascii="Verdana" w:hAnsi="Verdana" w:cs="Verdana"/>
          <w:color w:val="000000"/>
        </w:rPr>
        <w:t xml:space="preserve"> projekt, 03/2023. </w:t>
      </w:r>
    </w:p>
    <w:p w14:paraId="44E4CD75" w14:textId="77777777" w:rsidR="00FC44E6" w:rsidRPr="00FC44E6" w:rsidRDefault="00FC44E6" w:rsidP="00FC44E6">
      <w:pPr>
        <w:spacing w:after="0" w:line="240" w:lineRule="auto"/>
        <w:ind w:left="426"/>
        <w:rPr>
          <w:rFonts w:eastAsia="Times New Roman" w:cs="Times New Roman"/>
          <w:lang w:eastAsia="cs-CZ"/>
        </w:rPr>
      </w:pPr>
    </w:p>
    <w:p w14:paraId="6D4BD509"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 xml:space="preserve">Informace o poskytnutí zadávací dokumentace </w:t>
      </w:r>
    </w:p>
    <w:p w14:paraId="25FCBED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Zadávací dokumentace je přístupná na profilu zadavatele </w:t>
      </w:r>
      <w:hyperlink r:id="rId15"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w:t>
      </w:r>
    </w:p>
    <w:p w14:paraId="04EBFFDB" w14:textId="77777777" w:rsidR="00FA50CF" w:rsidRPr="00FC44E6" w:rsidRDefault="00FA50CF" w:rsidP="00FC44E6">
      <w:pPr>
        <w:spacing w:after="0" w:line="240" w:lineRule="auto"/>
        <w:ind w:left="426"/>
        <w:jc w:val="both"/>
        <w:rPr>
          <w:rFonts w:eastAsia="Times New Roman" w:cs="Times New Roman"/>
          <w:lang w:eastAsia="cs-CZ"/>
        </w:rPr>
      </w:pPr>
    </w:p>
    <w:p w14:paraId="7E81FE4E"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Vysvětlení, změny, doplnění zadávacích podmínek</w:t>
      </w:r>
    </w:p>
    <w:p w14:paraId="5C0600BA" w14:textId="1ACB8D94" w:rsidR="00FC44E6" w:rsidRPr="003110E9" w:rsidRDefault="00FC44E6" w:rsidP="00FC44E6">
      <w:pPr>
        <w:spacing w:after="0" w:line="240" w:lineRule="auto"/>
        <w:ind w:left="426"/>
        <w:jc w:val="both"/>
        <w:rPr>
          <w:rFonts w:eastAsia="Times New Roman" w:cs="Times New Roman"/>
          <w:color w:val="0000FF"/>
          <w:u w:val="single"/>
          <w:lang w:eastAsia="cs-CZ"/>
        </w:rPr>
      </w:pPr>
      <w:r w:rsidRPr="00FC44E6">
        <w:rPr>
          <w:rFonts w:eastAsia="Times New Roman" w:cs="Times New Roman"/>
          <w:lang w:eastAsia="cs-CZ"/>
        </w:rPr>
        <w:t>Dodavatel je oprávněn podávat žádosti o vysvětlení zadávací dokumentace prostřednictvím elektronického nástroje E-ZAK na adrese: https://</w:t>
      </w:r>
      <w:r w:rsidR="00D02002">
        <w:rPr>
          <w:rFonts w:eastAsia="Times New Roman" w:cs="Times New Roman"/>
          <w:lang w:eastAsia="cs-CZ"/>
        </w:rPr>
        <w:t>zakazky.spravazeleznic.cz</w:t>
      </w:r>
      <w:r w:rsidRPr="00FC44E6">
        <w:rPr>
          <w:rFonts w:eastAsia="Times New Roman" w:cs="Times New Roman"/>
          <w:lang w:eastAsia="cs-CZ"/>
        </w:rPr>
        <w:t xml:space="preserve">/,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w:t>
      </w:r>
      <w:r w:rsidRPr="003110E9">
        <w:rPr>
          <w:rFonts w:eastAsia="Times New Roman" w:cs="Times New Roman"/>
          <w:color w:val="0000FF"/>
          <w:u w:val="single"/>
          <w:lang w:eastAsia="cs-CZ"/>
        </w:rPr>
        <w:t>https://</w:t>
      </w:r>
      <w:r w:rsidR="00D02002" w:rsidRPr="003110E9">
        <w:rPr>
          <w:rFonts w:eastAsia="Times New Roman" w:cs="Times New Roman"/>
          <w:color w:val="0000FF"/>
          <w:u w:val="single"/>
          <w:lang w:eastAsia="cs-CZ"/>
        </w:rPr>
        <w:t>zakazky.spravazeleznic.cz</w:t>
      </w:r>
      <w:r w:rsidRPr="003110E9">
        <w:rPr>
          <w:rFonts w:eastAsia="Times New Roman" w:cs="Times New Roman"/>
          <w:color w:val="0000FF"/>
          <w:u w:val="single"/>
          <w:lang w:eastAsia="cs-CZ"/>
        </w:rPr>
        <w:t xml:space="preserve">/. </w:t>
      </w:r>
    </w:p>
    <w:p w14:paraId="6D56CC4A" w14:textId="77777777" w:rsidR="00FC44E6" w:rsidRPr="00FC44E6" w:rsidRDefault="00FC44E6" w:rsidP="00FC44E6">
      <w:pPr>
        <w:spacing w:after="0" w:line="240" w:lineRule="auto"/>
        <w:ind w:left="426"/>
        <w:jc w:val="both"/>
        <w:rPr>
          <w:rFonts w:eastAsia="Times New Roman" w:cs="Times New Roman"/>
          <w:lang w:eastAsia="cs-CZ"/>
        </w:rPr>
      </w:pPr>
    </w:p>
    <w:p w14:paraId="35E8223A" w14:textId="27EEEE8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Písemná žádost musí být zadavateli doručena nejpozději 4 pracovní dny před uplynutím lhůty pro podání nabídek</w:t>
      </w:r>
      <w:r w:rsidR="004F14FB">
        <w:rPr>
          <w:rFonts w:eastAsia="Times New Roman" w:cs="Times New Roman"/>
          <w:lang w:eastAsia="cs-CZ"/>
        </w:rPr>
        <w:t xml:space="preserve">, </w:t>
      </w:r>
      <w:r w:rsidR="004F14FB">
        <w:t>jinak zadavatel není povinen vysvětlení poskytnout</w:t>
      </w:r>
      <w:r w:rsidRPr="00FC44E6">
        <w:rPr>
          <w:rFonts w:eastAsia="Times New Roman" w:cs="Times New Roman"/>
          <w:lang w:eastAsia="cs-CZ"/>
        </w:rPr>
        <w:t xml:space="preserve">. </w:t>
      </w:r>
    </w:p>
    <w:p w14:paraId="2575E1EA" w14:textId="77777777" w:rsidR="00FC44E6" w:rsidRPr="00FC44E6" w:rsidRDefault="00FC44E6" w:rsidP="00FC44E6">
      <w:pPr>
        <w:spacing w:after="0" w:line="240" w:lineRule="auto"/>
        <w:ind w:left="426"/>
        <w:jc w:val="both"/>
        <w:rPr>
          <w:rFonts w:eastAsia="Times New Roman" w:cs="Times New Roman"/>
          <w:lang w:eastAsia="cs-CZ"/>
        </w:rPr>
      </w:pPr>
    </w:p>
    <w:p w14:paraId="3668957E" w14:textId="60F6A973"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lastRenderedPageBreak/>
        <w:t xml:space="preserve">Zadavatel poskytne vysvětlení zadávací dokumentace </w:t>
      </w:r>
      <w:r w:rsidRPr="00FC44E6">
        <w:rPr>
          <w:rFonts w:eastAsia="Times New Roman" w:cs="Times New Roman"/>
          <w:b/>
          <w:bCs/>
          <w:lang w:eastAsia="cs-CZ"/>
        </w:rPr>
        <w:t xml:space="preserve">nejpozději do 2 pracovních dnů po doručení žádosti podle předchozího odstavce. </w:t>
      </w:r>
      <w:r w:rsidRPr="00FC44E6">
        <w:rPr>
          <w:rFonts w:eastAsia="Times New Roman" w:cs="Times New Roman"/>
          <w:lang w:eastAsia="cs-CZ"/>
        </w:rPr>
        <w:t>Pokud zadavatel na žádost o vysvětlení, která není doručena včas, vysvětlení poskytne, nemusí dodržet lhůtu uvedenou v předchozí větě.</w:t>
      </w:r>
      <w:r w:rsidR="004F14FB">
        <w:rPr>
          <w:rFonts w:eastAsia="Times New Roman" w:cs="Times New Roman"/>
          <w:lang w:eastAsia="cs-CZ"/>
        </w:rPr>
        <w:t xml:space="preserve"> </w:t>
      </w:r>
      <w:r w:rsidR="004F14FB" w:rsidRPr="00FD39DE">
        <w:t>Vysvětlení zadávací dokumentace může zadavatel poskytnout i bez předchozí žádosti</w:t>
      </w:r>
      <w:r w:rsidR="004F14FB">
        <w:t>, a to nejméně 2 pracovní dny před uplynutím lhůty pro podání nabídek.</w:t>
      </w:r>
    </w:p>
    <w:p w14:paraId="653BC130" w14:textId="77777777" w:rsidR="00FC44E6" w:rsidRDefault="00FC44E6" w:rsidP="00FC44E6">
      <w:pPr>
        <w:spacing w:after="0" w:line="240" w:lineRule="auto"/>
        <w:ind w:left="426"/>
        <w:jc w:val="both"/>
        <w:rPr>
          <w:rFonts w:eastAsia="Times New Roman" w:cs="Times New Roman"/>
          <w:lang w:eastAsia="cs-CZ"/>
        </w:rPr>
      </w:pPr>
    </w:p>
    <w:p w14:paraId="44047F6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6"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 Vysvětlení je považováno za doručené okamžikem uveřejnění.</w:t>
      </w:r>
    </w:p>
    <w:p w14:paraId="7B99714E" w14:textId="77777777" w:rsidR="00FC44E6" w:rsidRPr="00FC44E6" w:rsidRDefault="00FC44E6" w:rsidP="00FC44E6">
      <w:pPr>
        <w:spacing w:after="0" w:line="240" w:lineRule="auto"/>
        <w:ind w:left="426"/>
        <w:jc w:val="both"/>
        <w:rPr>
          <w:rFonts w:eastAsia="Times New Roman" w:cs="Times New Roman"/>
          <w:lang w:eastAsia="cs-CZ"/>
        </w:rPr>
      </w:pPr>
    </w:p>
    <w:p w14:paraId="489CAF1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3DF561EA" w14:textId="77777777" w:rsidR="00FC44E6" w:rsidRPr="00FC44E6" w:rsidRDefault="00FC44E6" w:rsidP="00FC44E6">
      <w:pPr>
        <w:spacing w:after="0" w:line="240" w:lineRule="auto"/>
        <w:ind w:left="426"/>
        <w:jc w:val="both"/>
        <w:rPr>
          <w:rFonts w:eastAsia="Times New Roman" w:cs="Times New Roman"/>
          <w:lang w:eastAsia="cs-CZ"/>
        </w:rPr>
      </w:pPr>
    </w:p>
    <w:p w14:paraId="09BA2B13"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C44E6">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56C88534" w14:textId="77777777" w:rsidR="00FC44E6" w:rsidRPr="00FC44E6" w:rsidRDefault="00FC44E6" w:rsidP="00FC44E6">
      <w:pPr>
        <w:spacing w:after="0" w:line="240" w:lineRule="auto"/>
        <w:ind w:left="426"/>
        <w:rPr>
          <w:rFonts w:eastAsia="Times New Roman" w:cs="Times New Roman"/>
          <w:lang w:eastAsia="cs-CZ"/>
        </w:rPr>
      </w:pPr>
    </w:p>
    <w:p w14:paraId="65AAFA13"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Doba a místo plnění VZ, způsob fakturace:</w:t>
      </w:r>
    </w:p>
    <w:p w14:paraId="6B48911A" w14:textId="77777777" w:rsidR="00FC44E6" w:rsidRPr="00FC44E6" w:rsidRDefault="00FC44E6" w:rsidP="00FC44E6">
      <w:pPr>
        <w:spacing w:after="0" w:line="240" w:lineRule="auto"/>
        <w:ind w:left="426"/>
        <w:rPr>
          <w:rFonts w:eastAsia="Times New Roman" w:cs="Times New Roman"/>
          <w:b/>
          <w:lang w:eastAsia="cs-CZ"/>
        </w:rPr>
      </w:pPr>
    </w:p>
    <w:p w14:paraId="59F3895B" w14:textId="77777777" w:rsidR="00FC44E6" w:rsidRPr="00EC43CC" w:rsidRDefault="00FC44E6" w:rsidP="00FC44E6">
      <w:pPr>
        <w:spacing w:after="0" w:line="240" w:lineRule="auto"/>
        <w:ind w:left="426"/>
        <w:rPr>
          <w:rFonts w:eastAsia="Times New Roman" w:cs="Times New Roman"/>
          <w:lang w:eastAsia="cs-CZ"/>
        </w:rPr>
      </w:pPr>
      <w:bookmarkStart w:id="0" w:name="_Hlk151376839"/>
      <w:r w:rsidRPr="00FC44E6">
        <w:rPr>
          <w:rFonts w:eastAsia="Times New Roman" w:cs="Times New Roman"/>
          <w:b/>
          <w:u w:val="single"/>
          <w:lang w:eastAsia="cs-CZ"/>
        </w:rPr>
        <w:t>Zahájení plnění</w:t>
      </w:r>
      <w:r w:rsidRPr="00EC43CC">
        <w:rPr>
          <w:rFonts w:eastAsia="Times New Roman" w:cs="Times New Roman"/>
          <w:b/>
          <w:u w:val="single"/>
          <w:lang w:eastAsia="cs-CZ"/>
        </w:rPr>
        <w:t>:</w:t>
      </w:r>
      <w:r w:rsidRPr="00EC43CC">
        <w:rPr>
          <w:rFonts w:eastAsia="Times New Roman" w:cs="Times New Roman"/>
          <w:lang w:eastAsia="cs-CZ"/>
        </w:rPr>
        <w:t xml:space="preserve"> dnem nabytí účinnosti smlouvy.</w:t>
      </w:r>
    </w:p>
    <w:p w14:paraId="6EE94C16" w14:textId="77777777" w:rsidR="00FC44E6" w:rsidRPr="00FC44E6" w:rsidRDefault="00FC44E6" w:rsidP="00FC44E6">
      <w:pPr>
        <w:spacing w:after="0" w:line="240" w:lineRule="auto"/>
        <w:ind w:left="426"/>
        <w:rPr>
          <w:rFonts w:eastAsia="Times New Roman" w:cs="Times New Roman"/>
          <w:b/>
          <w:lang w:eastAsia="cs-CZ"/>
        </w:rPr>
      </w:pPr>
    </w:p>
    <w:p w14:paraId="65A0B293" w14:textId="77777777" w:rsidR="002446F9" w:rsidRDefault="002446F9" w:rsidP="00FC44E6">
      <w:pPr>
        <w:spacing w:after="0" w:line="240" w:lineRule="auto"/>
        <w:ind w:left="426"/>
        <w:rPr>
          <w:rFonts w:eastAsia="Times New Roman" w:cs="Times New Roman"/>
          <w:b/>
          <w:u w:val="single"/>
          <w:lang w:eastAsia="cs-CZ"/>
        </w:rPr>
      </w:pPr>
    </w:p>
    <w:p w14:paraId="0718D4A4" w14:textId="6445D246" w:rsidR="00FC44E6" w:rsidRPr="00FC44E6" w:rsidRDefault="00FC44E6" w:rsidP="00FC44E6">
      <w:pPr>
        <w:spacing w:after="0" w:line="240" w:lineRule="auto"/>
        <w:ind w:left="426"/>
        <w:rPr>
          <w:rFonts w:eastAsia="Times New Roman" w:cs="Times New Roman"/>
          <w:b/>
          <w:u w:val="single"/>
          <w:lang w:eastAsia="cs-CZ"/>
        </w:rPr>
      </w:pPr>
      <w:r w:rsidRPr="00FC44E6">
        <w:rPr>
          <w:rFonts w:eastAsia="Times New Roman" w:cs="Times New Roman"/>
          <w:b/>
          <w:u w:val="single"/>
          <w:lang w:eastAsia="cs-CZ"/>
        </w:rPr>
        <w:t>Dokončení plnění:</w:t>
      </w:r>
    </w:p>
    <w:p w14:paraId="5EA259BD" w14:textId="77777777" w:rsidR="00FC44E6" w:rsidRPr="00FC44E6" w:rsidRDefault="00FC44E6" w:rsidP="00FC44E6">
      <w:pPr>
        <w:spacing w:after="0" w:line="240" w:lineRule="auto"/>
        <w:ind w:left="426"/>
        <w:rPr>
          <w:rFonts w:eastAsia="Times New Roman" w:cs="Times New Roman"/>
          <w:b/>
          <w:lang w:eastAsia="cs-CZ"/>
        </w:rPr>
      </w:pPr>
    </w:p>
    <w:p w14:paraId="2805E370" w14:textId="77777777" w:rsidR="00FC44E6" w:rsidRPr="00480DC1" w:rsidRDefault="00FC44E6" w:rsidP="00FC44E6">
      <w:pPr>
        <w:spacing w:after="0" w:line="240" w:lineRule="auto"/>
        <w:ind w:firstLine="426"/>
        <w:rPr>
          <w:rFonts w:eastAsia="Times New Roman" w:cs="Times New Roman"/>
          <w:b/>
          <w:i/>
          <w:u w:val="single"/>
          <w:lang w:eastAsia="cs-CZ"/>
        </w:rPr>
      </w:pPr>
      <w:r w:rsidRPr="00EC43CC">
        <w:rPr>
          <w:rFonts w:eastAsia="Times New Roman" w:cs="Times New Roman"/>
          <w:b/>
          <w:i/>
          <w:u w:val="single"/>
          <w:lang w:eastAsia="cs-CZ"/>
        </w:rPr>
        <w:t xml:space="preserve">1. </w:t>
      </w:r>
      <w:r w:rsidRPr="00480DC1">
        <w:rPr>
          <w:rFonts w:eastAsia="Times New Roman" w:cs="Times New Roman"/>
          <w:b/>
          <w:i/>
          <w:u w:val="single"/>
          <w:lang w:eastAsia="cs-CZ"/>
        </w:rPr>
        <w:t xml:space="preserve">dílčí etapa: </w:t>
      </w:r>
    </w:p>
    <w:p w14:paraId="04F30A9F" w14:textId="365D91E7" w:rsidR="00FC44E6" w:rsidRPr="00480DC1" w:rsidRDefault="00FC44E6" w:rsidP="00FC44E6">
      <w:pPr>
        <w:spacing w:after="0" w:line="240" w:lineRule="auto"/>
        <w:ind w:left="426"/>
        <w:jc w:val="both"/>
        <w:rPr>
          <w:rFonts w:eastAsia="Times New Roman" w:cs="Times New Roman"/>
          <w:b/>
          <w:bCs/>
          <w:lang w:eastAsia="cs-CZ"/>
        </w:rPr>
      </w:pPr>
      <w:r w:rsidRPr="00480DC1">
        <w:rPr>
          <w:rFonts w:eastAsia="Times New Roman" w:cs="Times New Roman"/>
          <w:lang w:eastAsia="cs-CZ"/>
        </w:rPr>
        <w:t>Předmět díla v rozsahu –</w:t>
      </w:r>
      <w:r w:rsidR="00EC43CC" w:rsidRPr="00480DC1">
        <w:rPr>
          <w:rFonts w:eastAsia="Times New Roman" w:cs="Times New Roman"/>
          <w:lang w:eastAsia="cs-CZ"/>
        </w:rPr>
        <w:t xml:space="preserve"> </w:t>
      </w:r>
      <w:r w:rsidR="00EC43CC" w:rsidRPr="00480DC1">
        <w:rPr>
          <w:rFonts w:eastAsia="Times New Roman" w:cs="Times New Roman"/>
          <w:b/>
          <w:bCs/>
          <w:lang w:eastAsia="cs-CZ"/>
        </w:rPr>
        <w:t xml:space="preserve">DUSP a PDPS v režimu BIM k připomínkám </w:t>
      </w:r>
    </w:p>
    <w:p w14:paraId="47ABE937" w14:textId="77777777" w:rsidR="002446F9" w:rsidRPr="00480DC1" w:rsidRDefault="002446F9" w:rsidP="00FC44E6">
      <w:pPr>
        <w:spacing w:after="0" w:line="240" w:lineRule="auto"/>
        <w:ind w:left="426"/>
        <w:jc w:val="both"/>
        <w:rPr>
          <w:rFonts w:eastAsia="Times New Roman" w:cs="Times New Roman"/>
          <w:b/>
          <w:bCs/>
          <w:lang w:eastAsia="cs-CZ"/>
        </w:rPr>
      </w:pPr>
    </w:p>
    <w:p w14:paraId="7AEB1B73" w14:textId="329331CA" w:rsidR="00FC44E6" w:rsidRPr="00480DC1" w:rsidRDefault="00FC44E6" w:rsidP="00FC44E6">
      <w:pPr>
        <w:spacing w:after="0" w:line="240" w:lineRule="auto"/>
        <w:ind w:left="426"/>
        <w:jc w:val="both"/>
        <w:rPr>
          <w:rFonts w:eastAsia="Times New Roman" w:cs="Times New Roman"/>
          <w:lang w:eastAsia="cs-CZ"/>
        </w:rPr>
      </w:pPr>
      <w:r w:rsidRPr="00480DC1">
        <w:rPr>
          <w:rFonts w:eastAsia="Times New Roman" w:cs="Times New Roman"/>
          <w:lang w:eastAsia="cs-CZ"/>
        </w:rPr>
        <w:t xml:space="preserve">- bude dokončeno a předáno </w:t>
      </w:r>
      <w:r w:rsidRPr="00480DC1">
        <w:rPr>
          <w:rFonts w:eastAsia="Times New Roman" w:cs="Times New Roman"/>
          <w:b/>
          <w:lang w:eastAsia="cs-CZ"/>
        </w:rPr>
        <w:t xml:space="preserve">do </w:t>
      </w:r>
      <w:r w:rsidR="00EC43CC" w:rsidRPr="00480DC1">
        <w:rPr>
          <w:rFonts w:eastAsia="Times New Roman" w:cs="Times New Roman"/>
          <w:b/>
          <w:lang w:eastAsia="cs-CZ"/>
        </w:rPr>
        <w:t>7</w:t>
      </w:r>
      <w:r w:rsidRPr="00480DC1">
        <w:rPr>
          <w:rFonts w:eastAsia="Times New Roman" w:cs="Times New Roman"/>
          <w:b/>
          <w:lang w:eastAsia="cs-CZ"/>
        </w:rPr>
        <w:t xml:space="preserve"> měsíců od zahájení plnění</w:t>
      </w:r>
    </w:p>
    <w:p w14:paraId="28D0DB0A" w14:textId="33EB4ADD" w:rsidR="00FC44E6" w:rsidRPr="00480DC1" w:rsidRDefault="00FC44E6" w:rsidP="00FC44E6">
      <w:pPr>
        <w:spacing w:after="0" w:line="240" w:lineRule="auto"/>
        <w:ind w:left="426"/>
        <w:jc w:val="both"/>
        <w:rPr>
          <w:rFonts w:eastAsia="Times New Roman" w:cs="Times New Roman"/>
          <w:lang w:eastAsia="cs-CZ"/>
        </w:rPr>
      </w:pPr>
      <w:r w:rsidRPr="00480DC1">
        <w:rPr>
          <w:rFonts w:eastAsia="Times New Roman" w:cs="Times New Roman"/>
          <w:lang w:eastAsia="cs-CZ"/>
        </w:rPr>
        <w:t xml:space="preserve">- </w:t>
      </w:r>
      <w:r w:rsidR="009A14F6" w:rsidRPr="00480DC1">
        <w:rPr>
          <w:rFonts w:eastAsia="Times New Roman" w:cs="Times New Roman"/>
          <w:b/>
          <w:lang w:eastAsia="cs-CZ"/>
        </w:rPr>
        <w:t>fakturováno</w:t>
      </w:r>
      <w:r w:rsidR="009A14F6" w:rsidRPr="00480DC1">
        <w:rPr>
          <w:rFonts w:eastAsia="Times New Roman" w:cs="Times New Roman"/>
          <w:lang w:eastAsia="cs-CZ"/>
        </w:rPr>
        <w:t xml:space="preserve"> bude </w:t>
      </w:r>
      <w:r w:rsidR="009A14F6" w:rsidRPr="00480DC1">
        <w:rPr>
          <w:rFonts w:eastAsia="Times New Roman" w:cs="Times New Roman"/>
          <w:b/>
          <w:bCs/>
          <w:lang w:eastAsia="cs-CZ"/>
        </w:rPr>
        <w:t>70 % ceny</w:t>
      </w:r>
      <w:r w:rsidR="009A14F6" w:rsidRPr="00480DC1">
        <w:rPr>
          <w:rFonts w:eastAsia="Times New Roman" w:cs="Times New Roman"/>
          <w:lang w:eastAsia="cs-CZ"/>
        </w:rPr>
        <w:t xml:space="preserve"> díla za zpracování DUSP+PDPS</w:t>
      </w:r>
    </w:p>
    <w:p w14:paraId="6F6FCC39" w14:textId="77777777" w:rsidR="00FC44E6" w:rsidRPr="00480DC1" w:rsidRDefault="00FC44E6" w:rsidP="00FC44E6">
      <w:pPr>
        <w:spacing w:after="0" w:line="240" w:lineRule="auto"/>
        <w:ind w:left="426"/>
        <w:jc w:val="both"/>
        <w:rPr>
          <w:rFonts w:eastAsia="Times New Roman" w:cs="Times New Roman"/>
          <w:lang w:eastAsia="cs-CZ"/>
        </w:rPr>
      </w:pPr>
    </w:p>
    <w:p w14:paraId="4C4092A0" w14:textId="77777777" w:rsidR="002446F9" w:rsidRPr="00480DC1" w:rsidRDefault="002446F9" w:rsidP="00FC44E6">
      <w:pPr>
        <w:spacing w:after="0" w:line="240" w:lineRule="auto"/>
        <w:ind w:left="426"/>
        <w:jc w:val="both"/>
        <w:rPr>
          <w:rFonts w:eastAsia="Times New Roman" w:cs="Times New Roman"/>
          <w:lang w:eastAsia="cs-CZ"/>
        </w:rPr>
      </w:pPr>
    </w:p>
    <w:p w14:paraId="2EFA8C63" w14:textId="52E2BCB4" w:rsidR="00FC44E6" w:rsidRPr="00480DC1" w:rsidRDefault="00FC44E6" w:rsidP="00FC44E6">
      <w:pPr>
        <w:spacing w:after="0" w:line="240" w:lineRule="auto"/>
        <w:ind w:left="426"/>
        <w:jc w:val="both"/>
        <w:rPr>
          <w:rFonts w:eastAsia="Times New Roman" w:cs="Times New Roman"/>
          <w:b/>
          <w:i/>
          <w:u w:val="single"/>
          <w:lang w:eastAsia="cs-CZ"/>
        </w:rPr>
      </w:pPr>
      <w:r w:rsidRPr="00480DC1">
        <w:rPr>
          <w:rFonts w:eastAsia="Times New Roman" w:cs="Times New Roman"/>
          <w:b/>
          <w:i/>
          <w:u w:val="single"/>
          <w:lang w:eastAsia="cs-CZ"/>
        </w:rPr>
        <w:t>2. dílčí etapa:</w:t>
      </w:r>
    </w:p>
    <w:p w14:paraId="5CE8782C" w14:textId="1F68E3D5" w:rsidR="00FC44E6" w:rsidRPr="00480DC1" w:rsidRDefault="00FC44E6" w:rsidP="00FC44E6">
      <w:pPr>
        <w:spacing w:after="0" w:line="240" w:lineRule="auto"/>
        <w:ind w:left="426"/>
        <w:jc w:val="both"/>
        <w:rPr>
          <w:rFonts w:eastAsia="Times New Roman" w:cs="Arial"/>
          <w:b/>
          <w:lang w:eastAsia="cs-CZ"/>
        </w:rPr>
      </w:pPr>
      <w:r w:rsidRPr="00480DC1">
        <w:rPr>
          <w:rFonts w:eastAsia="Times New Roman" w:cs="Times New Roman"/>
          <w:lang w:eastAsia="cs-CZ"/>
        </w:rPr>
        <w:t xml:space="preserve">Předmět díla v </w:t>
      </w:r>
      <w:proofErr w:type="gramStart"/>
      <w:r w:rsidRPr="00480DC1">
        <w:rPr>
          <w:rFonts w:eastAsia="Times New Roman" w:cs="Times New Roman"/>
          <w:lang w:eastAsia="cs-CZ"/>
        </w:rPr>
        <w:t>rozsahu  -</w:t>
      </w:r>
      <w:proofErr w:type="gramEnd"/>
      <w:r w:rsidRPr="00480DC1">
        <w:rPr>
          <w:rFonts w:eastAsia="Times New Roman" w:cs="Times New Roman"/>
          <w:lang w:eastAsia="cs-CZ"/>
        </w:rPr>
        <w:t xml:space="preserve"> </w:t>
      </w:r>
      <w:r w:rsidR="00EC43CC" w:rsidRPr="00480DC1">
        <w:rPr>
          <w:rFonts w:eastAsia="Times New Roman" w:cs="Arial"/>
          <w:b/>
          <w:lang w:eastAsia="cs-CZ"/>
        </w:rPr>
        <w:t>kompletní zpracování DUSP+PDPS v režimu BIM v elektronické formě včetně projednání a zapracování připomínek, projednání s orgány státní správy, vč. podání vyplněné žádosti o společné povolení</w:t>
      </w:r>
    </w:p>
    <w:p w14:paraId="25EA6217" w14:textId="77777777" w:rsidR="002446F9" w:rsidRPr="00480DC1" w:rsidRDefault="002446F9" w:rsidP="00FC44E6">
      <w:pPr>
        <w:spacing w:after="0" w:line="240" w:lineRule="auto"/>
        <w:ind w:left="426"/>
        <w:jc w:val="both"/>
        <w:rPr>
          <w:rFonts w:eastAsia="Times New Roman" w:cs="Times New Roman"/>
          <w:lang w:eastAsia="cs-CZ"/>
        </w:rPr>
      </w:pPr>
    </w:p>
    <w:p w14:paraId="5D571164" w14:textId="02A68EA9" w:rsidR="00FC44E6" w:rsidRPr="00480DC1" w:rsidRDefault="00FC44E6" w:rsidP="00FC44E6">
      <w:pPr>
        <w:spacing w:after="0" w:line="240" w:lineRule="auto"/>
        <w:ind w:left="426"/>
        <w:jc w:val="both"/>
        <w:rPr>
          <w:rFonts w:eastAsia="Times New Roman" w:cs="Times New Roman"/>
          <w:b/>
          <w:lang w:eastAsia="cs-CZ"/>
        </w:rPr>
      </w:pPr>
      <w:r w:rsidRPr="00480DC1">
        <w:rPr>
          <w:rFonts w:eastAsia="Times New Roman" w:cs="Times New Roman"/>
          <w:lang w:eastAsia="cs-CZ"/>
        </w:rPr>
        <w:t xml:space="preserve">- bude dokončeno a předáno </w:t>
      </w:r>
      <w:r w:rsidRPr="00480DC1">
        <w:rPr>
          <w:rFonts w:eastAsia="Times New Roman" w:cs="Times New Roman"/>
          <w:b/>
          <w:lang w:eastAsia="cs-CZ"/>
        </w:rPr>
        <w:t xml:space="preserve">do </w:t>
      </w:r>
      <w:r w:rsidR="00EC43CC" w:rsidRPr="00480DC1">
        <w:rPr>
          <w:rFonts w:eastAsia="Times New Roman" w:cs="Times New Roman"/>
          <w:b/>
          <w:lang w:eastAsia="cs-CZ"/>
        </w:rPr>
        <w:t>10</w:t>
      </w:r>
      <w:r w:rsidRPr="00480DC1">
        <w:rPr>
          <w:rFonts w:eastAsia="Times New Roman" w:cs="Times New Roman"/>
          <w:b/>
          <w:lang w:eastAsia="cs-CZ"/>
        </w:rPr>
        <w:t xml:space="preserve"> měsíců od zahájení plnění</w:t>
      </w:r>
    </w:p>
    <w:p w14:paraId="56A0D17F" w14:textId="7A8CAAF8" w:rsidR="00FC44E6" w:rsidRPr="00480DC1" w:rsidRDefault="00FC44E6" w:rsidP="00FC44E6">
      <w:pPr>
        <w:spacing w:after="0" w:line="240" w:lineRule="auto"/>
        <w:ind w:left="426"/>
        <w:jc w:val="both"/>
        <w:rPr>
          <w:rFonts w:eastAsia="Times New Roman" w:cs="Times New Roman"/>
          <w:lang w:eastAsia="cs-CZ"/>
        </w:rPr>
      </w:pPr>
      <w:r w:rsidRPr="00480DC1">
        <w:rPr>
          <w:rFonts w:eastAsia="Times New Roman" w:cs="Times New Roman"/>
          <w:lang w:eastAsia="cs-CZ"/>
        </w:rPr>
        <w:t xml:space="preserve">- </w:t>
      </w:r>
      <w:r w:rsidRPr="00480DC1">
        <w:rPr>
          <w:rFonts w:eastAsia="Times New Roman" w:cs="Times New Roman"/>
          <w:b/>
          <w:lang w:eastAsia="cs-CZ"/>
        </w:rPr>
        <w:t>fakturováno</w:t>
      </w:r>
      <w:r w:rsidRPr="00480DC1">
        <w:rPr>
          <w:rFonts w:eastAsia="Times New Roman" w:cs="Times New Roman"/>
          <w:lang w:eastAsia="cs-CZ"/>
        </w:rPr>
        <w:t xml:space="preserve"> bude </w:t>
      </w:r>
      <w:r w:rsidR="009A14F6" w:rsidRPr="00480DC1">
        <w:rPr>
          <w:rFonts w:eastAsia="Times New Roman" w:cs="Times New Roman"/>
          <w:b/>
          <w:bCs/>
          <w:lang w:eastAsia="cs-CZ"/>
        </w:rPr>
        <w:t>2</w:t>
      </w:r>
      <w:r w:rsidR="00EC43CC" w:rsidRPr="00480DC1">
        <w:rPr>
          <w:rFonts w:eastAsia="Times New Roman" w:cs="Times New Roman"/>
          <w:b/>
          <w:bCs/>
          <w:lang w:eastAsia="cs-CZ"/>
        </w:rPr>
        <w:t>0</w:t>
      </w:r>
      <w:r w:rsidRPr="00480DC1">
        <w:rPr>
          <w:rFonts w:eastAsia="Times New Roman" w:cs="Times New Roman"/>
          <w:b/>
          <w:bCs/>
          <w:lang w:eastAsia="cs-CZ"/>
        </w:rPr>
        <w:t xml:space="preserve"> % ceny</w:t>
      </w:r>
      <w:r w:rsidRPr="00480DC1">
        <w:rPr>
          <w:rFonts w:eastAsia="Times New Roman" w:cs="Times New Roman"/>
          <w:lang w:eastAsia="cs-CZ"/>
        </w:rPr>
        <w:t xml:space="preserve"> díla za zpracování D</w:t>
      </w:r>
      <w:r w:rsidR="00EC43CC" w:rsidRPr="00480DC1">
        <w:rPr>
          <w:rFonts w:eastAsia="Times New Roman" w:cs="Times New Roman"/>
          <w:lang w:eastAsia="cs-CZ"/>
        </w:rPr>
        <w:t>U</w:t>
      </w:r>
      <w:r w:rsidRPr="00480DC1">
        <w:rPr>
          <w:rFonts w:eastAsia="Times New Roman" w:cs="Times New Roman"/>
          <w:lang w:eastAsia="cs-CZ"/>
        </w:rPr>
        <w:t>SP</w:t>
      </w:r>
      <w:r w:rsidR="00653600" w:rsidRPr="00480DC1">
        <w:rPr>
          <w:rFonts w:eastAsia="Times New Roman" w:cs="Times New Roman"/>
          <w:lang w:eastAsia="cs-CZ"/>
        </w:rPr>
        <w:t>+PDPS</w:t>
      </w:r>
    </w:p>
    <w:p w14:paraId="7291E959" w14:textId="77777777" w:rsidR="00FC44E6" w:rsidRPr="00480DC1" w:rsidRDefault="00FC44E6" w:rsidP="00FC44E6">
      <w:pPr>
        <w:spacing w:after="0" w:line="240" w:lineRule="auto"/>
        <w:ind w:left="426"/>
        <w:jc w:val="both"/>
        <w:rPr>
          <w:rFonts w:eastAsia="Times New Roman" w:cs="Times New Roman"/>
          <w:lang w:eastAsia="cs-CZ"/>
        </w:rPr>
      </w:pPr>
    </w:p>
    <w:p w14:paraId="6507A9CA" w14:textId="77777777" w:rsidR="002446F9" w:rsidRPr="00480DC1" w:rsidRDefault="002446F9" w:rsidP="00FC44E6">
      <w:pPr>
        <w:spacing w:after="0" w:line="240" w:lineRule="auto"/>
        <w:ind w:left="426"/>
        <w:jc w:val="both"/>
        <w:rPr>
          <w:rFonts w:eastAsia="Times New Roman" w:cs="Times New Roman"/>
          <w:lang w:eastAsia="cs-CZ"/>
        </w:rPr>
      </w:pPr>
    </w:p>
    <w:p w14:paraId="244DDCBB" w14:textId="5A19B179" w:rsidR="002446F9" w:rsidRPr="00480DC1" w:rsidRDefault="002446F9" w:rsidP="00FC44E6">
      <w:pPr>
        <w:spacing w:after="0" w:line="240" w:lineRule="auto"/>
        <w:ind w:left="426"/>
        <w:jc w:val="both"/>
        <w:rPr>
          <w:rFonts w:eastAsia="Times New Roman" w:cs="Times New Roman"/>
          <w:b/>
          <w:i/>
          <w:u w:val="single"/>
          <w:lang w:eastAsia="cs-CZ"/>
        </w:rPr>
      </w:pPr>
      <w:r w:rsidRPr="00480DC1">
        <w:rPr>
          <w:rFonts w:eastAsia="Times New Roman" w:cs="Times New Roman"/>
          <w:b/>
          <w:i/>
          <w:u w:val="single"/>
          <w:lang w:eastAsia="cs-CZ"/>
        </w:rPr>
        <w:t>3. dílčí etapa:</w:t>
      </w:r>
    </w:p>
    <w:p w14:paraId="5E66F75E" w14:textId="45316E64" w:rsidR="002446F9" w:rsidRPr="00480DC1" w:rsidRDefault="002446F9" w:rsidP="002446F9">
      <w:pPr>
        <w:spacing w:after="0" w:line="240" w:lineRule="auto"/>
        <w:ind w:left="426"/>
        <w:jc w:val="both"/>
        <w:rPr>
          <w:rFonts w:eastAsia="Times New Roman" w:cs="Times New Roman"/>
          <w:lang w:eastAsia="cs-CZ"/>
        </w:rPr>
      </w:pPr>
      <w:r w:rsidRPr="00480DC1">
        <w:rPr>
          <w:rFonts w:eastAsia="Times New Roman" w:cs="Times New Roman"/>
          <w:lang w:eastAsia="cs-CZ"/>
        </w:rPr>
        <w:t xml:space="preserve">Předmět díla v </w:t>
      </w:r>
      <w:proofErr w:type="gramStart"/>
      <w:r w:rsidRPr="00480DC1">
        <w:rPr>
          <w:rFonts w:eastAsia="Times New Roman" w:cs="Times New Roman"/>
          <w:lang w:eastAsia="cs-CZ"/>
        </w:rPr>
        <w:t>rozsahu  -</w:t>
      </w:r>
      <w:proofErr w:type="gramEnd"/>
      <w:r w:rsidRPr="00480DC1">
        <w:rPr>
          <w:rFonts w:eastAsia="Times New Roman" w:cs="Times New Roman"/>
          <w:lang w:eastAsia="cs-CZ"/>
        </w:rPr>
        <w:t xml:space="preserve"> </w:t>
      </w:r>
      <w:r w:rsidR="00B3467F" w:rsidRPr="00480DC1">
        <w:rPr>
          <w:rFonts w:eastAsia="Times New Roman" w:cs="Times New Roman"/>
          <w:lang w:eastAsia="cs-CZ"/>
        </w:rPr>
        <w:t xml:space="preserve"> </w:t>
      </w:r>
      <w:r w:rsidRPr="00480DC1">
        <w:rPr>
          <w:rFonts w:eastAsia="Times New Roman" w:cs="Times New Roman"/>
          <w:b/>
          <w:lang w:eastAsia="cs-CZ"/>
        </w:rPr>
        <w:t xml:space="preserve">čistopis dokumentace v tištěné formě s vydaným povolením a s vyznačením právní moci. </w:t>
      </w:r>
    </w:p>
    <w:p w14:paraId="56DDC006" w14:textId="2F2CADE9" w:rsidR="002446F9" w:rsidRPr="00480DC1" w:rsidRDefault="002446F9" w:rsidP="002446F9">
      <w:pPr>
        <w:spacing w:after="0" w:line="240" w:lineRule="auto"/>
        <w:ind w:left="426"/>
        <w:jc w:val="both"/>
        <w:rPr>
          <w:rFonts w:eastAsia="Times New Roman" w:cs="Times New Roman"/>
          <w:lang w:eastAsia="cs-CZ"/>
        </w:rPr>
      </w:pPr>
    </w:p>
    <w:p w14:paraId="141C88CA" w14:textId="4C97EB30" w:rsidR="002446F9" w:rsidRPr="00480DC1" w:rsidRDefault="002446F9" w:rsidP="002446F9">
      <w:pPr>
        <w:spacing w:after="0" w:line="240" w:lineRule="auto"/>
        <w:ind w:left="426"/>
        <w:jc w:val="both"/>
        <w:rPr>
          <w:rFonts w:eastAsia="Times New Roman" w:cs="Times New Roman"/>
          <w:b/>
          <w:lang w:eastAsia="cs-CZ"/>
        </w:rPr>
      </w:pPr>
      <w:r w:rsidRPr="00480DC1">
        <w:rPr>
          <w:rFonts w:eastAsia="Times New Roman" w:cs="Times New Roman"/>
          <w:lang w:eastAsia="cs-CZ"/>
        </w:rPr>
        <w:t xml:space="preserve">- bude dokončeno a předáno </w:t>
      </w:r>
      <w:r w:rsidRPr="00480DC1">
        <w:rPr>
          <w:rFonts w:eastAsia="Times New Roman" w:cs="Times New Roman"/>
          <w:b/>
          <w:lang w:eastAsia="cs-CZ"/>
        </w:rPr>
        <w:t xml:space="preserve">do 3 měsíců </w:t>
      </w:r>
      <w:r w:rsidRPr="00480DC1">
        <w:rPr>
          <w:rFonts w:eastAsia="Times New Roman" w:cs="Arial"/>
          <w:b/>
          <w:lang w:eastAsia="cs-CZ"/>
        </w:rPr>
        <w:t>od podání žádosti o společné povolení</w:t>
      </w:r>
    </w:p>
    <w:p w14:paraId="2DA22702" w14:textId="565E72E8" w:rsidR="002446F9" w:rsidRPr="002446F9" w:rsidRDefault="002446F9" w:rsidP="002446F9">
      <w:pPr>
        <w:spacing w:after="0" w:line="240" w:lineRule="auto"/>
        <w:ind w:left="426"/>
        <w:jc w:val="both"/>
        <w:rPr>
          <w:rFonts w:eastAsia="Times New Roman" w:cs="Times New Roman"/>
          <w:lang w:eastAsia="cs-CZ"/>
        </w:rPr>
      </w:pPr>
      <w:r w:rsidRPr="00480DC1">
        <w:rPr>
          <w:rFonts w:eastAsia="Times New Roman" w:cs="Times New Roman"/>
          <w:lang w:eastAsia="cs-CZ"/>
        </w:rPr>
        <w:t xml:space="preserve">- </w:t>
      </w:r>
      <w:r w:rsidRPr="00480DC1">
        <w:rPr>
          <w:rFonts w:eastAsia="Times New Roman" w:cs="Times New Roman"/>
          <w:b/>
          <w:lang w:eastAsia="cs-CZ"/>
        </w:rPr>
        <w:t>fakturováno</w:t>
      </w:r>
      <w:r w:rsidRPr="00480DC1">
        <w:rPr>
          <w:rFonts w:eastAsia="Times New Roman" w:cs="Times New Roman"/>
          <w:lang w:eastAsia="cs-CZ"/>
        </w:rPr>
        <w:t xml:space="preserve"> bude </w:t>
      </w:r>
      <w:r w:rsidR="009A14F6" w:rsidRPr="00480DC1">
        <w:rPr>
          <w:rFonts w:eastAsia="Times New Roman" w:cs="Times New Roman"/>
          <w:b/>
          <w:bCs/>
          <w:lang w:eastAsia="cs-CZ"/>
        </w:rPr>
        <w:t>1</w:t>
      </w:r>
      <w:r w:rsidRPr="00480DC1">
        <w:rPr>
          <w:rFonts w:eastAsia="Times New Roman" w:cs="Times New Roman"/>
          <w:b/>
          <w:bCs/>
          <w:lang w:eastAsia="cs-CZ"/>
        </w:rPr>
        <w:t>0 % ceny</w:t>
      </w:r>
      <w:r w:rsidRPr="00480DC1">
        <w:rPr>
          <w:rFonts w:eastAsia="Times New Roman" w:cs="Times New Roman"/>
          <w:lang w:eastAsia="cs-CZ"/>
        </w:rPr>
        <w:t xml:space="preserve"> díla za zpracování DUSP+PDPS</w:t>
      </w:r>
    </w:p>
    <w:p w14:paraId="65990AD4" w14:textId="77777777" w:rsidR="002446F9" w:rsidRPr="002446F9" w:rsidRDefault="002446F9" w:rsidP="00FC44E6">
      <w:pPr>
        <w:spacing w:after="0" w:line="240" w:lineRule="auto"/>
        <w:ind w:left="426"/>
        <w:jc w:val="both"/>
        <w:rPr>
          <w:rFonts w:eastAsia="Times New Roman" w:cs="Times New Roman"/>
          <w:b/>
          <w:i/>
          <w:u w:val="single"/>
          <w:lang w:eastAsia="cs-CZ"/>
        </w:rPr>
      </w:pPr>
    </w:p>
    <w:p w14:paraId="3A28D9A6" w14:textId="77777777" w:rsidR="002008CF" w:rsidRDefault="002008CF" w:rsidP="00FC44E6">
      <w:pPr>
        <w:spacing w:after="0" w:line="240" w:lineRule="auto"/>
        <w:ind w:left="426"/>
        <w:jc w:val="both"/>
        <w:rPr>
          <w:rFonts w:eastAsia="Times New Roman" w:cs="Times New Roman"/>
          <w:b/>
          <w:i/>
          <w:u w:val="single"/>
          <w:lang w:eastAsia="cs-CZ"/>
        </w:rPr>
      </w:pPr>
    </w:p>
    <w:p w14:paraId="62B1F0F8" w14:textId="57001B6C" w:rsidR="00FC44E6" w:rsidRPr="002446F9" w:rsidRDefault="002446F9" w:rsidP="00FC44E6">
      <w:pPr>
        <w:spacing w:after="0" w:line="240" w:lineRule="auto"/>
        <w:ind w:left="426"/>
        <w:jc w:val="both"/>
        <w:rPr>
          <w:rFonts w:eastAsia="Times New Roman" w:cs="Times New Roman"/>
          <w:b/>
          <w:i/>
          <w:u w:val="single"/>
          <w:lang w:eastAsia="cs-CZ"/>
        </w:rPr>
      </w:pPr>
      <w:r w:rsidRPr="002446F9">
        <w:rPr>
          <w:rFonts w:eastAsia="Times New Roman" w:cs="Times New Roman"/>
          <w:b/>
          <w:i/>
          <w:u w:val="single"/>
          <w:lang w:eastAsia="cs-CZ"/>
        </w:rPr>
        <w:t>4</w:t>
      </w:r>
      <w:r w:rsidR="00FC44E6" w:rsidRPr="002446F9">
        <w:rPr>
          <w:rFonts w:eastAsia="Times New Roman" w:cs="Times New Roman"/>
          <w:b/>
          <w:i/>
          <w:u w:val="single"/>
          <w:lang w:eastAsia="cs-CZ"/>
        </w:rPr>
        <w:t>. dílčí etapa</w:t>
      </w:r>
      <w:r w:rsidRPr="002446F9">
        <w:rPr>
          <w:rFonts w:eastAsia="Times New Roman" w:cs="Times New Roman"/>
          <w:b/>
          <w:i/>
          <w:u w:val="single"/>
          <w:lang w:eastAsia="cs-CZ"/>
        </w:rPr>
        <w:t>:</w:t>
      </w:r>
      <w:r w:rsidR="00FC44E6" w:rsidRPr="002446F9">
        <w:rPr>
          <w:rFonts w:eastAsia="Times New Roman" w:cs="Times New Roman"/>
          <w:b/>
          <w:i/>
          <w:u w:val="single"/>
          <w:lang w:eastAsia="cs-CZ"/>
        </w:rPr>
        <w:t xml:space="preserve">  </w:t>
      </w:r>
    </w:p>
    <w:p w14:paraId="5F763AD3" w14:textId="45B76340" w:rsidR="00FC44E6" w:rsidRDefault="00FC44E6" w:rsidP="00FC44E6">
      <w:pPr>
        <w:spacing w:after="0" w:line="240" w:lineRule="auto"/>
        <w:ind w:left="426"/>
        <w:jc w:val="both"/>
        <w:rPr>
          <w:rFonts w:eastAsia="Times New Roman" w:cs="Times New Roman"/>
          <w:lang w:eastAsia="cs-CZ"/>
        </w:rPr>
      </w:pPr>
      <w:r w:rsidRPr="002446F9">
        <w:rPr>
          <w:rFonts w:eastAsia="Times New Roman" w:cs="Times New Roman"/>
          <w:lang w:eastAsia="cs-CZ"/>
        </w:rPr>
        <w:t xml:space="preserve">Předmět díla v rozsahu – výkon AD při realizaci </w:t>
      </w:r>
      <w:proofErr w:type="gramStart"/>
      <w:r w:rsidRPr="002446F9">
        <w:rPr>
          <w:rFonts w:eastAsia="Times New Roman" w:cs="Times New Roman"/>
          <w:lang w:eastAsia="cs-CZ"/>
        </w:rPr>
        <w:t>stavby - bude</w:t>
      </w:r>
      <w:proofErr w:type="gramEnd"/>
      <w:r w:rsidRPr="002446F9">
        <w:rPr>
          <w:rFonts w:eastAsia="Times New Roman" w:cs="Times New Roman"/>
          <w:lang w:eastAsia="cs-CZ"/>
        </w:rPr>
        <w:t xml:space="preserve"> prováděn v průběhu provádění stavebních prací dle zpracovaného platného harmonogramu prací stavby</w:t>
      </w:r>
      <w:r w:rsidR="005C0FA9">
        <w:rPr>
          <w:rFonts w:eastAsia="Times New Roman" w:cs="Times New Roman"/>
          <w:lang w:eastAsia="cs-CZ"/>
        </w:rPr>
        <w:t xml:space="preserve"> </w:t>
      </w:r>
      <w:r w:rsidR="005C0FA9" w:rsidRPr="00F32246">
        <w:rPr>
          <w:rFonts w:eastAsia="Times New Roman" w:cs="Times New Roman"/>
          <w:lang w:eastAsia="cs-CZ"/>
        </w:rPr>
        <w:t xml:space="preserve">(předpokládaná doba délky realizace: </w:t>
      </w:r>
      <w:r w:rsidR="00F32246" w:rsidRPr="00F32246">
        <w:rPr>
          <w:rFonts w:eastAsia="Times New Roman" w:cs="Times New Roman"/>
          <w:lang w:eastAsia="cs-CZ"/>
        </w:rPr>
        <w:t xml:space="preserve">5 </w:t>
      </w:r>
      <w:r w:rsidR="005C0FA9" w:rsidRPr="00F32246">
        <w:rPr>
          <w:rFonts w:eastAsia="Times New Roman" w:cs="Times New Roman"/>
          <w:lang w:eastAsia="cs-CZ"/>
        </w:rPr>
        <w:t>měsíců)</w:t>
      </w:r>
      <w:r w:rsidRPr="002446F9">
        <w:rPr>
          <w:rFonts w:eastAsia="Times New Roman" w:cs="Times New Roman"/>
          <w:lang w:eastAsia="cs-CZ"/>
        </w:rPr>
        <w:t>, vždy ale do ukončení stavebních prací na stavbě dle Smlouvy o dílo se zhotovitelem stavby</w:t>
      </w:r>
    </w:p>
    <w:p w14:paraId="306CA318" w14:textId="77777777" w:rsidR="00B3467F" w:rsidRPr="002446F9" w:rsidRDefault="00B3467F" w:rsidP="00FC44E6">
      <w:pPr>
        <w:spacing w:after="0" w:line="240" w:lineRule="auto"/>
        <w:ind w:left="426"/>
        <w:jc w:val="both"/>
        <w:rPr>
          <w:rFonts w:eastAsia="Times New Roman" w:cs="Times New Roman"/>
          <w:lang w:eastAsia="cs-CZ"/>
        </w:rPr>
      </w:pPr>
    </w:p>
    <w:p w14:paraId="55BB9D99" w14:textId="77777777" w:rsidR="00FC44E6" w:rsidRPr="002446F9" w:rsidRDefault="00FC44E6" w:rsidP="00FC44E6">
      <w:pPr>
        <w:spacing w:after="0" w:line="240" w:lineRule="auto"/>
        <w:ind w:left="426"/>
        <w:jc w:val="both"/>
        <w:rPr>
          <w:rFonts w:eastAsia="Times New Roman" w:cs="Times New Roman"/>
          <w:b/>
          <w:lang w:eastAsia="cs-CZ"/>
        </w:rPr>
      </w:pPr>
      <w:r w:rsidRPr="002446F9">
        <w:rPr>
          <w:rFonts w:eastAsia="Times New Roman" w:cs="Times New Roman"/>
          <w:lang w:eastAsia="cs-CZ"/>
        </w:rPr>
        <w:t>- bude dokončeno a předáno:</w:t>
      </w:r>
      <w:r w:rsidRPr="002446F9">
        <w:rPr>
          <w:rFonts w:eastAsia="Times New Roman" w:cs="Times New Roman"/>
          <w:b/>
          <w:lang w:eastAsia="cs-CZ"/>
        </w:rPr>
        <w:t xml:space="preserve"> ke dni dokončení stavebních prací na stavbě a podpisu </w:t>
      </w:r>
      <w:r w:rsidRPr="002446F9">
        <w:rPr>
          <w:rFonts w:eastAsia="Times New Roman" w:cs="Times New Roman"/>
          <w:bCs/>
          <w:lang w:eastAsia="cs-CZ"/>
        </w:rPr>
        <w:t>a předložení výkazu poskytnutých služeb (o výkonu autorského dozoru projektanta)</w:t>
      </w:r>
    </w:p>
    <w:p w14:paraId="3D78C9EC" w14:textId="6B835FF4" w:rsidR="00FC44E6" w:rsidRPr="002446F9" w:rsidRDefault="00FC44E6" w:rsidP="00FC44E6">
      <w:pPr>
        <w:spacing w:after="0" w:line="240" w:lineRule="auto"/>
        <w:ind w:left="426"/>
        <w:jc w:val="both"/>
        <w:rPr>
          <w:rFonts w:eastAsia="Times New Roman" w:cs="Times New Roman"/>
          <w:lang w:eastAsia="cs-CZ"/>
        </w:rPr>
      </w:pPr>
      <w:r w:rsidRPr="002446F9">
        <w:rPr>
          <w:rFonts w:eastAsia="Times New Roman" w:cs="Times New Roman"/>
          <w:lang w:eastAsia="cs-CZ"/>
        </w:rPr>
        <w:t xml:space="preserve">- cena za výkon AD bude fakturována </w:t>
      </w:r>
      <w:r w:rsidR="00F32246">
        <w:rPr>
          <w:rFonts w:eastAsia="Times New Roman" w:cs="Times New Roman"/>
          <w:lang w:eastAsia="cs-CZ"/>
        </w:rPr>
        <w:t xml:space="preserve">jednorázově za </w:t>
      </w:r>
      <w:r w:rsidRPr="002446F9">
        <w:rPr>
          <w:rFonts w:eastAsia="Times New Roman" w:cs="Times New Roman"/>
          <w:lang w:eastAsia="cs-CZ"/>
        </w:rPr>
        <w:t xml:space="preserve">dobu výkonu AD dle počtu odpracovaných hodin v závislosti na realizaci stavby. K faktuře bude přiložen soupis výkonu </w:t>
      </w:r>
      <w:r w:rsidRPr="002446F9">
        <w:rPr>
          <w:rFonts w:eastAsia="Times New Roman" w:cs="Times New Roman"/>
          <w:lang w:eastAsia="cs-CZ"/>
        </w:rPr>
        <w:lastRenderedPageBreak/>
        <w:t>AD podle činností odsouhlasený stavebním dozorem objednatele a hlavním inženýrem stavby s následujícími údaji: datum, stručný popis činnosti, jméno pracovníka, hodiny, cena za činnost.</w:t>
      </w:r>
    </w:p>
    <w:p w14:paraId="485FEA7F" w14:textId="77777777" w:rsidR="002008CF" w:rsidRDefault="002008CF" w:rsidP="00FC44E6">
      <w:pPr>
        <w:spacing w:after="0" w:line="240" w:lineRule="auto"/>
        <w:ind w:left="426"/>
        <w:jc w:val="both"/>
        <w:rPr>
          <w:rFonts w:eastAsia="Times New Roman" w:cs="Times New Roman"/>
          <w:lang w:eastAsia="cs-CZ"/>
        </w:rPr>
      </w:pPr>
    </w:p>
    <w:p w14:paraId="0C1F98AA" w14:textId="4C327FDC" w:rsidR="00FC44E6" w:rsidRPr="00480DC1" w:rsidRDefault="00FC44E6" w:rsidP="00FC44E6">
      <w:pPr>
        <w:spacing w:after="0" w:line="240" w:lineRule="auto"/>
        <w:ind w:left="426"/>
        <w:jc w:val="both"/>
        <w:rPr>
          <w:rFonts w:eastAsia="Times New Roman" w:cs="Times New Roman"/>
          <w:lang w:eastAsia="cs-CZ"/>
        </w:rPr>
      </w:pPr>
      <w:r w:rsidRPr="002446F9">
        <w:rPr>
          <w:rFonts w:eastAsia="Times New Roman" w:cs="Times New Roman"/>
          <w:lang w:eastAsia="cs-CZ"/>
        </w:rPr>
        <w:t xml:space="preserve">Cena za dílo v rámci jednotlivých etap bude fakturována za předpokladu odevzdání díla bez vad a nedodělků, k výše </w:t>
      </w:r>
      <w:r w:rsidRPr="00480DC1">
        <w:rPr>
          <w:rFonts w:eastAsia="Times New Roman" w:cs="Times New Roman"/>
          <w:lang w:eastAsia="cs-CZ"/>
        </w:rPr>
        <w:t>uvedeným termínům plnění.</w:t>
      </w:r>
    </w:p>
    <w:bookmarkEnd w:id="0"/>
    <w:p w14:paraId="779D1144" w14:textId="7F3F4701" w:rsidR="002446F9" w:rsidRPr="00480DC1" w:rsidRDefault="00FC44E6" w:rsidP="00FA50CF">
      <w:pPr>
        <w:spacing w:after="0" w:line="240" w:lineRule="auto"/>
        <w:ind w:left="426"/>
        <w:jc w:val="both"/>
        <w:rPr>
          <w:rFonts w:eastAsia="Times New Roman" w:cs="Times New Roman"/>
          <w:b/>
          <w:u w:val="single"/>
          <w:lang w:eastAsia="cs-CZ"/>
        </w:rPr>
      </w:pPr>
      <w:r w:rsidRPr="00480DC1">
        <w:rPr>
          <w:rFonts w:eastAsia="Times New Roman" w:cs="Times New Roman"/>
          <w:b/>
          <w:lang w:eastAsia="cs-CZ"/>
        </w:rPr>
        <w:t xml:space="preserve">       </w:t>
      </w:r>
    </w:p>
    <w:p w14:paraId="60CB55EF" w14:textId="7209A8C9" w:rsidR="00FC44E6" w:rsidRPr="00480DC1" w:rsidRDefault="00FC44E6" w:rsidP="00FC44E6">
      <w:pPr>
        <w:spacing w:after="0" w:line="240" w:lineRule="auto"/>
        <w:ind w:left="426"/>
        <w:rPr>
          <w:rFonts w:eastAsia="Times New Roman" w:cs="Times New Roman"/>
          <w:u w:val="single"/>
          <w:lang w:eastAsia="cs-CZ"/>
        </w:rPr>
      </w:pPr>
      <w:r w:rsidRPr="00480DC1">
        <w:rPr>
          <w:rFonts w:eastAsia="Times New Roman" w:cs="Times New Roman"/>
          <w:b/>
          <w:u w:val="single"/>
          <w:lang w:eastAsia="cs-CZ"/>
        </w:rPr>
        <w:t>Místo plnění:</w:t>
      </w:r>
      <w:r w:rsidRPr="00480DC1">
        <w:rPr>
          <w:rFonts w:eastAsia="Times New Roman" w:cs="Times New Roman"/>
          <w:u w:val="single"/>
          <w:lang w:eastAsia="cs-CZ"/>
        </w:rPr>
        <w:t xml:space="preserve">  </w:t>
      </w:r>
    </w:p>
    <w:p w14:paraId="73ACAB21" w14:textId="77777777" w:rsidR="00FC44E6" w:rsidRPr="00480DC1" w:rsidRDefault="00FC44E6" w:rsidP="00FC44E6">
      <w:pPr>
        <w:spacing w:after="0" w:line="240" w:lineRule="auto"/>
        <w:ind w:left="426"/>
        <w:rPr>
          <w:rFonts w:eastAsia="Times New Roman" w:cs="Times New Roman"/>
          <w:lang w:eastAsia="cs-CZ"/>
        </w:rPr>
      </w:pPr>
    </w:p>
    <w:p w14:paraId="2FBCDD41" w14:textId="658C4795" w:rsidR="00A506EC" w:rsidRPr="00480DC1" w:rsidRDefault="00FC44E6" w:rsidP="00A506EC">
      <w:pPr>
        <w:numPr>
          <w:ilvl w:val="0"/>
          <w:numId w:val="16"/>
        </w:numPr>
        <w:spacing w:after="0" w:line="240" w:lineRule="auto"/>
        <w:rPr>
          <w:rFonts w:eastAsia="Times New Roman" w:cs="Times New Roman"/>
          <w:b/>
          <w:i/>
          <w:lang w:eastAsia="cs-CZ"/>
        </w:rPr>
      </w:pPr>
      <w:r w:rsidRPr="00480DC1">
        <w:rPr>
          <w:rFonts w:eastAsia="Times New Roman" w:cs="Times New Roman"/>
          <w:b/>
          <w:lang w:eastAsia="cs-CZ"/>
        </w:rPr>
        <w:t>D</w:t>
      </w:r>
      <w:r w:rsidR="00A506EC" w:rsidRPr="00480DC1">
        <w:rPr>
          <w:rFonts w:eastAsia="Times New Roman" w:cs="Times New Roman"/>
          <w:b/>
          <w:lang w:eastAsia="cs-CZ"/>
        </w:rPr>
        <w:t>U</w:t>
      </w:r>
      <w:r w:rsidRPr="00480DC1">
        <w:rPr>
          <w:rFonts w:eastAsia="Times New Roman" w:cs="Times New Roman"/>
          <w:b/>
          <w:lang w:eastAsia="cs-CZ"/>
        </w:rPr>
        <w:t>SP</w:t>
      </w:r>
      <w:r w:rsidR="00653600" w:rsidRPr="00480DC1">
        <w:rPr>
          <w:rFonts w:eastAsia="Times New Roman" w:cs="Times New Roman"/>
          <w:b/>
          <w:lang w:eastAsia="cs-CZ"/>
        </w:rPr>
        <w:t>+PDPS</w:t>
      </w:r>
      <w:r w:rsidR="00230E52" w:rsidRPr="00480DC1">
        <w:rPr>
          <w:rFonts w:eastAsia="Times New Roman" w:cs="Times New Roman"/>
          <w:b/>
          <w:lang w:eastAsia="cs-CZ"/>
        </w:rPr>
        <w:t xml:space="preserve"> v režimu BIM</w:t>
      </w:r>
      <w:r w:rsidRPr="00480DC1">
        <w:rPr>
          <w:rFonts w:eastAsia="Times New Roman" w:cs="Times New Roman"/>
          <w:b/>
          <w:lang w:eastAsia="cs-CZ"/>
        </w:rPr>
        <w:t xml:space="preserve">: </w:t>
      </w:r>
      <w:r w:rsidR="00A506EC" w:rsidRPr="00480DC1">
        <w:rPr>
          <w:rFonts w:eastAsia="Times New Roman" w:cs="Times New Roman"/>
          <w:bCs/>
          <w:lang w:eastAsia="cs-CZ"/>
        </w:rPr>
        <w:t>Správa železnic, státní organizace, Oblastní ředitelství Hradec Králové, U </w:t>
      </w:r>
      <w:proofErr w:type="spellStart"/>
      <w:r w:rsidR="00A506EC" w:rsidRPr="00480DC1">
        <w:rPr>
          <w:rFonts w:eastAsia="Times New Roman" w:cs="Times New Roman"/>
          <w:bCs/>
          <w:lang w:eastAsia="cs-CZ"/>
        </w:rPr>
        <w:t>Fotochemy</w:t>
      </w:r>
      <w:proofErr w:type="spellEnd"/>
      <w:r w:rsidR="00A506EC" w:rsidRPr="00480DC1">
        <w:rPr>
          <w:rFonts w:eastAsia="Times New Roman" w:cs="Times New Roman"/>
          <w:bCs/>
          <w:lang w:eastAsia="cs-CZ"/>
        </w:rPr>
        <w:t xml:space="preserve"> 259, 501 01 Hradec Králové</w:t>
      </w:r>
    </w:p>
    <w:p w14:paraId="7CC67193" w14:textId="77777777" w:rsidR="00FC44E6" w:rsidRPr="00480DC1" w:rsidRDefault="00FC44E6" w:rsidP="00A07251">
      <w:pPr>
        <w:numPr>
          <w:ilvl w:val="0"/>
          <w:numId w:val="17"/>
        </w:numPr>
        <w:spacing w:after="0" w:line="240" w:lineRule="auto"/>
        <w:rPr>
          <w:rFonts w:eastAsia="Times New Roman" w:cs="Times New Roman"/>
          <w:lang w:eastAsia="cs-CZ"/>
        </w:rPr>
      </w:pPr>
      <w:r w:rsidRPr="00480DC1">
        <w:rPr>
          <w:rFonts w:eastAsia="Times New Roman" w:cs="Times New Roman"/>
          <w:b/>
          <w:lang w:eastAsia="cs-CZ"/>
        </w:rPr>
        <w:t>AD:</w:t>
      </w:r>
      <w:r w:rsidRPr="00480DC1">
        <w:rPr>
          <w:rFonts w:eastAsia="Times New Roman" w:cs="Times New Roman"/>
          <w:lang w:eastAsia="cs-CZ"/>
        </w:rPr>
        <w:t xml:space="preserve"> místo plnění stavby, popř. jiná objednatelem určená místa výkonu AD</w:t>
      </w:r>
    </w:p>
    <w:p w14:paraId="64001AD2" w14:textId="77777777" w:rsidR="00FC44E6" w:rsidRPr="00480DC1" w:rsidRDefault="00FC44E6" w:rsidP="00FC44E6">
      <w:pPr>
        <w:overflowPunct w:val="0"/>
        <w:autoSpaceDE w:val="0"/>
        <w:autoSpaceDN w:val="0"/>
        <w:adjustRightInd w:val="0"/>
        <w:spacing w:after="0" w:line="320" w:lineRule="atLeast"/>
        <w:jc w:val="both"/>
        <w:rPr>
          <w:rFonts w:eastAsia="Times New Roman" w:cs="Times New Roman"/>
          <w:b/>
          <w:lang w:eastAsia="cs-CZ"/>
        </w:rPr>
      </w:pPr>
    </w:p>
    <w:p w14:paraId="7311E565" w14:textId="636C774D" w:rsidR="00FC44E6" w:rsidRPr="00480DC1" w:rsidRDefault="00FC44E6" w:rsidP="00A506EC">
      <w:pPr>
        <w:numPr>
          <w:ilvl w:val="0"/>
          <w:numId w:val="6"/>
        </w:numPr>
        <w:tabs>
          <w:tab w:val="num" w:pos="426"/>
        </w:tabs>
        <w:spacing w:after="120" w:line="240" w:lineRule="auto"/>
        <w:ind w:left="397"/>
        <w:rPr>
          <w:rFonts w:eastAsia="Times New Roman" w:cs="Times New Roman"/>
          <w:b/>
          <w:u w:val="single"/>
          <w:lang w:eastAsia="cs-CZ"/>
        </w:rPr>
      </w:pPr>
      <w:r w:rsidRPr="00480DC1">
        <w:rPr>
          <w:rFonts w:eastAsia="Times New Roman" w:cs="Times New Roman"/>
          <w:b/>
          <w:u w:val="single"/>
          <w:lang w:eastAsia="cs-CZ"/>
        </w:rPr>
        <w:t>Způsob plnění:</w:t>
      </w:r>
      <w:r w:rsidR="00A07251" w:rsidRPr="00480DC1">
        <w:rPr>
          <w:rFonts w:eastAsia="Times New Roman" w:cs="Times New Roman"/>
          <w:b/>
          <w:u w:val="single"/>
          <w:lang w:eastAsia="cs-CZ"/>
        </w:rPr>
        <w:t xml:space="preserve"> </w:t>
      </w:r>
    </w:p>
    <w:p w14:paraId="5D0FCE14" w14:textId="420D9BD9" w:rsidR="0041085D" w:rsidRPr="006F68C2" w:rsidRDefault="0041085D" w:rsidP="000B159E">
      <w:pPr>
        <w:spacing w:after="0" w:line="240" w:lineRule="auto"/>
        <w:ind w:left="397"/>
        <w:jc w:val="both"/>
        <w:rPr>
          <w:rFonts w:eastAsia="Times New Roman" w:cs="Times New Roman"/>
          <w:lang w:eastAsia="cs-CZ"/>
        </w:rPr>
      </w:pPr>
      <w:bookmarkStart w:id="1" w:name="_Hlk151371904"/>
      <w:r w:rsidRPr="00480DC1">
        <w:rPr>
          <w:rFonts w:eastAsia="Times New Roman" w:cs="Times New Roman"/>
          <w:lang w:eastAsia="cs-CZ"/>
        </w:rPr>
        <w:t>Způsob pln</w:t>
      </w:r>
      <w:r w:rsidR="006F68C2" w:rsidRPr="00480DC1">
        <w:rPr>
          <w:rFonts w:eastAsia="Times New Roman" w:cs="Times New Roman"/>
          <w:lang w:eastAsia="cs-CZ"/>
        </w:rPr>
        <w:t>ění je upraven v čl. 3.4</w:t>
      </w:r>
      <w:r w:rsidRPr="00480DC1">
        <w:rPr>
          <w:rFonts w:eastAsia="Times New Roman" w:cs="Times New Roman"/>
          <w:lang w:eastAsia="cs-CZ"/>
        </w:rPr>
        <w:t xml:space="preserve"> </w:t>
      </w:r>
      <w:r w:rsidR="000B159E" w:rsidRPr="00480DC1">
        <w:rPr>
          <w:rFonts w:eastAsia="Times New Roman" w:cs="Times New Roman"/>
          <w:lang w:eastAsia="cs-CZ"/>
        </w:rPr>
        <w:t>V</w:t>
      </w:r>
      <w:r w:rsidRPr="00480DC1">
        <w:rPr>
          <w:rFonts w:eastAsia="Times New Roman" w:cs="Times New Roman"/>
          <w:lang w:eastAsia="cs-CZ"/>
        </w:rPr>
        <w:t>šeobecných technických podmínek</w:t>
      </w:r>
      <w:r w:rsidR="000B159E" w:rsidRPr="00480DC1">
        <w:rPr>
          <w:rFonts w:eastAsia="Times New Roman" w:cs="Times New Roman"/>
          <w:lang w:eastAsia="cs-CZ"/>
        </w:rPr>
        <w:t xml:space="preserve"> VTP/DOKUMENTACE/06/23</w:t>
      </w:r>
      <w:r w:rsidR="00230E52" w:rsidRPr="00480DC1">
        <w:rPr>
          <w:rFonts w:eastAsia="Times New Roman" w:cs="Times New Roman"/>
          <w:lang w:eastAsia="cs-CZ"/>
        </w:rPr>
        <w:t xml:space="preserve"> a příloha BIM Protokolu</w:t>
      </w:r>
    </w:p>
    <w:bookmarkEnd w:id="1"/>
    <w:p w14:paraId="3FE11041" w14:textId="77777777" w:rsidR="00FC44E6" w:rsidRPr="00FC44E6" w:rsidRDefault="00FC44E6" w:rsidP="00FC44E6">
      <w:pPr>
        <w:spacing w:after="0" w:line="240" w:lineRule="auto"/>
        <w:ind w:left="426"/>
        <w:jc w:val="both"/>
        <w:rPr>
          <w:rFonts w:eastAsia="Times New Roman" w:cs="Times New Roman"/>
          <w:u w:val="single"/>
          <w:lang w:eastAsia="cs-CZ"/>
        </w:rPr>
      </w:pPr>
    </w:p>
    <w:p w14:paraId="0E4DF2CA"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Požadavky na kvalifikaci dodavatele:</w:t>
      </w:r>
    </w:p>
    <w:p w14:paraId="5F67E2C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Dodavatel prokáže splnění kvalifikace tak, že ke své nabídce </w:t>
      </w:r>
      <w:proofErr w:type="gramStart"/>
      <w:r w:rsidRPr="00FC44E6">
        <w:rPr>
          <w:rFonts w:eastAsia="Times New Roman" w:cs="Times New Roman"/>
          <w:lang w:eastAsia="cs-CZ"/>
        </w:rPr>
        <w:t>přiloží</w:t>
      </w:r>
      <w:proofErr w:type="gramEnd"/>
      <w:r w:rsidRPr="00FC44E6">
        <w:rPr>
          <w:rFonts w:eastAsia="Times New Roman" w:cs="Times New Roman"/>
          <w:lang w:eastAsia="cs-CZ"/>
        </w:rPr>
        <w:t xml:space="preserve"> níže uvedené doklady, jimiž doloží splnění požadované kvalifikace.</w:t>
      </w:r>
    </w:p>
    <w:p w14:paraId="2F7403B9" w14:textId="77777777" w:rsidR="00FC44E6" w:rsidRPr="00FC44E6" w:rsidRDefault="00FC44E6" w:rsidP="00FC44E6">
      <w:pPr>
        <w:spacing w:after="0" w:line="240" w:lineRule="auto"/>
        <w:ind w:left="426"/>
        <w:jc w:val="both"/>
        <w:rPr>
          <w:rFonts w:eastAsia="Times New Roman" w:cs="Times New Roman"/>
          <w:lang w:eastAsia="cs-CZ"/>
        </w:rPr>
      </w:pPr>
    </w:p>
    <w:p w14:paraId="10BFADB9"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u w:val="single"/>
          <w:lang w:eastAsia="cs-CZ"/>
        </w:rPr>
      </w:pPr>
      <w:r w:rsidRPr="00FC44E6">
        <w:rPr>
          <w:rFonts w:eastAsia="Times New Roman" w:cs="Times New Roman"/>
          <w:u w:val="single"/>
          <w:lang w:eastAsia="cs-CZ"/>
        </w:rPr>
        <w:t>Základní způsobilost</w:t>
      </w:r>
    </w:p>
    <w:p w14:paraId="247839B2" w14:textId="77777777" w:rsidR="00FC44E6" w:rsidRPr="00FC44E6" w:rsidRDefault="00FC44E6" w:rsidP="00FC44E6">
      <w:pPr>
        <w:spacing w:after="0" w:line="240" w:lineRule="auto"/>
        <w:ind w:firstLine="426"/>
        <w:jc w:val="both"/>
        <w:rPr>
          <w:rFonts w:eastAsia="Times New Roman" w:cs="Times New Roman"/>
          <w:lang w:eastAsia="cs-CZ"/>
        </w:rPr>
      </w:pPr>
    </w:p>
    <w:p w14:paraId="334A30F0" w14:textId="77777777" w:rsidR="00FC44E6" w:rsidRPr="00FC44E6" w:rsidRDefault="00FC44E6" w:rsidP="00FC44E6">
      <w:pPr>
        <w:spacing w:after="0" w:line="240" w:lineRule="auto"/>
        <w:ind w:firstLine="426"/>
        <w:jc w:val="both"/>
        <w:rPr>
          <w:rFonts w:eastAsia="Times New Roman" w:cs="Times New Roman"/>
          <w:lang w:eastAsia="cs-CZ"/>
        </w:rPr>
      </w:pPr>
      <w:r w:rsidRPr="00FC44E6">
        <w:rPr>
          <w:rFonts w:eastAsia="Times New Roman" w:cs="Times New Roman"/>
          <w:lang w:eastAsia="cs-CZ"/>
        </w:rPr>
        <w:t>Základní způsobilost splňuje dodavatel, který:</w:t>
      </w:r>
    </w:p>
    <w:p w14:paraId="404447C5" w14:textId="77777777" w:rsidR="00FC44E6" w:rsidRPr="00FC44E6" w:rsidRDefault="00FC44E6" w:rsidP="00FC44E6">
      <w:pPr>
        <w:spacing w:after="0" w:line="240" w:lineRule="auto"/>
        <w:ind w:firstLine="426"/>
        <w:jc w:val="both"/>
        <w:rPr>
          <w:rFonts w:eastAsia="Times New Roman" w:cs="Times New Roman"/>
          <w:lang w:eastAsia="cs-CZ"/>
        </w:rPr>
      </w:pPr>
    </w:p>
    <w:p w14:paraId="16822F94" w14:textId="77777777" w:rsidR="00FC44E6" w:rsidRPr="00FC44E6" w:rsidRDefault="00FC44E6" w:rsidP="00FC44E6">
      <w:pPr>
        <w:shd w:val="clear" w:color="auto" w:fill="FFFFFF"/>
        <w:spacing w:after="120" w:line="240" w:lineRule="auto"/>
        <w:ind w:left="993" w:hanging="567"/>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1B680088"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b) </w:t>
      </w:r>
      <w:r w:rsidRPr="00FC44E6">
        <w:rPr>
          <w:rFonts w:eastAsia="Times New Roman" w:cs="Times New Roman"/>
          <w:lang w:eastAsia="cs-CZ"/>
        </w:rPr>
        <w:tab/>
        <w:t>nemá v České republice nebo v zemi svého sídla v evidenci daní zachycen splatný daňový nedoplatek;</w:t>
      </w:r>
    </w:p>
    <w:p w14:paraId="7FE92AFB"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c) </w:t>
      </w:r>
      <w:r w:rsidRPr="00FC44E6">
        <w:rPr>
          <w:rFonts w:eastAsia="Times New Roman" w:cs="Times New Roman"/>
          <w:lang w:eastAsia="cs-CZ"/>
        </w:rPr>
        <w:tab/>
        <w:t xml:space="preserve">nemá v České republice nebo v zemi svého sídla splatný nedoplatek na pojistném nebo na penále na veřejné zdravotní pojištění; </w:t>
      </w:r>
    </w:p>
    <w:p w14:paraId="2F22EDA0"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d) </w:t>
      </w:r>
      <w:r w:rsidRPr="00FC44E6">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A02D223"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e) </w:t>
      </w:r>
      <w:r w:rsidRPr="00FC44E6">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09447FB4" w14:textId="5B67F4F0" w:rsid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w:t>
      </w:r>
      <w:proofErr w:type="gramStart"/>
      <w:r w:rsidRPr="00FC44E6">
        <w:rPr>
          <w:rFonts w:eastAsia="Times New Roman" w:cs="Times New Roman"/>
          <w:lang w:eastAsia="cs-CZ"/>
        </w:rPr>
        <w:t>tvoří</w:t>
      </w:r>
      <w:proofErr w:type="gramEnd"/>
      <w:r w:rsidRPr="00FC44E6">
        <w:rPr>
          <w:rFonts w:eastAsia="Times New Roman" w:cs="Times New Roman"/>
          <w:lang w:eastAsia="cs-CZ"/>
        </w:rPr>
        <w:t xml:space="preserve"> přílohu č. 2 této Výzvy.</w:t>
      </w:r>
    </w:p>
    <w:p w14:paraId="69AE05F5" w14:textId="77777777" w:rsidR="002008CF" w:rsidRPr="00FC44E6" w:rsidRDefault="002008CF" w:rsidP="00FC44E6">
      <w:pPr>
        <w:spacing w:before="120" w:after="0" w:line="240" w:lineRule="auto"/>
        <w:ind w:left="425"/>
        <w:jc w:val="both"/>
        <w:rPr>
          <w:rFonts w:eastAsia="Times New Roman" w:cs="Times New Roman"/>
          <w:lang w:eastAsia="cs-CZ"/>
        </w:rPr>
      </w:pPr>
    </w:p>
    <w:p w14:paraId="5781F740" w14:textId="77777777" w:rsidR="00FC44E6" w:rsidRPr="00FC44E6" w:rsidRDefault="00FC44E6" w:rsidP="00C825A5">
      <w:pPr>
        <w:numPr>
          <w:ilvl w:val="0"/>
          <w:numId w:val="21"/>
        </w:numPr>
        <w:tabs>
          <w:tab w:val="left" w:pos="1985"/>
        </w:tabs>
        <w:spacing w:after="0" w:line="240" w:lineRule="auto"/>
        <w:ind w:left="709"/>
        <w:rPr>
          <w:rFonts w:eastAsia="Times New Roman" w:cs="Times New Roman"/>
          <w:u w:val="single"/>
          <w:lang w:eastAsia="cs-CZ"/>
        </w:rPr>
      </w:pPr>
      <w:r w:rsidRPr="00FC44E6">
        <w:rPr>
          <w:rFonts w:eastAsia="Times New Roman" w:cs="Times New Roman"/>
          <w:u w:val="single"/>
          <w:lang w:eastAsia="cs-CZ"/>
        </w:rPr>
        <w:t>Profesní způsobilost</w:t>
      </w:r>
    </w:p>
    <w:p w14:paraId="2FF7293E" w14:textId="77777777" w:rsidR="00FC44E6" w:rsidRPr="00FC44E6" w:rsidRDefault="00FC44E6" w:rsidP="00FC44E6">
      <w:pPr>
        <w:spacing w:after="0" w:line="240" w:lineRule="auto"/>
        <w:ind w:firstLine="426"/>
        <w:jc w:val="both"/>
        <w:rPr>
          <w:rFonts w:eastAsia="Times New Roman" w:cs="Times New Roman"/>
          <w:lang w:eastAsia="cs-CZ"/>
        </w:rPr>
      </w:pPr>
    </w:p>
    <w:p w14:paraId="37F604F1" w14:textId="77777777" w:rsidR="00FC44E6" w:rsidRPr="00FC44E6" w:rsidRDefault="00FC44E6" w:rsidP="00FC44E6">
      <w:pPr>
        <w:spacing w:after="0" w:line="240" w:lineRule="auto"/>
        <w:ind w:left="425"/>
        <w:jc w:val="both"/>
        <w:rPr>
          <w:rFonts w:eastAsia="Times New Roman" w:cs="Times New Roman"/>
          <w:lang w:eastAsia="cs-CZ"/>
        </w:rPr>
      </w:pPr>
      <w:r w:rsidRPr="00FC44E6">
        <w:rPr>
          <w:rFonts w:eastAsia="Times New Roman" w:cs="Times New Roman"/>
          <w:lang w:eastAsia="cs-CZ"/>
        </w:rPr>
        <w:t xml:space="preserve">K prokázání splnění profesní způsobilosti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dodavatel zadavateli následující doklady: </w:t>
      </w:r>
    </w:p>
    <w:p w14:paraId="74286E16" w14:textId="77777777" w:rsidR="00FC44E6" w:rsidRPr="00FC44E6" w:rsidRDefault="00FC44E6" w:rsidP="00FC44E6">
      <w:pPr>
        <w:spacing w:after="0" w:line="240" w:lineRule="auto"/>
        <w:ind w:left="425"/>
        <w:jc w:val="both"/>
        <w:rPr>
          <w:rFonts w:eastAsia="Times New Roman" w:cs="Times New Roman"/>
          <w:lang w:eastAsia="cs-CZ"/>
        </w:rPr>
      </w:pPr>
    </w:p>
    <w:p w14:paraId="4E142858" w14:textId="77777777" w:rsidR="00FC44E6" w:rsidRPr="00FC44E6" w:rsidRDefault="00FC44E6" w:rsidP="00A07251">
      <w:pPr>
        <w:numPr>
          <w:ilvl w:val="0"/>
          <w:numId w:val="14"/>
        </w:numPr>
        <w:spacing w:after="0" w:line="240" w:lineRule="auto"/>
        <w:ind w:left="907"/>
        <w:jc w:val="both"/>
        <w:rPr>
          <w:rFonts w:eastAsia="Times New Roman" w:cs="Times New Roman"/>
          <w:lang w:eastAsia="cs-CZ"/>
        </w:rPr>
      </w:pPr>
      <w:r w:rsidRPr="00FC44E6">
        <w:rPr>
          <w:rFonts w:eastAsia="Times New Roman" w:cs="Times New Roman"/>
          <w:lang w:eastAsia="cs-CZ"/>
        </w:rPr>
        <w:t xml:space="preserve">výpis z obchodního rejstříku nebo jiné obdobné evidence, pokud jiný právní předpis zápis do takové evidence vyžaduje, </w:t>
      </w:r>
    </w:p>
    <w:p w14:paraId="765C969A" w14:textId="77777777" w:rsidR="00FC44E6" w:rsidRPr="00480DC1" w:rsidRDefault="00FC44E6" w:rsidP="00A07251">
      <w:pPr>
        <w:numPr>
          <w:ilvl w:val="0"/>
          <w:numId w:val="14"/>
        </w:numPr>
        <w:spacing w:after="0" w:line="240" w:lineRule="auto"/>
        <w:ind w:left="907"/>
        <w:jc w:val="both"/>
        <w:rPr>
          <w:rFonts w:eastAsia="Times New Roman" w:cs="Times New Roman"/>
          <w:lang w:eastAsia="cs-CZ"/>
        </w:rPr>
      </w:pPr>
      <w:r w:rsidRPr="00480DC1">
        <w:rPr>
          <w:rFonts w:eastAsia="Times New Roman" w:cs="Times New Roman"/>
          <w:lang w:eastAsia="cs-CZ"/>
        </w:rPr>
        <w:lastRenderedPageBreak/>
        <w:t xml:space="preserve">doklad o oprávnění k podnikání podle zvláštních právních předpisů v rozsahu odpovídajícím předmětu veřejné zakázky (živnostenský list nebo výpis ze živnostenského rejstříku); dodavatel </w:t>
      </w:r>
      <w:proofErr w:type="gramStart"/>
      <w:r w:rsidRPr="00480DC1">
        <w:rPr>
          <w:rFonts w:eastAsia="Times New Roman" w:cs="Times New Roman"/>
          <w:lang w:eastAsia="cs-CZ"/>
        </w:rPr>
        <w:t>předloží</w:t>
      </w:r>
      <w:proofErr w:type="gramEnd"/>
      <w:r w:rsidRPr="00480DC1">
        <w:rPr>
          <w:rFonts w:eastAsia="Times New Roman" w:cs="Times New Roman"/>
          <w:lang w:eastAsia="cs-CZ"/>
        </w:rPr>
        <w:t>, že má k dispozici oprávnění k podnikání pro následující činnosti:</w:t>
      </w:r>
    </w:p>
    <w:p w14:paraId="0234548F" w14:textId="77777777" w:rsidR="00FC44E6" w:rsidRPr="00480DC1" w:rsidRDefault="00FC44E6" w:rsidP="00A07251">
      <w:pPr>
        <w:numPr>
          <w:ilvl w:val="0"/>
          <w:numId w:val="18"/>
        </w:numPr>
        <w:spacing w:after="0" w:line="240" w:lineRule="auto"/>
        <w:jc w:val="both"/>
        <w:rPr>
          <w:rFonts w:eastAsia="Times New Roman" w:cs="Times New Roman"/>
          <w:lang w:eastAsia="cs-CZ"/>
        </w:rPr>
      </w:pPr>
      <w:r w:rsidRPr="00480DC1">
        <w:rPr>
          <w:rFonts w:eastAsia="Times New Roman" w:cs="Times New Roman"/>
          <w:lang w:eastAsia="cs-CZ"/>
        </w:rPr>
        <w:t>projektovou činnost ve výstavbě;</w:t>
      </w:r>
    </w:p>
    <w:p w14:paraId="2C9C995D" w14:textId="7DDA54FE" w:rsidR="00FC44E6" w:rsidRPr="00480DC1" w:rsidRDefault="00FC44E6" w:rsidP="00A07251">
      <w:pPr>
        <w:numPr>
          <w:ilvl w:val="0"/>
          <w:numId w:val="18"/>
        </w:numPr>
        <w:spacing w:after="0" w:line="240" w:lineRule="auto"/>
        <w:jc w:val="both"/>
        <w:rPr>
          <w:rFonts w:eastAsia="Times New Roman" w:cs="Times New Roman"/>
          <w:lang w:eastAsia="cs-CZ"/>
        </w:rPr>
      </w:pPr>
      <w:r w:rsidRPr="00480DC1">
        <w:rPr>
          <w:rFonts w:eastAsia="Times New Roman" w:cs="Times New Roman"/>
          <w:lang w:eastAsia="cs-CZ"/>
        </w:rPr>
        <w:t>výkon zeměměřických činností;</w:t>
      </w:r>
    </w:p>
    <w:p w14:paraId="59F5F8F0" w14:textId="77777777" w:rsidR="005C0FA9" w:rsidRPr="00480DC1" w:rsidRDefault="005C0FA9" w:rsidP="005C0FA9">
      <w:pPr>
        <w:numPr>
          <w:ilvl w:val="0"/>
          <w:numId w:val="18"/>
        </w:numPr>
        <w:spacing w:after="0" w:line="240" w:lineRule="auto"/>
        <w:jc w:val="both"/>
        <w:rPr>
          <w:rFonts w:ascii="Verdana" w:eastAsia="Verdana" w:hAnsi="Verdana" w:cs="Calibri"/>
          <w:b/>
          <w:bCs/>
        </w:rPr>
      </w:pPr>
      <w:r w:rsidRPr="00480DC1">
        <w:rPr>
          <w:rFonts w:ascii="Verdana" w:eastAsia="Verdana" w:hAnsi="Verdana" w:cs="Calibri"/>
          <w:bCs/>
        </w:rPr>
        <w:t>poskytování služeb v oblasti bezpečnosti a ochrany zdraví při práci</w:t>
      </w:r>
    </w:p>
    <w:p w14:paraId="0EB44D19" w14:textId="0C0614D9" w:rsidR="00FC44E6" w:rsidRPr="00480DC1" w:rsidRDefault="00FC44E6" w:rsidP="00A07251">
      <w:pPr>
        <w:numPr>
          <w:ilvl w:val="0"/>
          <w:numId w:val="14"/>
        </w:numPr>
        <w:spacing w:after="0" w:line="240" w:lineRule="auto"/>
        <w:ind w:left="907"/>
        <w:jc w:val="both"/>
        <w:rPr>
          <w:rFonts w:eastAsia="Times New Roman" w:cs="Times New Roman"/>
          <w:lang w:eastAsia="cs-CZ"/>
        </w:rPr>
      </w:pPr>
      <w:r w:rsidRPr="00480DC1">
        <w:rPr>
          <w:rFonts w:eastAsia="Times New Roman" w:cs="Times New Roman"/>
          <w:lang w:eastAsia="cs-CZ"/>
        </w:rPr>
        <w:t>osvědčení o autorizaci (ČR) nebo registraci (zahraničí) v rozsahu dle §5 odst. 3 písm. b) dopravní stavby</w:t>
      </w:r>
      <w:r w:rsidR="005C0FA9" w:rsidRPr="00480DC1">
        <w:rPr>
          <w:rFonts w:eastAsia="Times New Roman" w:cs="Times New Roman"/>
          <w:lang w:eastAsia="cs-CZ"/>
        </w:rPr>
        <w:t xml:space="preserve"> a</w:t>
      </w:r>
      <w:r w:rsidRPr="00480DC1">
        <w:rPr>
          <w:rFonts w:eastAsia="Times New Roman" w:cs="Times New Roman"/>
          <w:lang w:eastAsia="cs-CZ"/>
        </w:rPr>
        <w:t xml:space="preserve"> e) technologická zařízení staveb</w:t>
      </w:r>
      <w:r w:rsidR="005C0FA9" w:rsidRPr="00480DC1">
        <w:rPr>
          <w:rFonts w:eastAsia="Times New Roman" w:cs="Times New Roman"/>
          <w:lang w:eastAsia="cs-CZ"/>
        </w:rPr>
        <w:t xml:space="preserve"> </w:t>
      </w:r>
      <w:r w:rsidRPr="00480DC1">
        <w:rPr>
          <w:rFonts w:eastAsia="Times New Roman" w:cs="Times New Roman"/>
          <w:lang w:eastAsia="cs-CZ"/>
        </w:rPr>
        <w:t xml:space="preserve">zákona č. 360/1992 Sb., o výkonu povolání autorizovaných architektů a o výkonu povolání autorizovaných inženýrů a techniků činných ve výstavbě, ve znění pozdějších předpisů; </w:t>
      </w:r>
    </w:p>
    <w:p w14:paraId="35FE6710" w14:textId="5F245BF8" w:rsidR="00FC44E6" w:rsidRPr="00FC44E6" w:rsidRDefault="00E3094D" w:rsidP="00A07251">
      <w:pPr>
        <w:numPr>
          <w:ilvl w:val="0"/>
          <w:numId w:val="14"/>
        </w:numPr>
        <w:spacing w:after="0" w:line="240" w:lineRule="auto"/>
        <w:ind w:left="907"/>
        <w:jc w:val="both"/>
        <w:rPr>
          <w:rFonts w:eastAsia="Times New Roman" w:cs="Times New Roman"/>
          <w:lang w:eastAsia="cs-CZ"/>
        </w:rPr>
      </w:pPr>
      <w:r w:rsidRPr="00480DC1">
        <w:t xml:space="preserve">autorizace pro ověřování výsledků zeměměřických činností v rozsahu dle § 16f odst. 1 písm. </w:t>
      </w:r>
      <w:r w:rsidRPr="00480DC1">
        <w:rPr>
          <w:b/>
        </w:rPr>
        <w:t xml:space="preserve">a) </w:t>
      </w:r>
      <w:r w:rsidRPr="00480DC1">
        <w:t>a</w:t>
      </w:r>
      <w:r w:rsidRPr="00480DC1">
        <w:rPr>
          <w:b/>
        </w:rPr>
        <w:t xml:space="preserve"> c)</w:t>
      </w:r>
      <w:r w:rsidRPr="00480DC1">
        <w:t xml:space="preserve"> zákona č. 200/1994 Sb., o zeměměřictví a o změně a doplnění některých zákonů souvisejících s jeho zavedením</w:t>
      </w:r>
      <w:r>
        <w:t>, ve znění pozdějších předpisů</w:t>
      </w:r>
      <w:r w:rsidR="00FC44E6" w:rsidRPr="00FC44E6">
        <w:rPr>
          <w:rFonts w:eastAsia="Times New Roman" w:cs="Times New Roman"/>
          <w:lang w:eastAsia="cs-CZ"/>
        </w:rPr>
        <w:t>;</w:t>
      </w:r>
    </w:p>
    <w:p w14:paraId="7BC4A661" w14:textId="77777777" w:rsidR="00FC44E6" w:rsidRPr="00FC44E6" w:rsidRDefault="00FC44E6" w:rsidP="00A07251">
      <w:pPr>
        <w:numPr>
          <w:ilvl w:val="0"/>
          <w:numId w:val="14"/>
        </w:numPr>
        <w:spacing w:after="0" w:line="240" w:lineRule="auto"/>
        <w:jc w:val="both"/>
        <w:rPr>
          <w:rFonts w:eastAsia="Times New Roman" w:cs="Times New Roman"/>
          <w:lang w:eastAsia="cs-CZ"/>
        </w:rPr>
      </w:pPr>
      <w:r w:rsidRPr="00FC44E6">
        <w:rPr>
          <w:rFonts w:eastAsia="Times New Roman" w:cs="Times New Roman"/>
          <w:lang w:eastAsia="cs-CZ"/>
        </w:rPr>
        <w:t>osvědčení o odborné způsobilosti koordinátora BOZP na staveništi podle § 14, resp. § 10 odst. 2 zákona č. 309/2006 Sb., o zajištění dalších podmínek bezpečnosti a ochrany zdraví při práci, a dle § 6, 7 a 8 nařízení vlády č. 592/2006 Sb., o podmínkách akreditace a provádění zkoušek z odborné způsobilosti, potvrzujícího úspěšné vykonání zkoušky vydané firmou akreditovanou Ministerstvem práce a sociálních věcí (MPSV).</w:t>
      </w:r>
    </w:p>
    <w:p w14:paraId="7C2E336A" w14:textId="77777777" w:rsidR="00FA50CF" w:rsidRPr="00FC44E6" w:rsidRDefault="00FA50CF" w:rsidP="00FC44E6">
      <w:pPr>
        <w:spacing w:after="120" w:line="240" w:lineRule="auto"/>
        <w:ind w:left="1483" w:firstLine="567"/>
        <w:jc w:val="both"/>
        <w:rPr>
          <w:rFonts w:eastAsia="Times New Roman" w:cs="Calibri"/>
          <w:highlight w:val="green"/>
          <w:lang w:eastAsia="cs-CZ"/>
        </w:rPr>
      </w:pPr>
    </w:p>
    <w:p w14:paraId="116347E6" w14:textId="77777777" w:rsidR="00FC44E6" w:rsidRPr="00FC44E6" w:rsidRDefault="00FC44E6" w:rsidP="00C825A5">
      <w:pPr>
        <w:numPr>
          <w:ilvl w:val="0"/>
          <w:numId w:val="21"/>
        </w:numPr>
        <w:tabs>
          <w:tab w:val="left" w:pos="1985"/>
        </w:tabs>
        <w:spacing w:after="0" w:line="240" w:lineRule="auto"/>
        <w:ind w:left="851"/>
        <w:rPr>
          <w:rFonts w:eastAsia="Times New Roman" w:cs="Times New Roman"/>
          <w:u w:val="single"/>
          <w:lang w:eastAsia="cs-CZ"/>
        </w:rPr>
      </w:pPr>
      <w:r w:rsidRPr="00FC44E6">
        <w:rPr>
          <w:rFonts w:eastAsia="Times New Roman" w:cs="Times New Roman"/>
          <w:u w:val="single"/>
          <w:lang w:eastAsia="cs-CZ"/>
        </w:rPr>
        <w:t>Technická kvalifikace</w:t>
      </w:r>
    </w:p>
    <w:p w14:paraId="28CA0026" w14:textId="77777777" w:rsidR="00FC44E6" w:rsidRPr="00FC44E6" w:rsidRDefault="00FC44E6" w:rsidP="00FC44E6">
      <w:pPr>
        <w:spacing w:after="0" w:line="240" w:lineRule="auto"/>
        <w:ind w:left="426"/>
        <w:jc w:val="both"/>
        <w:rPr>
          <w:rFonts w:eastAsia="Times New Roman" w:cs="Times New Roman"/>
          <w:highlight w:val="green"/>
          <w:lang w:eastAsia="cs-CZ"/>
        </w:rPr>
      </w:pPr>
    </w:p>
    <w:p w14:paraId="6874711E" w14:textId="77777777" w:rsidR="00FC44E6" w:rsidRPr="00FC44E6" w:rsidRDefault="00FC44E6" w:rsidP="00FC44E6">
      <w:pPr>
        <w:spacing w:after="0" w:line="240" w:lineRule="auto"/>
        <w:ind w:left="426"/>
        <w:jc w:val="both"/>
        <w:rPr>
          <w:rFonts w:eastAsia="Times New Roman" w:cs="Times New Roman"/>
          <w:lang w:eastAsia="cs-CZ"/>
        </w:rPr>
      </w:pPr>
      <w:r w:rsidRPr="005C0FA9">
        <w:rPr>
          <w:rFonts w:eastAsia="Times New Roman" w:cs="Times New Roman"/>
          <w:lang w:eastAsia="cs-CZ"/>
        </w:rPr>
        <w:t xml:space="preserve">K prokázání splnění technické kvalifikace </w:t>
      </w:r>
      <w:proofErr w:type="gramStart"/>
      <w:r w:rsidRPr="005C0FA9">
        <w:rPr>
          <w:rFonts w:eastAsia="Times New Roman" w:cs="Times New Roman"/>
          <w:lang w:eastAsia="cs-CZ"/>
        </w:rPr>
        <w:t>předloží</w:t>
      </w:r>
      <w:proofErr w:type="gramEnd"/>
      <w:r w:rsidRPr="005C0FA9">
        <w:rPr>
          <w:rFonts w:eastAsia="Times New Roman" w:cs="Times New Roman"/>
          <w:lang w:eastAsia="cs-CZ"/>
        </w:rPr>
        <w:t xml:space="preserve"> dodavatel zadavateli následující doklady:</w:t>
      </w:r>
    </w:p>
    <w:p w14:paraId="56247865" w14:textId="77777777" w:rsidR="00FC44E6" w:rsidRPr="00FC44E6" w:rsidRDefault="00FC44E6" w:rsidP="00FC44E6">
      <w:pPr>
        <w:spacing w:after="0" w:line="240" w:lineRule="auto"/>
        <w:ind w:left="426"/>
        <w:jc w:val="both"/>
        <w:rPr>
          <w:rFonts w:eastAsia="Times New Roman" w:cs="Times New Roman"/>
          <w:lang w:eastAsia="cs-CZ"/>
        </w:rPr>
      </w:pPr>
    </w:p>
    <w:p w14:paraId="3304F60B" w14:textId="76D26531" w:rsidR="00FC44E6" w:rsidRPr="00480DC1" w:rsidRDefault="00FC44E6" w:rsidP="00A07251">
      <w:pPr>
        <w:numPr>
          <w:ilvl w:val="0"/>
          <w:numId w:val="19"/>
        </w:numPr>
        <w:spacing w:after="0" w:line="240" w:lineRule="auto"/>
        <w:ind w:left="907" w:hanging="340"/>
        <w:jc w:val="both"/>
        <w:rPr>
          <w:rFonts w:eastAsia="Times New Roman" w:cs="Calibri"/>
          <w:lang w:eastAsia="cs-CZ"/>
        </w:rPr>
      </w:pPr>
      <w:r w:rsidRPr="00480DC1">
        <w:rPr>
          <w:rFonts w:eastAsia="Times New Roman" w:cs="Calibri"/>
          <w:lang w:eastAsia="cs-CZ"/>
        </w:rPr>
        <w:t xml:space="preserve">Zadavatel požaduje předložení </w:t>
      </w:r>
      <w:r w:rsidRPr="00480DC1">
        <w:rPr>
          <w:rFonts w:eastAsia="Times New Roman" w:cs="Calibri"/>
          <w:u w:val="single"/>
          <w:lang w:eastAsia="cs-CZ"/>
        </w:rPr>
        <w:t>seznamu ukončených významných služeb</w:t>
      </w:r>
      <w:r w:rsidRPr="00480DC1">
        <w:rPr>
          <w:rFonts w:eastAsia="Times New Roman" w:cs="Calibri"/>
          <w:lang w:eastAsia="cs-CZ"/>
        </w:rPr>
        <w:t xml:space="preserve"> obdobného charakteru poskytnutých dodavatelem v</w:t>
      </w:r>
      <w:r w:rsidR="005C0FA9" w:rsidRPr="00480DC1">
        <w:rPr>
          <w:rFonts w:eastAsia="Times New Roman" w:cs="Calibri"/>
          <w:lang w:eastAsia="cs-CZ"/>
        </w:rPr>
        <w:t> </w:t>
      </w:r>
      <w:r w:rsidRPr="00480DC1">
        <w:rPr>
          <w:rFonts w:eastAsia="Times New Roman" w:cs="Calibri"/>
          <w:lang w:eastAsia="cs-CZ"/>
        </w:rPr>
        <w:t>posledních</w:t>
      </w:r>
      <w:r w:rsidR="005C0FA9" w:rsidRPr="00480DC1">
        <w:rPr>
          <w:rFonts w:eastAsia="Times New Roman" w:cs="Calibri"/>
          <w:lang w:eastAsia="cs-CZ"/>
        </w:rPr>
        <w:t xml:space="preserve"> 8</w:t>
      </w:r>
      <w:r w:rsidRPr="00480DC1">
        <w:rPr>
          <w:rFonts w:eastAsia="Times New Roman" w:cs="Calibri"/>
          <w:lang w:eastAsia="cs-CZ"/>
        </w:rPr>
        <w:t xml:space="preserve"> letech před zahájením výběrového řízení. </w:t>
      </w:r>
    </w:p>
    <w:p w14:paraId="605FE2C7" w14:textId="77777777" w:rsidR="00FC44E6" w:rsidRPr="00480DC1" w:rsidRDefault="00FC44E6" w:rsidP="00FC44E6">
      <w:pPr>
        <w:spacing w:after="0" w:line="240" w:lineRule="auto"/>
        <w:ind w:left="907"/>
        <w:jc w:val="both"/>
        <w:rPr>
          <w:rFonts w:eastAsia="Times New Roman" w:cs="Calibri"/>
          <w:lang w:eastAsia="cs-CZ"/>
        </w:rPr>
      </w:pPr>
    </w:p>
    <w:p w14:paraId="598BE3E1" w14:textId="4DEABDA3" w:rsidR="00FC44E6" w:rsidRPr="00480DC1" w:rsidRDefault="00A5181C" w:rsidP="00FC44E6">
      <w:pPr>
        <w:spacing w:after="0" w:line="240" w:lineRule="auto"/>
        <w:ind w:left="907"/>
        <w:jc w:val="both"/>
        <w:rPr>
          <w:rFonts w:eastAsia="Times New Roman" w:cs="Calibri"/>
          <w:lang w:eastAsia="cs-CZ"/>
        </w:rPr>
      </w:pPr>
      <w:r w:rsidRPr="00480DC1">
        <w:t>Za služby obdobného charakteru se pokládají projektové práce spočívající ve zhotovení dokumentace ve stupni projektové dokumentace pro vydání stavebního povolení (dále jen „DSP“) nebo ve stupních projektové dokumentace pro vydání stavebního povolení a projektové dokumentace pro provádění stavby (dále jen „DSP+PDPS“) nebo ve stupni projektové dokumentace pro vydání společného povolení (dále jen „DUSP“) nebo ve stupních projektové dokumentace pro vydání společného povolení a projektové dokumentace pro provádění stavby (dále jen „DUSP+PDPS“) dle zvláštních právních předpisů</w:t>
      </w:r>
      <w:r w:rsidRPr="00480DC1">
        <w:rPr>
          <w:vertAlign w:val="superscript"/>
        </w:rPr>
        <w:footnoteReference w:id="1"/>
      </w:r>
      <w:r w:rsidRPr="00480DC1">
        <w:t xml:space="preserve"> pro stavby železničních drah ve smyslu § 5 odst. 1 a § 3 odst. 1 písm.</w:t>
      </w:r>
      <w:r w:rsidR="005C0FA9" w:rsidRPr="00480DC1">
        <w:t xml:space="preserve"> a) nebo b)</w:t>
      </w:r>
      <w:r w:rsidRPr="00480DC1">
        <w:t xml:space="preserve"> zák. č. 266/1994 Sb., o dráhách, ve znění pozdějších předpisů. Za službu obdobného charakteru, resp. projektové práce spočívající ve zhotovení dokumentace ve stupni DSP nebo DSP+PDPS nebo DUSP nebo DUSP+PDPS, zadavatel považuje rovněž provedení aktualizace dokumentace ve stupni DSP nebo DSP+PDPS nebo DUSP nebo DUSP+PDPS.</w:t>
      </w:r>
    </w:p>
    <w:p w14:paraId="7532C688" w14:textId="77777777" w:rsidR="00A5181C" w:rsidRPr="00480DC1" w:rsidRDefault="00A5181C" w:rsidP="00FC44E6">
      <w:pPr>
        <w:spacing w:after="0" w:line="240" w:lineRule="auto"/>
        <w:ind w:left="907"/>
        <w:jc w:val="both"/>
      </w:pPr>
    </w:p>
    <w:p w14:paraId="2E89C647" w14:textId="51B38DDC" w:rsidR="00A5181C" w:rsidRPr="00FC44E6" w:rsidRDefault="00A5181C" w:rsidP="00FC44E6">
      <w:pPr>
        <w:spacing w:after="0" w:line="240" w:lineRule="auto"/>
        <w:ind w:left="907"/>
        <w:jc w:val="both"/>
        <w:rPr>
          <w:rFonts w:eastAsia="Times New Roman" w:cs="Calibri"/>
          <w:lang w:eastAsia="cs-CZ"/>
        </w:rPr>
      </w:pPr>
      <w:r w:rsidRPr="00480DC1">
        <w:t>Pro účely doložení požadované technické</w:t>
      </w:r>
      <w:r>
        <w:t xml:space="preserve"> kvalifikace se dokumentacemi ve stupních DSP+PDSP rozumí jak dokumentace zpracovaná dle přílohy č. 5 </w:t>
      </w:r>
      <w:proofErr w:type="spellStart"/>
      <w:r>
        <w:t>vyhl</w:t>
      </w:r>
      <w:proofErr w:type="spellEnd"/>
      <w:r>
        <w:t xml:space="preserve">. č. 146/2008 Sb., </w:t>
      </w:r>
      <w:r w:rsidRPr="00511E3C">
        <w:t>o rozsahu a obsahu projektové dokumentace dopravních staveb</w:t>
      </w:r>
      <w:r>
        <w:t>,</w:t>
      </w:r>
      <w:r w:rsidRPr="00511E3C">
        <w:t xml:space="preserve"> </w:t>
      </w:r>
      <w:r>
        <w:t xml:space="preserve">ve znění účinném do 30. 11. 2018 (tj. zpracovaná v jednom stupni na úrovni dokumentace zahrnující jednak DSP a jednak PDPS s výjimkou vybraných provozních souborů technologické části, které se dopracovávaly samostatně), tak i dokumentace zpracované zvlášť (bez ohledu na to, zda v rámci jedné smlouvy či nikoli), a to DSP dle přílohy č. 3 a PDPS dle přílohy č. 4 </w:t>
      </w:r>
      <w:proofErr w:type="spellStart"/>
      <w:r>
        <w:t>vyhl</w:t>
      </w:r>
      <w:proofErr w:type="spellEnd"/>
      <w:r>
        <w:t xml:space="preserve">. č. 146/2008 Sb., </w:t>
      </w:r>
      <w:r w:rsidRPr="00511E3C">
        <w:t>o rozsahu a obsahu projektové dokumentace dopravních staveb</w:t>
      </w:r>
      <w:r>
        <w:t>,</w:t>
      </w:r>
      <w:r w:rsidRPr="00511E3C">
        <w:t xml:space="preserve"> </w:t>
      </w:r>
      <w:r>
        <w:t xml:space="preserve">ve znění účinném od 1. 12. 2018. Jako dokumentaci ve stupni PDPS však nelze předložit PDPS zpracovanou dle přílohy č. 6 </w:t>
      </w:r>
      <w:proofErr w:type="spellStart"/>
      <w:r>
        <w:t>vyhl</w:t>
      </w:r>
      <w:proofErr w:type="spellEnd"/>
      <w:r>
        <w:t xml:space="preserve">. č. 146/2008 Sb., </w:t>
      </w:r>
      <w:r w:rsidRPr="00511E3C">
        <w:t>o rozsahu a obsahu projektové dokumentace dopravních staveb</w:t>
      </w:r>
      <w:r>
        <w:t>,</w:t>
      </w:r>
      <w:r w:rsidRPr="00511E3C">
        <w:t xml:space="preserve"> </w:t>
      </w:r>
      <w:r>
        <w:t>ve znění účinném do 30. 11. 2018.</w:t>
      </w:r>
      <w:r w:rsidRPr="00934DFF">
        <w:t xml:space="preserve"> </w:t>
      </w:r>
      <w:r>
        <w:t>Označení DUSP je (pouze) pro účely stanovení požadavků zadavatele na doložení dokladů v</w:t>
      </w:r>
      <w:r w:rsidR="00D1354B">
        <w:t>e</w:t>
      </w:r>
      <w:r>
        <w:t> </w:t>
      </w:r>
      <w:r w:rsidR="00D1354B">
        <w:t xml:space="preserve">výběrovém </w:t>
      </w:r>
      <w:r>
        <w:t xml:space="preserve">řízení dle </w:t>
      </w:r>
      <w:r w:rsidR="00D1354B">
        <w:t xml:space="preserve">této Výzvy </w:t>
      </w:r>
      <w:r>
        <w:t xml:space="preserve">použito pro zjednodušení i pro označení projektové dokumentace pro vydání společného povolení u staveb dopravní infrastruktury podle liniového zákona (zák. č. 416/2009 Sb., ve znění pozdějších předpisů), pro kterou se jinak dle směrnice </w:t>
      </w:r>
      <w:r w:rsidRPr="002B12F8">
        <w:t>SŽ SM011</w:t>
      </w:r>
      <w:r>
        <w:t xml:space="preserve"> používá označení DUSL.</w:t>
      </w:r>
    </w:p>
    <w:p w14:paraId="66B204AE" w14:textId="77777777" w:rsidR="00FC44E6" w:rsidRPr="00FC44E6" w:rsidRDefault="00FC44E6" w:rsidP="00FC44E6">
      <w:pPr>
        <w:spacing w:after="0" w:line="240" w:lineRule="auto"/>
        <w:ind w:left="907"/>
        <w:jc w:val="both"/>
        <w:rPr>
          <w:rFonts w:eastAsia="Times New Roman" w:cs="Times New Roman"/>
          <w:lang w:eastAsia="cs-CZ"/>
        </w:rPr>
      </w:pPr>
    </w:p>
    <w:p w14:paraId="07F25559" w14:textId="77777777" w:rsidR="002008CF" w:rsidRDefault="002008CF" w:rsidP="00FC44E6">
      <w:pPr>
        <w:spacing w:after="0" w:line="240" w:lineRule="auto"/>
        <w:ind w:left="907"/>
        <w:jc w:val="both"/>
        <w:rPr>
          <w:rFonts w:eastAsia="Times New Roman" w:cs="Times New Roman"/>
          <w:lang w:eastAsia="cs-CZ"/>
        </w:rPr>
      </w:pPr>
    </w:p>
    <w:p w14:paraId="566A6E29" w14:textId="1D015847" w:rsidR="00FC44E6" w:rsidRPr="00480DC1" w:rsidRDefault="00FC44E6" w:rsidP="00FC44E6">
      <w:pPr>
        <w:spacing w:after="0" w:line="240" w:lineRule="auto"/>
        <w:ind w:left="907"/>
        <w:jc w:val="both"/>
        <w:rPr>
          <w:rFonts w:eastAsia="Times New Roman" w:cs="Times New Roman"/>
          <w:b/>
          <w:bCs/>
          <w:lang w:eastAsia="cs-CZ"/>
        </w:rPr>
      </w:pPr>
      <w:r w:rsidRPr="00FC44E6">
        <w:rPr>
          <w:rFonts w:eastAsia="Times New Roman" w:cs="Times New Roman"/>
          <w:lang w:eastAsia="cs-CZ"/>
        </w:rPr>
        <w:t xml:space="preserve">Dodavatel </w:t>
      </w:r>
      <w:r w:rsidRPr="00480DC1">
        <w:rPr>
          <w:rFonts w:eastAsia="Times New Roman" w:cs="Times New Roman"/>
          <w:lang w:eastAsia="cs-CZ"/>
        </w:rPr>
        <w:t xml:space="preserve">musí předloženým seznamem významných služeb prokázat, že v uvedeném období poskytl alespoň </w:t>
      </w:r>
      <w:r w:rsidRPr="00480DC1">
        <w:rPr>
          <w:rFonts w:eastAsia="Times New Roman" w:cs="Times New Roman"/>
          <w:b/>
          <w:bCs/>
          <w:lang w:eastAsia="cs-CZ"/>
        </w:rPr>
        <w:t>2 služby obdobného charakteru</w:t>
      </w:r>
      <w:r w:rsidRPr="00480DC1">
        <w:rPr>
          <w:rFonts w:eastAsia="Times New Roman" w:cs="Times New Roman"/>
          <w:lang w:eastAsia="cs-CZ"/>
        </w:rPr>
        <w:t xml:space="preserve">, jejichž předmětem byly mimo jiné následující činnosti: </w:t>
      </w:r>
      <w:r w:rsidRPr="00480DC1">
        <w:rPr>
          <w:rFonts w:eastAsia="Times New Roman" w:cs="Times New Roman"/>
          <w:b/>
          <w:bCs/>
          <w:lang w:eastAsia="cs-CZ"/>
        </w:rPr>
        <w:t>projektování výstavby</w:t>
      </w:r>
      <w:r w:rsidR="005C0FA9" w:rsidRPr="00480DC1">
        <w:rPr>
          <w:rFonts w:eastAsia="Times New Roman" w:cs="Times New Roman"/>
          <w:b/>
          <w:bCs/>
          <w:lang w:eastAsia="cs-CZ"/>
        </w:rPr>
        <w:t xml:space="preserve"> nebo</w:t>
      </w:r>
      <w:r w:rsidRPr="00480DC1">
        <w:rPr>
          <w:rFonts w:eastAsia="Times New Roman" w:cs="Times New Roman"/>
          <w:b/>
          <w:bCs/>
          <w:lang w:eastAsia="cs-CZ"/>
        </w:rPr>
        <w:t xml:space="preserve"> rekonstrukce</w:t>
      </w:r>
      <w:r w:rsidR="00C44F40" w:rsidRPr="00480DC1">
        <w:rPr>
          <w:rFonts w:eastAsia="Times New Roman" w:cs="Times New Roman"/>
          <w:b/>
          <w:bCs/>
          <w:lang w:eastAsia="cs-CZ"/>
        </w:rPr>
        <w:t xml:space="preserve"> </w:t>
      </w:r>
      <w:r w:rsidR="009A14F6" w:rsidRPr="00480DC1">
        <w:rPr>
          <w:rFonts w:eastAsia="Times New Roman" w:cs="Times New Roman"/>
          <w:b/>
          <w:bCs/>
          <w:lang w:eastAsia="cs-CZ"/>
        </w:rPr>
        <w:t xml:space="preserve">nebo opravy </w:t>
      </w:r>
      <w:r w:rsidRPr="00480DC1">
        <w:rPr>
          <w:rFonts w:eastAsia="Times New Roman" w:cs="Times New Roman"/>
          <w:b/>
          <w:bCs/>
          <w:lang w:eastAsia="cs-CZ"/>
        </w:rPr>
        <w:t xml:space="preserve">železničního </w:t>
      </w:r>
      <w:r w:rsidR="005C0FA9" w:rsidRPr="00480DC1">
        <w:rPr>
          <w:rFonts w:eastAsia="Times New Roman" w:cs="Times New Roman"/>
          <w:b/>
          <w:bCs/>
          <w:lang w:eastAsia="cs-CZ"/>
        </w:rPr>
        <w:t>nástupiště</w:t>
      </w:r>
      <w:r w:rsidRPr="00480DC1">
        <w:rPr>
          <w:rFonts w:eastAsia="Times New Roman" w:cs="Times New Roman"/>
          <w:b/>
          <w:bCs/>
          <w:lang w:eastAsia="cs-CZ"/>
        </w:rPr>
        <w:t>.</w:t>
      </w:r>
    </w:p>
    <w:p w14:paraId="4C110AC3" w14:textId="77777777" w:rsidR="00FC44E6" w:rsidRPr="00480DC1" w:rsidRDefault="00FC44E6" w:rsidP="00FC44E6">
      <w:pPr>
        <w:spacing w:after="0" w:line="240" w:lineRule="auto"/>
        <w:ind w:left="907"/>
        <w:jc w:val="both"/>
        <w:rPr>
          <w:rFonts w:eastAsia="Times New Roman" w:cs="Times New Roman"/>
          <w:lang w:eastAsia="cs-CZ"/>
        </w:rPr>
      </w:pPr>
    </w:p>
    <w:p w14:paraId="44D6BBF2" w14:textId="21B42C5D" w:rsidR="00FC44E6" w:rsidRDefault="00FC44E6" w:rsidP="00FC44E6">
      <w:pPr>
        <w:spacing w:after="0" w:line="240" w:lineRule="auto"/>
        <w:ind w:left="907"/>
        <w:jc w:val="both"/>
      </w:pPr>
      <w:r w:rsidRPr="00480DC1">
        <w:rPr>
          <w:rFonts w:eastAsia="Times New Roman" w:cs="Times New Roman"/>
          <w:b/>
          <w:bCs/>
          <w:lang w:eastAsia="cs-CZ"/>
        </w:rPr>
        <w:t xml:space="preserve">Celkový součet </w:t>
      </w:r>
      <w:r w:rsidR="00917840" w:rsidRPr="00480DC1">
        <w:rPr>
          <w:rFonts w:eastAsia="Times New Roman" w:cs="Times New Roman"/>
          <w:b/>
          <w:bCs/>
          <w:lang w:eastAsia="cs-CZ"/>
        </w:rPr>
        <w:t xml:space="preserve">hodnot </w:t>
      </w:r>
      <w:r w:rsidRPr="00480DC1">
        <w:rPr>
          <w:rFonts w:eastAsia="Times New Roman" w:cs="Times New Roman"/>
          <w:b/>
          <w:bCs/>
          <w:lang w:eastAsia="cs-CZ"/>
        </w:rPr>
        <w:t>významných služeb</w:t>
      </w:r>
      <w:r w:rsidRPr="00480DC1">
        <w:rPr>
          <w:rFonts w:eastAsia="Times New Roman" w:cs="Times New Roman"/>
          <w:lang w:eastAsia="cs-CZ"/>
        </w:rPr>
        <w:t xml:space="preserve"> obdobného charakteru za poslední</w:t>
      </w:r>
      <w:r w:rsidR="005C0FA9" w:rsidRPr="00480DC1">
        <w:rPr>
          <w:rFonts w:eastAsia="Times New Roman" w:cs="Times New Roman"/>
          <w:lang w:eastAsia="cs-CZ"/>
        </w:rPr>
        <w:t xml:space="preserve">ch 8 let </w:t>
      </w:r>
      <w:r w:rsidR="00694044" w:rsidRPr="00480DC1">
        <w:rPr>
          <w:rFonts w:eastAsia="Times New Roman" w:cs="Times New Roman"/>
          <w:lang w:eastAsia="cs-CZ"/>
        </w:rPr>
        <w:t>p</w:t>
      </w:r>
      <w:r w:rsidRPr="00480DC1">
        <w:rPr>
          <w:rFonts w:eastAsia="Times New Roman" w:cs="Times New Roman"/>
          <w:lang w:eastAsia="cs-CZ"/>
        </w:rPr>
        <w:t>řed zahájením výběrového řízení, které dodavatel poskytl, musí dosahovat v</w:t>
      </w:r>
      <w:r w:rsidR="00EC4077" w:rsidRPr="00480DC1">
        <w:rPr>
          <w:rFonts w:eastAsia="Times New Roman" w:cs="Times New Roman"/>
          <w:lang w:eastAsia="cs-CZ"/>
        </w:rPr>
        <w:t> </w:t>
      </w:r>
      <w:r w:rsidRPr="00480DC1">
        <w:rPr>
          <w:rFonts w:eastAsia="Times New Roman" w:cs="Times New Roman"/>
          <w:lang w:eastAsia="cs-CZ"/>
        </w:rPr>
        <w:t>souhrnu</w:t>
      </w:r>
      <w:r w:rsidR="00EC4077" w:rsidRPr="00480DC1">
        <w:rPr>
          <w:rFonts w:eastAsia="Times New Roman" w:cs="Times New Roman"/>
          <w:lang w:eastAsia="cs-CZ"/>
        </w:rPr>
        <w:t>,</w:t>
      </w:r>
      <w:r w:rsidR="00EC4077" w:rsidRPr="00480DC1">
        <w:t xml:space="preserve"> včetně případných poddodávek, </w:t>
      </w:r>
      <w:r w:rsidRPr="00480DC1">
        <w:rPr>
          <w:rFonts w:eastAsia="Times New Roman" w:cs="Times New Roman"/>
          <w:b/>
          <w:bCs/>
          <w:lang w:eastAsia="cs-CZ"/>
        </w:rPr>
        <w:t xml:space="preserve">minimálně </w:t>
      </w:r>
      <w:r w:rsidR="00A15035" w:rsidRPr="00480DC1">
        <w:rPr>
          <w:rFonts w:eastAsia="Times New Roman" w:cs="Times New Roman"/>
          <w:b/>
          <w:bCs/>
          <w:lang w:eastAsia="cs-CZ"/>
        </w:rPr>
        <w:t>1 400 000</w:t>
      </w:r>
      <w:r w:rsidRPr="00480DC1">
        <w:rPr>
          <w:rFonts w:eastAsia="Times New Roman" w:cs="Times New Roman"/>
          <w:b/>
          <w:bCs/>
          <w:lang w:eastAsia="cs-CZ"/>
        </w:rPr>
        <w:t xml:space="preserve"> Kč </w:t>
      </w:r>
      <w:r w:rsidRPr="00480DC1">
        <w:rPr>
          <w:rFonts w:eastAsia="Times New Roman" w:cs="Times New Roman"/>
          <w:lang w:eastAsia="cs-CZ"/>
        </w:rPr>
        <w:t xml:space="preserve">bez DPH, přičemž alespoň </w:t>
      </w:r>
      <w:r w:rsidRPr="00480DC1">
        <w:rPr>
          <w:rFonts w:eastAsia="Times New Roman" w:cs="Times New Roman"/>
          <w:b/>
          <w:bCs/>
          <w:lang w:eastAsia="cs-CZ"/>
        </w:rPr>
        <w:t xml:space="preserve">jedna </w:t>
      </w:r>
      <w:r w:rsidR="00B16D2C" w:rsidRPr="00480DC1">
        <w:rPr>
          <w:rFonts w:eastAsia="Times New Roman" w:cs="Times New Roman"/>
          <w:b/>
          <w:bCs/>
          <w:lang w:eastAsia="cs-CZ"/>
        </w:rPr>
        <w:t xml:space="preserve">významná </w:t>
      </w:r>
      <w:r w:rsidRPr="00480DC1">
        <w:rPr>
          <w:rFonts w:eastAsia="Times New Roman" w:cs="Times New Roman"/>
          <w:b/>
          <w:bCs/>
          <w:lang w:eastAsia="cs-CZ"/>
        </w:rPr>
        <w:t>služba</w:t>
      </w:r>
      <w:r w:rsidRPr="00480DC1">
        <w:rPr>
          <w:rFonts w:eastAsia="Times New Roman" w:cs="Times New Roman"/>
          <w:lang w:eastAsia="cs-CZ"/>
        </w:rPr>
        <w:t xml:space="preserve"> musí dosahovat </w:t>
      </w:r>
      <w:r w:rsidR="00917840" w:rsidRPr="00480DC1">
        <w:rPr>
          <w:rFonts w:eastAsia="Times New Roman" w:cs="Times New Roman"/>
          <w:lang w:eastAsia="cs-CZ"/>
        </w:rPr>
        <w:t xml:space="preserve">hodnoty </w:t>
      </w:r>
      <w:r w:rsidRPr="00480DC1">
        <w:rPr>
          <w:rFonts w:eastAsia="Times New Roman" w:cs="Times New Roman"/>
          <w:lang w:eastAsia="cs-CZ"/>
        </w:rPr>
        <w:t>nejméně</w:t>
      </w:r>
      <w:r w:rsidR="00A15035" w:rsidRPr="00480DC1">
        <w:rPr>
          <w:rFonts w:eastAsia="Times New Roman" w:cs="Times New Roman"/>
          <w:lang w:eastAsia="cs-CZ"/>
        </w:rPr>
        <w:t xml:space="preserve"> </w:t>
      </w:r>
      <w:r w:rsidR="00A15035" w:rsidRPr="00480DC1">
        <w:rPr>
          <w:rFonts w:eastAsia="Times New Roman" w:cs="Times New Roman"/>
          <w:b/>
          <w:bCs/>
          <w:lang w:eastAsia="cs-CZ"/>
        </w:rPr>
        <w:t>700 000</w:t>
      </w:r>
      <w:r w:rsidRPr="00480DC1">
        <w:rPr>
          <w:rFonts w:eastAsia="Times New Roman" w:cs="Times New Roman"/>
          <w:b/>
          <w:bCs/>
          <w:lang w:eastAsia="cs-CZ"/>
        </w:rPr>
        <w:t xml:space="preserve"> Kč</w:t>
      </w:r>
      <w:r w:rsidRPr="00480DC1">
        <w:rPr>
          <w:rFonts w:eastAsia="Times New Roman" w:cs="Times New Roman"/>
          <w:lang w:eastAsia="cs-CZ"/>
        </w:rPr>
        <w:t xml:space="preserve"> bez DPH.</w:t>
      </w:r>
      <w:r w:rsidR="00B16D2C" w:rsidRPr="00480DC1">
        <w:rPr>
          <w:rFonts w:eastAsia="Times New Roman" w:cs="Times New Roman"/>
          <w:lang w:eastAsia="cs-CZ"/>
        </w:rPr>
        <w:t xml:space="preserve"> </w:t>
      </w:r>
      <w:r w:rsidR="00B16D2C" w:rsidRPr="00480DC1">
        <w:t xml:space="preserve">Hodnotou významných služeb se </w:t>
      </w:r>
      <w:r w:rsidR="00B16D2C" w:rsidRPr="00480DC1">
        <w:rPr>
          <w:rFonts w:cs="Arial"/>
          <w:iCs/>
        </w:rPr>
        <w:t>pro účely posouzení splnění kritérií technické kvalifikace</w:t>
      </w:r>
      <w:r w:rsidR="00B16D2C" w:rsidRPr="00480DC1">
        <w:t xml:space="preserve"> rozumí cena, za kterou dodavatel provedl předmětné služby; tato cena nebude upravována o míru</w:t>
      </w:r>
      <w:r w:rsidR="00B16D2C">
        <w:t xml:space="preserve"> inflace tak, aby odpovídala současným hodnotám služeb. V případě dokumentací ve stupních DSP+PDPS nebo DUSP+PDPS lze jako hodnotu jedné významné služby doložit součet cen obou uvedených stupňů (tj. součet cen DSP+PDPS nebo DUSP+PDPS).</w:t>
      </w:r>
    </w:p>
    <w:p w14:paraId="449A0341" w14:textId="4D8615C9" w:rsidR="00917840" w:rsidRDefault="00917840" w:rsidP="00FC44E6">
      <w:pPr>
        <w:spacing w:after="0" w:line="240" w:lineRule="auto"/>
        <w:ind w:left="907"/>
        <w:jc w:val="both"/>
      </w:pPr>
    </w:p>
    <w:p w14:paraId="1FDBA729" w14:textId="3A8DAF86" w:rsidR="00917840" w:rsidRDefault="00917840" w:rsidP="00C44F40">
      <w:pPr>
        <w:spacing w:after="0" w:line="240" w:lineRule="auto"/>
        <w:ind w:left="907"/>
        <w:jc w:val="both"/>
      </w:pPr>
      <w:r w:rsidRPr="000045F9">
        <w:rPr>
          <w:rFonts w:cs="Arial"/>
          <w:iCs/>
        </w:rPr>
        <w:t xml:space="preserve">Pro vyloučení pochybností zadavatel upřesňuje, že rekonstrukcí se pro účely posouzení splnění kritérií technické kvalifikace rozumí </w:t>
      </w:r>
      <w:r w:rsidRPr="000045F9">
        <w:t>též modernizace, optimalizace, revitalizace, elektrizace nebo jiná změna dokončené stavby ve smyslu zákona č. 183/2006 Sb., o územním plánování a stavebním řádu (stavební zákon), ve znění pozdějších předpisů (dále jen „stavební zákon“).</w:t>
      </w:r>
    </w:p>
    <w:p w14:paraId="68937215" w14:textId="77777777" w:rsidR="00C44F40" w:rsidRPr="000045F9" w:rsidRDefault="00C44F40" w:rsidP="00C44F40">
      <w:pPr>
        <w:spacing w:after="0" w:line="240" w:lineRule="auto"/>
        <w:ind w:left="907"/>
        <w:jc w:val="both"/>
      </w:pPr>
    </w:p>
    <w:p w14:paraId="48A89B92" w14:textId="7978544D" w:rsidR="00917840" w:rsidRDefault="00917840" w:rsidP="00C44F40">
      <w:pPr>
        <w:spacing w:after="0" w:line="240" w:lineRule="auto"/>
        <w:ind w:left="907"/>
        <w:jc w:val="both"/>
      </w:pPr>
      <w:r>
        <w:t>O</w:t>
      </w:r>
      <w:r w:rsidRPr="000045F9">
        <w:t>pravou se rozumí činnost a zásahy do majetku (stavební práce) nesoustavného a 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 technickému zhodnocení dle zákona o daních z příjmů. Zároveň se nejedná se o změnu dokončené stavby ve smyslu stavebního zákona. Za opravu zadavatel považuje např. stavební práce, jejichž předmětem je souvislá výměna kolejnic/kolejového roštu a/nebo souvislá výměna/obměna kolejového lože a/nebo sanace pláně železničního spodku, popř. s následnou úpravou směrového a výškového uspořádání koleje/geometrických parametrů koleje</w:t>
      </w:r>
      <w:r>
        <w:t>.</w:t>
      </w:r>
    </w:p>
    <w:p w14:paraId="18471273" w14:textId="77777777" w:rsidR="00C44F40" w:rsidRDefault="00C44F40" w:rsidP="00C44F40">
      <w:pPr>
        <w:spacing w:after="0" w:line="240" w:lineRule="auto"/>
        <w:ind w:left="907"/>
        <w:jc w:val="both"/>
      </w:pPr>
    </w:p>
    <w:p w14:paraId="07651B6A" w14:textId="73CAA67A" w:rsidR="00917840" w:rsidRDefault="00917840" w:rsidP="00C44F40">
      <w:pPr>
        <w:spacing w:after="0" w:line="240" w:lineRule="auto"/>
        <w:ind w:left="907"/>
        <w:jc w:val="both"/>
      </w:pPr>
      <w:r w:rsidRPr="000045F9">
        <w:t xml:space="preserve">Za rekonstrukci </w:t>
      </w:r>
      <w:r>
        <w:t xml:space="preserve">ani opravu </w:t>
      </w:r>
      <w:r w:rsidRPr="000045F9">
        <w:t>se nepovažují údržbové práce, jež mají pro účely posouzení splnění kritérií technické kvalifikace v těchto zadávacích podmínkách následující význam: údržbou se rozumí předpokládaná soustavná/pravidelná činnost a zásahy do majetku (stavební práce), kterými je zabezpečován dobrý stavební stav majetku (stavby), zpomaluje se fyzické opotřebení majetku (stavby), předchází se poruchám či se odstraňují nežádoucí a odstranitelné drobnější závady a změny na majetku (stavbě), k nimž došlo či dochází v důsledku jejího užívání, resp. běžného opotřebení. Nejedná se o změnu dokončené stavby ve smyslu stavebního zákona ani o technické zhodnocení dle zákona č. 586/1992 Sb., o daních z příjmů, ve znění pozdějších předpisů (dále jen „zákon o 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uspořádání koleje/geometrických parametrů koleje a/nebo čištění kolejového/štěrkového lože.</w:t>
      </w:r>
    </w:p>
    <w:p w14:paraId="2BFEA89F" w14:textId="4CD97026" w:rsidR="00917840" w:rsidRPr="00FC44E6" w:rsidRDefault="00917840" w:rsidP="00917840">
      <w:pPr>
        <w:spacing w:after="0" w:line="240" w:lineRule="auto"/>
        <w:ind w:left="907"/>
        <w:jc w:val="both"/>
        <w:rPr>
          <w:rFonts w:eastAsia="Times New Roman" w:cs="Times New Roman"/>
          <w:color w:val="FF0000"/>
          <w:lang w:eastAsia="cs-CZ"/>
        </w:rPr>
      </w:pPr>
      <w:r w:rsidRPr="00451D51">
        <w:t xml:space="preserve">Jako </w:t>
      </w:r>
      <w:r>
        <w:t xml:space="preserve">významnou službu </w:t>
      </w:r>
      <w:r w:rsidRPr="00451D51">
        <w:t>nelze doložit samotné uzavření rámcové dohody s</w:t>
      </w:r>
      <w:r>
        <w:t> </w:t>
      </w:r>
      <w:r w:rsidRPr="00451D51">
        <w:t>objednatelem</w:t>
      </w:r>
      <w:r>
        <w:t>, v takovém případě je třeba doložit</w:t>
      </w:r>
      <w:r w:rsidRPr="00F95A2C">
        <w:t xml:space="preserve"> </w:t>
      </w:r>
      <w:r w:rsidRPr="00451D51">
        <w:t xml:space="preserve">konkrétní </w:t>
      </w:r>
      <w:r>
        <w:t xml:space="preserve">služby/zakázky </w:t>
      </w:r>
      <w:r w:rsidRPr="00451D51">
        <w:t xml:space="preserve">realizované </w:t>
      </w:r>
      <w:r>
        <w:t xml:space="preserve">dle </w:t>
      </w:r>
      <w:r w:rsidRPr="00451D51">
        <w:t>dílčích smluv</w:t>
      </w:r>
      <w:r>
        <w:t xml:space="preserve"> </w:t>
      </w:r>
      <w:r w:rsidRPr="00451D51">
        <w:t>(objednávek)</w:t>
      </w:r>
      <w:r>
        <w:t xml:space="preserve"> uzavřených na základě rámcové dohody.</w:t>
      </w:r>
    </w:p>
    <w:p w14:paraId="68DCC8E4" w14:textId="77777777" w:rsidR="00FA50CF" w:rsidRDefault="00FA50CF" w:rsidP="00FC44E6">
      <w:pPr>
        <w:spacing w:after="0" w:line="240" w:lineRule="auto"/>
        <w:ind w:left="907"/>
        <w:jc w:val="both"/>
        <w:rPr>
          <w:rFonts w:eastAsia="Times New Roman" w:cs="Times New Roman"/>
          <w:lang w:eastAsia="cs-CZ"/>
        </w:rPr>
      </w:pPr>
    </w:p>
    <w:p w14:paraId="624CFEE2" w14:textId="13777554" w:rsidR="00FC44E6" w:rsidRDefault="00862C88" w:rsidP="00FC44E6">
      <w:pPr>
        <w:spacing w:after="0" w:line="240" w:lineRule="auto"/>
        <w:ind w:left="907"/>
        <w:jc w:val="both"/>
        <w:rPr>
          <w:rFonts w:eastAsia="Times New Roman" w:cs="Times New Roman"/>
          <w:lang w:eastAsia="cs-CZ"/>
        </w:rPr>
      </w:pPr>
      <w:r w:rsidRPr="00862C88">
        <w:rPr>
          <w:rFonts w:eastAsia="Times New Roman" w:cs="Times New Roman"/>
          <w:lang w:eastAsia="cs-CZ"/>
        </w:rPr>
        <w:t xml:space="preserve">Doba </w:t>
      </w:r>
      <w:r w:rsidRPr="00202F3C">
        <w:rPr>
          <w:rFonts w:eastAsia="Times New Roman" w:cs="Times New Roman"/>
          <w:lang w:eastAsia="cs-CZ"/>
        </w:rPr>
        <w:t>8 let</w:t>
      </w:r>
      <w:r w:rsidRPr="00862C88">
        <w:rPr>
          <w:rFonts w:eastAsia="Times New Roman" w:cs="Times New Roman"/>
          <w:lang w:eastAsia="cs-CZ"/>
        </w:rPr>
        <w:t xml:space="preserve"> před zahájením </w:t>
      </w:r>
      <w:r w:rsidR="00BE7DBA">
        <w:rPr>
          <w:rFonts w:eastAsia="Times New Roman" w:cs="Times New Roman"/>
          <w:lang w:eastAsia="cs-CZ"/>
        </w:rPr>
        <w:t>výběrového</w:t>
      </w:r>
      <w:r w:rsidR="00BE7DBA" w:rsidRPr="00862C88">
        <w:rPr>
          <w:rFonts w:eastAsia="Times New Roman" w:cs="Times New Roman"/>
          <w:lang w:eastAsia="cs-CZ"/>
        </w:rPr>
        <w:t xml:space="preserve"> </w:t>
      </w:r>
      <w:r w:rsidRPr="00862C88">
        <w:rPr>
          <w:rFonts w:eastAsia="Times New Roman" w:cs="Times New Roman"/>
          <w:lang w:eastAsia="cs-CZ"/>
        </w:rPr>
        <w:t xml:space="preserve">řízení se považuje za splněnou, pokud byly činnosti odpovídající zadavatelem stanovené definici významné služby dokončeny v průběhu této doby nebo kdykoli po zahájení </w:t>
      </w:r>
      <w:r w:rsidR="001335E1">
        <w:rPr>
          <w:rFonts w:eastAsia="Times New Roman" w:cs="Times New Roman"/>
          <w:lang w:eastAsia="cs-CZ"/>
        </w:rPr>
        <w:t>výběrového</w:t>
      </w:r>
      <w:r w:rsidR="001335E1" w:rsidRPr="00862C88">
        <w:rPr>
          <w:rFonts w:eastAsia="Times New Roman" w:cs="Times New Roman"/>
          <w:lang w:eastAsia="cs-CZ"/>
        </w:rPr>
        <w:t xml:space="preserve"> </w:t>
      </w:r>
      <w:r w:rsidRPr="00862C88">
        <w:rPr>
          <w:rFonts w:eastAsia="Times New Roman" w:cs="Times New Roman"/>
          <w:lang w:eastAsia="cs-CZ"/>
        </w:rPr>
        <w:t>řízení včetně doby po uplynutí lhůty pro podání nabídek, a to nejpozději až do doby zadavatelem případně stanovené k předložení údajů a dokladů dle § 46 ZZVZ.</w:t>
      </w:r>
      <w:r>
        <w:rPr>
          <w:rFonts w:eastAsia="Times New Roman" w:cs="Times New Roman"/>
          <w:lang w:eastAsia="cs-CZ"/>
        </w:rPr>
        <w:t xml:space="preserve"> </w:t>
      </w:r>
      <w:r>
        <w:t xml:space="preserve">Pro prokázání kvalifikace postačuje, aby byly požadované minimální hodnoty významných služeb dosaženy za celou dobu poskytování významných služeb, nikoliv pouze v průběhu </w:t>
      </w:r>
      <w:r w:rsidRPr="00202F3C">
        <w:t xml:space="preserve">posledních </w:t>
      </w:r>
      <w:r w:rsidR="00653600" w:rsidRPr="00202F3C">
        <w:t xml:space="preserve">8 </w:t>
      </w:r>
      <w:r w:rsidRPr="00202F3C">
        <w:t xml:space="preserve">let před zahájením </w:t>
      </w:r>
      <w:r w:rsidR="001335E1" w:rsidRPr="00202F3C">
        <w:t xml:space="preserve">výběrového </w:t>
      </w:r>
      <w:r w:rsidRPr="00202F3C">
        <w:t>řízení.</w:t>
      </w:r>
      <w:r w:rsidR="00FC44E6" w:rsidRPr="00202F3C">
        <w:rPr>
          <w:rFonts w:eastAsia="Times New Roman" w:cs="Times New Roman"/>
          <w:lang w:eastAsia="cs-CZ"/>
        </w:rPr>
        <w:t xml:space="preserve">  V případě, že byla referovaná služba, resp. činnost </w:t>
      </w:r>
      <w:r w:rsidRPr="00202F3C">
        <w:t>či zpracovaný příslušný stupeň dokumentace</w:t>
      </w:r>
      <w:r w:rsidRPr="00202F3C">
        <w:rPr>
          <w:rFonts w:eastAsia="Times New Roman" w:cs="Times New Roman"/>
          <w:lang w:eastAsia="cs-CZ"/>
        </w:rPr>
        <w:t xml:space="preserve"> </w:t>
      </w:r>
      <w:r w:rsidR="00FC44E6" w:rsidRPr="00202F3C">
        <w:rPr>
          <w:rFonts w:eastAsia="Times New Roman" w:cs="Times New Roman"/>
          <w:lang w:eastAsia="cs-CZ"/>
        </w:rPr>
        <w:t xml:space="preserve">součástí rozsáhlejšího plnění pro </w:t>
      </w:r>
      <w:r w:rsidR="00FC44E6" w:rsidRPr="00202F3C">
        <w:rPr>
          <w:rFonts w:eastAsia="Times New Roman" w:cs="Times New Roman"/>
          <w:lang w:eastAsia="cs-CZ"/>
        </w:rPr>
        <w:lastRenderedPageBreak/>
        <w:t xml:space="preserve">objednatele služby (např. kromě zpracování projektové dokumentace měl dodavatel vykonávat i autorský dozor při realizaci stavby apod.) postačí, pokud je </w:t>
      </w:r>
      <w:r w:rsidR="00796F66" w:rsidRPr="00202F3C">
        <w:t xml:space="preserve">v uvedené době </w:t>
      </w:r>
      <w:r w:rsidR="00FC44E6" w:rsidRPr="00202F3C">
        <w:rPr>
          <w:rFonts w:eastAsia="Times New Roman" w:cs="Times New Roman"/>
          <w:lang w:eastAsia="cs-CZ"/>
        </w:rPr>
        <w:t>dokončeno plnění</w:t>
      </w:r>
      <w:r w:rsidRPr="00202F3C">
        <w:rPr>
          <w:rFonts w:eastAsia="Times New Roman" w:cs="Times New Roman"/>
          <w:lang w:eastAsia="cs-CZ"/>
        </w:rPr>
        <w:t>, které odpovídá zadavatelem stanovené definici významné služby</w:t>
      </w:r>
      <w:r w:rsidR="00FC44E6" w:rsidRPr="00202F3C">
        <w:rPr>
          <w:rFonts w:eastAsia="Times New Roman" w:cs="Times New Roman"/>
          <w:lang w:eastAsia="cs-CZ"/>
        </w:rPr>
        <w:t xml:space="preserve"> (tj. </w:t>
      </w:r>
      <w:r w:rsidR="00796F66" w:rsidRPr="00202F3C">
        <w:t xml:space="preserve">např. projektové práce spočívající ve zpracování </w:t>
      </w:r>
      <w:r w:rsidR="00796F66" w:rsidRPr="00202F3C">
        <w:rPr>
          <w:rFonts w:cs="Arial"/>
          <w:bCs/>
        </w:rPr>
        <w:t>dokumentace</w:t>
      </w:r>
      <w:r w:rsidR="00796F66" w:rsidRPr="00202F3C">
        <w:t xml:space="preserve"> ve stupni DSP nebo DSP+PDPS nebo DUSP nebo DUSP+PDPS</w:t>
      </w:r>
      <w:r w:rsidR="00FC44E6" w:rsidRPr="00202F3C" w:rsidDel="00BE45A2">
        <w:rPr>
          <w:rFonts w:eastAsia="Times New Roman" w:cs="Times New Roman"/>
          <w:lang w:eastAsia="cs-CZ"/>
        </w:rPr>
        <w:t xml:space="preserve"> </w:t>
      </w:r>
      <w:r w:rsidR="00FC44E6" w:rsidRPr="00202F3C">
        <w:rPr>
          <w:rFonts w:eastAsia="Times New Roman" w:cs="Times New Roman"/>
          <w:lang w:eastAsia="cs-CZ"/>
        </w:rPr>
        <w:t>pro stavby železničních drah)</w:t>
      </w:r>
      <w:r w:rsidR="00796F66" w:rsidRPr="00202F3C">
        <w:t xml:space="preserve"> s tím, že zakázka jako celek (tj. ohledně dalších činností, např. autorského dozoru při realizaci stavby) dokončena není</w:t>
      </w:r>
      <w:r w:rsidR="00FC44E6" w:rsidRPr="00202F3C">
        <w:rPr>
          <w:rFonts w:eastAsia="Times New Roman" w:cs="Times New Roman"/>
          <w:lang w:eastAsia="cs-CZ"/>
        </w:rPr>
        <w:t xml:space="preserve">; zároveň však platí, že nestačí, pokud </w:t>
      </w:r>
      <w:r w:rsidR="00656373" w:rsidRPr="00202F3C">
        <w:rPr>
          <w:rFonts w:eastAsia="Times New Roman" w:cs="Times New Roman"/>
          <w:lang w:eastAsia="cs-CZ"/>
        </w:rPr>
        <w:t>je</w:t>
      </w:r>
      <w:r w:rsidR="00FC44E6" w:rsidRPr="00202F3C">
        <w:rPr>
          <w:rFonts w:eastAsia="Times New Roman" w:cs="Times New Roman"/>
          <w:lang w:eastAsia="cs-CZ"/>
        </w:rPr>
        <w:t xml:space="preserve"> v posledních 8 letech dokončena služba rozsáhlejšího plnění jako celek, avšak plnění </w:t>
      </w:r>
      <w:r w:rsidRPr="00202F3C">
        <w:rPr>
          <w:rFonts w:eastAsia="Times New Roman" w:cs="Times New Roman"/>
          <w:lang w:eastAsia="cs-CZ"/>
        </w:rPr>
        <w:t>odpovídající definici významné služby</w:t>
      </w:r>
      <w:r w:rsidR="00FC44E6" w:rsidRPr="00202F3C">
        <w:rPr>
          <w:rFonts w:eastAsia="Times New Roman" w:cs="Times New Roman"/>
          <w:lang w:eastAsia="cs-CZ"/>
        </w:rPr>
        <w:t xml:space="preserve"> bylo dokončeno dříve než před 8  lety. </w:t>
      </w:r>
      <w:r w:rsidRPr="00202F3C">
        <w:rPr>
          <w:rFonts w:eastAsia="Times New Roman" w:cs="Times New Roman"/>
          <w:lang w:eastAsia="cs-CZ"/>
        </w:rPr>
        <w:t>Je-li referenční zakázka součástí rozsáhlejšího plnění pro téhož dodavatele (např. zpracování i jiných stupňů předprojektové přípravy či projektové dokumentace, např. studie proveditelnosti, záměru projektu), je pro prokázání splnění kvalifikace relevantní</w:t>
      </w:r>
      <w:r w:rsidRPr="00862C88">
        <w:rPr>
          <w:rFonts w:eastAsia="Times New Roman" w:cs="Times New Roman"/>
          <w:lang w:eastAsia="cs-CZ"/>
        </w:rPr>
        <w:t xml:space="preserve"> pouze ta jeho část, která odpovídá zadavatelem stanovené definici významné služby. Zadavatel upozorňuje, že z předloženého seznamu musí pro potřeby posouzení kvalifikace konkrétně vyplývat, jaká byla cena té části plnění, která obsahově odpovídá zadavatelem stanovené definici významné služby (s upřesněním níže v následujícím odstavci), a v jakém časovém období byly tyto konkrétní části plnění odpovídající zadavatelem stanovené definici významné služby dokončeny.</w:t>
      </w:r>
    </w:p>
    <w:p w14:paraId="0E773661" w14:textId="5448FFDC" w:rsidR="00862C88" w:rsidRDefault="00862C88" w:rsidP="00FC44E6">
      <w:pPr>
        <w:spacing w:after="0" w:line="240" w:lineRule="auto"/>
        <w:ind w:left="907"/>
        <w:jc w:val="both"/>
        <w:rPr>
          <w:rFonts w:eastAsia="Times New Roman" w:cs="Times New Roman"/>
          <w:lang w:eastAsia="cs-CZ"/>
        </w:rPr>
      </w:pPr>
    </w:p>
    <w:p w14:paraId="117E1C1C" w14:textId="77777777" w:rsidR="00862C88" w:rsidRDefault="00862C88" w:rsidP="001E7B96">
      <w:pPr>
        <w:spacing w:after="0" w:line="240" w:lineRule="auto"/>
        <w:ind w:left="907"/>
        <w:jc w:val="both"/>
      </w:pPr>
      <w:r w:rsidRPr="00C44F40">
        <w:rPr>
          <w:rFonts w:eastAsia="Times New Roman" w:cs="Times New Roman"/>
          <w:lang w:eastAsia="cs-CZ"/>
        </w:rPr>
        <w:t>Pro</w:t>
      </w:r>
      <w:r>
        <w:t xml:space="preserve"> odstranění pochybností zadavatel k výše uvedenému upřesňuje, že:</w:t>
      </w:r>
    </w:p>
    <w:p w14:paraId="2E090729" w14:textId="77777777" w:rsidR="00862C88" w:rsidRDefault="00862C88" w:rsidP="001E7B96">
      <w:pPr>
        <w:pStyle w:val="Odrka1-2-"/>
        <w:spacing w:after="0" w:line="240" w:lineRule="auto"/>
      </w:pPr>
      <w:r>
        <w:t xml:space="preserve">do ceny za zpracování příslušného stupně 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 jiných certifikátů a podkladů, zpracování nákladů stavby, zpracování v režimu BIM;</w:t>
      </w:r>
    </w:p>
    <w:p w14:paraId="0F8C7045" w14:textId="2B647115" w:rsidR="00862C88" w:rsidRPr="00FC44E6" w:rsidRDefault="00862C88" w:rsidP="001E7B96">
      <w:pPr>
        <w:pStyle w:val="Odrka1-2-"/>
        <w:spacing w:after="0" w:line="240" w:lineRule="auto"/>
        <w:rPr>
          <w:rFonts w:eastAsia="Times New Roman" w:cs="Times New Roman"/>
          <w:lang w:eastAsia="cs-CZ"/>
        </w:rPr>
      </w:pPr>
      <w:r>
        <w:t xml:space="preserve">pro potřeby doložení referenčních zakázek (významných služeb) se zakázka na projektové práce spočívající ve zpracování </w:t>
      </w:r>
      <w:r>
        <w:rPr>
          <w:rFonts w:cs="Arial"/>
          <w:bCs/>
        </w:rPr>
        <w:t>dokumentace</w:t>
      </w:r>
      <w:r>
        <w:t xml:space="preserve"> ve stupni DSP nebo DSP+PDPS nebo DUSP nebo DUSP+PDPS považuje za dokončenou definitivním předáním DSP nebo DSP+PDPS nebo DUSP</w:t>
      </w:r>
      <w:r w:rsidRPr="00103A92">
        <w:t xml:space="preserve"> </w:t>
      </w:r>
      <w:r>
        <w:t>nebo DUSP+PDPS, příp. jejich aktualizace objednateli po zapracování všech připomínek</w:t>
      </w:r>
      <w:r w:rsidRPr="00F0349F">
        <w:t xml:space="preserve"> </w:t>
      </w:r>
      <w:r>
        <w:t>a jejím převzetím objednatelem, a to bez případného podání žádosti o stavební povolení nebo společné povolení, je-li součástí plnění zakázky.</w:t>
      </w:r>
    </w:p>
    <w:p w14:paraId="3EDB16D1" w14:textId="77777777" w:rsidR="00FC44E6" w:rsidRPr="00FC44E6" w:rsidRDefault="00FC44E6" w:rsidP="00FC44E6">
      <w:pPr>
        <w:spacing w:after="0" w:line="240" w:lineRule="auto"/>
        <w:ind w:left="907"/>
        <w:jc w:val="both"/>
        <w:rPr>
          <w:rFonts w:eastAsia="Times New Roman" w:cs="Times New Roman"/>
          <w:lang w:eastAsia="cs-CZ"/>
        </w:rPr>
      </w:pPr>
    </w:p>
    <w:p w14:paraId="76072D49" w14:textId="77777777" w:rsidR="00FC44E6" w:rsidRPr="00FC44E6" w:rsidRDefault="00FC44E6" w:rsidP="00FC44E6">
      <w:pPr>
        <w:spacing w:after="0" w:line="240" w:lineRule="auto"/>
        <w:ind w:left="907"/>
        <w:jc w:val="both"/>
        <w:rPr>
          <w:rFonts w:eastAsia="Times New Roman" w:cs="Times New Roman"/>
          <w:lang w:eastAsia="cs-CZ"/>
        </w:rPr>
      </w:pPr>
      <w:r w:rsidRPr="00FC44E6">
        <w:rPr>
          <w:rFonts w:eastAsia="Times New Roman" w:cs="Times New Roman"/>
          <w:lang w:eastAsia="cs-CZ"/>
        </w:rPr>
        <w:t>Dodavatel může použít k prokázání splnění kritéria kvalifikace referenčních zakázek služby, které poskytl</w:t>
      </w:r>
    </w:p>
    <w:p w14:paraId="0C612FCD"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společně s jinými dodavateli, a to v rozsahu, v jakém se na plnění zakázky podílel, nebo</w:t>
      </w:r>
    </w:p>
    <w:p w14:paraId="07737CB4"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b)</w:t>
      </w:r>
      <w:r w:rsidRPr="00FC44E6">
        <w:rPr>
          <w:rFonts w:eastAsia="Times New Roman" w:cs="Times New Roman"/>
          <w:lang w:eastAsia="cs-CZ"/>
        </w:rPr>
        <w:tab/>
        <w:t>jako poddodavatel, a to v rozsahu, v jakém se na plnění zakázky podílel.</w:t>
      </w:r>
    </w:p>
    <w:p w14:paraId="7483C5D3" w14:textId="77777777" w:rsidR="00FC44E6" w:rsidRPr="00FC44E6" w:rsidRDefault="00FC44E6" w:rsidP="00FC44E6">
      <w:pPr>
        <w:spacing w:after="0" w:line="240" w:lineRule="auto"/>
        <w:ind w:left="907"/>
        <w:jc w:val="both"/>
        <w:rPr>
          <w:rFonts w:eastAsia="Times New Roman" w:cs="Times New Roman"/>
          <w:lang w:eastAsia="cs-CZ"/>
        </w:rPr>
      </w:pPr>
    </w:p>
    <w:p w14:paraId="7E4937F2" w14:textId="77777777" w:rsidR="00FC44E6" w:rsidRPr="00FC44E6" w:rsidRDefault="00FC44E6" w:rsidP="00FC44E6">
      <w:pPr>
        <w:spacing w:after="0" w:line="240" w:lineRule="auto"/>
        <w:ind w:left="907"/>
        <w:jc w:val="both"/>
        <w:rPr>
          <w:rFonts w:eastAsia="Times New Roman" w:cs="Times New Roman"/>
          <w:lang w:eastAsia="cs-CZ"/>
        </w:rPr>
      </w:pPr>
    </w:p>
    <w:p w14:paraId="3B07BEAB" w14:textId="77777777" w:rsidR="00202F3C" w:rsidRPr="00202F3C" w:rsidRDefault="00FC44E6" w:rsidP="00202F3C">
      <w:pPr>
        <w:numPr>
          <w:ilvl w:val="0"/>
          <w:numId w:val="19"/>
        </w:numPr>
        <w:spacing w:after="0" w:line="240" w:lineRule="auto"/>
        <w:ind w:left="907" w:hanging="340"/>
        <w:jc w:val="both"/>
        <w:rPr>
          <w:rFonts w:eastAsia="Times New Roman" w:cs="Times New Roman"/>
          <w:lang w:eastAsia="cs-CZ"/>
        </w:rPr>
      </w:pPr>
      <w:r w:rsidRPr="00202F3C">
        <w:rPr>
          <w:rFonts w:eastAsia="Times New Roman" w:cs="Times New Roman"/>
          <w:lang w:eastAsia="cs-CZ"/>
        </w:rPr>
        <w:t xml:space="preserve">Zadavatel požaduje předložení </w:t>
      </w:r>
      <w:r w:rsidRPr="00202F3C">
        <w:rPr>
          <w:rFonts w:eastAsia="Times New Roman" w:cs="Times New Roman"/>
          <w:u w:val="single"/>
          <w:lang w:eastAsia="cs-CZ"/>
        </w:rPr>
        <w:t>seznamu personálu</w:t>
      </w:r>
      <w:r w:rsidRPr="00202F3C">
        <w:rPr>
          <w:rFonts w:eastAsia="Times New Roman" w:cs="Times New Roman"/>
          <w:lang w:eastAsia="cs-CZ"/>
        </w:rPr>
        <w:t xml:space="preserve"> dodavatele. </w:t>
      </w:r>
    </w:p>
    <w:p w14:paraId="01FA20D8" w14:textId="77777777" w:rsidR="00202F3C" w:rsidRPr="00202F3C" w:rsidRDefault="00202F3C" w:rsidP="00202F3C">
      <w:pPr>
        <w:spacing w:after="0" w:line="240" w:lineRule="auto"/>
        <w:ind w:left="907"/>
        <w:jc w:val="both"/>
        <w:rPr>
          <w:rFonts w:eastAsia="Times New Roman" w:cs="Times New Roman"/>
          <w:lang w:eastAsia="cs-CZ"/>
        </w:rPr>
      </w:pPr>
    </w:p>
    <w:p w14:paraId="06BC5AF7" w14:textId="332A89ED" w:rsidR="00FC44E6" w:rsidRPr="00202F3C" w:rsidRDefault="00FC44E6" w:rsidP="00202F3C">
      <w:pPr>
        <w:spacing w:after="0" w:line="240" w:lineRule="auto"/>
        <w:ind w:left="907"/>
        <w:jc w:val="both"/>
        <w:rPr>
          <w:rFonts w:eastAsia="Times New Roman" w:cs="Times New Roman"/>
          <w:lang w:eastAsia="cs-CZ"/>
        </w:rPr>
      </w:pPr>
      <w:r w:rsidRPr="00202F3C">
        <w:rPr>
          <w:rFonts w:eastAsia="Times New Roman" w:cs="Times New Roman"/>
          <w:lang w:eastAsia="cs-CZ"/>
        </w:rPr>
        <w:t xml:space="preserve">Jednotlivé požadavky na kvalifikační kritéria u každé jednotlivé funkce nelze jakkoliv rozdělit mezi více fyzických osob, takže u téže funkce člena odborného personálu nemůže být prokázáno splnění např. požadovaného vzdělání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02FA628B" w14:textId="77777777" w:rsidR="00FC44E6" w:rsidRPr="00202F3C" w:rsidRDefault="00FC44E6" w:rsidP="00FC44E6">
      <w:pPr>
        <w:spacing w:after="0" w:line="240" w:lineRule="auto"/>
        <w:ind w:left="907"/>
        <w:jc w:val="both"/>
        <w:rPr>
          <w:rFonts w:eastAsia="Times New Roman" w:cs="Times New Roman"/>
          <w:lang w:eastAsia="cs-CZ"/>
        </w:rPr>
      </w:pPr>
    </w:p>
    <w:p w14:paraId="5AA3136F" w14:textId="76DB7D8D" w:rsidR="00FC44E6" w:rsidRPr="00202F3C" w:rsidRDefault="00FC44E6" w:rsidP="00FC44E6">
      <w:pPr>
        <w:spacing w:after="0" w:line="240" w:lineRule="auto"/>
        <w:ind w:left="907"/>
        <w:jc w:val="both"/>
        <w:rPr>
          <w:rFonts w:eastAsia="Times New Roman" w:cs="Times New Roman"/>
          <w:lang w:eastAsia="cs-CZ"/>
        </w:rPr>
      </w:pPr>
      <w:r w:rsidRPr="00202F3C">
        <w:rPr>
          <w:rFonts w:eastAsia="Times New Roman" w:cs="Times New Roman"/>
          <w:lang w:eastAsia="cs-CZ"/>
        </w:rP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praxi, zkušenosti, odbornou způsobilost a požadavky na prevenci střetu zájmů.</w:t>
      </w:r>
    </w:p>
    <w:p w14:paraId="1469E698" w14:textId="77777777" w:rsidR="00FC44E6" w:rsidRPr="00202F3C" w:rsidRDefault="00FC44E6" w:rsidP="00FC44E6">
      <w:pPr>
        <w:spacing w:after="0" w:line="240" w:lineRule="auto"/>
        <w:ind w:left="907"/>
        <w:jc w:val="both"/>
        <w:rPr>
          <w:rFonts w:eastAsia="Times New Roman" w:cs="Times New Roman"/>
          <w:lang w:eastAsia="cs-CZ"/>
        </w:rPr>
      </w:pPr>
      <w:r w:rsidRPr="00202F3C">
        <w:rPr>
          <w:rFonts w:eastAsia="Times New Roman" w:cs="Times New Roman"/>
          <w:lang w:eastAsia="cs-CZ"/>
        </w:rPr>
        <w:lastRenderedPageBreak/>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202F3C">
        <w:rPr>
          <w:rFonts w:eastAsia="Times New Roman" w:cs="Times New Roman"/>
          <w:b/>
          <w:lang w:eastAsia="cs-CZ"/>
        </w:rPr>
        <w:t>Informace o této skutečnosti bude uvedena v profesním životopisu</w:t>
      </w:r>
      <w:r w:rsidRPr="00202F3C">
        <w:rPr>
          <w:rFonts w:eastAsia="Times New Roman" w:cs="Times New Roman"/>
          <w:lang w:eastAsia="cs-CZ"/>
        </w:rPr>
        <w:t>. Nesplnění této podmínky může být důvodem pro vyloučení dodavatele z výběrového řízení.</w:t>
      </w:r>
    </w:p>
    <w:p w14:paraId="3DC01E6D" w14:textId="77777777" w:rsidR="00FC44E6" w:rsidRPr="00202F3C" w:rsidRDefault="00FC44E6" w:rsidP="00FC44E6">
      <w:pPr>
        <w:spacing w:after="0" w:line="240" w:lineRule="auto"/>
        <w:ind w:left="907"/>
        <w:jc w:val="both"/>
        <w:rPr>
          <w:rFonts w:eastAsia="Times New Roman" w:cs="Times New Roman"/>
          <w:lang w:eastAsia="cs-CZ"/>
        </w:rPr>
      </w:pPr>
    </w:p>
    <w:p w14:paraId="0E5C00D6" w14:textId="5EF648F1" w:rsidR="00FC44E6" w:rsidRPr="003C5859" w:rsidRDefault="00FC44E6" w:rsidP="00FC44E6">
      <w:pPr>
        <w:spacing w:after="0" w:line="240" w:lineRule="auto"/>
        <w:ind w:left="907"/>
        <w:jc w:val="both"/>
        <w:rPr>
          <w:rFonts w:eastAsia="Times New Roman" w:cs="Times New Roman"/>
          <w:lang w:eastAsia="cs-CZ"/>
        </w:rPr>
      </w:pPr>
      <w:r w:rsidRPr="00202F3C">
        <w:rPr>
          <w:rFonts w:eastAsia="Times New Roman" w:cs="Times New Roman"/>
          <w:lang w:eastAsia="cs-CZ"/>
        </w:rPr>
        <w:t xml:space="preserve">Dodavatel v nabídce </w:t>
      </w:r>
      <w:proofErr w:type="gramStart"/>
      <w:r w:rsidRPr="00202F3C">
        <w:rPr>
          <w:rFonts w:eastAsia="Times New Roman" w:cs="Times New Roman"/>
          <w:lang w:eastAsia="cs-CZ"/>
        </w:rPr>
        <w:t>předloží</w:t>
      </w:r>
      <w:proofErr w:type="gramEnd"/>
      <w:r w:rsidRPr="00202F3C">
        <w:rPr>
          <w:rFonts w:eastAsia="Times New Roman" w:cs="Times New Roman"/>
          <w:lang w:eastAsia="cs-CZ"/>
        </w:rPr>
        <w:t xml:space="preserve"> strukturované profesní životopisy každého člena odborného personálu, doklady o požadované</w:t>
      </w:r>
      <w:r w:rsidR="004A1D74" w:rsidRPr="00202F3C">
        <w:rPr>
          <w:rFonts w:eastAsia="Times New Roman" w:cs="Times New Roman"/>
          <w:lang w:eastAsia="cs-CZ"/>
        </w:rPr>
        <w:t xml:space="preserve"> praxi</w:t>
      </w:r>
      <w:r w:rsidRPr="00202F3C">
        <w:rPr>
          <w:rFonts w:eastAsia="Times New Roman" w:cs="Times New Roman"/>
          <w:lang w:eastAsia="cs-CZ"/>
        </w:rPr>
        <w:t xml:space="preserve">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personálu dodavatele. Pro plnění této </w:t>
      </w:r>
      <w:r w:rsidRPr="003C5859">
        <w:rPr>
          <w:rFonts w:eastAsia="Times New Roman" w:cs="Times New Roman"/>
          <w:lang w:eastAsia="cs-CZ"/>
        </w:rPr>
        <w:t xml:space="preserve">veřejné zakázky musí mít dodavatel k dispozici odborný personál, který splňuje následující podmínky (což musí vyplývat </w:t>
      </w:r>
      <w:proofErr w:type="gramStart"/>
      <w:r w:rsidRPr="003C5859">
        <w:rPr>
          <w:rFonts w:eastAsia="Times New Roman" w:cs="Times New Roman"/>
          <w:lang w:eastAsia="cs-CZ"/>
        </w:rPr>
        <w:t>z</w:t>
      </w:r>
      <w:proofErr w:type="gramEnd"/>
      <w:r w:rsidRPr="003C5859">
        <w:rPr>
          <w:rFonts w:eastAsia="Times New Roman" w:cs="Times New Roman"/>
          <w:lang w:eastAsia="cs-CZ"/>
        </w:rPr>
        <w:t xml:space="preserve"> dodavatelem předkládaných dokumentů):</w:t>
      </w:r>
    </w:p>
    <w:p w14:paraId="7A98BEEC" w14:textId="77777777" w:rsidR="00FC44E6" w:rsidRPr="003C5859" w:rsidRDefault="00FC44E6" w:rsidP="00FC44E6">
      <w:pPr>
        <w:spacing w:after="0" w:line="240" w:lineRule="auto"/>
        <w:ind w:firstLine="567"/>
        <w:jc w:val="both"/>
        <w:rPr>
          <w:rFonts w:eastAsia="Times New Roman" w:cs="Times New Roman"/>
          <w:lang w:eastAsia="cs-CZ"/>
        </w:rPr>
      </w:pPr>
    </w:p>
    <w:p w14:paraId="0A095B1E" w14:textId="77777777" w:rsidR="00202F3C" w:rsidRPr="003C5859" w:rsidRDefault="00202F3C" w:rsidP="00202F3C">
      <w:pPr>
        <w:pStyle w:val="Odstavec1-1a"/>
        <w:keepNext/>
        <w:numPr>
          <w:ilvl w:val="0"/>
          <w:numId w:val="27"/>
        </w:numPr>
        <w:rPr>
          <w:b/>
        </w:rPr>
      </w:pPr>
      <w:r w:rsidRPr="003C5859">
        <w:rPr>
          <w:b/>
        </w:rPr>
        <w:t>specialista na železniční svršek a spodek</w:t>
      </w:r>
    </w:p>
    <w:p w14:paraId="23F93756" w14:textId="77777777" w:rsidR="00202F3C" w:rsidRPr="003C5859" w:rsidRDefault="00202F3C" w:rsidP="00202F3C">
      <w:pPr>
        <w:pStyle w:val="Odrka1-2-"/>
      </w:pPr>
      <w:r w:rsidRPr="003C5859">
        <w:t xml:space="preserve">nejméně 5 let praxe v projektování v oboru své specializace (železniční svršek a spodek); </w:t>
      </w:r>
    </w:p>
    <w:p w14:paraId="2ACCA2E1" w14:textId="77777777" w:rsidR="00202F3C" w:rsidRPr="003C5859" w:rsidRDefault="00202F3C" w:rsidP="00202F3C">
      <w:pPr>
        <w:pStyle w:val="Odrka1-2-"/>
      </w:pPr>
      <w:r w:rsidRPr="003C5859">
        <w:t xml:space="preserve">autorizace v rozsahu dle § 5 odst. 3 písm. b) autorizačního zákona, tedy pro dopravní stavby; </w:t>
      </w:r>
    </w:p>
    <w:p w14:paraId="079153E7" w14:textId="77777777" w:rsidR="00202F3C" w:rsidRPr="003C5859" w:rsidRDefault="00202F3C" w:rsidP="00202F3C">
      <w:pPr>
        <w:pStyle w:val="Odstavec1-1a"/>
        <w:numPr>
          <w:ilvl w:val="0"/>
          <w:numId w:val="27"/>
        </w:numPr>
        <w:rPr>
          <w:b/>
        </w:rPr>
      </w:pPr>
      <w:r w:rsidRPr="003C5859">
        <w:rPr>
          <w:b/>
        </w:rPr>
        <w:t>specialista na zabezpečovací zařízení</w:t>
      </w:r>
    </w:p>
    <w:p w14:paraId="6D4C874D" w14:textId="77777777" w:rsidR="00202F3C" w:rsidRPr="003C5859" w:rsidRDefault="00202F3C" w:rsidP="00202F3C">
      <w:pPr>
        <w:pStyle w:val="Odrka1-2-"/>
      </w:pPr>
      <w:r w:rsidRPr="003C5859">
        <w:t>nejméně 5 let praxe v projektování v oboru své specializace (železniční zabezpečovací zařízení);</w:t>
      </w:r>
    </w:p>
    <w:p w14:paraId="2BEF92A1" w14:textId="77777777" w:rsidR="00202F3C" w:rsidRPr="003C5859" w:rsidRDefault="00202F3C" w:rsidP="00202F3C">
      <w:pPr>
        <w:pStyle w:val="Odrka1-2-"/>
      </w:pPr>
      <w:r w:rsidRPr="003C5859">
        <w:t xml:space="preserve">autorizace v rozsahu dle § 5 odst. 3 písm. e) autorizačního zákona, tedy v oboru technologická zařízení staveb; </w:t>
      </w:r>
    </w:p>
    <w:p w14:paraId="20D8F57E" w14:textId="0558E69F" w:rsidR="00202F3C" w:rsidRPr="003C5859" w:rsidRDefault="001E7B96" w:rsidP="00202F3C">
      <w:pPr>
        <w:pStyle w:val="Odstavec1-1a"/>
        <w:keepNext/>
        <w:numPr>
          <w:ilvl w:val="0"/>
          <w:numId w:val="27"/>
        </w:numPr>
        <w:rPr>
          <w:b/>
        </w:rPr>
      </w:pPr>
      <w:r w:rsidRPr="003C5859">
        <w:rPr>
          <w:b/>
        </w:rPr>
        <w:t xml:space="preserve">BIM </w:t>
      </w:r>
      <w:r w:rsidR="00202F3C" w:rsidRPr="003C5859">
        <w:rPr>
          <w:b/>
        </w:rPr>
        <w:t xml:space="preserve">Koordinátor </w:t>
      </w:r>
    </w:p>
    <w:p w14:paraId="6F0EFF2D" w14:textId="3E4EB5CB" w:rsidR="00FC44E6" w:rsidRPr="003C5859" w:rsidRDefault="00202F3C" w:rsidP="00202F3C">
      <w:pPr>
        <w:pStyle w:val="Odrka1-2-"/>
      </w:pPr>
      <w:r w:rsidRPr="003C5859">
        <w:t>nejméně 3 roky praxe v projektování staveb v pozici vedoucího týmu nebo nejméně 5 let praxe v projektování staveb v pozici projektanta nebo 2 roky praxe v pozici BIM Koordinátora při provádění staveb;</w:t>
      </w:r>
    </w:p>
    <w:p w14:paraId="06DBDF5E" w14:textId="77777777" w:rsidR="00FA50CF" w:rsidRPr="003C5859" w:rsidRDefault="00FA50CF" w:rsidP="00202F3C">
      <w:pPr>
        <w:spacing w:after="0" w:line="240" w:lineRule="auto"/>
        <w:ind w:left="426"/>
        <w:jc w:val="both"/>
      </w:pPr>
    </w:p>
    <w:p w14:paraId="2AA6048B" w14:textId="77777777" w:rsidR="00391007" w:rsidRPr="003C5859" w:rsidRDefault="00391007" w:rsidP="006E3697">
      <w:pPr>
        <w:numPr>
          <w:ilvl w:val="0"/>
          <w:numId w:val="21"/>
        </w:numPr>
        <w:tabs>
          <w:tab w:val="left" w:pos="1985"/>
        </w:tabs>
        <w:spacing w:after="0" w:line="240" w:lineRule="auto"/>
        <w:ind w:left="851"/>
        <w:rPr>
          <w:rStyle w:val="Tun9b"/>
          <w:b w:val="0"/>
          <w:u w:val="single"/>
        </w:rPr>
      </w:pPr>
      <w:r w:rsidRPr="003C5859">
        <w:rPr>
          <w:rStyle w:val="Tun9b"/>
          <w:b w:val="0"/>
          <w:u w:val="single"/>
        </w:rPr>
        <w:t>Požadavek na prokázání kvalifikace poddodavatele</w:t>
      </w:r>
    </w:p>
    <w:p w14:paraId="3E08FF6C" w14:textId="77777777" w:rsidR="00391007" w:rsidRPr="00204188" w:rsidRDefault="00391007" w:rsidP="00391007">
      <w:pPr>
        <w:tabs>
          <w:tab w:val="left" w:pos="1985"/>
        </w:tabs>
        <w:spacing w:after="0" w:line="240" w:lineRule="auto"/>
        <w:ind w:left="1146"/>
        <w:rPr>
          <w:rStyle w:val="Tun9b"/>
          <w:u w:val="single"/>
        </w:rPr>
      </w:pPr>
    </w:p>
    <w:p w14:paraId="7A3BA22E" w14:textId="62487E6C" w:rsidR="00391007" w:rsidRDefault="00391007" w:rsidP="006E3697">
      <w:pPr>
        <w:pStyle w:val="Textbezslovn"/>
        <w:ind w:left="426"/>
      </w:pPr>
      <w:r>
        <w:t xml:space="preserve">Zadavatel požaduje, aby dodavatel u všech poddodavatelů uvedených </w:t>
      </w:r>
      <w:r w:rsidRPr="004A06AE">
        <w:t>v Příloze č. 3</w:t>
      </w:r>
      <w:r w:rsidR="00C427A2">
        <w:t xml:space="preserve"> této Výzvy</w:t>
      </w:r>
      <w:r>
        <w:t>, kteří jsou dodavateli při podání nabídky známi, prokázal:</w:t>
      </w:r>
    </w:p>
    <w:p w14:paraId="5CC9B7A5" w14:textId="77777777" w:rsidR="00391007" w:rsidRDefault="00391007" w:rsidP="006E3697">
      <w:pPr>
        <w:pStyle w:val="Odrka1-1"/>
        <w:ind w:left="851"/>
      </w:pPr>
      <w:r>
        <w:t>základní způsobilost podle čl. 9.1 písm. a) této Výzvy, a to způsobem uvedeným v čl. 9.1 této Výzvy.</w:t>
      </w:r>
    </w:p>
    <w:p w14:paraId="41971560" w14:textId="4AABE87A" w:rsidR="00391007" w:rsidRDefault="00391007" w:rsidP="006E3697">
      <w:pPr>
        <w:pStyle w:val="Textbezslovn"/>
        <w:ind w:left="426"/>
      </w:pPr>
      <w:r>
        <w:t>K</w:t>
      </w:r>
      <w:r w:rsidRPr="004679D1">
        <w:t xml:space="preserve">valifikace poddodavatelů </w:t>
      </w:r>
      <w:r>
        <w:t xml:space="preserve">požadovaná v tomto článku </w:t>
      </w:r>
      <w:r w:rsidRPr="004679D1">
        <w:t>se prokazuje ke stejnému datu jako kvalifikace účastníka</w:t>
      </w:r>
      <w:r w:rsidR="00A33295" w:rsidRPr="00A33295">
        <w:t xml:space="preserve"> V případě změny této kvalifikace v průběhu výběrového řízení je dodavatel povinen postupovat dle č. </w:t>
      </w:r>
      <w:r w:rsidR="00831419">
        <w:t>9</w:t>
      </w:r>
      <w:r w:rsidR="00A33295" w:rsidRPr="00A33295">
        <w:t>.8 této Výzvy obdobně.</w:t>
      </w:r>
    </w:p>
    <w:p w14:paraId="5C1BD4F2" w14:textId="35F22493" w:rsidR="00391007" w:rsidRDefault="00391007" w:rsidP="006E3697">
      <w:pPr>
        <w:pStyle w:val="Textbezslovn"/>
        <w:ind w:left="426"/>
      </w:pPr>
      <w:r>
        <w:t xml:space="preserve">Zadavatel může požadovat nahrazení poddodavatele, který neprokáže splnění zadavatelem požadovaných kritérií způsobilosti uvedených shora v tomto článku nebo </w:t>
      </w:r>
      <w:r w:rsidR="00A33295" w:rsidRPr="00A33295">
        <w:t>v případě jeho nezpůsobilosti; důvody nezpůsobilosti se posuzují podle § 48 odst. 5 nebo 6 ZZVZ obdobně</w:t>
      </w:r>
      <w:r>
        <w:t xml:space="preserve">. </w:t>
      </w:r>
    </w:p>
    <w:p w14:paraId="32C53649" w14:textId="77777777" w:rsidR="00391007" w:rsidRDefault="00391007" w:rsidP="006E3697">
      <w:pPr>
        <w:pStyle w:val="Textbezslovn"/>
        <w:ind w:left="426"/>
      </w:pPr>
      <w:r>
        <w:t>Zadavatel výslovně upozorňuje, že pokud se jedná o článek 16. odst. třetí písm. d) této Výzvy, za důvod nezpůsobilosti bude považováno to, že se poddodavatel dopustil v posledních 3 letech od zahájení výběrového řízení závažných nebo dlouhodobých pochybení při plnění dřívějšího smluvního vztahu se zadavatelem nebo s jiným (nikoli pouze veřejným) zadavatelem, která vedla ke vzniku škody, předčasnému ukončení smluvního vztahu nebo jiným srovnatelným sankcím.</w:t>
      </w:r>
    </w:p>
    <w:p w14:paraId="52C05759" w14:textId="77777777" w:rsidR="00391007" w:rsidRDefault="00391007" w:rsidP="006E3697">
      <w:pPr>
        <w:spacing w:after="0" w:line="240" w:lineRule="auto"/>
        <w:ind w:left="426"/>
        <w:jc w:val="both"/>
      </w:pPr>
      <w:r>
        <w:t>Dodavatel musí poddodavatele nahradit nejpozději do konce zadavatelem stanovené přiměřené lhůty. Tuto lhůtu může zadavatel prodloužit nebo prominout její zmeškání. Pokud nedojde k nahrazení poddodavatele a výběrové řízení není do té doby ukončeno, zadavatel může účastníka výběrového řízení vyloučit.</w:t>
      </w:r>
    </w:p>
    <w:p w14:paraId="612D025A" w14:textId="77777777" w:rsidR="00FC44E6" w:rsidRPr="00FC44E6" w:rsidRDefault="00FC44E6" w:rsidP="00C825A5">
      <w:pPr>
        <w:numPr>
          <w:ilvl w:val="0"/>
          <w:numId w:val="21"/>
        </w:numPr>
        <w:spacing w:after="0" w:line="240" w:lineRule="auto"/>
        <w:ind w:left="851" w:hanging="425"/>
        <w:rPr>
          <w:rFonts w:eastAsia="Times New Roman" w:cs="Times New Roman"/>
          <w:u w:val="single"/>
          <w:lang w:eastAsia="cs-CZ"/>
        </w:rPr>
      </w:pPr>
      <w:r w:rsidRPr="00FC44E6">
        <w:rPr>
          <w:rFonts w:eastAsia="Times New Roman" w:cs="Times New Roman"/>
          <w:u w:val="single"/>
          <w:lang w:eastAsia="cs-CZ"/>
        </w:rPr>
        <w:lastRenderedPageBreak/>
        <w:t>Obecně k prokazování kvalifikace</w:t>
      </w:r>
    </w:p>
    <w:p w14:paraId="16C015DB" w14:textId="2571F312"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w:t>
      </w:r>
      <w:r w:rsidR="00A33295">
        <w:rPr>
          <w:rFonts w:eastAsia="Times New Roman" w:cs="Times New Roman"/>
          <w:lang w:eastAsia="cs-CZ"/>
        </w:rPr>
        <w:t xml:space="preserve">dodavatele </w:t>
      </w:r>
      <w:r w:rsidRPr="00FC44E6">
        <w:rPr>
          <w:rFonts w:eastAsia="Times New Roman" w:cs="Times New Roman"/>
          <w:lang w:eastAsia="cs-CZ"/>
        </w:rPr>
        <w:t>řízení o prokázání jeho kvalifikace, a to i prostřednictvím jiné osoby, nahrazující doklady vydané orgány veřejné správy nebo třetími stranami na formuláři zpřístupněném v informačním systému e-</w:t>
      </w:r>
      <w:proofErr w:type="spellStart"/>
      <w:r w:rsidRPr="00FC44E6">
        <w:rPr>
          <w:rFonts w:eastAsia="Times New Roman" w:cs="Times New Roman"/>
          <w:lang w:eastAsia="cs-CZ"/>
        </w:rPr>
        <w:t>Certis</w:t>
      </w:r>
      <w:proofErr w:type="spellEnd"/>
      <w:r w:rsidRPr="00FC44E6">
        <w:rPr>
          <w:rFonts w:eastAsia="Times New Roman" w:cs="Times New Roman"/>
          <w:lang w:eastAsia="cs-CZ"/>
        </w:rPr>
        <w:t>. S výjimkou jednotného evropského osvědčení, případů stanovených touto Výzvou nebo v případě, že se podle příslušného právního řádu požadovaný doklad nevydává, není dodavatel oprávněn nahradit předložení požadovaných dokladů</w:t>
      </w:r>
      <w:r w:rsidR="00A33295">
        <w:rPr>
          <w:rFonts w:eastAsia="Times New Roman" w:cs="Times New Roman"/>
          <w:lang w:eastAsia="cs-CZ"/>
        </w:rPr>
        <w:t xml:space="preserve"> písemným</w:t>
      </w:r>
      <w:r w:rsidRPr="00FC44E6">
        <w:rPr>
          <w:rFonts w:eastAsia="Times New Roman" w:cs="Times New Roman"/>
          <w:lang w:eastAsia="cs-CZ"/>
        </w:rPr>
        <w:t xml:space="preserve"> čestným prohlášením. </w:t>
      </w:r>
    </w:p>
    <w:p w14:paraId="62134042" w14:textId="2036080A"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Doklady prokazující základní způsobilost podle bodu 9.</w:t>
      </w:r>
      <w:r w:rsidR="00A33295">
        <w:rPr>
          <w:rFonts w:eastAsia="Times New Roman" w:cs="Times New Roman"/>
          <w:lang w:eastAsia="cs-CZ"/>
        </w:rPr>
        <w:t>1</w:t>
      </w:r>
      <w:r w:rsidRPr="00FC44E6">
        <w:rPr>
          <w:rFonts w:eastAsia="Times New Roman" w:cs="Times New Roman"/>
          <w:lang w:eastAsia="cs-CZ"/>
        </w:rPr>
        <w:t xml:space="preserve"> Výzvy musí prokazovat splnění požadovaného kritéria způsobilosti nejpozději v době 3 měsíců přede dnem zahájení výběrového řízení.</w:t>
      </w:r>
    </w:p>
    <w:p w14:paraId="17950BAE"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Dodavatelé v nabídkách předkládají </w:t>
      </w:r>
      <w:r w:rsidRPr="00FC44E6">
        <w:rPr>
          <w:rFonts w:eastAsia="Times New Roman" w:cs="Times New Roman"/>
          <w:b/>
          <w:lang w:eastAsia="cs-CZ"/>
        </w:rPr>
        <w:t>prosté kopie dokladů prokazujících splnění kvalifikace</w:t>
      </w:r>
      <w:r w:rsidRPr="00FC44E6">
        <w:rPr>
          <w:rFonts w:eastAsia="Times New Roman" w:cs="Times New Roman"/>
          <w:lang w:eastAsia="cs-CZ"/>
        </w:rPr>
        <w:t>.</w:t>
      </w:r>
    </w:p>
    <w:p w14:paraId="4BEDD4AC"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7E04A8BE" w14:textId="77777777" w:rsidR="00FC44E6" w:rsidRPr="001E7B96" w:rsidRDefault="00FC44E6" w:rsidP="00FC44E6">
      <w:pPr>
        <w:spacing w:before="120" w:after="0" w:line="240" w:lineRule="auto"/>
        <w:ind w:left="425"/>
        <w:jc w:val="both"/>
        <w:rPr>
          <w:rFonts w:eastAsia="Times New Roman" w:cs="Times New Roman"/>
          <w:lang w:eastAsia="cs-CZ"/>
        </w:rPr>
      </w:pPr>
      <w:r w:rsidRPr="001E7B96">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0C565724" w14:textId="77777777" w:rsidR="00A33295" w:rsidRPr="001E7B96" w:rsidRDefault="00A33295" w:rsidP="00FC44E6">
      <w:pPr>
        <w:spacing w:before="120" w:after="0" w:line="240" w:lineRule="auto"/>
        <w:ind w:left="425"/>
        <w:jc w:val="both"/>
        <w:rPr>
          <w:rFonts w:eastAsia="Times New Roman" w:cs="Times New Roman"/>
          <w:lang w:eastAsia="cs-CZ"/>
        </w:rPr>
      </w:pPr>
    </w:p>
    <w:p w14:paraId="13CA6E32" w14:textId="2E9CBD1E" w:rsidR="00FC44E6" w:rsidRPr="001E7B96" w:rsidRDefault="00FC44E6" w:rsidP="006E3697">
      <w:pPr>
        <w:numPr>
          <w:ilvl w:val="0"/>
          <w:numId w:val="21"/>
        </w:numPr>
        <w:tabs>
          <w:tab w:val="left" w:pos="1985"/>
        </w:tabs>
        <w:spacing w:after="0" w:line="240" w:lineRule="auto"/>
        <w:ind w:left="709"/>
        <w:rPr>
          <w:rFonts w:eastAsia="Times New Roman" w:cs="Times New Roman"/>
          <w:lang w:eastAsia="cs-CZ"/>
        </w:rPr>
      </w:pPr>
      <w:r w:rsidRPr="001E7B96">
        <w:rPr>
          <w:rFonts w:eastAsia="Times New Roman" w:cs="Times New Roman"/>
          <w:u w:val="single"/>
          <w:lang w:eastAsia="cs-CZ"/>
        </w:rPr>
        <w:t>Prokazování odborné způsobilosti zahraničními osobami podle zvláštních právních předpisů:</w:t>
      </w:r>
      <w:r w:rsidRPr="001E7B96">
        <w:rPr>
          <w:rFonts w:eastAsia="Times New Roman" w:cs="Times New Roman"/>
          <w:b/>
          <w:lang w:eastAsia="cs-CZ"/>
        </w:rPr>
        <w:t xml:space="preserve">  </w:t>
      </w:r>
    </w:p>
    <w:p w14:paraId="57F240AA" w14:textId="77777777" w:rsidR="00FC44E6" w:rsidRPr="00FC44E6" w:rsidRDefault="00FC44E6" w:rsidP="001E7B96">
      <w:pPr>
        <w:spacing w:before="120" w:after="0" w:line="240" w:lineRule="auto"/>
        <w:ind w:left="426"/>
        <w:jc w:val="both"/>
        <w:rPr>
          <w:rFonts w:eastAsia="Times New Roman" w:cs="Times New Roman"/>
          <w:lang w:eastAsia="cs-CZ"/>
        </w:rPr>
      </w:pPr>
      <w:r w:rsidRPr="001E7B96">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w:t>
      </w:r>
      <w:r w:rsidRPr="00FC44E6">
        <w:rPr>
          <w:rFonts w:eastAsia="Times New Roman" w:cs="Times New Roman"/>
          <w:lang w:eastAsia="cs-CZ"/>
        </w:rPr>
        <w:t xml:space="preserve">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03A7A50F" w14:textId="0A59ABD7"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informace k doložení autorizace/registrace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w:t>
      </w:r>
      <w:r w:rsidRPr="00FC44E6">
        <w:rPr>
          <w:rFonts w:eastAsia="Times New Roman" w:cs="Times New Roman"/>
          <w:lang w:eastAsia="cs-CZ"/>
        </w:rPr>
        <w:lastRenderedPageBreak/>
        <w:t>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r w:rsidR="001E7B96">
        <w:rPr>
          <w:rFonts w:eastAsia="Times New Roman" w:cs="Times New Roman"/>
          <w:lang w:eastAsia="cs-CZ"/>
        </w:rPr>
        <w:t>.</w:t>
      </w:r>
    </w:p>
    <w:p w14:paraId="5173E81F" w14:textId="0F83B637" w:rsidR="00FC44E6" w:rsidRPr="00FC44E6" w:rsidRDefault="001335E1" w:rsidP="00A07251">
      <w:pPr>
        <w:numPr>
          <w:ilvl w:val="0"/>
          <w:numId w:val="12"/>
        </w:numPr>
        <w:spacing w:before="120" w:after="0" w:line="240" w:lineRule="auto"/>
        <w:ind w:left="426"/>
        <w:jc w:val="both"/>
        <w:rPr>
          <w:rFonts w:eastAsia="Times New Roman" w:cs="Times New Roman"/>
          <w:lang w:eastAsia="cs-CZ"/>
        </w:rPr>
      </w:pPr>
      <w:r>
        <w:t xml:space="preserve">Informace k doložení autorizace pro ověřování výsledků zeměměřických činností v rozsahu dle § 16f odst. 1 zákona č. 200/1994 Sb., o zeměměřictví a o změně a doplnění některých zákonů souvisejících s jeho zavedením, ve znění pozdějších předpisů, zahraničními osobami: přeshraniční poskytování služeb v České republice je možné pouze na základě autorizace. Autorizaci udělí </w:t>
      </w:r>
      <w:r w:rsidRPr="00B370A2">
        <w:t>Česk</w:t>
      </w:r>
      <w:r>
        <w:t>á</w:t>
      </w:r>
      <w:r w:rsidRPr="00B370A2">
        <w:t xml:space="preserve"> komor</w:t>
      </w:r>
      <w:r>
        <w:t>a</w:t>
      </w:r>
      <w:r w:rsidRPr="00B370A2">
        <w:t xml:space="preserve"> zeměměřičů</w:t>
      </w:r>
      <w:r>
        <w:t xml:space="preserve"> fyzické osobě, které uzná odbornou kvalifikaci a bezúhonnost podle zákona o uznávání odborné kvalifikace (zák. č. 18/2004 Sb., ve znění pozdějších předpisů) a která </w:t>
      </w:r>
      <w:proofErr w:type="gramStart"/>
      <w:r>
        <w:t>složí</w:t>
      </w:r>
      <w:proofErr w:type="gramEnd"/>
      <w:r>
        <w:t xml:space="preserve"> předepsaný slib. Doklady o splnění výše uvedených povinností dokládá vybraný dodavatel jako podmínku pro uzavření smlouvy.</w:t>
      </w:r>
    </w:p>
    <w:p w14:paraId="669CC586" w14:textId="77777777"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FC44E6">
        <w:rPr>
          <w:rFonts w:eastAsia="Times New Roman" w:cs="Times New Roman"/>
          <w:lang w:eastAsia="cs-CZ"/>
        </w:rPr>
        <w:t>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p>
    <w:p w14:paraId="48979C9B" w14:textId="77777777" w:rsidR="001E7B96" w:rsidRPr="001E7B96" w:rsidRDefault="001E7B96" w:rsidP="001E7B96">
      <w:pPr>
        <w:tabs>
          <w:tab w:val="left" w:pos="1985"/>
        </w:tabs>
        <w:spacing w:after="0" w:line="240" w:lineRule="auto"/>
        <w:ind w:left="709"/>
        <w:rPr>
          <w:rFonts w:eastAsia="Times New Roman" w:cs="Times New Roman"/>
          <w:b/>
          <w:lang w:eastAsia="cs-CZ"/>
        </w:rPr>
      </w:pPr>
    </w:p>
    <w:p w14:paraId="34F45928" w14:textId="4C753C50" w:rsidR="00FC44E6" w:rsidRPr="00FC44E6" w:rsidRDefault="00FC44E6" w:rsidP="00C825A5">
      <w:pPr>
        <w:numPr>
          <w:ilvl w:val="0"/>
          <w:numId w:val="21"/>
        </w:numPr>
        <w:tabs>
          <w:tab w:val="left" w:pos="1985"/>
        </w:tabs>
        <w:spacing w:after="0" w:line="240" w:lineRule="auto"/>
        <w:ind w:left="709"/>
        <w:rPr>
          <w:rFonts w:eastAsia="Times New Roman" w:cs="Times New Roman"/>
          <w:b/>
          <w:lang w:eastAsia="cs-CZ"/>
        </w:rPr>
      </w:pPr>
      <w:r w:rsidRPr="00B21CA3">
        <w:rPr>
          <w:rFonts w:eastAsia="Times New Roman" w:cs="Times New Roman"/>
          <w:u w:val="single"/>
          <w:lang w:eastAsia="cs-CZ"/>
        </w:rPr>
        <w:t>Prokázání kvalifikace v případě společné účasti a prostřednictvím jiných osob</w:t>
      </w:r>
    </w:p>
    <w:p w14:paraId="1D0D1206"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19793664" w14:textId="301BF30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Pokud není dodavatel schopen prokázat technick</w:t>
      </w:r>
      <w:r w:rsidR="00B21CA3">
        <w:rPr>
          <w:rFonts w:eastAsia="Times New Roman" w:cs="Times New Roman"/>
          <w:lang w:eastAsia="cs-CZ"/>
        </w:rPr>
        <w:t>ou</w:t>
      </w:r>
      <w:r w:rsidRPr="00FC44E6">
        <w:rPr>
          <w:rFonts w:eastAsia="Times New Roman" w:cs="Times New Roman"/>
          <w:lang w:eastAsia="cs-CZ"/>
        </w:rPr>
        <w:t xml:space="preserve"> kvalifikace nebo profesní způsobilosti s výjimkou kritéria podle bodu 9.2 písm. a) této Výzvy požadovan</w:t>
      </w:r>
      <w:r w:rsidR="00B21CA3">
        <w:rPr>
          <w:rFonts w:eastAsia="Times New Roman" w:cs="Times New Roman"/>
          <w:lang w:eastAsia="cs-CZ"/>
        </w:rPr>
        <w:t>ou</w:t>
      </w:r>
      <w:r w:rsidRPr="00FC44E6">
        <w:rPr>
          <w:rFonts w:eastAsia="Times New Roman" w:cs="Times New Roman"/>
          <w:lang w:eastAsia="cs-CZ"/>
        </w:rPr>
        <w:t xml:space="preserve"> zadavatelem v plném rozsahu, je oprávněn prokázat ji prostřednictvím jiných osob. </w:t>
      </w:r>
      <w:r w:rsidR="00A503CE" w:rsidRPr="00A503CE">
        <w:rPr>
          <w:rFonts w:eastAsia="Times New Roman" w:cs="Times New Roman"/>
          <w:lang w:eastAsia="cs-CZ"/>
        </w:rPr>
        <w:t xml:space="preserve">Za jiné osoby považuje zadavatel jak poddodavatele, tak i osoby, které s dodavatelem </w:t>
      </w:r>
      <w:proofErr w:type="gramStart"/>
      <w:r w:rsidR="00A503CE" w:rsidRPr="00A503CE">
        <w:rPr>
          <w:rFonts w:eastAsia="Times New Roman" w:cs="Times New Roman"/>
          <w:lang w:eastAsia="cs-CZ"/>
        </w:rPr>
        <w:t>tvoří</w:t>
      </w:r>
      <w:proofErr w:type="gramEnd"/>
      <w:r w:rsidR="00A503CE" w:rsidRPr="00A503CE">
        <w:rPr>
          <w:rFonts w:eastAsia="Times New Roman" w:cs="Times New Roman"/>
          <w:lang w:eastAsia="cs-CZ"/>
        </w:rPr>
        <w:t xml:space="preserve"> koncern.</w:t>
      </w:r>
    </w:p>
    <w:p w14:paraId="5A28555F"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je v takovém případě povinen zadavateli předložit:</w:t>
      </w:r>
    </w:p>
    <w:p w14:paraId="585FFC7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o splnění základní způsobilosti jinou osobou,</w:t>
      </w:r>
    </w:p>
    <w:p w14:paraId="7564809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profesní způsobilosti podle bodu 9.2 písm. a) této Výzvy jinou osobou,</w:t>
      </w:r>
    </w:p>
    <w:p w14:paraId="2BA5551B"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chybějící části kvalifikace prostřednictvím jiné osoby a</w:t>
      </w:r>
    </w:p>
    <w:p w14:paraId="4D2453AE" w14:textId="19F004A6" w:rsidR="00B21CA3" w:rsidRDefault="00B21CA3" w:rsidP="00FC44E6">
      <w:pPr>
        <w:numPr>
          <w:ilvl w:val="0"/>
          <w:numId w:val="5"/>
        </w:numPr>
        <w:spacing w:before="120" w:after="0" w:line="240" w:lineRule="auto"/>
        <w:ind w:left="851"/>
        <w:jc w:val="both"/>
        <w:rPr>
          <w:rFonts w:eastAsia="Times New Roman" w:cs="Times New Roman"/>
          <w:lang w:eastAsia="cs-CZ"/>
        </w:rPr>
      </w:pPr>
      <w:r w:rsidRPr="000A1D47">
        <w:rPr>
          <w:rFonts w:eastAsia="Times New Roman" w:cs="Times New Roman"/>
          <w:b/>
          <w:lang w:eastAsia="cs-CZ"/>
        </w:rPr>
        <w:t>smlouvu nebo jinou osobou podepsané potvrzení o její existenci, jejímž obsahem je závazek jiné osoby</w:t>
      </w:r>
      <w:r w:rsidRPr="001A6F12">
        <w:rPr>
          <w:rFonts w:eastAsia="Times New Roman" w:cs="Times New Roman"/>
          <w:lang w:eastAsia="cs-CZ"/>
        </w:rPr>
        <w:t xml:space="preserve"> k poskytnutí plnění určeného k plnění veřejné zakázky nebo k poskytnutí věcí či práv, s nimiž bude dodavatel oprávněn disponovat </w:t>
      </w:r>
      <w:r>
        <w:rPr>
          <w:rFonts w:eastAsia="Times New Roman" w:cs="Times New Roman"/>
          <w:lang w:eastAsia="cs-CZ"/>
        </w:rPr>
        <w:t>při</w:t>
      </w:r>
      <w:r w:rsidRPr="001A6F12">
        <w:rPr>
          <w:rFonts w:eastAsia="Times New Roman" w:cs="Times New Roman"/>
          <w:lang w:eastAsia="cs-CZ"/>
        </w:rPr>
        <w:t xml:space="preserve"> plnění veřejné zakázky, a to alespoň v rozsahu, v jakém jiná osoba prokázala kvalifikaci za dodavatele;</w:t>
      </w:r>
    </w:p>
    <w:p w14:paraId="4F8B9425" w14:textId="77777777" w:rsidR="00B21CA3" w:rsidRPr="00B21CA3" w:rsidRDefault="00B21CA3" w:rsidP="00B21CA3">
      <w:pPr>
        <w:pStyle w:val="Odstavecseseznamem"/>
        <w:numPr>
          <w:ilvl w:val="0"/>
          <w:numId w:val="36"/>
        </w:numPr>
        <w:spacing w:before="120" w:after="0" w:line="240" w:lineRule="auto"/>
        <w:ind w:left="1701"/>
        <w:jc w:val="both"/>
        <w:rPr>
          <w:rFonts w:eastAsia="Times New Roman" w:cs="Times New Roman"/>
          <w:lang w:eastAsia="cs-CZ"/>
        </w:rPr>
      </w:pPr>
      <w:r w:rsidRPr="00B21CA3">
        <w:rPr>
          <w:rFonts w:eastAsia="Times New Roman" w:cs="Times New Roman"/>
          <w:lang w:eastAsia="cs-CZ"/>
        </w:rPr>
        <w:t xml:space="preserve">Smlouva nebo potvrzení o její existenci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w:t>
      </w:r>
    </w:p>
    <w:p w14:paraId="00BEAE3A" w14:textId="2CD6569E" w:rsidR="00FC44E6" w:rsidRPr="00342FAC" w:rsidRDefault="00B21CA3" w:rsidP="00342FAC">
      <w:pPr>
        <w:pStyle w:val="Odstavecseseznamem"/>
        <w:numPr>
          <w:ilvl w:val="0"/>
          <w:numId w:val="36"/>
        </w:numPr>
        <w:spacing w:before="120" w:after="0" w:line="240" w:lineRule="auto"/>
        <w:ind w:left="1701"/>
        <w:jc w:val="both"/>
        <w:rPr>
          <w:rFonts w:eastAsia="Times New Roman" w:cs="Times New Roman"/>
          <w:lang w:eastAsia="cs-CZ"/>
        </w:rPr>
      </w:pPr>
      <w:r>
        <w:t xml:space="preserve">Požadavek ohledně předložení smlouvy nebo potvrzení o její existenci, jejímž obsahem je závazek jiné osoby, je splněn, resp. poskytnutí plnění určeného k plnění veřejné zakázky nebo poskytnutí věcí nebo práv jinou osobou odpovídá rozsahu, v jakém tato osoba prokázala kvalifikaci za dodavatele, pokud </w:t>
      </w:r>
      <w:r w:rsidRPr="00C66878">
        <w:t xml:space="preserve">z obsahu smlouvy nebo potvrzení o její existenci vyplývá závazek jiné osoby plnit veřejnou zakázku </w:t>
      </w:r>
      <w:r w:rsidRPr="00B21CA3">
        <w:rPr>
          <w:b/>
        </w:rPr>
        <w:t>společně a nerozdílně s dodavatelem</w:t>
      </w:r>
      <w:r>
        <w:t xml:space="preserve">. </w:t>
      </w:r>
      <w:r w:rsidRPr="00B21CA3">
        <w:rPr>
          <w:rFonts w:eastAsia="Times New Roman" w:cs="Times New Roman"/>
          <w:lang w:eastAsia="cs-CZ"/>
        </w:rPr>
        <w:lastRenderedPageBreak/>
        <w:t>Prokazuje-li dodavatel prostřednictvím jiné osoby kvalifikaci a předkládá seznam významných služeb nebo osvědčení a odborné kvalifikaci personálu dodavatele, musí písemný závazek jiné osoby prokazující část kvalifikace zavazovat tuto osobu, že bude skutečně vykonávat služby, ke kterým se prokazované kritérium kvalifikace vztahuje.</w:t>
      </w:r>
    </w:p>
    <w:p w14:paraId="4A5C3F8E" w14:textId="1EE9A807" w:rsidR="000B388F" w:rsidRDefault="00A33295" w:rsidP="00FC44E6">
      <w:pPr>
        <w:spacing w:before="120" w:after="0" w:line="240" w:lineRule="auto"/>
        <w:ind w:left="425"/>
        <w:jc w:val="both"/>
      </w:pPr>
      <w:r w:rsidRPr="00C66878">
        <w:t>Na kvalifikaci jiné osoby, jejímž prostřednictvím je prokazována kvalifikace, se vztahují pravidla stanovená zadávacími podmínkami pro kvalifikaci dodavatele, za kterého je kvalifikace prokazována.</w:t>
      </w:r>
      <w:r>
        <w:t xml:space="preserve"> </w:t>
      </w:r>
      <w:r w:rsidR="000B388F">
        <w:t>Jiná osoba prokazuje základní způsobilost a profesní způsobilost požadované podle tohoto článku obdobnými doklady, jež je povinen předložit dodavatel.</w:t>
      </w:r>
    </w:p>
    <w:p w14:paraId="2E2E8A23" w14:textId="02B08EA0"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není oprávněn prostřednictvím jiné osoby prokázat splnění základní kvalifikace a výpisu z obchodního rejstříku nebo jiné obdobné evidence.</w:t>
      </w:r>
    </w:p>
    <w:p w14:paraId="2666406E" w14:textId="77777777" w:rsidR="001E7B96" w:rsidRDefault="001E7B96" w:rsidP="00FC44E6">
      <w:pPr>
        <w:spacing w:after="0" w:line="240" w:lineRule="auto"/>
        <w:ind w:left="1701" w:hanging="1701"/>
        <w:jc w:val="both"/>
        <w:rPr>
          <w:rFonts w:eastAsia="Times New Roman" w:cs="Times New Roman"/>
          <w:color w:val="000000"/>
          <w:lang w:eastAsia="cs-CZ"/>
        </w:rPr>
      </w:pPr>
    </w:p>
    <w:p w14:paraId="2317DBBB" w14:textId="77777777" w:rsidR="00A33295" w:rsidRPr="00A74D45" w:rsidRDefault="00A33295" w:rsidP="006E3697">
      <w:pPr>
        <w:numPr>
          <w:ilvl w:val="0"/>
          <w:numId w:val="21"/>
        </w:numPr>
        <w:tabs>
          <w:tab w:val="left" w:pos="1985"/>
        </w:tabs>
        <w:spacing w:after="0" w:line="240" w:lineRule="auto"/>
        <w:ind w:left="709"/>
        <w:rPr>
          <w:rFonts w:eastAsia="Times New Roman" w:cs="Times New Roman"/>
          <w:b/>
          <w:color w:val="000000"/>
          <w:lang w:eastAsia="cs-CZ"/>
        </w:rPr>
      </w:pPr>
      <w:r w:rsidRPr="00A74D45">
        <w:rPr>
          <w:rFonts w:eastAsia="Times New Roman" w:cs="Times New Roman"/>
          <w:u w:val="single"/>
          <w:lang w:eastAsia="cs-CZ"/>
        </w:rPr>
        <w:t>Změny v kvalifikaci dodavatele</w:t>
      </w:r>
    </w:p>
    <w:p w14:paraId="655548A2" w14:textId="77777777" w:rsidR="00A33295" w:rsidRPr="00A74D45" w:rsidRDefault="00A33295" w:rsidP="00A33295">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Pokud po předložení dokladů nebo prohlášení o kvalifikaci dojde v průběhu výběrového řízení ke změně kvalifikace dodavatele, je dodavatel 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13D0556E" w14:textId="77777777" w:rsidR="00A33295" w:rsidRPr="00A74D45" w:rsidRDefault="00A33295" w:rsidP="00A33295">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a) podmínky kvalifikace jsou nadále splněny a</w:t>
      </w:r>
    </w:p>
    <w:p w14:paraId="3A6A29FD" w14:textId="77777777" w:rsidR="00A33295" w:rsidRPr="00A74D45" w:rsidRDefault="00A33295" w:rsidP="00A33295">
      <w:pPr>
        <w:spacing w:after="0" w:line="240" w:lineRule="auto"/>
        <w:ind w:left="2410" w:hanging="1701"/>
        <w:jc w:val="both"/>
        <w:rPr>
          <w:rFonts w:eastAsia="Times New Roman" w:cs="Times New Roman"/>
          <w:color w:val="000000"/>
          <w:lang w:eastAsia="cs-CZ"/>
        </w:rPr>
      </w:pPr>
      <w:r w:rsidRPr="00A74D45">
        <w:rPr>
          <w:rFonts w:eastAsia="Times New Roman" w:cs="Times New Roman"/>
          <w:color w:val="000000"/>
          <w:lang w:eastAsia="cs-CZ"/>
        </w:rPr>
        <w:t>b) nedošlo k ovlivnění kritérií hodnocení nabídek.</w:t>
      </w:r>
    </w:p>
    <w:p w14:paraId="6CDDDD6D" w14:textId="210D8F8A" w:rsidR="00A33295" w:rsidRPr="00FC44E6" w:rsidRDefault="00A33295" w:rsidP="00A33295">
      <w:pPr>
        <w:spacing w:before="120" w:after="0" w:line="240" w:lineRule="auto"/>
        <w:ind w:left="425"/>
        <w:jc w:val="both"/>
        <w:rPr>
          <w:rFonts w:eastAsia="Times New Roman" w:cs="Times New Roman"/>
          <w:color w:val="000000"/>
          <w:lang w:eastAsia="cs-CZ"/>
        </w:rPr>
      </w:pPr>
      <w:r w:rsidRPr="00A74D45">
        <w:rPr>
          <w:rFonts w:eastAsia="Times New Roman" w:cs="Times New Roman"/>
          <w:color w:val="000000"/>
          <w:lang w:eastAsia="cs-CZ"/>
        </w:rPr>
        <w:t>Zadavatel může vyloučit účastníka výběrového řízení, pokud prokáže, že účastník výběrového řízení nesplnil povinnost podle předchozího odstavce.</w:t>
      </w:r>
    </w:p>
    <w:p w14:paraId="3247732A" w14:textId="77777777" w:rsidR="001E7B96" w:rsidRPr="00FC44E6" w:rsidRDefault="001E7B96" w:rsidP="00FC44E6">
      <w:pPr>
        <w:spacing w:after="0" w:line="240" w:lineRule="auto"/>
        <w:ind w:left="1701" w:hanging="1701"/>
        <w:jc w:val="both"/>
        <w:rPr>
          <w:rFonts w:eastAsia="Times New Roman" w:cs="Times New Roman"/>
          <w:color w:val="000000"/>
          <w:lang w:eastAsia="cs-CZ"/>
        </w:rPr>
      </w:pPr>
    </w:p>
    <w:p w14:paraId="46A8400A" w14:textId="77777777" w:rsidR="00FC44E6" w:rsidRPr="00FC44E6" w:rsidRDefault="00FC44E6" w:rsidP="00A07251">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Poddodavatelské omezení</w:t>
      </w:r>
    </w:p>
    <w:p w14:paraId="399BFFCA" w14:textId="77777777" w:rsidR="001E7B96" w:rsidRDefault="001E7B96" w:rsidP="001E7B96">
      <w:pPr>
        <w:autoSpaceDE w:val="0"/>
        <w:autoSpaceDN w:val="0"/>
        <w:spacing w:after="0" w:line="240" w:lineRule="auto"/>
        <w:ind w:left="457"/>
        <w:jc w:val="both"/>
        <w:rPr>
          <w:rFonts w:eastAsia="Times New Roman" w:cs="Times New Roman"/>
          <w:lang w:eastAsia="cs-CZ"/>
        </w:rPr>
      </w:pPr>
    </w:p>
    <w:p w14:paraId="02CB7E49" w14:textId="36DF8FCA" w:rsidR="00FC44E6" w:rsidRPr="00FC44E6" w:rsidRDefault="00FC44E6" w:rsidP="001E7B96">
      <w:pPr>
        <w:autoSpaceDE w:val="0"/>
        <w:autoSpaceDN w:val="0"/>
        <w:spacing w:after="0" w:line="240" w:lineRule="auto"/>
        <w:ind w:left="457"/>
        <w:jc w:val="both"/>
        <w:rPr>
          <w:rFonts w:eastAsia="Times New Roman" w:cs="Times New Roman"/>
          <w:lang w:eastAsia="cs-CZ"/>
        </w:rPr>
      </w:pPr>
      <w:r w:rsidRPr="00FC44E6">
        <w:rPr>
          <w:rFonts w:eastAsia="Times New Roman" w:cs="Times New Roman"/>
          <w:lang w:eastAsia="cs-CZ"/>
        </w:rPr>
        <w:t>Zadavatel nevymezuje žádné činnosti při plnění veřejné zakázky, které musí být plněny přímo vybraným dodavatelem.</w:t>
      </w:r>
    </w:p>
    <w:p w14:paraId="2E0D7E63" w14:textId="77777777" w:rsidR="00FC44E6" w:rsidRPr="00FC44E6" w:rsidRDefault="00FC44E6" w:rsidP="00FC44E6">
      <w:pPr>
        <w:autoSpaceDE w:val="0"/>
        <w:autoSpaceDN w:val="0"/>
        <w:spacing w:after="0" w:line="240" w:lineRule="auto"/>
        <w:ind w:left="709"/>
        <w:jc w:val="both"/>
        <w:rPr>
          <w:rFonts w:eastAsia="Times New Roman" w:cs="Times New Roman"/>
          <w:iCs/>
          <w:lang w:eastAsia="cs-CZ"/>
        </w:rPr>
      </w:pPr>
    </w:p>
    <w:p w14:paraId="56B6694A"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Základní hodnotící kritérium a způsob hodnocení nabídek:</w:t>
      </w:r>
    </w:p>
    <w:p w14:paraId="2EF2271B" w14:textId="77777777" w:rsidR="00FC44E6" w:rsidRPr="003C5859"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hodnotí nabídky podle jejich ekonomické výhodnosti. Ekonomickou výhodnost nabídek zadavatel hodnotí </w:t>
      </w:r>
      <w:r w:rsidRPr="003C5859">
        <w:rPr>
          <w:rFonts w:eastAsia="Times New Roman" w:cs="Times New Roman"/>
          <w:lang w:eastAsia="cs-CZ"/>
        </w:rPr>
        <w:t xml:space="preserve">podle </w:t>
      </w:r>
      <w:r w:rsidRPr="003C5859">
        <w:rPr>
          <w:rFonts w:eastAsia="Times New Roman" w:cs="Times New Roman"/>
          <w:b/>
          <w:lang w:eastAsia="cs-CZ"/>
        </w:rPr>
        <w:t>nejnižší nabídkové ceny.</w:t>
      </w:r>
      <w:r w:rsidRPr="003C5859">
        <w:rPr>
          <w:rFonts w:eastAsia="Times New Roman" w:cs="Times New Roman"/>
          <w:lang w:eastAsia="cs-CZ"/>
        </w:rPr>
        <w:t xml:space="preserve"> V případě, že ve lhůtě pro podání nabídek bude podána pouze jediná nabídka, hodnocení se neprovede.</w:t>
      </w:r>
    </w:p>
    <w:p w14:paraId="1AD30DE1" w14:textId="77777777" w:rsidR="00FC44E6" w:rsidRPr="003C5859" w:rsidRDefault="00FC44E6" w:rsidP="00FC44E6">
      <w:pPr>
        <w:spacing w:after="0" w:line="240" w:lineRule="auto"/>
        <w:ind w:left="426"/>
        <w:jc w:val="both"/>
        <w:rPr>
          <w:rFonts w:eastAsia="Times New Roman" w:cs="Times New Roman"/>
          <w:lang w:eastAsia="cs-CZ"/>
        </w:rPr>
      </w:pPr>
    </w:p>
    <w:p w14:paraId="2DC826C3" w14:textId="0D37886E" w:rsidR="00FC44E6" w:rsidRPr="00FC44E6" w:rsidRDefault="00FC44E6" w:rsidP="00FC44E6">
      <w:pPr>
        <w:spacing w:after="0" w:line="240" w:lineRule="auto"/>
        <w:ind w:left="426"/>
        <w:jc w:val="both"/>
        <w:rPr>
          <w:rFonts w:eastAsia="Times New Roman" w:cs="Times New Roman"/>
          <w:lang w:eastAsia="cs-CZ"/>
        </w:rPr>
      </w:pPr>
      <w:r w:rsidRPr="003C5859">
        <w:rPr>
          <w:rFonts w:eastAsia="Times New Roman" w:cs="Times New Roman"/>
          <w:lang w:eastAsia="cs-CZ"/>
        </w:rPr>
        <w:t>Při hodnocení nabídkové ceny je rozhodující Celková cena Díla bez DPH uvedená v čl. 3.3 závazného vzoru smlouvy, která představuje součet celkové Ceny za zpracování D</w:t>
      </w:r>
      <w:r w:rsidR="001E7B96" w:rsidRPr="003C5859">
        <w:rPr>
          <w:rFonts w:eastAsia="Times New Roman" w:cs="Times New Roman"/>
          <w:lang w:eastAsia="cs-CZ"/>
        </w:rPr>
        <w:t>U</w:t>
      </w:r>
      <w:r w:rsidRPr="003C5859">
        <w:rPr>
          <w:rFonts w:eastAsia="Times New Roman" w:cs="Times New Roman"/>
          <w:lang w:eastAsia="cs-CZ"/>
        </w:rPr>
        <w:t>SP</w:t>
      </w:r>
      <w:r w:rsidR="00653600" w:rsidRPr="003C5859">
        <w:rPr>
          <w:rFonts w:eastAsia="Times New Roman" w:cs="Times New Roman"/>
          <w:lang w:eastAsia="cs-CZ"/>
        </w:rPr>
        <w:t>+PDPS</w:t>
      </w:r>
      <w:r w:rsidRPr="003C5859">
        <w:rPr>
          <w:rFonts w:eastAsia="Times New Roman" w:cs="Times New Roman"/>
          <w:lang w:eastAsia="cs-CZ"/>
        </w:rPr>
        <w:t xml:space="preserve"> bez DPH a celkové Ceny za výkon autorského dozoru bez DPH.</w:t>
      </w:r>
    </w:p>
    <w:p w14:paraId="5BB4FD31" w14:textId="77777777" w:rsidR="001E7B96" w:rsidRPr="00FC44E6" w:rsidRDefault="001E7B96" w:rsidP="00FC44E6">
      <w:pPr>
        <w:spacing w:after="0" w:line="240" w:lineRule="auto"/>
        <w:ind w:left="1701" w:hanging="1701"/>
        <w:jc w:val="both"/>
        <w:rPr>
          <w:rFonts w:eastAsia="Times New Roman" w:cs="Times New Roman"/>
          <w:color w:val="000000"/>
          <w:lang w:eastAsia="cs-CZ"/>
        </w:rPr>
      </w:pPr>
    </w:p>
    <w:p w14:paraId="4818A757" w14:textId="77777777" w:rsidR="00FC44E6" w:rsidRPr="00FC44E6" w:rsidRDefault="00FC44E6" w:rsidP="00A07251">
      <w:pPr>
        <w:numPr>
          <w:ilvl w:val="0"/>
          <w:numId w:val="6"/>
        </w:numPr>
        <w:spacing w:after="0" w:line="240" w:lineRule="auto"/>
        <w:rPr>
          <w:rFonts w:eastAsia="Times New Roman" w:cs="Times New Roman"/>
          <w:b/>
          <w:color w:val="000000"/>
          <w:u w:val="single"/>
          <w:lang w:eastAsia="cs-CZ"/>
        </w:rPr>
      </w:pPr>
      <w:r w:rsidRPr="00FC44E6">
        <w:rPr>
          <w:rFonts w:eastAsia="Times New Roman" w:cs="Times New Roman"/>
          <w:b/>
          <w:u w:val="single"/>
          <w:lang w:eastAsia="cs-CZ"/>
        </w:rPr>
        <w:t>Varianty nabídky:</w:t>
      </w:r>
      <w:r w:rsidRPr="00FC44E6">
        <w:rPr>
          <w:rFonts w:eastAsia="Times New Roman" w:cs="Times New Roman"/>
          <w:b/>
          <w:color w:val="000000"/>
          <w:lang w:eastAsia="cs-CZ"/>
        </w:rPr>
        <w:t xml:space="preserve"> </w:t>
      </w:r>
      <w:r w:rsidRPr="00FC44E6">
        <w:rPr>
          <w:rFonts w:eastAsia="Times New Roman" w:cs="Times New Roman"/>
          <w:color w:val="000000"/>
          <w:lang w:eastAsia="cs-CZ"/>
        </w:rPr>
        <w:t>Zadavatel nepřipouští varianty nabídky.</w:t>
      </w:r>
    </w:p>
    <w:p w14:paraId="538AF86A" w14:textId="77777777" w:rsidR="001E7B96" w:rsidRPr="00FC44E6" w:rsidRDefault="001E7B96" w:rsidP="00FC44E6">
      <w:pPr>
        <w:spacing w:after="0" w:line="240" w:lineRule="auto"/>
        <w:ind w:left="1701" w:hanging="1701"/>
        <w:jc w:val="both"/>
        <w:rPr>
          <w:rFonts w:eastAsia="Times New Roman" w:cs="Times New Roman"/>
          <w:color w:val="000000"/>
          <w:lang w:eastAsia="cs-CZ"/>
        </w:rPr>
      </w:pPr>
    </w:p>
    <w:p w14:paraId="330B7B05" w14:textId="2AB2B1C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Lhůta pro podání nabídek, obsah a podávání nabídek</w:t>
      </w:r>
      <w:r w:rsidRPr="00FC44E6">
        <w:rPr>
          <w:rFonts w:eastAsia="Times New Roman" w:cs="Times New Roman"/>
          <w:b/>
          <w:lang w:eastAsia="cs-CZ"/>
        </w:rPr>
        <w:t>:</w:t>
      </w:r>
    </w:p>
    <w:p w14:paraId="5A7B2CC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prokazuje kvalifikaci, zadavatel všechny nabídky podané takovým dodavatelem vyřadí a dodavatele </w:t>
      </w:r>
      <w:proofErr w:type="gramStart"/>
      <w:r w:rsidRPr="00FC44E6">
        <w:rPr>
          <w:rFonts w:eastAsia="Times New Roman" w:cs="Times New Roman"/>
          <w:lang w:eastAsia="cs-CZ"/>
        </w:rPr>
        <w:t>vyloučí</w:t>
      </w:r>
      <w:proofErr w:type="gramEnd"/>
      <w:r w:rsidRPr="00FC44E6">
        <w:rPr>
          <w:rFonts w:eastAsia="Times New Roman" w:cs="Times New Roman"/>
          <w:lang w:eastAsia="cs-CZ"/>
        </w:rPr>
        <w:t xml:space="preserve"> z výběrového řízení.</w:t>
      </w:r>
    </w:p>
    <w:p w14:paraId="4271D6D0" w14:textId="77777777" w:rsidR="00FC44E6" w:rsidRPr="00FC44E6" w:rsidRDefault="00FC44E6" w:rsidP="00FC44E6">
      <w:pPr>
        <w:spacing w:after="0" w:line="240" w:lineRule="auto"/>
        <w:ind w:left="426"/>
        <w:jc w:val="both"/>
        <w:rPr>
          <w:rFonts w:eastAsia="Times New Roman" w:cs="Times New Roman"/>
          <w:lang w:eastAsia="cs-CZ"/>
        </w:rPr>
      </w:pPr>
    </w:p>
    <w:p w14:paraId="244AC175"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Nabídka musí být podána elektronicky prostřednictvím elektronického nástroje E-ZAK, který je profilem zadavatele, a to v českém jazyce s výjimkami uvedenými v článku 14 odst. 2 této Výzvy. Zadavatel nepřipouští podání nabídky v listinné podobě ani v jiné elektronické formě mimo elektronický nástroj E-ZAK. Nabídku dodavatel </w:t>
      </w:r>
      <w:proofErr w:type="gramStart"/>
      <w:r w:rsidRPr="00FC44E6">
        <w:rPr>
          <w:rFonts w:eastAsia="Times New Roman" w:cs="Times New Roman"/>
          <w:lang w:eastAsia="cs-CZ"/>
        </w:rPr>
        <w:t>doručí</w:t>
      </w:r>
      <w:proofErr w:type="gramEnd"/>
      <w:r w:rsidRPr="00FC44E6">
        <w:rPr>
          <w:rFonts w:eastAsia="Times New Roman" w:cs="Times New Roman"/>
          <w:lang w:eastAsia="cs-CZ"/>
        </w:rPr>
        <w:t xml:space="preserve"> do konce lhůty pro podání nabídek, a to prostřednictvím elektronického nástroje E-ZAK na níže uvedenou elektronickou adresu </w:t>
      </w:r>
      <w:hyperlink r:id="rId17"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w:t>
      </w:r>
    </w:p>
    <w:p w14:paraId="62EC5B73" w14:textId="77777777" w:rsidR="00FC44E6" w:rsidRPr="00FC44E6" w:rsidRDefault="00FC44E6" w:rsidP="00FC44E6">
      <w:pPr>
        <w:spacing w:after="0" w:line="240" w:lineRule="auto"/>
        <w:ind w:left="426"/>
        <w:jc w:val="both"/>
        <w:rPr>
          <w:rFonts w:eastAsia="Times New Roman" w:cs="Times New Roman"/>
          <w:lang w:eastAsia="cs-CZ"/>
        </w:rPr>
      </w:pPr>
    </w:p>
    <w:p w14:paraId="10300D75" w14:textId="2396AA35" w:rsidR="00F05419" w:rsidRPr="001E7B96" w:rsidRDefault="00F05419" w:rsidP="00F05419">
      <w:pPr>
        <w:spacing w:after="0" w:line="240" w:lineRule="auto"/>
        <w:ind w:left="426"/>
        <w:jc w:val="both"/>
        <w:rPr>
          <w:rFonts w:eastAsia="Times New Roman" w:cs="Times New Roman"/>
          <w:b/>
          <w:bCs/>
          <w:color w:val="0000FF"/>
          <w:u w:val="single"/>
          <w:lang w:eastAsia="cs-CZ"/>
        </w:rPr>
      </w:pPr>
      <w:r w:rsidRPr="001E7B96">
        <w:rPr>
          <w:rFonts w:cs="Arial"/>
          <w:b/>
        </w:rPr>
        <w:t>Nabídky lze podat v termínu, který je uveden na profilu zadavatele:</w:t>
      </w:r>
      <w:r w:rsidRPr="001E7B96">
        <w:rPr>
          <w:rFonts w:cs="Arial"/>
        </w:rPr>
        <w:t xml:space="preserve"> </w:t>
      </w:r>
      <w:hyperlink r:id="rId18" w:history="1">
        <w:r w:rsidRPr="001E7B96">
          <w:rPr>
            <w:rFonts w:eastAsia="Times New Roman" w:cs="Times New Roman"/>
            <w:b/>
            <w:bCs/>
            <w:color w:val="0000FF"/>
          </w:rPr>
          <w:t>https://zakazky.spravazeleznic.cz/</w:t>
        </w:r>
      </w:hyperlink>
      <w:r w:rsidR="00C06EC0">
        <w:rPr>
          <w:rFonts w:eastAsia="Times New Roman" w:cs="Times New Roman"/>
          <w:b/>
          <w:bCs/>
          <w:color w:val="0000FF"/>
        </w:rPr>
        <w:t>.</w:t>
      </w:r>
    </w:p>
    <w:p w14:paraId="5208590B" w14:textId="77777777" w:rsidR="00F05419" w:rsidRPr="00F05419" w:rsidRDefault="00F05419" w:rsidP="00F05419">
      <w:pPr>
        <w:spacing w:after="0" w:line="240" w:lineRule="auto"/>
        <w:ind w:left="426"/>
        <w:jc w:val="both"/>
        <w:rPr>
          <w:rFonts w:eastAsia="Times New Roman" w:cs="Times New Roman"/>
          <w:lang w:eastAsia="cs-CZ"/>
        </w:rPr>
      </w:pPr>
    </w:p>
    <w:p w14:paraId="1AACCC7E" w14:textId="54433F44"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lastRenderedPageBreak/>
        <w:t xml:space="preserve">Dodavatel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9" w:history="1">
        <w:r w:rsidRPr="00FC44E6">
          <w:rPr>
            <w:rFonts w:eastAsia="Times New Roman" w:cs="Times New Roman"/>
            <w:color w:val="0000FF"/>
            <w:lang w:eastAsia="cs-CZ"/>
          </w:rPr>
          <w:t>https://</w:t>
        </w:r>
        <w:r w:rsidR="00D02002">
          <w:rPr>
            <w:rFonts w:eastAsia="Times New Roman" w:cs="Times New Roman"/>
            <w:color w:val="0000FF"/>
            <w:lang w:eastAsia="cs-CZ"/>
          </w:rPr>
          <w:t>zakazky.spravazeleznic.cz</w:t>
        </w:r>
        <w:r w:rsidRPr="00FC44E6">
          <w:rPr>
            <w:rFonts w:eastAsia="Times New Roman" w:cs="Times New Roman"/>
            <w:color w:val="0000FF"/>
            <w:lang w:eastAsia="cs-CZ"/>
          </w:rPr>
          <w:t>/manual.html</w:t>
        </w:r>
      </w:hyperlink>
      <w:r w:rsidRPr="00FC44E6">
        <w:rPr>
          <w:rFonts w:eastAsia="Times New Roman" w:cs="Times New Roman"/>
          <w:lang w:eastAsia="cs-CZ"/>
        </w:rPr>
        <w:t xml:space="preserve">. Nabídka nemusí být opatřena elektronickým podpisem osoby oprávněné jednat za dodavatele. </w:t>
      </w:r>
      <w:r w:rsidR="00E42159" w:rsidRPr="00683213">
        <w:t>Uznávaný</w:t>
      </w:r>
      <w:r w:rsidR="00E42159" w:rsidRPr="00FC44E6">
        <w:rPr>
          <w:rFonts w:eastAsia="Times New Roman" w:cs="Times New Roman"/>
          <w:lang w:eastAsia="cs-CZ"/>
        </w:rPr>
        <w:t xml:space="preserve"> </w:t>
      </w:r>
      <w:r w:rsidR="00E42159">
        <w:rPr>
          <w:rFonts w:eastAsia="Times New Roman" w:cs="Times New Roman"/>
          <w:lang w:eastAsia="cs-CZ"/>
        </w:rPr>
        <w:t>e</w:t>
      </w:r>
      <w:r w:rsidRPr="00FC44E6">
        <w:rPr>
          <w:rFonts w:eastAsia="Times New Roman" w:cs="Times New Roman"/>
          <w:lang w:eastAsia="cs-CZ"/>
        </w:rPr>
        <w:t xml:space="preserve">lektronický podpis </w:t>
      </w:r>
      <w:r w:rsidR="00E42159" w:rsidRPr="00683213">
        <w:t>založený na kvalifikovaném certifikátu</w:t>
      </w:r>
      <w:r w:rsidR="00E42159" w:rsidRPr="001A6F12">
        <w:rPr>
          <w:rFonts w:eastAsia="Times New Roman" w:cs="Times New Roman"/>
          <w:lang w:eastAsia="cs-CZ"/>
        </w:rPr>
        <w:t xml:space="preserve"> </w:t>
      </w:r>
      <w:r w:rsidRPr="00FC44E6">
        <w:rPr>
          <w:rFonts w:eastAsia="Times New Roman" w:cs="Times New Roman"/>
          <w:lang w:eastAsia="cs-CZ"/>
        </w:rPr>
        <w:t>je vyžadován pouze při registraci dodavatele do elektronického nástroje</w:t>
      </w:r>
      <w:r w:rsidR="00E42159">
        <w:rPr>
          <w:rFonts w:eastAsia="Times New Roman" w:cs="Times New Roman"/>
          <w:lang w:eastAsia="cs-CZ"/>
        </w:rPr>
        <w:t xml:space="preserve"> </w:t>
      </w:r>
      <w:r w:rsidR="00E42159">
        <w:t>zadavatele</w:t>
      </w:r>
      <w:r w:rsidRPr="00FC44E6">
        <w:rPr>
          <w:rFonts w:eastAsia="Times New Roman" w:cs="Times New Roman"/>
          <w:lang w:eastAsia="cs-CZ"/>
        </w:rPr>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4E52D8" w:rsidRPr="004E52D8">
        <w:rPr>
          <w:rFonts w:eastAsia="Times New Roman" w:cs="Times New Roman"/>
          <w:lang w:eastAsia="cs-CZ"/>
        </w:rPr>
        <w:t xml:space="preserve">Nabídka může obsahovat více dokumentů (souborů), jednotlivé dokumenty musí být do systému E-ZAK vkládány jako jeden soubor (ve formátech analogicky k § 18 odst. 2 a 3 </w:t>
      </w:r>
      <w:proofErr w:type="spellStart"/>
      <w:r w:rsidR="004E52D8" w:rsidRPr="004E52D8">
        <w:rPr>
          <w:rFonts w:eastAsia="Times New Roman" w:cs="Times New Roman"/>
          <w:lang w:eastAsia="cs-CZ"/>
        </w:rPr>
        <w:t>vyhl</w:t>
      </w:r>
      <w:proofErr w:type="spellEnd"/>
      <w:r w:rsidR="004E52D8" w:rsidRPr="004E52D8">
        <w:rPr>
          <w:rFonts w:eastAsia="Times New Roman" w:cs="Times New Roman"/>
          <w:lang w:eastAsia="cs-CZ"/>
        </w:rPr>
        <w:t xml:space="preserve">. č. 168/2016 Sb., ve znění pozdějších předpisů) nebo více souborů zkomprimovaných ve formátu zip, </w:t>
      </w:r>
      <w:proofErr w:type="spellStart"/>
      <w:r w:rsidR="004E52D8" w:rsidRPr="004E52D8">
        <w:rPr>
          <w:rFonts w:eastAsia="Times New Roman" w:cs="Times New Roman"/>
          <w:lang w:eastAsia="cs-CZ"/>
        </w:rPr>
        <w:t>rar</w:t>
      </w:r>
      <w:proofErr w:type="spellEnd"/>
      <w:r w:rsidR="004E52D8" w:rsidRPr="004E52D8">
        <w:rPr>
          <w:rFonts w:eastAsia="Times New Roman" w:cs="Times New Roman"/>
          <w:lang w:eastAsia="cs-CZ"/>
        </w:rPr>
        <w:t xml:space="preserve"> nebo 7z bez použití hesla. </w:t>
      </w:r>
      <w:r w:rsidRPr="00FC44E6">
        <w:rPr>
          <w:rFonts w:eastAsia="Times New Roman" w:cs="Times New Roman"/>
          <w:lang w:eastAsia="cs-CZ"/>
        </w:rPr>
        <w:t xml:space="preserve"> Zkomprimované soubory nesmí obsahovat žádný další zkomprimovaný soubor. Zadavatel upozorňuje, že systém elektronického zadávání veřejných zakázek E-ZAK umožňuje pracovat se soubory o velikosti nejvýše </w:t>
      </w:r>
      <w:r w:rsidR="00EE6B48">
        <w:rPr>
          <w:rFonts w:eastAsia="Times New Roman" w:cs="Times New Roman"/>
          <w:lang w:eastAsia="cs-CZ"/>
        </w:rPr>
        <w:t>50</w:t>
      </w:r>
      <w:r w:rsidR="00B1628C">
        <w:rPr>
          <w:rFonts w:eastAsia="Times New Roman" w:cs="Times New Roman"/>
          <w:lang w:eastAsia="cs-CZ"/>
        </w:rPr>
        <w:t xml:space="preserve"> </w:t>
      </w:r>
      <w:r w:rsidRPr="00FC44E6">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14:paraId="722DCAB9" w14:textId="77777777" w:rsidR="00FC44E6" w:rsidRPr="00FC44E6" w:rsidRDefault="00FC44E6" w:rsidP="00FC44E6">
      <w:pPr>
        <w:spacing w:before="120" w:after="0" w:line="240" w:lineRule="auto"/>
        <w:ind w:left="425"/>
        <w:jc w:val="both"/>
        <w:rPr>
          <w:rFonts w:eastAsia="Times New Roman" w:cs="Times New Roman"/>
          <w:b/>
          <w:u w:val="single"/>
          <w:lang w:eastAsia="cs-CZ"/>
        </w:rPr>
      </w:pPr>
    </w:p>
    <w:p w14:paraId="61C709F3" w14:textId="32DEECF2"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Nabídky podané po uplynutí lhůty pro podání nabídky nebo podané </w:t>
      </w:r>
      <w:proofErr w:type="gramStart"/>
      <w:r w:rsidRPr="00FC44E6">
        <w:rPr>
          <w:rFonts w:eastAsia="Times New Roman" w:cs="Times New Roman"/>
          <w:lang w:eastAsia="cs-CZ"/>
        </w:rPr>
        <w:t>jiným,</w:t>
      </w:r>
      <w:proofErr w:type="gramEnd"/>
      <w:r w:rsidRPr="00FC44E6">
        <w:rPr>
          <w:rFonts w:eastAsia="Times New Roman" w:cs="Times New Roman"/>
          <w:lang w:eastAsia="cs-CZ"/>
        </w:rPr>
        <w:t xml:space="preserve"> než výše uvedeným způsobem, nebudou otevřeny</w:t>
      </w:r>
      <w:r w:rsidR="004E52D8" w:rsidRPr="004E52D8">
        <w:rPr>
          <w:rFonts w:eastAsia="Times New Roman" w:cs="Times New Roman"/>
          <w:lang w:eastAsia="cs-CZ"/>
        </w:rPr>
        <w:t xml:space="preserve"> </w:t>
      </w:r>
      <w:r w:rsidR="004E52D8">
        <w:rPr>
          <w:rFonts w:eastAsia="Times New Roman" w:cs="Times New Roman"/>
          <w:lang w:eastAsia="cs-CZ"/>
        </w:rPr>
        <w:t>a v průběhu výběrového řízení se k nim nepřihlíží</w:t>
      </w:r>
      <w:r w:rsidRPr="00FC44E6">
        <w:rPr>
          <w:rFonts w:eastAsia="Times New Roman" w:cs="Times New Roman"/>
          <w:lang w:eastAsia="cs-CZ"/>
        </w:rPr>
        <w:t xml:space="preserve">. </w:t>
      </w:r>
    </w:p>
    <w:p w14:paraId="2BD59B1A" w14:textId="77777777" w:rsidR="00FC44E6" w:rsidRPr="00FC44E6" w:rsidRDefault="00FC44E6" w:rsidP="00FC44E6">
      <w:pPr>
        <w:spacing w:after="0" w:line="240" w:lineRule="auto"/>
        <w:ind w:left="426"/>
        <w:rPr>
          <w:rFonts w:eastAsia="Times New Roman" w:cs="Times New Roman"/>
          <w:lang w:eastAsia="cs-CZ"/>
        </w:rPr>
      </w:pPr>
    </w:p>
    <w:p w14:paraId="3CABF688" w14:textId="77777777" w:rsidR="00FC44E6" w:rsidRPr="00FC44E6" w:rsidRDefault="00FC44E6" w:rsidP="00FC44E6">
      <w:pPr>
        <w:spacing w:after="0" w:line="240" w:lineRule="auto"/>
        <w:ind w:left="426"/>
        <w:rPr>
          <w:rFonts w:eastAsia="Times New Roman" w:cs="Times New Roman"/>
          <w:lang w:eastAsia="cs-CZ"/>
        </w:rPr>
      </w:pPr>
      <w:r w:rsidRPr="00FC44E6">
        <w:rPr>
          <w:rFonts w:eastAsia="Times New Roman" w:cs="Times New Roman"/>
          <w:lang w:eastAsia="cs-CZ"/>
        </w:rPr>
        <w:t>Otevírání nabídek v elektronické podobě bude probíhat bez účasti veřejnosti, resp. dodavatelů.</w:t>
      </w:r>
    </w:p>
    <w:p w14:paraId="2C1DA130" w14:textId="77777777" w:rsidR="00FC44E6" w:rsidRPr="00FC44E6" w:rsidRDefault="00FC44E6" w:rsidP="00FC44E6">
      <w:pPr>
        <w:spacing w:after="0" w:line="240" w:lineRule="auto"/>
        <w:rPr>
          <w:rFonts w:eastAsia="Times New Roman" w:cs="Times New Roman"/>
          <w:lang w:eastAsia="cs-CZ"/>
        </w:rPr>
      </w:pPr>
    </w:p>
    <w:p w14:paraId="07BD89DB" w14:textId="77777777" w:rsidR="00FC44E6" w:rsidRPr="00FC44E6" w:rsidRDefault="00FC44E6" w:rsidP="00A07251">
      <w:pPr>
        <w:numPr>
          <w:ilvl w:val="0"/>
          <w:numId w:val="6"/>
        </w:numPr>
        <w:spacing w:after="120" w:line="240" w:lineRule="auto"/>
        <w:jc w:val="both"/>
        <w:rPr>
          <w:rFonts w:eastAsia="Times New Roman" w:cs="Times New Roman"/>
          <w:b/>
          <w:u w:val="single"/>
          <w:lang w:eastAsia="cs-CZ"/>
        </w:rPr>
      </w:pPr>
      <w:r w:rsidRPr="00FC44E6">
        <w:rPr>
          <w:rFonts w:eastAsia="Times New Roman" w:cs="Times New Roman"/>
          <w:b/>
          <w:u w:val="single"/>
          <w:lang w:eastAsia="cs-CZ"/>
        </w:rPr>
        <w:t>Jazyk nabídek, požadavky na zpracování nabídek, jejich obsah a na způsob zpracování nabídkové ceny:</w:t>
      </w:r>
    </w:p>
    <w:p w14:paraId="0D5E3AC1" w14:textId="77777777" w:rsidR="00FC44E6" w:rsidRPr="00FC44E6" w:rsidRDefault="00FC44E6" w:rsidP="00FC44E6">
      <w:pPr>
        <w:spacing w:after="0" w:line="240" w:lineRule="auto"/>
        <w:ind w:left="426"/>
        <w:rPr>
          <w:rFonts w:eastAsia="Times New Roman" w:cs="Times New Roman"/>
          <w:lang w:eastAsia="cs-CZ"/>
        </w:rPr>
      </w:pPr>
    </w:p>
    <w:p w14:paraId="7300A752"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C44E6">
        <w:rPr>
          <w:rFonts w:eastAsia="Times New Roman" w:cs="Times New Roman"/>
          <w:b/>
          <w:lang w:eastAsia="cs-CZ"/>
        </w:rPr>
        <w:t>v českém jazyce</w:t>
      </w:r>
      <w:r w:rsidRPr="00FC44E6">
        <w:rPr>
          <w:rFonts w:eastAsia="Times New Roman" w:cs="Times New Roman"/>
          <w:lang w:eastAsia="cs-CZ"/>
        </w:rPr>
        <w:t xml:space="preserve">. </w:t>
      </w:r>
    </w:p>
    <w:p w14:paraId="7B1FF13E" w14:textId="77777777" w:rsidR="00FC44E6" w:rsidRPr="00FC44E6" w:rsidRDefault="00FC44E6" w:rsidP="00FC44E6">
      <w:pPr>
        <w:spacing w:after="0" w:line="240" w:lineRule="auto"/>
        <w:ind w:left="426"/>
        <w:jc w:val="both"/>
        <w:rPr>
          <w:rFonts w:eastAsia="Times New Roman" w:cs="Times New Roman"/>
          <w:lang w:eastAsia="cs-CZ"/>
        </w:rPr>
      </w:pPr>
      <w:bookmarkStart w:id="2" w:name="_Ref324339872"/>
    </w:p>
    <w:p w14:paraId="1376CC7D" w14:textId="70729361"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ED61DF">
        <w:rPr>
          <w:rFonts w:eastAsia="Times New Roman" w:cs="Times New Roman"/>
          <w:lang w:eastAsia="cs-CZ"/>
        </w:rPr>
        <w:t>ý</w:t>
      </w:r>
      <w:r w:rsidRPr="00FC44E6">
        <w:rPr>
          <w:rFonts w:eastAsia="Times New Roman" w:cs="Times New Roman"/>
          <w:lang w:eastAsia="cs-CZ"/>
        </w:rPr>
        <w:t xml:space="preserve"> se </w:t>
      </w:r>
      <w:proofErr w:type="gramStart"/>
      <w:r w:rsidRPr="00FC44E6">
        <w:rPr>
          <w:rFonts w:eastAsia="Times New Roman" w:cs="Times New Roman"/>
          <w:lang w:eastAsia="cs-CZ"/>
        </w:rPr>
        <w:t>předloží</w:t>
      </w:r>
      <w:proofErr w:type="gramEnd"/>
      <w:r w:rsidRPr="00FC44E6">
        <w:rPr>
          <w:rFonts w:eastAsia="Times New Roman" w:cs="Times New Roman"/>
          <w:lang w:eastAsia="cs-CZ"/>
        </w:rPr>
        <w:t xml:space="preserve">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4E52D8">
        <w:rPr>
          <w:rFonts w:eastAsia="Times New Roman" w:cs="Times New Roman"/>
          <w:lang w:eastAsia="cs-CZ"/>
        </w:rPr>
        <w:t xml:space="preserve">písemným </w:t>
      </w:r>
      <w:r w:rsidRPr="00FC44E6">
        <w:rPr>
          <w:rFonts w:eastAsia="Times New Roman" w:cs="Times New Roman"/>
          <w:lang w:eastAsia="cs-CZ"/>
        </w:rPr>
        <w:t>čestným prohlášením.</w:t>
      </w:r>
    </w:p>
    <w:bookmarkEnd w:id="2"/>
    <w:p w14:paraId="4F8F9FB7" w14:textId="77777777" w:rsidR="00FC44E6" w:rsidRPr="00FC44E6" w:rsidRDefault="00FC44E6" w:rsidP="00FC44E6">
      <w:pPr>
        <w:spacing w:after="0" w:line="240" w:lineRule="auto"/>
        <w:ind w:left="426"/>
        <w:jc w:val="both"/>
        <w:rPr>
          <w:rFonts w:eastAsia="Times New Roman" w:cs="Times New Roman"/>
          <w:lang w:eastAsia="cs-CZ"/>
        </w:rPr>
      </w:pPr>
    </w:p>
    <w:p w14:paraId="53EF142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Součástí nabídky</w:t>
      </w:r>
      <w:r w:rsidRPr="00FC44E6">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C44E6">
        <w:rPr>
          <w:rFonts w:eastAsia="Times New Roman" w:cs="Times New Roman"/>
          <w:u w:val="single"/>
          <w:lang w:eastAsia="cs-CZ"/>
        </w:rPr>
        <w:t>Zadavatel doporučuje, aby byla nabídka předložena v následující struktuře:</w:t>
      </w:r>
    </w:p>
    <w:p w14:paraId="15E62DB6" w14:textId="77777777" w:rsidR="00FC44E6" w:rsidRPr="00FC44E6" w:rsidRDefault="00FC44E6" w:rsidP="00FC44E6">
      <w:pPr>
        <w:spacing w:after="0" w:line="240" w:lineRule="auto"/>
        <w:ind w:left="426"/>
        <w:jc w:val="both"/>
        <w:rPr>
          <w:rFonts w:eastAsia="Times New Roman" w:cs="Times New Roman"/>
          <w:u w:val="single"/>
          <w:lang w:eastAsia="cs-CZ"/>
        </w:rPr>
      </w:pPr>
    </w:p>
    <w:p w14:paraId="3A746267" w14:textId="5CEB0348" w:rsidR="00FC44E6" w:rsidRPr="00FC44E6" w:rsidRDefault="004450B3" w:rsidP="00A07251">
      <w:pPr>
        <w:numPr>
          <w:ilvl w:val="0"/>
          <w:numId w:val="13"/>
        </w:numPr>
        <w:spacing w:after="0" w:line="240" w:lineRule="auto"/>
        <w:ind w:left="1134" w:hanging="425"/>
        <w:jc w:val="both"/>
        <w:rPr>
          <w:rFonts w:eastAsia="Times New Roman" w:cs="Times New Roman"/>
          <w:lang w:eastAsia="cs-CZ"/>
        </w:rPr>
      </w:pPr>
      <w:r w:rsidRPr="004450B3">
        <w:rPr>
          <w:rFonts w:eastAsia="Times New Roman" w:cs="Times New Roman"/>
          <w:lang w:eastAsia="cs-CZ"/>
        </w:rPr>
        <w:t>Všeobecné informace o dodavateli a jeho identifikační údaje, včetně prohlášení o akceptaci zadávacích podmínek, prohlášení k zakázaným dohodám a prohlášení ke střetu zájmů ve formě formuláře obsaženého v Příloze č. 1 této Výzvy.</w:t>
      </w:r>
    </w:p>
    <w:p w14:paraId="1DEFE79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návrh smlouvy o dílo,</w:t>
      </w:r>
    </w:p>
    <w:p w14:paraId="1794E52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plná moc či pověření, je-li tohoto dokumentu třeba,</w:t>
      </w:r>
    </w:p>
    <w:p w14:paraId="4627B35A"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cenová kalkulace,</w:t>
      </w:r>
    </w:p>
    <w:p w14:paraId="7C1867A5"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základní způsobilosti (příloha č. 2 Výzvy),</w:t>
      </w:r>
    </w:p>
    <w:p w14:paraId="4F4D30F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profesní způsobilosti,</w:t>
      </w:r>
    </w:p>
    <w:p w14:paraId="5F5CF9C1"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technické kvalifikace,</w:t>
      </w:r>
    </w:p>
    <w:p w14:paraId="0CE6428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seznam jiných osob, jejich prostřednictvím dodavatel prokazuje určitou část kvalifikace včetně dokladů k prokázání kvalifikace vztahujících se k jiným osobám,</w:t>
      </w:r>
    </w:p>
    <w:p w14:paraId="7892C73F" w14:textId="6844A3A2" w:rsidR="00FC44E6" w:rsidRPr="00226A3A"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 xml:space="preserve">údaje o poddodavatelích a jejich podílu na plnění zakázky (bude předloženo ve </w:t>
      </w:r>
      <w:r w:rsidRPr="00226A3A">
        <w:rPr>
          <w:rFonts w:eastAsia="Times New Roman" w:cs="Times New Roman"/>
          <w:lang w:eastAsia="cs-CZ"/>
        </w:rPr>
        <w:t xml:space="preserve">formě přílohy č. </w:t>
      </w:r>
      <w:r w:rsidR="00374F0A" w:rsidRPr="00226A3A">
        <w:rPr>
          <w:rFonts w:eastAsia="Times New Roman" w:cs="Times New Roman"/>
          <w:lang w:eastAsia="cs-CZ"/>
        </w:rPr>
        <w:t xml:space="preserve">8 </w:t>
      </w:r>
      <w:r w:rsidRPr="00226A3A">
        <w:rPr>
          <w:rFonts w:eastAsia="Times New Roman" w:cs="Times New Roman"/>
          <w:lang w:eastAsia="cs-CZ"/>
        </w:rPr>
        <w:t>ke smlouvě o dílo),</w:t>
      </w:r>
    </w:p>
    <w:p w14:paraId="2C4662DB" w14:textId="018A276D" w:rsidR="00E16BF4" w:rsidRPr="00FC44E6" w:rsidRDefault="00E16BF4" w:rsidP="00A07251">
      <w:pPr>
        <w:numPr>
          <w:ilvl w:val="0"/>
          <w:numId w:val="13"/>
        </w:numPr>
        <w:spacing w:after="0" w:line="240" w:lineRule="auto"/>
        <w:ind w:hanging="437"/>
        <w:jc w:val="both"/>
        <w:rPr>
          <w:rFonts w:eastAsia="Times New Roman" w:cs="Times New Roman"/>
          <w:lang w:eastAsia="cs-CZ"/>
        </w:rPr>
      </w:pPr>
      <w:r>
        <w:rPr>
          <w:rFonts w:eastAsia="Times New Roman" w:cs="Times New Roman"/>
          <w:lang w:eastAsia="cs-CZ"/>
        </w:rPr>
        <w:lastRenderedPageBreak/>
        <w:t xml:space="preserve">čestné prohlášení o splnění podmínek v souvislosti se </w:t>
      </w:r>
      <w:r w:rsidR="004E52D8" w:rsidRPr="005A094A">
        <w:rPr>
          <w:rFonts w:eastAsia="Times New Roman" w:cs="Times New Roman"/>
          <w:lang w:eastAsia="cs-CZ"/>
        </w:rPr>
        <w:t>zákonem upravujícím provádění mezinárodních sankcí</w:t>
      </w:r>
      <w:r w:rsidR="004E52D8" w:rsidDel="004E52D8">
        <w:rPr>
          <w:rFonts w:eastAsia="Times New Roman" w:cs="Times New Roman"/>
          <w:lang w:eastAsia="cs-CZ"/>
        </w:rPr>
        <w:t xml:space="preserve"> </w:t>
      </w:r>
      <w:r>
        <w:rPr>
          <w:rFonts w:eastAsia="Times New Roman" w:cs="Times New Roman"/>
          <w:lang w:eastAsia="cs-CZ"/>
        </w:rPr>
        <w:t xml:space="preserve">zpracované ve formě formuláře </w:t>
      </w:r>
      <w:r w:rsidR="00DE43F7">
        <w:rPr>
          <w:rFonts w:eastAsia="Times New Roman" w:cs="Times New Roman"/>
          <w:lang w:eastAsia="cs-CZ"/>
        </w:rPr>
        <w:t xml:space="preserve">dle Přílohy č. </w:t>
      </w:r>
      <w:r w:rsidR="00094D6F">
        <w:rPr>
          <w:rFonts w:eastAsia="Times New Roman" w:cs="Times New Roman"/>
          <w:lang w:eastAsia="cs-CZ"/>
        </w:rPr>
        <w:t>4</w:t>
      </w:r>
      <w:r w:rsidR="00DE43F7">
        <w:rPr>
          <w:rFonts w:eastAsia="Times New Roman" w:cs="Times New Roman"/>
          <w:lang w:eastAsia="cs-CZ"/>
        </w:rPr>
        <w:t xml:space="preserve"> této Výzvy</w:t>
      </w:r>
      <w:r>
        <w:rPr>
          <w:rFonts w:eastAsia="Times New Roman" w:cs="Times New Roman"/>
          <w:lang w:eastAsia="cs-CZ"/>
        </w:rPr>
        <w:t>,</w:t>
      </w:r>
    </w:p>
    <w:p w14:paraId="31F2C169"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případné další doklady.</w:t>
      </w:r>
    </w:p>
    <w:p w14:paraId="48F2A6FF" w14:textId="77777777" w:rsidR="00FC44E6" w:rsidRPr="00FC44E6" w:rsidRDefault="00FC44E6" w:rsidP="00FC44E6">
      <w:pPr>
        <w:spacing w:after="0" w:line="240" w:lineRule="auto"/>
        <w:ind w:left="426"/>
        <w:jc w:val="both"/>
        <w:rPr>
          <w:rFonts w:eastAsia="Times New Roman" w:cs="Times New Roman"/>
          <w:lang w:eastAsia="cs-CZ"/>
        </w:rPr>
      </w:pPr>
    </w:p>
    <w:p w14:paraId="0A47ACFD" w14:textId="5546B955" w:rsidR="00B16D2C" w:rsidRDefault="00B16D2C" w:rsidP="002E2E99">
      <w:pPr>
        <w:spacing w:after="0" w:line="240" w:lineRule="auto"/>
        <w:ind w:left="426"/>
        <w:jc w:val="both"/>
      </w:pPr>
      <w:r>
        <w:t>Zadavatel stanovuje zadávací podmínku, že n</w:t>
      </w:r>
      <w:r w:rsidRPr="004B09BF">
        <w:t xml:space="preserve">abídka účastníka </w:t>
      </w:r>
      <w:r>
        <w:t xml:space="preserve">výběrového </w:t>
      </w:r>
      <w:r w:rsidRPr="004B09BF">
        <w:t xml:space="preserve">řízení musí být mj. i v souladu se zákonem </w:t>
      </w:r>
      <w:r>
        <w:t>č</w:t>
      </w:r>
      <w:r w:rsidRPr="000D22AD">
        <w:t>. 159/2006 Sb., o střetu zájmů, ve znění pozdějších předpisů</w:t>
      </w:r>
      <w:r w:rsidRPr="004B09BF">
        <w:t xml:space="preserve"> </w:t>
      </w:r>
      <w:r>
        <w:t xml:space="preserve">(dále jen „zákon </w:t>
      </w:r>
      <w:r w:rsidRPr="004B09BF">
        <w:t>o střetu zájmů</w:t>
      </w:r>
      <w:r>
        <w:t>“)</w:t>
      </w:r>
      <w:r w:rsidRPr="00625194">
        <w:t xml:space="preserve"> </w:t>
      </w:r>
      <w:r>
        <w:t xml:space="preserve">a zadavatel </w:t>
      </w:r>
      <w:r w:rsidRPr="00895982">
        <w:t xml:space="preserve">požaduje, aby dodavatel a </w:t>
      </w:r>
      <w:r>
        <w:t xml:space="preserve">každý </w:t>
      </w:r>
      <w:r w:rsidRPr="00895982">
        <w:t>jeho poddodavatel, prostřednictvím kterého prokazuje kvalifikaci, nebyli ve střetu zájmů dle §</w:t>
      </w:r>
      <w:r w:rsidR="00C44F40">
        <w:t> </w:t>
      </w:r>
      <w:r w:rsidRPr="00895982">
        <w:t xml:space="preserve">4b </w:t>
      </w:r>
      <w:r>
        <w:t>z</w:t>
      </w:r>
      <w:r w:rsidRPr="00895982">
        <w:t>ákona o střetu zájmů</w:t>
      </w:r>
      <w:r>
        <w:t xml:space="preserve">. Součástí formuláře </w:t>
      </w:r>
      <w:r w:rsidRPr="00B71CC3">
        <w:t>obsaženého v Příloze č. 1 t</w:t>
      </w:r>
      <w:r w:rsidR="00C44F40">
        <w:t>éto Výzvy</w:t>
      </w:r>
      <w:r>
        <w:t xml:space="preserve"> proto bude </w:t>
      </w:r>
      <w:r w:rsidRPr="000D22AD">
        <w:t xml:space="preserve">prohlášení ke střetu zájmů ve smyslu ustanovení § 4b zákona </w:t>
      </w:r>
      <w:r>
        <w:t>o</w:t>
      </w:r>
      <w:r w:rsidRPr="000D22AD">
        <w:t xml:space="preserve"> střetu zájmů</w:t>
      </w:r>
      <w:r>
        <w:t xml:space="preserve">. Zadavatel v souladu s § 103 odst. 1 písm. d) ZZVZ požaduje, aby dodavatel v tomto formuláři uvedl rovněž údaje o </w:t>
      </w:r>
      <w:r w:rsidR="00C44F40">
        <w:t>vlastnické</w:t>
      </w:r>
      <w:r>
        <w:t xml:space="preserve"> struktuře dodavatele a všech </w:t>
      </w:r>
      <w:r w:rsidRPr="00CE1135">
        <w:t xml:space="preserve">poddodavatelů, prostřednictvím kterých v tomto </w:t>
      </w:r>
      <w:r>
        <w:t>výběrovém</w:t>
      </w:r>
      <w:r w:rsidRPr="00CE1135">
        <w:t xml:space="preserve"> řízení prokazuje kvalifikac</w:t>
      </w:r>
      <w:r>
        <w:t>i.</w:t>
      </w:r>
    </w:p>
    <w:p w14:paraId="0D582D24" w14:textId="77777777" w:rsidR="00B16D2C" w:rsidRDefault="00B16D2C" w:rsidP="00FC44E6">
      <w:pPr>
        <w:spacing w:after="0" w:line="240" w:lineRule="auto"/>
        <w:ind w:left="426"/>
        <w:jc w:val="both"/>
        <w:rPr>
          <w:rFonts w:eastAsia="Times New Roman" w:cs="Times New Roman"/>
          <w:lang w:eastAsia="cs-CZ"/>
        </w:rPr>
      </w:pPr>
    </w:p>
    <w:p w14:paraId="1FFD53EA" w14:textId="291E6011"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Součástí nabídky musí být i</w:t>
      </w:r>
      <w:r w:rsidRPr="00FC44E6">
        <w:rPr>
          <w:rFonts w:eastAsia="Times New Roman" w:cs="Times New Roman"/>
          <w:b/>
          <w:lang w:eastAsia="cs-CZ"/>
        </w:rPr>
        <w:t xml:space="preserve"> návrh smlouvy</w:t>
      </w:r>
      <w:r w:rsidRPr="00FC44E6">
        <w:rPr>
          <w:rFonts w:eastAsia="Times New Roman" w:cs="Times New Roman"/>
          <w:lang w:eastAsia="cs-CZ"/>
        </w:rPr>
        <w:t xml:space="preserve"> vypracovaný v souladu se závazným vzorem smlouvy, který </w:t>
      </w:r>
      <w:proofErr w:type="gramStart"/>
      <w:r w:rsidRPr="00FC44E6">
        <w:rPr>
          <w:rFonts w:eastAsia="Times New Roman" w:cs="Times New Roman"/>
          <w:lang w:eastAsia="cs-CZ"/>
        </w:rPr>
        <w:t>tvoří</w:t>
      </w:r>
      <w:proofErr w:type="gramEnd"/>
      <w:r w:rsidRPr="00FC44E6">
        <w:rPr>
          <w:rFonts w:eastAsia="Times New Roman" w:cs="Times New Roman"/>
          <w:lang w:eastAsia="cs-CZ"/>
        </w:rPr>
        <w:t xml:space="preserve"> součást obsahu zadávací dokumentace. Návrh smlouvy nemusí být ze strany dodavatele podepsán. </w:t>
      </w:r>
    </w:p>
    <w:p w14:paraId="5488F23A" w14:textId="77777777" w:rsidR="00FC44E6" w:rsidRPr="00FC44E6" w:rsidRDefault="00FC44E6" w:rsidP="00FC44E6">
      <w:pPr>
        <w:spacing w:after="0" w:line="240" w:lineRule="auto"/>
        <w:ind w:left="426"/>
        <w:jc w:val="both"/>
        <w:rPr>
          <w:rFonts w:eastAsia="Times New Roman" w:cs="Times New Roman"/>
          <w:lang w:eastAsia="cs-CZ"/>
        </w:rPr>
      </w:pPr>
    </w:p>
    <w:p w14:paraId="24C17A15"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Nabídková cena</w:t>
      </w:r>
      <w:r w:rsidRPr="00FC44E6">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2D753765" w14:textId="77777777" w:rsidR="00FC44E6" w:rsidRPr="00FC44E6" w:rsidRDefault="00FC44E6" w:rsidP="00FC44E6">
      <w:pPr>
        <w:spacing w:after="0" w:line="240" w:lineRule="auto"/>
        <w:ind w:left="426"/>
        <w:jc w:val="both"/>
        <w:rPr>
          <w:rFonts w:eastAsia="Times New Roman" w:cs="Times New Roman"/>
          <w:lang w:eastAsia="cs-CZ"/>
        </w:rPr>
      </w:pPr>
    </w:p>
    <w:p w14:paraId="52D9C492" w14:textId="13344ADF" w:rsidR="000324AD" w:rsidRPr="003C5859" w:rsidRDefault="00FC44E6" w:rsidP="000324AD">
      <w:pPr>
        <w:autoSpaceDE w:val="0"/>
        <w:autoSpaceDN w:val="0"/>
        <w:spacing w:after="0" w:line="240" w:lineRule="auto"/>
        <w:ind w:left="426" w:hanging="426"/>
        <w:jc w:val="both"/>
        <w:rPr>
          <w:rFonts w:eastAsia="Calibri" w:cs="Times New Roman"/>
          <w:lang w:eastAsia="cs-CZ"/>
        </w:rPr>
      </w:pPr>
      <w:r w:rsidRPr="00FC44E6">
        <w:rPr>
          <w:rFonts w:eastAsia="Calibri" w:cs="Times New Roman"/>
          <w:color w:val="000000"/>
          <w:lang w:eastAsia="cs-CZ"/>
        </w:rPr>
        <w:tab/>
        <w:t xml:space="preserve">Nabídková </w:t>
      </w:r>
      <w:r w:rsidRPr="00FC44E6">
        <w:rPr>
          <w:rFonts w:eastAsia="Calibri" w:cs="Times New Roman"/>
          <w:lang w:eastAsia="cs-CZ"/>
        </w:rPr>
        <w:t>cena bude v čl. 3.3 závazného vzoru smlouvy uvedena v Kč bez DPH zaokrouhle</w:t>
      </w:r>
      <w:r w:rsidR="00C37A09">
        <w:rPr>
          <w:rFonts w:eastAsia="Calibri" w:cs="Times New Roman"/>
          <w:lang w:eastAsia="cs-CZ"/>
        </w:rPr>
        <w:t>ná na dvě desetinná místa</w:t>
      </w:r>
      <w:r w:rsidRPr="00FC44E6">
        <w:rPr>
          <w:rFonts w:eastAsia="Calibri" w:cs="Times New Roman"/>
          <w:lang w:eastAsia="cs-CZ"/>
        </w:rPr>
        <w:t xml:space="preserve"> jako cena celková</w:t>
      </w:r>
      <w:r w:rsidR="000324AD">
        <w:rPr>
          <w:rFonts w:eastAsia="Calibri" w:cs="Times New Roman"/>
          <w:lang w:eastAsia="cs-CZ"/>
        </w:rPr>
        <w:t xml:space="preserve">. </w:t>
      </w:r>
      <w:r w:rsidR="000324AD" w:rsidRPr="00837D27">
        <w:rPr>
          <w:rFonts w:eastAsia="Calibri" w:cs="Times New Roman"/>
          <w:lang w:eastAsia="cs-CZ"/>
        </w:rPr>
        <w:t xml:space="preserve">V Příloze č. 4 závazného vzoru smlouvy pak bude </w:t>
      </w:r>
      <w:r w:rsidR="000324AD" w:rsidRPr="003C5859">
        <w:rPr>
          <w:rFonts w:eastAsia="Calibri" w:cs="Times New Roman"/>
          <w:lang w:eastAsia="cs-CZ"/>
        </w:rPr>
        <w:t xml:space="preserve">nabídková cena uvedena v členění za její jednotlivé části Díla </w:t>
      </w:r>
      <w:r w:rsidR="000324AD" w:rsidRPr="003C5859">
        <w:rPr>
          <w:rFonts w:eastAsia="Times New Roman" w:cs="Times New Roman"/>
          <w:lang w:eastAsia="cs-CZ"/>
        </w:rPr>
        <w:t>následujícím způsobem</w:t>
      </w:r>
      <w:r w:rsidR="000324AD" w:rsidRPr="003C5859">
        <w:rPr>
          <w:rFonts w:eastAsia="Calibri" w:cs="Times New Roman"/>
          <w:lang w:eastAsia="cs-CZ"/>
        </w:rPr>
        <w:t>:</w:t>
      </w:r>
    </w:p>
    <w:p w14:paraId="2B488C62" w14:textId="77777777" w:rsidR="00FC44E6" w:rsidRPr="003C5859" w:rsidRDefault="00FC44E6" w:rsidP="00FC44E6">
      <w:pPr>
        <w:autoSpaceDE w:val="0"/>
        <w:autoSpaceDN w:val="0"/>
        <w:spacing w:after="0" w:line="240" w:lineRule="auto"/>
        <w:ind w:left="426" w:hanging="426"/>
        <w:jc w:val="both"/>
        <w:rPr>
          <w:rFonts w:eastAsia="Calibri" w:cs="Times New Roman"/>
          <w:lang w:eastAsia="cs-CZ"/>
        </w:rPr>
      </w:pPr>
    </w:p>
    <w:p w14:paraId="193E5542" w14:textId="77777777" w:rsidR="00FC44E6" w:rsidRPr="003C5859" w:rsidRDefault="00FC44E6" w:rsidP="00A07251">
      <w:pPr>
        <w:numPr>
          <w:ilvl w:val="0"/>
          <w:numId w:val="20"/>
        </w:numPr>
        <w:spacing w:after="0" w:line="240" w:lineRule="auto"/>
        <w:jc w:val="both"/>
        <w:rPr>
          <w:rFonts w:eastAsia="Times New Roman" w:cs="Times New Roman"/>
          <w:lang w:eastAsia="cs-CZ"/>
        </w:rPr>
      </w:pPr>
      <w:r w:rsidRPr="003C5859">
        <w:rPr>
          <w:rFonts w:eastAsia="Times New Roman" w:cs="Times New Roman"/>
          <w:b/>
          <w:lang w:eastAsia="cs-CZ"/>
        </w:rPr>
        <w:t xml:space="preserve">Celková cena Díla bez DPH: </w:t>
      </w:r>
      <w:r w:rsidRPr="003C5859">
        <w:rPr>
          <w:rFonts w:eastAsia="Times New Roman" w:cs="Times New Roman"/>
          <w:b/>
          <w:lang w:eastAsia="cs-CZ"/>
        </w:rPr>
        <w:fldChar w:fldCharType="begin">
          <w:ffData>
            <w:name w:val="Text1"/>
            <w:enabled/>
            <w:calcOnExit w:val="0"/>
            <w:textInput>
              <w:type w:val="date"/>
              <w:format w:val="d.M.yyyy"/>
            </w:textInput>
          </w:ffData>
        </w:fldChar>
      </w:r>
      <w:r w:rsidRPr="003C5859">
        <w:rPr>
          <w:rFonts w:eastAsia="Times New Roman" w:cs="Times New Roman"/>
          <w:b/>
          <w:lang w:eastAsia="cs-CZ"/>
        </w:rPr>
        <w:instrText xml:space="preserve"> FORMTEXT </w:instrText>
      </w:r>
      <w:r w:rsidRPr="003C5859">
        <w:rPr>
          <w:rFonts w:eastAsia="Times New Roman" w:cs="Times New Roman"/>
          <w:b/>
          <w:lang w:eastAsia="cs-CZ"/>
        </w:rPr>
      </w:r>
      <w:r w:rsidRPr="003C5859">
        <w:rPr>
          <w:rFonts w:eastAsia="Times New Roman" w:cs="Times New Roman"/>
          <w:b/>
          <w:lang w:eastAsia="cs-CZ"/>
        </w:rPr>
        <w:fldChar w:fldCharType="separate"/>
      </w:r>
      <w:r w:rsidRPr="003C5859">
        <w:rPr>
          <w:rFonts w:eastAsia="Times New Roman" w:cs="Times New Roman"/>
          <w:b/>
          <w:lang w:eastAsia="cs-CZ"/>
        </w:rPr>
        <w:t> </w:t>
      </w:r>
      <w:r w:rsidRPr="003C5859">
        <w:rPr>
          <w:rFonts w:eastAsia="Times New Roman" w:cs="Times New Roman"/>
          <w:b/>
          <w:lang w:eastAsia="cs-CZ"/>
        </w:rPr>
        <w:t> </w:t>
      </w:r>
      <w:r w:rsidRPr="003C5859">
        <w:rPr>
          <w:rFonts w:eastAsia="Times New Roman" w:cs="Times New Roman"/>
          <w:b/>
          <w:lang w:eastAsia="cs-CZ"/>
        </w:rPr>
        <w:t> </w:t>
      </w:r>
      <w:r w:rsidRPr="003C5859">
        <w:rPr>
          <w:rFonts w:eastAsia="Times New Roman" w:cs="Times New Roman"/>
          <w:b/>
          <w:lang w:eastAsia="cs-CZ"/>
        </w:rPr>
        <w:t> </w:t>
      </w:r>
      <w:r w:rsidRPr="003C5859">
        <w:rPr>
          <w:rFonts w:eastAsia="Times New Roman" w:cs="Times New Roman"/>
          <w:b/>
          <w:lang w:eastAsia="cs-CZ"/>
        </w:rPr>
        <w:t> </w:t>
      </w:r>
      <w:r w:rsidRPr="003C5859">
        <w:rPr>
          <w:rFonts w:eastAsia="Times New Roman" w:cs="Times New Roman"/>
          <w:b/>
          <w:lang w:eastAsia="cs-CZ"/>
        </w:rPr>
        <w:fldChar w:fldCharType="end"/>
      </w:r>
      <w:r w:rsidRPr="003C5859">
        <w:rPr>
          <w:rFonts w:eastAsia="Times New Roman" w:cs="Times New Roman"/>
          <w:b/>
          <w:lang w:eastAsia="cs-CZ"/>
        </w:rPr>
        <w:tab/>
        <w:t xml:space="preserve"> </w:t>
      </w:r>
      <w:r w:rsidRPr="003C5859">
        <w:rPr>
          <w:rFonts w:eastAsia="Times New Roman" w:cs="Times New Roman"/>
          <w:b/>
          <w:bCs/>
          <w:lang w:eastAsia="cs-CZ"/>
        </w:rPr>
        <w:t>Kč</w:t>
      </w:r>
      <w:r w:rsidRPr="003C5859">
        <w:rPr>
          <w:rFonts w:eastAsia="Times New Roman" w:cs="Times New Roman"/>
          <w:lang w:eastAsia="cs-CZ"/>
        </w:rPr>
        <w:t xml:space="preserve">, slovy: </w:t>
      </w:r>
      <w:r w:rsidRPr="003C5859">
        <w:rPr>
          <w:rFonts w:eastAsia="Times New Roman" w:cs="Times New Roman"/>
          <w:lang w:eastAsia="cs-CZ"/>
        </w:rPr>
        <w:fldChar w:fldCharType="begin">
          <w:ffData>
            <w:name w:val="Text1"/>
            <w:enabled/>
            <w:calcOnExit w:val="0"/>
            <w:textInput>
              <w:type w:val="date"/>
              <w:format w:val="d.M.yyyy"/>
            </w:textInput>
          </w:ffData>
        </w:fldChar>
      </w:r>
      <w:r w:rsidRPr="003C5859">
        <w:rPr>
          <w:rFonts w:eastAsia="Times New Roman" w:cs="Times New Roman"/>
          <w:lang w:eastAsia="cs-CZ"/>
        </w:rPr>
        <w:instrText xml:space="preserve"> FORMTEXT </w:instrText>
      </w:r>
      <w:r w:rsidRPr="003C5859">
        <w:rPr>
          <w:rFonts w:eastAsia="Times New Roman" w:cs="Times New Roman"/>
          <w:lang w:eastAsia="cs-CZ"/>
        </w:rPr>
      </w:r>
      <w:r w:rsidRPr="003C5859">
        <w:rPr>
          <w:rFonts w:eastAsia="Times New Roman" w:cs="Times New Roman"/>
          <w:lang w:eastAsia="cs-CZ"/>
        </w:rPr>
        <w:fldChar w:fldCharType="separate"/>
      </w:r>
      <w:r w:rsidRPr="003C5859">
        <w:rPr>
          <w:rFonts w:eastAsia="Times New Roman" w:cs="Times New Roman"/>
          <w:lang w:eastAsia="cs-CZ"/>
        </w:rPr>
        <w:t> </w:t>
      </w:r>
      <w:r w:rsidRPr="003C5859">
        <w:rPr>
          <w:rFonts w:eastAsia="Times New Roman" w:cs="Times New Roman"/>
          <w:lang w:eastAsia="cs-CZ"/>
        </w:rPr>
        <w:t> </w:t>
      </w:r>
      <w:r w:rsidRPr="003C5859">
        <w:rPr>
          <w:rFonts w:eastAsia="Times New Roman" w:cs="Times New Roman"/>
          <w:lang w:eastAsia="cs-CZ"/>
        </w:rPr>
        <w:t> </w:t>
      </w:r>
      <w:r w:rsidRPr="003C5859">
        <w:rPr>
          <w:rFonts w:eastAsia="Times New Roman" w:cs="Times New Roman"/>
          <w:lang w:eastAsia="cs-CZ"/>
        </w:rPr>
        <w:t> </w:t>
      </w:r>
      <w:r w:rsidRPr="003C5859">
        <w:rPr>
          <w:rFonts w:eastAsia="Times New Roman" w:cs="Times New Roman"/>
          <w:lang w:eastAsia="cs-CZ"/>
        </w:rPr>
        <w:t> </w:t>
      </w:r>
      <w:r w:rsidRPr="003C5859">
        <w:rPr>
          <w:rFonts w:eastAsia="Times New Roman" w:cs="Times New Roman"/>
          <w:lang w:eastAsia="cs-CZ"/>
        </w:rPr>
        <w:fldChar w:fldCharType="end"/>
      </w:r>
      <w:r w:rsidRPr="003C5859">
        <w:rPr>
          <w:rFonts w:eastAsia="Times New Roman" w:cs="Times New Roman"/>
          <w:lang w:eastAsia="cs-CZ"/>
        </w:rPr>
        <w:t xml:space="preserve"> korun českých</w:t>
      </w:r>
    </w:p>
    <w:p w14:paraId="07598DA9" w14:textId="77777777" w:rsidR="00FC44E6" w:rsidRPr="003C5859" w:rsidRDefault="00FC44E6" w:rsidP="00FC44E6">
      <w:pPr>
        <w:spacing w:after="0" w:line="240" w:lineRule="auto"/>
        <w:ind w:left="1287"/>
        <w:jc w:val="both"/>
        <w:rPr>
          <w:rFonts w:eastAsia="Times New Roman" w:cs="Times New Roman"/>
          <w:lang w:eastAsia="cs-CZ"/>
        </w:rPr>
      </w:pPr>
      <w:r w:rsidRPr="003C5859">
        <w:rPr>
          <w:rFonts w:eastAsia="Times New Roman" w:cs="Times New Roman"/>
          <w:lang w:eastAsia="cs-CZ"/>
        </w:rPr>
        <w:t>z toho:</w:t>
      </w:r>
    </w:p>
    <w:p w14:paraId="119C4737" w14:textId="577A2554" w:rsidR="00FC44E6" w:rsidRPr="003C5859" w:rsidRDefault="00FC44E6" w:rsidP="00A07251">
      <w:pPr>
        <w:numPr>
          <w:ilvl w:val="0"/>
          <w:numId w:val="20"/>
        </w:numPr>
        <w:spacing w:after="0" w:line="240" w:lineRule="auto"/>
        <w:jc w:val="both"/>
        <w:rPr>
          <w:rFonts w:eastAsia="Times New Roman" w:cs="Times New Roman"/>
          <w:bCs/>
          <w:lang w:eastAsia="cs-CZ"/>
        </w:rPr>
      </w:pPr>
      <w:r w:rsidRPr="003C5859">
        <w:rPr>
          <w:rFonts w:eastAsia="Times New Roman" w:cs="Times New Roman"/>
          <w:lang w:eastAsia="cs-CZ"/>
        </w:rPr>
        <w:t xml:space="preserve">Cena za zpracování </w:t>
      </w:r>
      <w:r w:rsidR="00C37A09" w:rsidRPr="003C5859">
        <w:rPr>
          <w:rFonts w:eastAsia="Times New Roman" w:cs="Times New Roman"/>
          <w:lang w:eastAsia="cs-CZ"/>
        </w:rPr>
        <w:t>D</w:t>
      </w:r>
      <w:r w:rsidR="00226A3A" w:rsidRPr="003C5859">
        <w:rPr>
          <w:rFonts w:eastAsia="Times New Roman" w:cs="Times New Roman"/>
          <w:lang w:eastAsia="cs-CZ"/>
        </w:rPr>
        <w:t>U</w:t>
      </w:r>
      <w:r w:rsidR="00C37A09" w:rsidRPr="003C5859">
        <w:rPr>
          <w:rFonts w:eastAsia="Times New Roman" w:cs="Times New Roman"/>
          <w:lang w:eastAsia="cs-CZ"/>
        </w:rPr>
        <w:t>SP+PDPS</w:t>
      </w:r>
      <w:r w:rsidRPr="003C5859">
        <w:rPr>
          <w:rFonts w:eastAsia="Times New Roman" w:cs="Times New Roman"/>
          <w:lang w:eastAsia="cs-CZ"/>
        </w:rPr>
        <w:t xml:space="preserve"> bez DPH: </w:t>
      </w:r>
      <w:r w:rsidRPr="003C5859">
        <w:rPr>
          <w:rFonts w:eastAsia="Times New Roman" w:cs="Times New Roman"/>
          <w:bCs/>
          <w:lang w:eastAsia="cs-CZ"/>
        </w:rPr>
        <w:fldChar w:fldCharType="begin">
          <w:ffData>
            <w:name w:val="Text1"/>
            <w:enabled/>
            <w:calcOnExit w:val="0"/>
            <w:textInput>
              <w:type w:val="date"/>
              <w:format w:val="d.M.yyyy"/>
            </w:textInput>
          </w:ffData>
        </w:fldChar>
      </w:r>
      <w:r w:rsidRPr="003C5859">
        <w:rPr>
          <w:rFonts w:eastAsia="Times New Roman" w:cs="Times New Roman"/>
          <w:bCs/>
          <w:lang w:eastAsia="cs-CZ"/>
        </w:rPr>
        <w:instrText xml:space="preserve"> FORMTEXT </w:instrText>
      </w:r>
      <w:r w:rsidRPr="003C5859">
        <w:rPr>
          <w:rFonts w:eastAsia="Times New Roman" w:cs="Times New Roman"/>
          <w:bCs/>
          <w:lang w:eastAsia="cs-CZ"/>
        </w:rPr>
      </w:r>
      <w:r w:rsidRPr="003C5859">
        <w:rPr>
          <w:rFonts w:eastAsia="Times New Roman" w:cs="Times New Roman"/>
          <w:bCs/>
          <w:lang w:eastAsia="cs-CZ"/>
        </w:rPr>
        <w:fldChar w:fldCharType="separate"/>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fldChar w:fldCharType="end"/>
      </w:r>
      <w:r w:rsidRPr="003C5859">
        <w:rPr>
          <w:rFonts w:eastAsia="Times New Roman" w:cs="Times New Roman"/>
          <w:bCs/>
          <w:lang w:eastAsia="cs-CZ"/>
        </w:rPr>
        <w:tab/>
        <w:t>Kč</w:t>
      </w:r>
    </w:p>
    <w:p w14:paraId="3364D303" w14:textId="77777777" w:rsidR="00FC44E6" w:rsidRPr="003C5859" w:rsidRDefault="00FC44E6" w:rsidP="00A07251">
      <w:pPr>
        <w:numPr>
          <w:ilvl w:val="0"/>
          <w:numId w:val="20"/>
        </w:numPr>
        <w:spacing w:after="0" w:line="240" w:lineRule="auto"/>
        <w:jc w:val="both"/>
        <w:rPr>
          <w:rFonts w:eastAsia="Times New Roman" w:cs="Times New Roman"/>
          <w:bCs/>
          <w:lang w:eastAsia="cs-CZ"/>
        </w:rPr>
      </w:pPr>
      <w:r w:rsidRPr="003C5859">
        <w:rPr>
          <w:rFonts w:eastAsia="Times New Roman" w:cs="Times New Roman"/>
          <w:lang w:eastAsia="cs-CZ"/>
        </w:rPr>
        <w:t xml:space="preserve">Cena za výkon Autorského dozoru bez DPH: </w:t>
      </w:r>
      <w:r w:rsidRPr="003C5859">
        <w:rPr>
          <w:rFonts w:eastAsia="Times New Roman" w:cs="Times New Roman"/>
          <w:bCs/>
          <w:lang w:eastAsia="cs-CZ"/>
        </w:rPr>
        <w:fldChar w:fldCharType="begin">
          <w:ffData>
            <w:name w:val="Text1"/>
            <w:enabled/>
            <w:calcOnExit w:val="0"/>
            <w:textInput>
              <w:type w:val="date"/>
              <w:format w:val="d.M.yyyy"/>
            </w:textInput>
          </w:ffData>
        </w:fldChar>
      </w:r>
      <w:r w:rsidRPr="003C5859">
        <w:rPr>
          <w:rFonts w:eastAsia="Times New Roman" w:cs="Times New Roman"/>
          <w:bCs/>
          <w:lang w:eastAsia="cs-CZ"/>
        </w:rPr>
        <w:instrText xml:space="preserve"> FORMTEXT </w:instrText>
      </w:r>
      <w:r w:rsidRPr="003C5859">
        <w:rPr>
          <w:rFonts w:eastAsia="Times New Roman" w:cs="Times New Roman"/>
          <w:bCs/>
          <w:lang w:eastAsia="cs-CZ"/>
        </w:rPr>
      </w:r>
      <w:r w:rsidRPr="003C5859">
        <w:rPr>
          <w:rFonts w:eastAsia="Times New Roman" w:cs="Times New Roman"/>
          <w:bCs/>
          <w:lang w:eastAsia="cs-CZ"/>
        </w:rPr>
        <w:fldChar w:fldCharType="separate"/>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t> </w:t>
      </w:r>
      <w:r w:rsidRPr="003C5859">
        <w:rPr>
          <w:rFonts w:eastAsia="Times New Roman" w:cs="Times New Roman"/>
          <w:bCs/>
          <w:lang w:eastAsia="cs-CZ"/>
        </w:rPr>
        <w:fldChar w:fldCharType="end"/>
      </w:r>
      <w:r w:rsidRPr="003C5859">
        <w:rPr>
          <w:rFonts w:eastAsia="Times New Roman" w:cs="Times New Roman"/>
          <w:bCs/>
          <w:lang w:eastAsia="cs-CZ"/>
        </w:rPr>
        <w:tab/>
        <w:t>Kč</w:t>
      </w:r>
    </w:p>
    <w:p w14:paraId="3DFFDF40" w14:textId="77777777" w:rsidR="00FC44E6" w:rsidRPr="003C5859" w:rsidRDefault="00FC44E6" w:rsidP="00FC44E6">
      <w:pPr>
        <w:spacing w:after="0" w:line="240" w:lineRule="auto"/>
        <w:ind w:left="426"/>
        <w:jc w:val="both"/>
        <w:rPr>
          <w:rFonts w:eastAsia="Times New Roman" w:cs="Times New Roman"/>
          <w:lang w:eastAsia="cs-CZ"/>
        </w:rPr>
      </w:pPr>
    </w:p>
    <w:p w14:paraId="1C2466D4" w14:textId="77777777" w:rsidR="00FC44E6" w:rsidRPr="00FC44E6" w:rsidRDefault="00FC44E6" w:rsidP="00FC44E6">
      <w:pPr>
        <w:spacing w:after="0" w:line="240" w:lineRule="auto"/>
        <w:ind w:left="426"/>
        <w:jc w:val="both"/>
        <w:rPr>
          <w:rFonts w:eastAsia="Times New Roman" w:cs="Times New Roman"/>
          <w:lang w:eastAsia="cs-CZ"/>
        </w:rPr>
      </w:pPr>
      <w:r w:rsidRPr="003C5859">
        <w:rPr>
          <w:rFonts w:eastAsia="Times New Roman" w:cs="Times New Roman"/>
          <w:lang w:eastAsia="cs-CZ"/>
        </w:rPr>
        <w:t xml:space="preserve">Tato nabídková cena bude doložena i příslušnou </w:t>
      </w:r>
      <w:r w:rsidRPr="003C5859">
        <w:rPr>
          <w:rFonts w:eastAsia="Times New Roman" w:cs="Times New Roman"/>
          <w:b/>
          <w:lang w:eastAsia="cs-CZ"/>
        </w:rPr>
        <w:t>cenovou kalkulací</w:t>
      </w:r>
      <w:r w:rsidRPr="003C5859">
        <w:rPr>
          <w:rFonts w:eastAsia="Times New Roman" w:cs="Times New Roman"/>
          <w:lang w:eastAsia="cs-CZ"/>
        </w:rPr>
        <w:t xml:space="preserve"> v měrných jednotkách, vztahujících se k předmětu zakázky (např. </w:t>
      </w:r>
      <w:proofErr w:type="gramStart"/>
      <w:r w:rsidRPr="003C5859">
        <w:rPr>
          <w:rFonts w:eastAsia="Times New Roman" w:cs="Times New Roman"/>
          <w:lang w:eastAsia="cs-CZ"/>
        </w:rPr>
        <w:t>položka - druh</w:t>
      </w:r>
      <w:proofErr w:type="gramEnd"/>
      <w:r w:rsidRPr="003C5859">
        <w:rPr>
          <w:rFonts w:eastAsia="Times New Roman" w:cs="Times New Roman"/>
          <w:lang w:eastAsia="cs-CZ"/>
        </w:rPr>
        <w:t xml:space="preserve"> činnosti</w:t>
      </w:r>
      <w:r w:rsidRPr="00FC44E6">
        <w:rPr>
          <w:rFonts w:eastAsia="Times New Roman" w:cs="Times New Roman"/>
          <w:lang w:eastAsia="cs-CZ"/>
        </w:rPr>
        <w:t>, počet hodin, hodinová sazba, dílčí cena).</w:t>
      </w:r>
    </w:p>
    <w:p w14:paraId="3B899EEB" w14:textId="77777777" w:rsidR="00FC44E6" w:rsidRPr="00FC44E6" w:rsidRDefault="00FC44E6" w:rsidP="00FC44E6">
      <w:pPr>
        <w:spacing w:after="0" w:line="240" w:lineRule="auto"/>
        <w:ind w:left="426"/>
        <w:jc w:val="both"/>
        <w:rPr>
          <w:rFonts w:eastAsia="Times New Roman" w:cs="Times New Roman"/>
          <w:lang w:eastAsia="cs-CZ"/>
        </w:rPr>
      </w:pPr>
    </w:p>
    <w:p w14:paraId="29A2774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58C70429" w14:textId="77777777" w:rsidR="00FC44E6" w:rsidRPr="00FC44E6" w:rsidRDefault="00FC44E6" w:rsidP="00FC44E6">
      <w:pPr>
        <w:spacing w:after="0" w:line="240" w:lineRule="auto"/>
        <w:ind w:left="426"/>
        <w:jc w:val="both"/>
        <w:rPr>
          <w:rFonts w:eastAsia="Times New Roman" w:cs="Times New Roman"/>
          <w:strike/>
          <w:lang w:eastAsia="cs-CZ"/>
        </w:rPr>
      </w:pPr>
    </w:p>
    <w:p w14:paraId="65F76E2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w:t>
      </w:r>
      <w:proofErr w:type="gramStart"/>
      <w:r w:rsidRPr="00FC44E6">
        <w:rPr>
          <w:rFonts w:eastAsia="Times New Roman" w:cs="Times New Roman"/>
          <w:lang w:eastAsia="cs-CZ"/>
        </w:rPr>
        <w:t>tvoří</w:t>
      </w:r>
      <w:proofErr w:type="gramEnd"/>
      <w:r w:rsidRPr="00FC44E6">
        <w:rPr>
          <w:rFonts w:eastAsia="Times New Roman" w:cs="Times New Roman"/>
          <w:lang w:eastAsia="cs-CZ"/>
        </w:rP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604A0FDB" w14:textId="77777777" w:rsidR="00FC44E6" w:rsidRPr="00FC44E6" w:rsidRDefault="00FC44E6" w:rsidP="00FC44E6">
      <w:pPr>
        <w:spacing w:after="0" w:line="240" w:lineRule="auto"/>
        <w:ind w:left="426"/>
        <w:jc w:val="both"/>
        <w:rPr>
          <w:rFonts w:eastAsia="Times New Roman" w:cs="Times New Roman"/>
          <w:strike/>
          <w:lang w:eastAsia="cs-CZ"/>
        </w:rPr>
      </w:pPr>
    </w:p>
    <w:p w14:paraId="3D6A3CE7" w14:textId="08381C46" w:rsidR="00FC44E6" w:rsidRPr="00FC44E6" w:rsidRDefault="00FC44E6" w:rsidP="00C825A5">
      <w:pPr>
        <w:spacing w:after="0" w:line="240" w:lineRule="auto"/>
        <w:ind w:left="426"/>
        <w:jc w:val="both"/>
        <w:rPr>
          <w:rFonts w:eastAsia="Times New Roman" w:cs="Times New Roman"/>
          <w:lang w:eastAsia="cs-CZ"/>
        </w:rPr>
      </w:pPr>
      <w:r w:rsidRPr="00FC44E6">
        <w:rPr>
          <w:rFonts w:eastAsia="Times New Roman" w:cs="Times New Roman"/>
          <w:lang w:eastAsia="cs-CZ"/>
        </w:rPr>
        <w:t>Zadavatel je povinen uveřejňovat uzavřené smlouvy v </w:t>
      </w:r>
      <w:r w:rsidRPr="00FC44E6">
        <w:rPr>
          <w:rFonts w:eastAsia="Times New Roman" w:cs="Times New Roman"/>
          <w:b/>
          <w:lang w:eastAsia="cs-CZ"/>
        </w:rPr>
        <w:t>Registru smluv</w:t>
      </w:r>
      <w:r w:rsidRPr="00FC44E6">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výše uvedeného </w:t>
      </w:r>
      <w:r w:rsidRPr="00FC44E6">
        <w:rPr>
          <w:rFonts w:eastAsia="Times New Roman" w:cs="Times New Roman"/>
          <w:b/>
          <w:lang w:eastAsia="cs-CZ"/>
        </w:rPr>
        <w:t>doporučuje, aby dodavatel ve smlouvě, která bude nedílnou součástí nabídky, barevně označil</w:t>
      </w:r>
      <w:r w:rsidRPr="00FC44E6">
        <w:rPr>
          <w:rFonts w:eastAsia="Times New Roman" w:cs="Times New Roman"/>
          <w:lang w:eastAsia="cs-CZ"/>
        </w:rPr>
        <w:t xml:space="preserve"> (podbarvil či jinak zvýraznil) </w:t>
      </w:r>
      <w:r w:rsidRPr="00FC44E6">
        <w:rPr>
          <w:rFonts w:eastAsia="Times New Roman" w:cs="Times New Roman"/>
          <w:b/>
          <w:lang w:eastAsia="cs-CZ"/>
        </w:rPr>
        <w:t>skutečnosti, které jsou předmětem obchodního tajemství</w:t>
      </w:r>
      <w:r w:rsidRPr="00FC44E6">
        <w:rPr>
          <w:rFonts w:eastAsia="Times New Roman" w:cs="Times New Roman"/>
          <w:lang w:eastAsia="cs-CZ"/>
        </w:rPr>
        <w:t xml:space="preserve">. Tyto skutečnosti nebudou v Registru smluv </w:t>
      </w:r>
      <w:r w:rsidRPr="00FC44E6">
        <w:rPr>
          <w:rFonts w:eastAsia="Times New Roman" w:cs="Times New Roman"/>
          <w:lang w:eastAsia="cs-CZ"/>
        </w:rPr>
        <w:lastRenderedPageBreak/>
        <w:t>uveřejněny.</w:t>
      </w:r>
      <w:r w:rsidR="001335E1">
        <w:rPr>
          <w:rFonts w:eastAsia="Times New Roman" w:cs="Times New Roman"/>
          <w:lang w:eastAsia="cs-CZ"/>
        </w:rPr>
        <w:t xml:space="preserve"> </w:t>
      </w:r>
      <w:r w:rsidRPr="00FC44E6">
        <w:rPr>
          <w:rFonts w:eastAsia="Times New Roman" w:cs="Times New Roman"/>
          <w:lang w:eastAsia="cs-CZ"/>
        </w:rPr>
        <w:t xml:space="preserve">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w:t>
      </w:r>
      <w:proofErr w:type="gramStart"/>
      <w:r w:rsidRPr="00FC44E6">
        <w:rPr>
          <w:rFonts w:eastAsia="Times New Roman" w:cs="Times New Roman"/>
          <w:lang w:eastAsia="cs-CZ"/>
        </w:rPr>
        <w:t>účast</w:t>
      </w:r>
      <w:proofErr w:type="gramEnd"/>
      <w:r w:rsidRPr="00FC44E6">
        <w:rPr>
          <w:rFonts w:eastAsia="Times New Roman" w:cs="Times New Roman"/>
          <w:lang w:eastAsia="cs-CZ"/>
        </w:rPr>
        <w:t xml:space="preserve"> a to i prostřednictvím jiné právnické osoby, je dále povinen v nabídce uvést, zda cenné papíry této akciové společnosti byly přijaty k obchodování na regulovaném trhu nebo evropském regulovaném trhu.</w:t>
      </w:r>
    </w:p>
    <w:p w14:paraId="2FAF4CAD" w14:textId="77777777" w:rsidR="00FC44E6" w:rsidRPr="00FC44E6" w:rsidRDefault="00FC44E6" w:rsidP="00FC44E6">
      <w:pPr>
        <w:spacing w:after="0" w:line="240" w:lineRule="auto"/>
        <w:ind w:left="426"/>
        <w:jc w:val="both"/>
        <w:rPr>
          <w:rFonts w:eastAsia="Times New Roman" w:cs="Times New Roman"/>
          <w:strike/>
          <w:lang w:eastAsia="cs-CZ"/>
        </w:rPr>
      </w:pPr>
    </w:p>
    <w:p w14:paraId="731D4BC1" w14:textId="72DFE0C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Podává-li nabídku více osob společně</w:t>
      </w:r>
      <w:r w:rsidRPr="00FC44E6">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B86EBD">
        <w:rPr>
          <w:rFonts w:eastAsia="Times New Roman" w:cs="Times New Roman"/>
          <w:lang w:eastAsia="cs-CZ"/>
        </w:rPr>
        <w:t xml:space="preserve"> </w:t>
      </w:r>
      <w:r w:rsidR="00B86EBD" w:rsidRPr="00B86EBD">
        <w:rPr>
          <w:rFonts w:eastAsia="Times New Roman" w:cs="Times New Roman"/>
          <w:lang w:eastAsia="cs-CZ"/>
        </w:rPr>
        <w:t xml:space="preserve">V případě, že podalo nabídku více osob společně, </w:t>
      </w:r>
      <w:proofErr w:type="gramStart"/>
      <w:r w:rsidR="00B86EBD" w:rsidRPr="00B86EBD">
        <w:rPr>
          <w:rFonts w:eastAsia="Times New Roman" w:cs="Times New Roman"/>
          <w:lang w:eastAsia="cs-CZ"/>
        </w:rPr>
        <w:t>předloží</w:t>
      </w:r>
      <w:proofErr w:type="gramEnd"/>
      <w:r w:rsidR="00B86EBD" w:rsidRPr="00B86EBD">
        <w:rPr>
          <w:rFonts w:eastAsia="Times New Roman" w:cs="Times New Roman"/>
          <w:lang w:eastAsia="cs-CZ"/>
        </w:rPr>
        <w:t xml:space="preserve"> vybraný dodavatel smlouvu či jiný dokument obsahující zmocnění vedoucího společníka ve formátu umožňujícím editaci.</w:t>
      </w:r>
    </w:p>
    <w:p w14:paraId="45F0332F" w14:textId="77777777" w:rsidR="00FC44E6" w:rsidRPr="00FC44E6" w:rsidRDefault="00FC44E6" w:rsidP="00FC44E6">
      <w:pPr>
        <w:spacing w:after="0" w:line="240" w:lineRule="auto"/>
        <w:ind w:left="426"/>
        <w:jc w:val="both"/>
        <w:rPr>
          <w:rFonts w:eastAsia="Times New Roman" w:cs="Times New Roman"/>
          <w:lang w:eastAsia="cs-CZ"/>
        </w:rPr>
      </w:pPr>
    </w:p>
    <w:p w14:paraId="2AE86685" w14:textId="2C174276"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Jeden ze společníků bude ve výše uvedené smlouvě či jiném dokumentu uveden jako </w:t>
      </w:r>
      <w:r w:rsidRPr="00FC44E6">
        <w:rPr>
          <w:rFonts w:eastAsia="Times New Roman" w:cs="Times New Roman"/>
          <w:b/>
          <w:lang w:eastAsia="cs-CZ"/>
        </w:rPr>
        <w:t>vedoucí společník</w:t>
      </w:r>
      <w:r w:rsidRPr="00FC44E6">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w:t>
      </w:r>
      <w:r w:rsidR="004E52D8">
        <w:rPr>
          <w:rFonts w:eastAsia="Times New Roman" w:cs="Times New Roman"/>
          <w:lang w:eastAsia="cs-CZ"/>
        </w:rPr>
        <w:t>výběrového</w:t>
      </w:r>
      <w:r w:rsidR="004E52D8" w:rsidRPr="00FC44E6">
        <w:rPr>
          <w:rFonts w:eastAsia="Times New Roman" w:cs="Times New Roman"/>
          <w:lang w:eastAsia="cs-CZ"/>
        </w:rPr>
        <w:t xml:space="preserve"> </w:t>
      </w:r>
      <w:r w:rsidRPr="00FC44E6">
        <w:rPr>
          <w:rFonts w:eastAsia="Times New Roman" w:cs="Times New Roman"/>
          <w:lang w:eastAsia="cs-CZ"/>
        </w:rPr>
        <w:t xml:space="preserve">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w:t>
      </w:r>
      <w:proofErr w:type="gramStart"/>
      <w:r w:rsidRPr="00FC44E6">
        <w:rPr>
          <w:rFonts w:eastAsia="Times New Roman" w:cs="Times New Roman"/>
          <w:lang w:eastAsia="cs-CZ"/>
        </w:rPr>
        <w:t>doručená</w:t>
      </w:r>
      <w:proofErr w:type="gramEnd"/>
      <w:r w:rsidRPr="00FC44E6">
        <w:rPr>
          <w:rFonts w:eastAsia="Times New Roman" w:cs="Times New Roman"/>
          <w:lang w:eastAsia="cs-CZ"/>
        </w:rPr>
        <w:t xml:space="preserve">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w:t>
      </w:r>
      <w:proofErr w:type="gramStart"/>
      <w:r w:rsidRPr="00FC44E6">
        <w:rPr>
          <w:rFonts w:eastAsia="Times New Roman" w:cs="Times New Roman"/>
          <w:lang w:eastAsia="cs-CZ"/>
        </w:rPr>
        <w:t>doklady - faktury</w:t>
      </w:r>
      <w:proofErr w:type="gramEnd"/>
      <w:r w:rsidRPr="00FC44E6">
        <w:rPr>
          <w:rFonts w:eastAsia="Times New Roman" w:cs="Times New Roman"/>
          <w:lang w:eastAsia="cs-CZ"/>
        </w:rP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2FC54179" w14:textId="77777777" w:rsidR="00FC44E6" w:rsidRPr="00FC44E6" w:rsidRDefault="00FC44E6" w:rsidP="00FC44E6">
      <w:pPr>
        <w:spacing w:after="0" w:line="240" w:lineRule="auto"/>
        <w:rPr>
          <w:rFonts w:eastAsia="Times New Roman" w:cs="Times New Roman"/>
          <w:lang w:eastAsia="cs-CZ"/>
        </w:rPr>
      </w:pPr>
    </w:p>
    <w:p w14:paraId="3D6D9892" w14:textId="77777777" w:rsidR="00FC44E6" w:rsidRPr="00FC44E6" w:rsidRDefault="00FC44E6" w:rsidP="00A07251">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Posouzení splnění podmínek účasti a hodnocení nabídek:</w:t>
      </w:r>
    </w:p>
    <w:p w14:paraId="3082FC2C"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2C10E360"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1EEFA6FB" w14:textId="4A253A8E"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je oprávněn ověřovat věrohodnost </w:t>
      </w:r>
      <w:r w:rsidR="004E52D8">
        <w:t>účastníkem</w:t>
      </w:r>
      <w:r w:rsidRPr="00FC44E6">
        <w:rPr>
          <w:rFonts w:eastAsia="Times New Roman" w:cs="Times New Roman"/>
          <w:lang w:eastAsia="cs-CZ"/>
        </w:rPr>
        <w:t xml:space="preserve"> poskytnutých údajů a dokladů a rovněž si je i sám opatřovat</w:t>
      </w:r>
      <w:r w:rsidR="008B266F">
        <w:rPr>
          <w:rFonts w:eastAsia="Times New Roman" w:cs="Times New Roman"/>
          <w:lang w:eastAsia="cs-CZ"/>
        </w:rPr>
        <w:t xml:space="preserve">, </w:t>
      </w:r>
      <w:r w:rsidR="008B266F" w:rsidRPr="004039B9">
        <w:t>pokud nejde o údaje</w:t>
      </w:r>
      <w:r w:rsidR="008B266F">
        <w:t xml:space="preserve"> a</w:t>
      </w:r>
      <w:r w:rsidR="008B266F" w:rsidRPr="004039B9">
        <w:t xml:space="preserve"> doklady, které budou hodnoceny podle kritérií hodnocení</w:t>
      </w:r>
      <w:r w:rsidRPr="00FC44E6">
        <w:rPr>
          <w:rFonts w:eastAsia="Times New Roman" w:cs="Times New Roman"/>
          <w:lang w:eastAsia="cs-CZ"/>
        </w:rPr>
        <w:t>. Pro účely zajištění řádného průběhu výběrového řízení je zadavatel oprávněn požadovat, aby účastník výběrového</w:t>
      </w:r>
      <w:r w:rsidRPr="00FC44E6" w:rsidDel="008A61CA">
        <w:rPr>
          <w:rFonts w:eastAsia="Times New Roman" w:cs="Times New Roman"/>
          <w:lang w:eastAsia="cs-CZ"/>
        </w:rPr>
        <w:t xml:space="preserve"> </w:t>
      </w:r>
      <w:r w:rsidRPr="00FC44E6">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6AE59B23" w14:textId="77777777" w:rsid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63448A20" w14:textId="77777777" w:rsidR="002008CF" w:rsidRPr="00FC44E6" w:rsidRDefault="002008CF" w:rsidP="00FC44E6">
      <w:pPr>
        <w:spacing w:before="120" w:after="0" w:line="240" w:lineRule="auto"/>
        <w:ind w:left="426"/>
        <w:jc w:val="both"/>
        <w:rPr>
          <w:rFonts w:eastAsia="Times New Roman" w:cs="Times New Roman"/>
          <w:lang w:eastAsia="cs-CZ"/>
        </w:rPr>
      </w:pPr>
    </w:p>
    <w:p w14:paraId="386A73C8" w14:textId="77777777" w:rsidR="00FC44E6" w:rsidRPr="00FC44E6" w:rsidRDefault="00FC44E6" w:rsidP="00A07251">
      <w:pPr>
        <w:numPr>
          <w:ilvl w:val="0"/>
          <w:numId w:val="6"/>
        </w:numPr>
        <w:spacing w:after="0" w:line="240" w:lineRule="auto"/>
        <w:rPr>
          <w:rFonts w:eastAsia="Times New Roman" w:cs="Times New Roman"/>
          <w:b/>
          <w:lang w:eastAsia="cs-CZ"/>
        </w:rPr>
      </w:pPr>
      <w:r w:rsidRPr="00FC44E6">
        <w:rPr>
          <w:rFonts w:eastAsia="Times New Roman" w:cs="Times New Roman"/>
          <w:b/>
          <w:u w:val="single"/>
          <w:lang w:eastAsia="cs-CZ"/>
        </w:rPr>
        <w:t>Vyloučení účastníka</w:t>
      </w:r>
    </w:p>
    <w:p w14:paraId="00FFB539"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6CD7FB0F"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nesplňují zadávací podmínky nebo je účastník výběrového řízení ve stanovené lhůtě nedoložil,</w:t>
      </w:r>
    </w:p>
    <w:p w14:paraId="34C766DC"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nebyly účastníkem výběrového řízení objasněny nebo doplněny na základě žádosti, nebo</w:t>
      </w:r>
    </w:p>
    <w:p w14:paraId="60C1E767"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neodpovídají skutečnosti a měly nebo mohou mít vliv na posouzení podmínek účasti nebo na naplnění kritérií hodnocení.</w:t>
      </w:r>
    </w:p>
    <w:p w14:paraId="09D74053"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výběrového řízení pro nezpůsobilost, pokud prokáže, že </w:t>
      </w:r>
    </w:p>
    <w:p w14:paraId="21CB64D4" w14:textId="7E9ED87C"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zadávané </w:t>
      </w:r>
      <w:r w:rsidR="008B266F">
        <w:rPr>
          <w:rFonts w:eastAsia="Times New Roman" w:cs="Times New Roman"/>
          <w:lang w:eastAsia="cs-CZ"/>
        </w:rPr>
        <w:t xml:space="preserve">veřejné </w:t>
      </w:r>
      <w:r w:rsidRPr="00FC44E6">
        <w:rPr>
          <w:rFonts w:eastAsia="Times New Roman" w:cs="Times New Roman"/>
          <w:lang w:eastAsia="cs-CZ"/>
        </w:rPr>
        <w:t xml:space="preserve">zakázky, </w:t>
      </w:r>
    </w:p>
    <w:p w14:paraId="12E7E718"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ke střetu zájmů a jiné opatření k nápravě, kromě zrušení výběrového řízení, není možné, </w:t>
      </w:r>
    </w:p>
    <w:p w14:paraId="65994188" w14:textId="7959AEEC"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w:t>
      </w:r>
      <w:r w:rsidR="008B266F">
        <w:rPr>
          <w:rFonts w:eastAsia="Times New Roman" w:cs="Times New Roman"/>
          <w:lang w:eastAsia="cs-CZ"/>
        </w:rPr>
        <w:t xml:space="preserve">písemnou </w:t>
      </w:r>
      <w:r w:rsidRPr="00FC44E6">
        <w:rPr>
          <w:rFonts w:eastAsia="Times New Roman" w:cs="Times New Roman"/>
          <w:lang w:eastAsia="cs-CZ"/>
        </w:rPr>
        <w:t xml:space="preserve">výzvu zadavatele neprokázal, že k narušení hospodářské soutěže nedošlo, </w:t>
      </w:r>
    </w:p>
    <w:p w14:paraId="4373F8FD"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5323E20B"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2A39B90"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79939570" w14:textId="77777777" w:rsidR="00FC44E6" w:rsidRPr="00FC44E6" w:rsidRDefault="00FC44E6" w:rsidP="00FC44E6">
      <w:pPr>
        <w:tabs>
          <w:tab w:val="left" w:pos="1843"/>
        </w:tabs>
        <w:spacing w:after="0" w:line="240" w:lineRule="auto"/>
        <w:ind w:left="1134" w:firstLine="567"/>
        <w:jc w:val="both"/>
        <w:rPr>
          <w:rFonts w:eastAsia="Times New Roman" w:cs="Times New Roman"/>
          <w:lang w:eastAsia="cs-CZ"/>
        </w:rPr>
      </w:pPr>
    </w:p>
    <w:p w14:paraId="2DD8D762" w14:textId="6AC78140"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pro nezpůsobilost také, pokud na základě věrohodných informací získá důvodné podezření, že účastník uzavřel s jinými osobami zakázanou dohodu </w:t>
      </w:r>
      <w:r w:rsidR="008B266F" w:rsidRPr="001C0CD3">
        <w:rPr>
          <w:rFonts w:eastAsia="Times New Roman" w:cs="Times New Roman"/>
          <w:lang w:eastAsia="cs-CZ"/>
        </w:rPr>
        <w:t>podle zákona o ochraně hospodářské soutěže</w:t>
      </w:r>
      <w:r w:rsidR="008B266F" w:rsidRPr="00FC44E6">
        <w:rPr>
          <w:rFonts w:eastAsia="Times New Roman" w:cs="Times New Roman"/>
          <w:lang w:eastAsia="cs-CZ"/>
        </w:rPr>
        <w:t xml:space="preserve"> </w:t>
      </w:r>
      <w:r w:rsidRPr="00FC44E6">
        <w:rPr>
          <w:rFonts w:eastAsia="Times New Roman" w:cs="Times New Roman"/>
          <w:lang w:eastAsia="cs-CZ"/>
        </w:rPr>
        <w:t>v souvislosti se zadávanou zakázkou</w:t>
      </w:r>
      <w:r w:rsidR="008B266F" w:rsidRPr="001C0CD3">
        <w:rPr>
          <w:rFonts w:eastAsia="Times New Roman" w:cs="Times New Roman"/>
          <w:lang w:eastAsia="cs-CZ"/>
        </w:rPr>
        <w:t>, nebo části nabídek, které mají být hodnoceny podle kritérií hodnocení, připravoval ve vzájemné shodě s jiným účastníkem téhož výběrového řízení, s nímž je spojenou osobou podle zákona o daních z příjmů, a na písemnou výzvu zadavatele účastník výběrového řízení nevysvětlil, že k takové vzájemné shodě při přípravě nabídky nedošlo</w:t>
      </w:r>
      <w:r w:rsidRPr="00FC44E6">
        <w:rPr>
          <w:rFonts w:eastAsia="Times New Roman" w:cs="Times New Roman"/>
          <w:lang w:eastAsia="cs-CZ"/>
        </w:rPr>
        <w:t>.</w:t>
      </w:r>
    </w:p>
    <w:p w14:paraId="72CBA171" w14:textId="77777777" w:rsid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Vybraného účastníka zadavatel </w:t>
      </w:r>
      <w:proofErr w:type="gramStart"/>
      <w:r w:rsidRPr="00FC44E6">
        <w:rPr>
          <w:rFonts w:eastAsia="Times New Roman" w:cs="Times New Roman"/>
          <w:lang w:eastAsia="cs-CZ"/>
        </w:rPr>
        <w:t>vyloučí</w:t>
      </w:r>
      <w:proofErr w:type="gramEnd"/>
      <w:r w:rsidRPr="00FC44E6">
        <w:rPr>
          <w:rFonts w:eastAsia="Times New Roman" w:cs="Times New Roman"/>
          <w:lang w:eastAsia="cs-CZ"/>
        </w:rPr>
        <w:t xml:space="preserve"> z účasti ve výběrovém řízení, pokud zjistí, že jsou naplněny důvody vyloučení podle čl. 16, odst. 2 této Výzvy nebo může prokázat naplnění důvodů podle čl. 16., odst. 3 písm. a) až c) této Výzvy.</w:t>
      </w:r>
    </w:p>
    <w:p w14:paraId="441BD4BB" w14:textId="77777777" w:rsidR="008B266F" w:rsidRDefault="008B266F" w:rsidP="008B266F">
      <w:pPr>
        <w:spacing w:before="120" w:after="0" w:line="240" w:lineRule="auto"/>
        <w:ind w:left="426"/>
        <w:jc w:val="both"/>
      </w:pPr>
      <w:r w:rsidRPr="00C154A5">
        <w:t xml:space="preserve">Zadavatel může vyloučit účastníka výběrového řízení, pokud nabídka účastníka výběrového řízení obsahuje mimořádně nízkou nabídkovou cenu, která nebyla </w:t>
      </w:r>
      <w:r w:rsidRPr="008C75A8">
        <w:t xml:space="preserve">na písemnou žádost zadavatele </w:t>
      </w:r>
      <w:r w:rsidRPr="00C154A5">
        <w:t>účastníkem výběrového řízení zdůvodněna. Pokud zadavatel posoudí nabídkovou cenu účastníka jako mimořádně nízkou, vyzve jej ke zdůvodnění jeho nabídkové ceny</w:t>
      </w:r>
      <w:r>
        <w:t>.</w:t>
      </w:r>
    </w:p>
    <w:p w14:paraId="7ABCE56B" w14:textId="77777777" w:rsidR="008B266F" w:rsidRPr="001A6F12" w:rsidRDefault="008B266F" w:rsidP="008B266F">
      <w:pPr>
        <w:spacing w:before="120" w:after="0" w:line="240" w:lineRule="auto"/>
        <w:ind w:left="426"/>
        <w:jc w:val="both"/>
        <w:rPr>
          <w:rFonts w:eastAsia="Times New Roman" w:cs="Times New Roman"/>
          <w:lang w:eastAsia="cs-CZ"/>
        </w:rPr>
      </w:pPr>
      <w:r w:rsidRPr="00E86BE3">
        <w:t xml:space="preserve">Zadavatel může vyloučit účastníka </w:t>
      </w:r>
      <w:r>
        <w:t xml:space="preserve">výběrového </w:t>
      </w:r>
      <w:r w:rsidRPr="00E86BE3">
        <w:t>řízení, který je akciovou společností nebo má právní formu obdobnou akciové společnosti a nemá vydány výlučně zaknihované akcie.</w:t>
      </w:r>
    </w:p>
    <w:p w14:paraId="08FD59E6" w14:textId="77777777" w:rsidR="00FC44E6" w:rsidRPr="00FC44E6" w:rsidRDefault="00FC44E6" w:rsidP="00FC44E6">
      <w:pPr>
        <w:spacing w:before="120" w:after="0" w:line="240" w:lineRule="auto"/>
        <w:ind w:left="426"/>
        <w:jc w:val="both"/>
        <w:rPr>
          <w:rFonts w:eastAsia="Times New Roman" w:cs="Times New Roman"/>
          <w:lang w:eastAsia="cs-CZ"/>
        </w:rPr>
      </w:pPr>
    </w:p>
    <w:p w14:paraId="7A6E8B1E"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 xml:space="preserve">Zrušení výběrového řízení </w:t>
      </w:r>
    </w:p>
    <w:p w14:paraId="7DDBF16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spacing w:val="-3"/>
          <w:lang w:eastAsia="cs-CZ"/>
        </w:rPr>
      </w:pPr>
      <w:r w:rsidRPr="00FC44E6">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9CA331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5D181995" w14:textId="4E8544EF"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spacing w:val="-3"/>
          <w:lang w:eastAsia="cs-CZ"/>
        </w:rPr>
        <w:t>Pokud</w:t>
      </w:r>
      <w:r w:rsidRPr="00FC44E6">
        <w:rPr>
          <w:rFonts w:eastAsia="Times New Roman" w:cs="Times New Roman"/>
          <w:lang w:eastAsia="cs-CZ"/>
        </w:rPr>
        <w:t xml:space="preserve"> bude nabídka </w:t>
      </w:r>
      <w:r w:rsidRPr="00226A3A">
        <w:rPr>
          <w:rFonts w:eastAsia="Times New Roman" w:cs="Times New Roman"/>
          <w:lang w:eastAsia="cs-CZ"/>
        </w:rPr>
        <w:t xml:space="preserve">vybraného dodavatele obsahovat nabídkovou cenu, která </w:t>
      </w:r>
      <w:proofErr w:type="gramStart"/>
      <w:r w:rsidRPr="00226A3A">
        <w:rPr>
          <w:rFonts w:eastAsia="Times New Roman" w:cs="Times New Roman"/>
          <w:lang w:eastAsia="cs-CZ"/>
        </w:rPr>
        <w:t>překročí</w:t>
      </w:r>
      <w:proofErr w:type="gramEnd"/>
      <w:r w:rsidRPr="00226A3A">
        <w:rPr>
          <w:rFonts w:eastAsia="Times New Roman" w:cs="Times New Roman"/>
          <w:lang w:eastAsia="cs-CZ"/>
        </w:rPr>
        <w:t xml:space="preserve"> režim veřejné zakázky</w:t>
      </w:r>
      <w:r w:rsidR="00226A3A" w:rsidRPr="00226A3A">
        <w:rPr>
          <w:rFonts w:eastAsia="Times New Roman" w:cs="Times New Roman"/>
          <w:lang w:eastAsia="cs-CZ"/>
        </w:rPr>
        <w:t>,</w:t>
      </w:r>
      <w:r w:rsidRPr="00226A3A">
        <w:rPr>
          <w:rFonts w:eastAsia="Times New Roman" w:cs="Times New Roman"/>
          <w:lang w:eastAsia="cs-CZ"/>
        </w:rPr>
        <w:t xml:space="preserve"> bude</w:t>
      </w:r>
      <w:r w:rsidRPr="00FC44E6">
        <w:rPr>
          <w:rFonts w:eastAsia="Times New Roman" w:cs="Calibri"/>
          <w:lang w:eastAsia="cs-CZ"/>
        </w:rPr>
        <w:t xml:space="preserve"> </w:t>
      </w:r>
      <w:r w:rsidRPr="00FC44E6">
        <w:rPr>
          <w:rFonts w:eastAsia="Times New Roman" w:cs="Times New Roman"/>
          <w:lang w:eastAsia="cs-CZ"/>
        </w:rPr>
        <w:t>výběrové řízení zrušeno.</w:t>
      </w:r>
    </w:p>
    <w:p w14:paraId="391EF4BB" w14:textId="77777777" w:rsidR="00FC44E6" w:rsidRPr="00FC44E6" w:rsidRDefault="00FC44E6" w:rsidP="00A07251">
      <w:pPr>
        <w:numPr>
          <w:ilvl w:val="0"/>
          <w:numId w:val="6"/>
        </w:numPr>
        <w:spacing w:after="120" w:line="240" w:lineRule="auto"/>
        <w:rPr>
          <w:rFonts w:eastAsia="Times New Roman" w:cs="Times New Roman"/>
          <w:lang w:eastAsia="cs-CZ"/>
        </w:rPr>
      </w:pPr>
      <w:r w:rsidRPr="00FC44E6">
        <w:rPr>
          <w:rFonts w:eastAsia="Times New Roman" w:cs="Times New Roman"/>
          <w:b/>
          <w:u w:val="single"/>
          <w:lang w:eastAsia="cs-CZ"/>
        </w:rPr>
        <w:lastRenderedPageBreak/>
        <w:t>Uzavření smlouvy</w:t>
      </w:r>
      <w:r w:rsidRPr="00FC44E6">
        <w:rPr>
          <w:rFonts w:eastAsia="Times New Roman" w:cs="Times New Roman"/>
          <w:lang w:eastAsia="cs-CZ"/>
        </w:rPr>
        <w:t>:</w:t>
      </w:r>
    </w:p>
    <w:p w14:paraId="739F88B7" w14:textId="5C1EDB57" w:rsidR="00CD47C0"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4A4CD788" w14:textId="77777777" w:rsidR="00FC44E6" w:rsidRPr="00FC44E6"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 xml:space="preserve"> </w:t>
      </w:r>
    </w:p>
    <w:p w14:paraId="00F54A69" w14:textId="467878C3" w:rsidR="00FC44E6" w:rsidRPr="00FC44E6"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vybere k uzavření smlouvy účastníka výběrového řízení, jehož nabídka byla vyhodnocena jako ekonomicky nejvýhodnější podle výsledku hodnocení nabídek. </w:t>
      </w:r>
      <w:r w:rsidRPr="000B159E">
        <w:rPr>
          <w:rFonts w:eastAsia="Times New Roman" w:cs="Times New Roman"/>
          <w:lang w:eastAsia="cs-CZ"/>
        </w:rPr>
        <w:t>Vybraný dodavatel je před uzavřením smlouvy povinen poskytnout zadavateli nezbytnou součinnost</w:t>
      </w:r>
      <w:r w:rsidR="00CD47C0" w:rsidRPr="000B159E">
        <w:t xml:space="preserve">, </w:t>
      </w:r>
      <w:r w:rsidR="00CD47C0" w:rsidRPr="00226A3A">
        <w:t xml:space="preserve">především pak před podpisem smlouvy ze strany objednatele předložit prostřednictvím elektronického nástroje E-ZAK na adrese: </w:t>
      </w:r>
      <w:hyperlink r:id="rId20" w:history="1">
        <w:r w:rsidR="00CD47C0" w:rsidRPr="00226A3A">
          <w:rPr>
            <w:rStyle w:val="Hypertextovodkaz"/>
          </w:rPr>
          <w:t>https://</w:t>
        </w:r>
        <w:r w:rsidR="00D02002" w:rsidRPr="00226A3A">
          <w:rPr>
            <w:rStyle w:val="Hypertextovodkaz"/>
          </w:rPr>
          <w:t>zakazky.spravazeleznic.cz</w:t>
        </w:r>
        <w:r w:rsidR="00CD47C0" w:rsidRPr="00226A3A">
          <w:rPr>
            <w:rStyle w:val="Hypertextovodkaz"/>
          </w:rPr>
          <w:t>/</w:t>
        </w:r>
      </w:hyperlink>
      <w:r w:rsidR="00CD47C0" w:rsidRPr="00226A3A">
        <w:t xml:space="preserve">, případně jinou formou písemné elektronické komunikace (zadavatel preferuje komunikaci prostřednictvím elektronického nástroje E-ZAK) dokumenty uvedené v následujícím odstavci této Výzvy. </w:t>
      </w:r>
      <w:r w:rsidR="00CD47C0" w:rsidRPr="00226A3A">
        <w:rPr>
          <w:b/>
        </w:rPr>
        <w:t>Zadavatel vyzve vybraného dodavatele k poskytnutí součinnosti před uzavřením smlouvy ještě před oznámením rozhodnutí o výběru</w:t>
      </w:r>
      <w:r w:rsidR="00CD47C0" w:rsidRPr="00226A3A">
        <w:t xml:space="preserve"> (zadavatel za vybraného dodavatele považuje dodavatele, jehož nabídka byla vyhodnocena jako nejvhodnější, a to bez ohledu na to, zda byl výběr formálně oznámen či nikoli). Zadavatel po poskytnutí výše uvedené součinnosti oznámí výběr nejvhodnější nabídky. </w:t>
      </w:r>
      <w:r w:rsidRPr="00226A3A">
        <w:rPr>
          <w:rFonts w:eastAsia="Times New Roman" w:cs="Times New Roman"/>
          <w:lang w:eastAsia="cs-CZ"/>
        </w:rPr>
        <w:t>Pokud vybraný dodavatel odmítne uzavřít smlouvu nebo zadavateli neposkytne dostatečnou součinnost k</w:t>
      </w:r>
      <w:r w:rsidRPr="00FC44E6">
        <w:rPr>
          <w:rFonts w:eastAsia="Times New Roman" w:cs="Times New Roman"/>
          <w:lang w:eastAsia="cs-CZ"/>
        </w:rPr>
        <w:t xml:space="preserve"> jejímu uzavření (např. nepředloží některý z požadovaných dokumentů vůbec nebo v náležité podobě), zadavatel vyloučí vybraného dodavatele z účasti ve </w:t>
      </w:r>
      <w:proofErr w:type="gramStart"/>
      <w:r w:rsidRPr="00FC44E6">
        <w:rPr>
          <w:rFonts w:eastAsia="Times New Roman" w:cs="Times New Roman"/>
          <w:lang w:eastAsia="cs-CZ"/>
        </w:rPr>
        <w:t>výběrovém  řízení</w:t>
      </w:r>
      <w:proofErr w:type="gramEnd"/>
      <w:r w:rsidRPr="00FC44E6">
        <w:rPr>
          <w:rFonts w:eastAsia="Times New Roman" w:cs="Times New Roman"/>
          <w:lang w:eastAsia="cs-CZ"/>
        </w:rPr>
        <w:t xml:space="preserve">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5D3454FE" w14:textId="77777777" w:rsidR="00FC44E6" w:rsidRPr="00FC44E6" w:rsidRDefault="00FC44E6" w:rsidP="00FC44E6">
      <w:pPr>
        <w:suppressAutoHyphens/>
        <w:spacing w:after="0" w:line="240" w:lineRule="auto"/>
        <w:ind w:left="426"/>
        <w:jc w:val="both"/>
        <w:rPr>
          <w:rFonts w:eastAsia="Times New Roman" w:cs="Times New Roman"/>
          <w:lang w:eastAsia="cs-CZ"/>
        </w:rPr>
      </w:pPr>
    </w:p>
    <w:p w14:paraId="072CAE43" w14:textId="77777777" w:rsidR="00FC44E6" w:rsidRPr="00226A3A"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 xml:space="preserve">Vybraný dodavatel je </w:t>
      </w:r>
      <w:r w:rsidRPr="00226A3A">
        <w:rPr>
          <w:rFonts w:eastAsia="Times New Roman" w:cs="Times New Roman"/>
          <w:lang w:eastAsia="cs-CZ"/>
        </w:rPr>
        <w:t>povinen jako podmínku pro uzavření smlouvy poskytnout zadavateli řádnou součinnost, která spočívá zejména v předložení následujících dokumentů:</w:t>
      </w:r>
    </w:p>
    <w:p w14:paraId="5825F10B" w14:textId="77777777" w:rsidR="00FC44E6" w:rsidRPr="00226A3A" w:rsidRDefault="00FC44E6" w:rsidP="00FC44E6">
      <w:pPr>
        <w:suppressAutoHyphens/>
        <w:spacing w:after="0" w:line="240" w:lineRule="auto"/>
        <w:ind w:left="426"/>
        <w:jc w:val="both"/>
        <w:rPr>
          <w:rFonts w:eastAsia="Times New Roman" w:cs="Times New Roman"/>
          <w:lang w:eastAsia="cs-CZ"/>
        </w:rPr>
      </w:pPr>
    </w:p>
    <w:p w14:paraId="1A172F81" w14:textId="77777777" w:rsidR="001335E1" w:rsidRPr="00226A3A" w:rsidRDefault="001335E1" w:rsidP="001335E1">
      <w:pPr>
        <w:numPr>
          <w:ilvl w:val="0"/>
          <w:numId w:val="25"/>
        </w:numPr>
        <w:spacing w:after="0" w:line="240" w:lineRule="auto"/>
        <w:jc w:val="both"/>
        <w:rPr>
          <w:rFonts w:eastAsia="Times New Roman" w:cs="Times New Roman"/>
          <w:lang w:eastAsia="cs-CZ"/>
        </w:rPr>
      </w:pPr>
      <w:r w:rsidRPr="00226A3A">
        <w:rPr>
          <w:rFonts w:eastAsia="Times New Roman" w:cs="Times New Roman"/>
          <w:lang w:eastAsia="cs-CZ"/>
        </w:rPr>
        <w:t xml:space="preserve">kopii dokladu o úspěšném složení zkoušky z odborné způsobilosti k výkonu činností v elektrotechnice pro osobu znalou pro řízení činnosti dle § 19 odst. 2 zák. 250/2021 Sb., o bezpečnosti práce v souvislosti s provozem vyhrazených technických zařízení a o změně souvisejících zákonů, resp. pro vedoucího elektrotechnika dle § 7 nařízení vlády č. 194/2022 Sb., o požadavcích na odbornou způsobilost k výkonu činnosti na elektrických zařízeních a na odbornou způsobilost v elektrotechnice, nebo dokladu o elektrotechnické kvalifikaci při činnostech na vyhrazených technických zařízeních dle vyhlášky č. 50/1978 Sb., o odborné způsobilosti v elektrotechnice, ve znění pozdějších předpisů, § 10 požadovaná kvalifikace - Pracovníci pro samostatné projektování a pracovníci pro řízení projektování, </w:t>
      </w:r>
    </w:p>
    <w:p w14:paraId="1E63FB05" w14:textId="77777777" w:rsidR="00FC44E6" w:rsidRPr="00226A3A" w:rsidRDefault="00FC44E6" w:rsidP="00A07251">
      <w:pPr>
        <w:numPr>
          <w:ilvl w:val="0"/>
          <w:numId w:val="25"/>
        </w:numPr>
        <w:spacing w:after="0" w:line="240" w:lineRule="auto"/>
        <w:jc w:val="both"/>
        <w:rPr>
          <w:rFonts w:eastAsia="Times New Roman" w:cs="Times New Roman"/>
          <w:lang w:eastAsia="cs-CZ"/>
        </w:rPr>
      </w:pPr>
      <w:r w:rsidRPr="00226A3A">
        <w:rPr>
          <w:rFonts w:eastAsia="Times New Roman" w:cs="Times New Roman"/>
          <w:lang w:eastAsia="cs-CZ"/>
        </w:rPr>
        <w:t>kopii dokladu o elektrotechnické kvalifikaci při činnostech na určených technických zařízeních dle vyhlášky č. 100/1995 Sb., ve znění pozdějších předpisů, kterou se stanoví podmínky pro provoz, konstrukci a výrobu určených technických zařízení a jejich konkretizace, ve znění pozdějších předpisů. Kvalifikace je určena Přílohou č.4 této vyhlášky, dle čl. 8c –v rozsahu projektování UTZ/E.</w:t>
      </w:r>
    </w:p>
    <w:p w14:paraId="03768B9D" w14:textId="2F753A13" w:rsidR="00627619" w:rsidRPr="00627619" w:rsidRDefault="00627619" w:rsidP="002E2E99">
      <w:pPr>
        <w:spacing w:before="120" w:after="120" w:line="240" w:lineRule="auto"/>
        <w:ind w:left="425"/>
        <w:jc w:val="both"/>
      </w:pPr>
      <w:r w:rsidRPr="00627619">
        <w:t xml:space="preserve">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 Vybraného dodavatele, je-li zahraniční právnickou osobou, zadavatel vyzve k předložení výpisu ze zahraniční evidence obdobné evidenci skutečných majitelů nebo, není-li takové evidence, </w:t>
      </w:r>
    </w:p>
    <w:p w14:paraId="75D6BE9A" w14:textId="77777777" w:rsidR="00627619" w:rsidRPr="00627619" w:rsidRDefault="00627619" w:rsidP="00627619">
      <w:pPr>
        <w:spacing w:after="120"/>
        <w:ind w:left="737"/>
        <w:jc w:val="both"/>
      </w:pPr>
      <w:r w:rsidRPr="00627619">
        <w:t xml:space="preserve">a) ke sdělení identifikačních údajů všech osob, které jsou jeho skutečným majitelem, a </w:t>
      </w:r>
    </w:p>
    <w:p w14:paraId="4A5B1F78" w14:textId="77777777" w:rsidR="00627619" w:rsidRPr="00627619" w:rsidRDefault="00627619" w:rsidP="00627619">
      <w:pPr>
        <w:spacing w:after="120"/>
        <w:ind w:left="737"/>
        <w:jc w:val="both"/>
      </w:pPr>
      <w:r w:rsidRPr="00627619">
        <w:t xml:space="preserve">b) k předložení dokladů, z nichž vyplývá vztah všech osob podle předchozího písmene a) k dodavateli; těmito doklady jsou zejména: </w:t>
      </w:r>
    </w:p>
    <w:p w14:paraId="24D30C72" w14:textId="77777777" w:rsidR="00627619" w:rsidRPr="00627619" w:rsidRDefault="00627619" w:rsidP="00617C56">
      <w:pPr>
        <w:pStyle w:val="Odstavecseseznamem"/>
        <w:numPr>
          <w:ilvl w:val="0"/>
          <w:numId w:val="31"/>
        </w:numPr>
        <w:spacing w:after="60"/>
        <w:jc w:val="both"/>
      </w:pPr>
      <w:r w:rsidRPr="00627619">
        <w:t xml:space="preserve">výpis ze zahraniční evidence obdobné veřejnému rejstříku, </w:t>
      </w:r>
    </w:p>
    <w:p w14:paraId="4F9140B0" w14:textId="77777777" w:rsidR="00627619" w:rsidRPr="00627619" w:rsidRDefault="00627619" w:rsidP="00617C56">
      <w:pPr>
        <w:pStyle w:val="Odstavecseseznamem"/>
        <w:numPr>
          <w:ilvl w:val="0"/>
          <w:numId w:val="31"/>
        </w:numPr>
        <w:spacing w:after="60"/>
        <w:jc w:val="both"/>
      </w:pPr>
      <w:r w:rsidRPr="00627619">
        <w:t xml:space="preserve">seznam akcionářů, </w:t>
      </w:r>
    </w:p>
    <w:p w14:paraId="126B8086" w14:textId="77777777" w:rsidR="00627619" w:rsidRPr="00627619" w:rsidRDefault="00627619" w:rsidP="00617C56">
      <w:pPr>
        <w:pStyle w:val="Odstavecseseznamem"/>
        <w:numPr>
          <w:ilvl w:val="0"/>
          <w:numId w:val="31"/>
        </w:numPr>
        <w:spacing w:after="60"/>
        <w:jc w:val="both"/>
      </w:pPr>
      <w:r w:rsidRPr="00627619">
        <w:t xml:space="preserve">rozhodnutí statutárního orgánu o vyplacení podílu na zisku, </w:t>
      </w:r>
    </w:p>
    <w:p w14:paraId="412E4D53" w14:textId="77777777" w:rsidR="00627619" w:rsidRPr="00627619" w:rsidRDefault="00627619" w:rsidP="00617C56">
      <w:pPr>
        <w:pStyle w:val="Odstavecseseznamem"/>
        <w:numPr>
          <w:ilvl w:val="0"/>
          <w:numId w:val="31"/>
        </w:numPr>
        <w:spacing w:after="60"/>
        <w:jc w:val="both"/>
      </w:pPr>
      <w:r w:rsidRPr="00627619">
        <w:t>společenská smlouva, zakladatelská listina nebo stanovy.</w:t>
      </w:r>
    </w:p>
    <w:p w14:paraId="28594F48" w14:textId="04EA8D93" w:rsidR="00627619" w:rsidRPr="00627619" w:rsidRDefault="00627619" w:rsidP="002E2E99">
      <w:pPr>
        <w:spacing w:before="120" w:after="120" w:line="240" w:lineRule="auto"/>
        <w:ind w:left="425"/>
        <w:jc w:val="both"/>
      </w:pPr>
      <w:r w:rsidRPr="00627619">
        <w:t xml:space="preserve">Zadavatel </w:t>
      </w:r>
      <w:proofErr w:type="gramStart"/>
      <w:r w:rsidRPr="00627619">
        <w:t>vyloučí</w:t>
      </w:r>
      <w:proofErr w:type="gramEnd"/>
      <w:r w:rsidRPr="00627619">
        <w:t xml:space="preserve"> vybraného dodavatele, je-li českou právnickou osobou, která má skutečného majitele, pokud nebylo možné zjistit údaje o jeho skutečném majiteli z</w:t>
      </w:r>
      <w:r w:rsidR="00291EC3">
        <w:t> </w:t>
      </w:r>
      <w:r w:rsidRPr="00627619">
        <w:t xml:space="preserve">evidence skutečných majitelů (k zápisu zpřístupněnému v evidenci skutečných majitelů po odeslání oznámení o vyloučení dodavatele se nepřihlíží). Zadavatel </w:t>
      </w:r>
      <w:proofErr w:type="gramStart"/>
      <w:r w:rsidRPr="00627619">
        <w:t>vyloučí</w:t>
      </w:r>
      <w:proofErr w:type="gramEnd"/>
      <w:r w:rsidRPr="00627619">
        <w:t xml:space="preserve"> vybraného dodavatele, </w:t>
      </w:r>
      <w:r w:rsidRPr="00627619">
        <w:lastRenderedPageBreak/>
        <w:t>je-li zahraniční právnickou osobou, pokud nepředložil údaje nebo doklady vyžádané zadavatelem postupem dle tohoto článku.</w:t>
      </w:r>
    </w:p>
    <w:p w14:paraId="2EB8536A" w14:textId="5D3BBD99" w:rsidR="00627619" w:rsidRPr="00FC44E6" w:rsidRDefault="00627619" w:rsidP="00627619">
      <w:pPr>
        <w:spacing w:before="120" w:after="0" w:line="240" w:lineRule="auto"/>
        <w:ind w:left="426"/>
        <w:jc w:val="both"/>
        <w:rPr>
          <w:rFonts w:eastAsia="Times New Roman" w:cs="Times New Roman"/>
          <w:highlight w:val="green"/>
          <w:lang w:eastAsia="cs-CZ"/>
        </w:rPr>
      </w:pPr>
      <w:r w:rsidRPr="00627619">
        <w:t xml:space="preserve">Za účelem splnění povinností dle § 4b zákona o střetu zájmů </w:t>
      </w:r>
      <w:r w:rsidR="00291EC3">
        <w:t xml:space="preserve">bude </w:t>
      </w:r>
      <w:r w:rsidRPr="00627619">
        <w:t xml:space="preserve">zadavatel postupovat podle předchozího </w:t>
      </w:r>
      <w:r w:rsidR="00617C56">
        <w:t>odstavce</w:t>
      </w:r>
      <w:r w:rsidRPr="00627619">
        <w:t xml:space="preserve"> obdobně i při zjišťování údajů o skutečném majiteli u všech poddodavatelů, prostřednictvím nichž vybraný dodavatel prokazuje kvalifikaci. V souvislosti s požadavky dle § 4b zákona o střetu zájmů si zadavatel dále vyhrazuje právo vyzvat vybraného dodavatele k předložení dalších dokladů či údajů, z</w:t>
      </w:r>
      <w:r w:rsidR="00291EC3">
        <w:t> </w:t>
      </w:r>
      <w:r w:rsidRPr="00627619">
        <w:t xml:space="preserve">nichž nepochybně vyplyne, že vybraný dodavatel i všichni poddodavatelé, prostřednictvím nichž vybraný dodavatel prokazuje kvalifikaci, splňují podmínku neexistence střetu zájmů ve smyslu § 4b zákona o střetu zájmů. Zadavatel </w:t>
      </w:r>
      <w:proofErr w:type="gramStart"/>
      <w:r w:rsidRPr="00627619">
        <w:t>vyloučí</w:t>
      </w:r>
      <w:proofErr w:type="gramEnd"/>
      <w:r w:rsidRPr="00627619">
        <w:t xml:space="preserve"> vybraného dodavatele, pokud nepředložil údaje nebo doklady vyžádané zadavatelem dle tohoto článku, nebo zjistil-li zadavatel, že došlo k porušení zadávací podmínky ohledně naplnění požadavků § 4b zákona o střetu zájmů.</w:t>
      </w:r>
    </w:p>
    <w:p w14:paraId="61CA52AC" w14:textId="55CF844B" w:rsidR="00FC44E6" w:rsidRPr="00FC44E6" w:rsidRDefault="00FC44E6" w:rsidP="00FC44E6">
      <w:pPr>
        <w:spacing w:before="120" w:after="0" w:line="240" w:lineRule="auto"/>
        <w:ind w:left="426"/>
        <w:jc w:val="both"/>
        <w:rPr>
          <w:rFonts w:eastAsia="Times New Roman" w:cs="Times New Roman"/>
          <w:b/>
          <w:lang w:eastAsia="cs-CZ"/>
        </w:rPr>
      </w:pPr>
      <w:r w:rsidRPr="00FC44E6">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29D27E1B" w14:textId="34151416" w:rsidR="00FC44E6" w:rsidRPr="00FC44E6" w:rsidRDefault="00FC44E6" w:rsidP="00FC44E6">
      <w:pPr>
        <w:suppressAutoHyphens/>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Před uzavřením smlouvy zadavatel </w:t>
      </w:r>
      <w:proofErr w:type="gramStart"/>
      <w:r w:rsidRPr="00FC44E6">
        <w:rPr>
          <w:rFonts w:eastAsia="Times New Roman" w:cs="Times New Roman"/>
          <w:lang w:eastAsia="cs-CZ"/>
        </w:rPr>
        <w:t>ověří</w:t>
      </w:r>
      <w:proofErr w:type="gramEnd"/>
      <w:r w:rsidRPr="00FC44E6">
        <w:rPr>
          <w:rFonts w:eastAsia="Times New Roman" w:cs="Times New Roman"/>
          <w:lang w:eastAsia="cs-CZ"/>
        </w:rPr>
        <w:t xml:space="preserve">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0B3CA1B0" w14:textId="77777777" w:rsidR="00FC44E6" w:rsidRPr="00FC44E6" w:rsidRDefault="00FC44E6" w:rsidP="00FC44E6">
      <w:pPr>
        <w:suppressAutoHyphens/>
        <w:spacing w:after="0" w:line="240" w:lineRule="auto"/>
        <w:ind w:left="426"/>
        <w:jc w:val="both"/>
        <w:rPr>
          <w:rFonts w:eastAsia="Times New Roman" w:cs="Times New Roman"/>
          <w:lang w:eastAsia="cs-CZ"/>
        </w:rPr>
      </w:pPr>
    </w:p>
    <w:p w14:paraId="7775DCC0"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Další ustanovení:</w:t>
      </w:r>
    </w:p>
    <w:p w14:paraId="7FA29ADF" w14:textId="77777777" w:rsidR="00FC44E6" w:rsidRPr="00FC44E6" w:rsidRDefault="00FC44E6" w:rsidP="00A07251">
      <w:pPr>
        <w:numPr>
          <w:ilvl w:val="1"/>
          <w:numId w:val="6"/>
        </w:numPr>
        <w:suppressAutoHyphens/>
        <w:spacing w:after="0" w:line="240" w:lineRule="auto"/>
        <w:ind w:left="567" w:hanging="283"/>
        <w:jc w:val="both"/>
        <w:rPr>
          <w:rFonts w:eastAsia="Times New Roman" w:cs="Times New Roman"/>
          <w:lang w:eastAsia="cs-CZ"/>
        </w:rPr>
      </w:pPr>
      <w:r w:rsidRPr="00FC44E6">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1C1C5739"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4AE314"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01F620AE"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A505F58" w14:textId="77777777" w:rsid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096BB971" w14:textId="77777777" w:rsidR="002008CF" w:rsidRDefault="002008CF" w:rsidP="002008CF">
      <w:pPr>
        <w:suppressAutoHyphens/>
        <w:spacing w:before="120" w:after="0" w:line="240" w:lineRule="auto"/>
        <w:ind w:left="567"/>
        <w:jc w:val="both"/>
        <w:rPr>
          <w:rFonts w:eastAsia="Times New Roman" w:cs="Times New Roman"/>
          <w:lang w:eastAsia="cs-CZ"/>
        </w:rPr>
      </w:pPr>
    </w:p>
    <w:p w14:paraId="7120AAC7" w14:textId="77777777" w:rsidR="00B1628C" w:rsidRDefault="00B1628C" w:rsidP="00A07251">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 xml:space="preserve">Sociálně a </w:t>
      </w:r>
      <w:proofErr w:type="spellStart"/>
      <w:r>
        <w:rPr>
          <w:rFonts w:eastAsia="Times New Roman" w:cs="Times New Roman"/>
          <w:b/>
          <w:u w:val="single"/>
          <w:lang w:eastAsia="cs-CZ"/>
        </w:rPr>
        <w:t>enviromentálně</w:t>
      </w:r>
      <w:proofErr w:type="spellEnd"/>
      <w:r>
        <w:rPr>
          <w:rFonts w:eastAsia="Times New Roman" w:cs="Times New Roman"/>
          <w:b/>
          <w:u w:val="single"/>
          <w:lang w:eastAsia="cs-CZ"/>
        </w:rPr>
        <w:t xml:space="preserve"> odpovědné zadávání, inovace:</w:t>
      </w:r>
    </w:p>
    <w:p w14:paraId="0D448178" w14:textId="77777777" w:rsidR="00B1628C" w:rsidRDefault="00B1628C" w:rsidP="00A07251">
      <w:pPr>
        <w:pStyle w:val="Text1-1"/>
        <w:numPr>
          <w:ilvl w:val="0"/>
          <w:numId w:val="28"/>
        </w:numPr>
        <w:spacing w:after="0" w:line="240" w:lineRule="auto"/>
        <w:ind w:left="567"/>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51590DD9" w14:textId="77777777" w:rsidR="002008CF" w:rsidRDefault="002008CF" w:rsidP="002008CF">
      <w:pPr>
        <w:pStyle w:val="Text1-1"/>
        <w:numPr>
          <w:ilvl w:val="0"/>
          <w:numId w:val="0"/>
        </w:numPr>
        <w:spacing w:after="0" w:line="240" w:lineRule="auto"/>
        <w:ind w:left="567"/>
      </w:pPr>
    </w:p>
    <w:p w14:paraId="3E35B73B" w14:textId="77777777" w:rsidR="00B1628C" w:rsidRDefault="00B1628C" w:rsidP="00A07251">
      <w:pPr>
        <w:pStyle w:val="Text1-1"/>
        <w:numPr>
          <w:ilvl w:val="0"/>
          <w:numId w:val="28"/>
        </w:numPr>
        <w:spacing w:after="0" w:line="240" w:lineRule="auto"/>
        <w:ind w:left="567"/>
      </w:pPr>
      <w:r>
        <w:t>Zadavatel aplikuje ve výběrovém řízení níže uvedené prvky odpovědného zadávání:</w:t>
      </w:r>
    </w:p>
    <w:p w14:paraId="2DC33078" w14:textId="77777777" w:rsidR="00B1628C" w:rsidRDefault="00B1628C" w:rsidP="00B1628C">
      <w:pPr>
        <w:pStyle w:val="Odrka1-1"/>
        <w:spacing w:after="0" w:line="240" w:lineRule="auto"/>
        <w:ind w:left="567" w:firstLine="0"/>
      </w:pPr>
      <w:r>
        <w:t>rovnocenné platební podmínky v rámci dodavatelského řetězce,</w:t>
      </w:r>
    </w:p>
    <w:p w14:paraId="342743DC" w14:textId="77777777" w:rsidR="00B1628C" w:rsidRPr="003C5859" w:rsidRDefault="00B1628C" w:rsidP="00B1628C">
      <w:pPr>
        <w:pStyle w:val="Odrka1-1"/>
        <w:spacing w:after="0" w:line="240" w:lineRule="auto"/>
        <w:ind w:left="567" w:firstLine="0"/>
      </w:pPr>
      <w:r w:rsidRPr="007B2DA6">
        <w:t xml:space="preserve">porady vedené primárně </w:t>
      </w:r>
      <w:r w:rsidRPr="003C5859">
        <w:t>distančním způsobem,</w:t>
      </w:r>
    </w:p>
    <w:p w14:paraId="72E5CD73" w14:textId="7C701489" w:rsidR="00612801" w:rsidRPr="003C5859" w:rsidRDefault="007B2DA6" w:rsidP="00612801">
      <w:pPr>
        <w:pStyle w:val="Odrka1-1"/>
        <w:spacing w:after="0" w:line="240" w:lineRule="auto"/>
        <w:ind w:left="567" w:firstLine="0"/>
      </w:pPr>
      <w:r w:rsidRPr="003C5859">
        <w:t xml:space="preserve">provedení jedné </w:t>
      </w:r>
      <w:r w:rsidR="00B1628C" w:rsidRPr="003C5859">
        <w:t>studentské exkurze,</w:t>
      </w:r>
    </w:p>
    <w:p w14:paraId="0A7EB08B" w14:textId="5D97C91D" w:rsidR="00612801" w:rsidRPr="003C5859" w:rsidRDefault="00B1628C" w:rsidP="00612801">
      <w:pPr>
        <w:pStyle w:val="Odrka1-1"/>
        <w:spacing w:after="0" w:line="240" w:lineRule="auto"/>
        <w:ind w:left="567" w:firstLine="0"/>
      </w:pPr>
      <w:r w:rsidRPr="003C5859">
        <w:t>recyklaci kameniva vyzískávaného z kolejového lože</w:t>
      </w:r>
      <w:r w:rsidR="007B2DA6" w:rsidRPr="003C5859">
        <w:t>,</w:t>
      </w:r>
    </w:p>
    <w:p w14:paraId="7BF3AE85" w14:textId="2C88D6B7" w:rsidR="00612801" w:rsidRPr="003C5859" w:rsidRDefault="00612801" w:rsidP="004D6359">
      <w:pPr>
        <w:pStyle w:val="Odrka1-1"/>
        <w:spacing w:after="0" w:line="240" w:lineRule="auto"/>
        <w:ind w:left="993" w:hanging="426"/>
      </w:pPr>
      <w:r w:rsidRPr="003C5859">
        <w:t>využití metody BIM jako souhrnu všech dokumentů zahrnujících grafické a negrafické informace vztahující se k dílu v digitální podobě pořízených prostřednictvím systémů a dalších softwarových nástrojů organizovaných tak, aby reprezentovaly předmět díla</w:t>
      </w:r>
      <w:r w:rsidR="002008CF" w:rsidRPr="003C5859">
        <w:t>.</w:t>
      </w:r>
    </w:p>
    <w:p w14:paraId="09FF91CB" w14:textId="77777777" w:rsidR="002008CF" w:rsidRPr="003C5859" w:rsidRDefault="002008CF" w:rsidP="002008CF">
      <w:pPr>
        <w:pStyle w:val="Odrka1-1"/>
        <w:numPr>
          <w:ilvl w:val="0"/>
          <w:numId w:val="0"/>
        </w:numPr>
        <w:spacing w:after="0" w:line="240" w:lineRule="auto"/>
        <w:ind w:left="567"/>
      </w:pPr>
    </w:p>
    <w:p w14:paraId="1A0A3CD8" w14:textId="5416984D" w:rsidR="00B1628C" w:rsidRPr="00924EC2" w:rsidRDefault="00B1628C" w:rsidP="00A07251">
      <w:pPr>
        <w:pStyle w:val="Text1-1"/>
        <w:numPr>
          <w:ilvl w:val="0"/>
          <w:numId w:val="28"/>
        </w:numPr>
        <w:spacing w:after="0" w:line="240" w:lineRule="auto"/>
        <w:ind w:left="567"/>
      </w:pPr>
      <w:r w:rsidRPr="003C5859">
        <w:t>Výše uvedené prvky odpovědného zadávání a povinnosti dodavatele s nimi spojené zadavatel stanovil v</w:t>
      </w:r>
      <w:r w:rsidR="00913667" w:rsidRPr="003C5859">
        <w:t xml:space="preserve"> </w:t>
      </w:r>
      <w:r w:rsidRPr="003C5859">
        <w:t xml:space="preserve">ustanovení článku </w:t>
      </w:r>
      <w:r w:rsidR="003B18E7" w:rsidRPr="003C5859">
        <w:t>4.7</w:t>
      </w:r>
      <w:r w:rsidRPr="003C5859">
        <w:t xml:space="preserve"> závazného vzoru smlouvy, který j</w:t>
      </w:r>
      <w:r w:rsidR="00913667" w:rsidRPr="003C5859">
        <w:t>e součástí</w:t>
      </w:r>
      <w:r w:rsidR="00913667">
        <w:t xml:space="preserve"> zadávací dokumentace.</w:t>
      </w:r>
    </w:p>
    <w:p w14:paraId="15CCF121" w14:textId="511CCDF0"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7F210FA2" w14:textId="40F46974" w:rsidR="00156A0A" w:rsidRDefault="00156A0A" w:rsidP="00156A0A">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 xml:space="preserve">Další zadávací podmínky v návaznosti na </w:t>
      </w:r>
      <w:r w:rsidR="008B266F">
        <w:rPr>
          <w:rFonts w:eastAsia="Times New Roman" w:cs="Times New Roman"/>
          <w:b/>
          <w:u w:val="single"/>
          <w:lang w:eastAsia="cs-CZ"/>
        </w:rPr>
        <w:t xml:space="preserve">mezinárodní </w:t>
      </w:r>
      <w:r>
        <w:rPr>
          <w:rFonts w:eastAsia="Times New Roman" w:cs="Times New Roman"/>
          <w:b/>
          <w:u w:val="single"/>
          <w:lang w:eastAsia="cs-CZ"/>
        </w:rPr>
        <w:t>sankce</w:t>
      </w:r>
      <w:r w:rsidR="008B266F">
        <w:rPr>
          <w:rFonts w:eastAsia="Times New Roman" w:cs="Times New Roman"/>
          <w:b/>
          <w:u w:val="single"/>
          <w:lang w:eastAsia="cs-CZ"/>
        </w:rPr>
        <w:t>, zákaz zadání veřejné zakázky</w:t>
      </w:r>
    </w:p>
    <w:p w14:paraId="2C7ED2A6" w14:textId="77777777" w:rsidR="008B266F" w:rsidRDefault="008B266F" w:rsidP="008B266F">
      <w:pPr>
        <w:spacing w:before="120" w:after="0" w:line="240" w:lineRule="auto"/>
        <w:ind w:left="567"/>
        <w:jc w:val="both"/>
        <w:rPr>
          <w:rFonts w:eastAsia="Verdana" w:cstheme="majorBidi"/>
          <w:noProof/>
          <w:szCs w:val="26"/>
        </w:rPr>
      </w:pPr>
      <w:r w:rsidRPr="000264EF">
        <w:rPr>
          <w:rFonts w:eastAsia="Verdana" w:cstheme="majorBidi"/>
          <w:noProof/>
          <w:szCs w:val="26"/>
        </w:rPr>
        <w:t xml:space="preserve">Zadavatel v tomto řízení postupuje </w:t>
      </w:r>
      <w:r>
        <w:rPr>
          <w:rFonts w:eastAsia="Verdana" w:cstheme="majorBidi"/>
          <w:noProof/>
          <w:szCs w:val="26"/>
        </w:rPr>
        <w:t xml:space="preserve">analogicky </w:t>
      </w:r>
      <w:r w:rsidRPr="000264EF">
        <w:rPr>
          <w:rFonts w:eastAsia="Verdana" w:cstheme="majorBidi"/>
          <w:noProof/>
          <w:szCs w:val="26"/>
        </w:rPr>
        <w:t xml:space="preserve">v souladu s § 48a ZZVZ. Zadavatel nezadá veřejnou zakázku účastníku </w:t>
      </w:r>
      <w:r>
        <w:rPr>
          <w:rFonts w:eastAsia="Verdana" w:cstheme="majorBidi"/>
          <w:noProof/>
          <w:szCs w:val="26"/>
        </w:rPr>
        <w:t>výběrového</w:t>
      </w:r>
      <w:r w:rsidRPr="000264EF">
        <w:rPr>
          <w:rFonts w:eastAsia="Verdana" w:cstheme="majorBidi"/>
          <w:noProof/>
          <w:szCs w:val="26"/>
        </w:rPr>
        <w:t>ho řízení, pokud je to v rozporu s mezinárodními sankcemi podle zákona upravujícího provádění mezinárodních sankcí.</w:t>
      </w:r>
    </w:p>
    <w:p w14:paraId="1863E9C6" w14:textId="77777777" w:rsidR="008B266F" w:rsidRPr="007D39F2" w:rsidRDefault="008B266F" w:rsidP="008B266F">
      <w:pPr>
        <w:tabs>
          <w:tab w:val="num" w:pos="737"/>
        </w:tabs>
        <w:spacing w:before="120" w:after="0" w:line="240" w:lineRule="auto"/>
        <w:ind w:left="567"/>
        <w:jc w:val="both"/>
        <w:rPr>
          <w:rFonts w:eastAsia="Verdana" w:cstheme="majorBidi"/>
          <w:b/>
          <w:bCs/>
          <w:noProof/>
          <w:szCs w:val="26"/>
        </w:rPr>
      </w:pPr>
      <w:r w:rsidRPr="007D39F2">
        <w:rPr>
          <w:rFonts w:eastAsia="Verdana" w:cstheme="majorBidi"/>
          <w:noProof/>
          <w:szCs w:val="26"/>
        </w:rPr>
        <w:t>Pokud se mezinárodní sankce vztahuje na:</w:t>
      </w:r>
    </w:p>
    <w:p w14:paraId="4C0BFEA3" w14:textId="77777777" w:rsidR="008B266F" w:rsidRPr="007D39F2" w:rsidRDefault="008B266F" w:rsidP="008B266F">
      <w:pPr>
        <w:pStyle w:val="Odstavecseseznamem"/>
        <w:numPr>
          <w:ilvl w:val="0"/>
          <w:numId w:val="38"/>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ho zadavatel vyloučit z účasti ve výběrovém řízení, nebo</w:t>
      </w:r>
    </w:p>
    <w:p w14:paraId="0334856A" w14:textId="77777777" w:rsidR="008B266F" w:rsidRPr="007D39F2" w:rsidRDefault="008B266F" w:rsidP="008B266F">
      <w:pPr>
        <w:pStyle w:val="Odstavecseseznamem"/>
        <w:numPr>
          <w:ilvl w:val="0"/>
          <w:numId w:val="38"/>
        </w:numPr>
        <w:spacing w:before="120" w:after="0" w:line="240" w:lineRule="auto"/>
        <w:jc w:val="both"/>
        <w:rPr>
          <w:rFonts w:eastAsia="Verdana" w:cstheme="majorBidi"/>
          <w:noProof/>
          <w:szCs w:val="26"/>
        </w:rPr>
      </w:pPr>
      <w:r w:rsidRPr="007D39F2">
        <w:rPr>
          <w:rFonts w:eastAsia="Verdana" w:cstheme="majorBidi"/>
          <w:noProof/>
          <w:szCs w:val="26"/>
        </w:rPr>
        <w:t>vybraného dodavatele, vyloučí ho zadavatel z účasti ve výběrovém řízení.</w:t>
      </w:r>
    </w:p>
    <w:p w14:paraId="10EEF0F4" w14:textId="77777777" w:rsidR="008B266F" w:rsidRPr="007D39F2" w:rsidRDefault="008B266F" w:rsidP="008B266F">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Pokud se mezinárodní sankce vztahuje na poddodavatele:</w:t>
      </w:r>
    </w:p>
    <w:p w14:paraId="399E7205" w14:textId="77777777" w:rsidR="008B266F" w:rsidRPr="007D39F2" w:rsidRDefault="008B266F" w:rsidP="008B266F">
      <w:pPr>
        <w:pStyle w:val="Odstavecseseznamem"/>
        <w:numPr>
          <w:ilvl w:val="0"/>
          <w:numId w:val="39"/>
        </w:numPr>
        <w:spacing w:before="120" w:after="0" w:line="240" w:lineRule="auto"/>
        <w:jc w:val="both"/>
        <w:rPr>
          <w:rFonts w:eastAsia="Verdana" w:cstheme="majorBidi"/>
          <w:noProof/>
          <w:szCs w:val="26"/>
        </w:rPr>
      </w:pPr>
      <w:r w:rsidRPr="007D39F2">
        <w:rPr>
          <w:rFonts w:eastAsia="Verdana" w:cstheme="majorBidi"/>
          <w:noProof/>
          <w:szCs w:val="26"/>
        </w:rPr>
        <w:t>účastníka výběrového řízení, může zadavatel požadovat nahrazení poddodavatele, nebo</w:t>
      </w:r>
    </w:p>
    <w:p w14:paraId="0E890F33" w14:textId="77777777" w:rsidR="008B266F" w:rsidRPr="007D39F2" w:rsidRDefault="008B266F" w:rsidP="008B266F">
      <w:pPr>
        <w:pStyle w:val="Odstavecseseznamem"/>
        <w:numPr>
          <w:ilvl w:val="0"/>
          <w:numId w:val="39"/>
        </w:numPr>
        <w:spacing w:before="120" w:after="0" w:line="240" w:lineRule="auto"/>
        <w:jc w:val="both"/>
        <w:rPr>
          <w:rFonts w:eastAsia="Verdana" w:cstheme="majorBidi"/>
          <w:noProof/>
          <w:szCs w:val="26"/>
        </w:rPr>
      </w:pPr>
      <w:r w:rsidRPr="007D39F2">
        <w:rPr>
          <w:rFonts w:eastAsia="Verdana" w:cstheme="majorBidi"/>
          <w:noProof/>
          <w:szCs w:val="26"/>
        </w:rPr>
        <w:t>vybraného dodavatele, musí zadavatel požadovat nahrazení poddodavatele.</w:t>
      </w:r>
    </w:p>
    <w:p w14:paraId="3B18C1CA" w14:textId="77777777" w:rsidR="008B266F" w:rsidRPr="007D39F2" w:rsidRDefault="008B266F" w:rsidP="008B266F">
      <w:pPr>
        <w:spacing w:before="120" w:after="0" w:line="240" w:lineRule="auto"/>
        <w:ind w:left="567"/>
        <w:jc w:val="both"/>
        <w:rPr>
          <w:rFonts w:eastAsia="Verdana" w:cstheme="majorBidi"/>
          <w:noProof/>
          <w:szCs w:val="26"/>
        </w:rPr>
      </w:pPr>
      <w:r w:rsidRPr="007D39F2">
        <w:rPr>
          <w:rFonts w:eastAsia="Verdana" w:cstheme="majorBidi"/>
          <w:noProof/>
          <w:szCs w:val="26"/>
        </w:rPr>
        <w:t>Na základě požadavku zadavatele podle tohoto článku musí účastník výběrového řízení poddodavatele nahradit nejpozději do konce zadavatelem stanovené přiměřené lhůty. Pokud nedojde k nahrazení poddodavatele, platí, že se na účastníka výběrového vztahuje zákaz zadání veřejné zakázky.</w:t>
      </w:r>
    </w:p>
    <w:p w14:paraId="3FCF26F1" w14:textId="77777777" w:rsidR="008B266F" w:rsidRPr="007D39F2" w:rsidRDefault="008B266F" w:rsidP="008B266F">
      <w:pPr>
        <w:tabs>
          <w:tab w:val="num" w:pos="737"/>
        </w:tabs>
        <w:spacing w:before="120" w:after="0" w:line="240" w:lineRule="auto"/>
        <w:ind w:left="567"/>
        <w:jc w:val="both"/>
        <w:rPr>
          <w:rFonts w:eastAsia="Verdana" w:cstheme="majorBidi"/>
          <w:noProof/>
          <w:szCs w:val="26"/>
        </w:rPr>
      </w:pPr>
      <w:r w:rsidRPr="007D39F2">
        <w:rPr>
          <w:rFonts w:eastAsia="Verdana" w:cstheme="majorBidi"/>
          <w:noProof/>
          <w:szCs w:val="26"/>
        </w:rPr>
        <w:t>Dle článku 5k nařízení Rady (EU) č. 833/2014 ze dne 31. července 2014 o omezujících opatřeních vzhledem k činnostem Ruska destabilizujícím situaci na Ukrajině, ve znění pozdějších předpisů</w:t>
      </w:r>
      <w:r w:rsidRPr="007D39F2">
        <w:rPr>
          <w:rFonts w:eastAsia="Verdana" w:cstheme="majorBidi"/>
          <w:noProof/>
          <w:szCs w:val="26"/>
          <w:vertAlign w:val="superscript"/>
        </w:rPr>
        <w:footnoteReference w:id="2"/>
      </w:r>
      <w:r w:rsidRPr="007D39F2">
        <w:rPr>
          <w:rFonts w:eastAsia="Verdana" w:cstheme="majorBidi"/>
          <w:noProof/>
          <w:szCs w:val="26"/>
        </w:rPr>
        <w:t xml:space="preserve"> (dále jen </w:t>
      </w:r>
      <w:r w:rsidRPr="007D39F2">
        <w:rPr>
          <w:rFonts w:eastAsia="Verdana" w:cstheme="majorBidi"/>
          <w:i/>
          <w:noProof/>
          <w:szCs w:val="26"/>
        </w:rPr>
        <w:t>„Nařízení č. 833/2014“</w:t>
      </w:r>
      <w:r w:rsidRPr="007D39F2">
        <w:rPr>
          <w:rFonts w:eastAsia="Verdana" w:cstheme="majorBidi"/>
          <w:noProof/>
          <w:szCs w:val="26"/>
        </w:rPr>
        <w:t>) se zakazuje zadat nebo plnit jakoukoli veřejnou zakázku nebo koncesní smlouvu spadající do oblasti působnosti směrnic o zadávání veřejných zakázek, 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2009/81/ES a hlavy VII nařízení Evropského parlamentu a Rady (EU, Euratom) 2018/1046 následujícím osobám, subjektům nebo orgánům, nebo pokračovat v jejich plnění s následujícími osobami, subjekty a orgány:</w:t>
      </w:r>
    </w:p>
    <w:p w14:paraId="0915CD1C" w14:textId="77777777" w:rsidR="008B266F" w:rsidRPr="007D39F2" w:rsidRDefault="008B266F" w:rsidP="008B266F">
      <w:pPr>
        <w:numPr>
          <w:ilvl w:val="0"/>
          <w:numId w:val="30"/>
        </w:numPr>
        <w:spacing w:before="120" w:after="0" w:line="240" w:lineRule="auto"/>
        <w:jc w:val="both"/>
        <w:rPr>
          <w:rFonts w:eastAsia="Verdana" w:cstheme="majorBidi"/>
          <w:noProof/>
          <w:szCs w:val="26"/>
        </w:rPr>
      </w:pPr>
      <w:r w:rsidRPr="007D39F2">
        <w:rPr>
          <w:rFonts w:eastAsia="Verdana" w:cstheme="majorBidi"/>
          <w:noProof/>
          <w:szCs w:val="26"/>
        </w:rPr>
        <w:lastRenderedPageBreak/>
        <w:t>jakýkoli ruský státní příslušník, fyzická osoba s bydlištěm v Rusku nebo právnická osoba, subjekt či orgán usazené v Rusku;</w:t>
      </w:r>
    </w:p>
    <w:p w14:paraId="246A71AE" w14:textId="77777777" w:rsidR="008B266F" w:rsidRPr="007D39F2" w:rsidRDefault="008B266F" w:rsidP="008B266F">
      <w:pPr>
        <w:numPr>
          <w:ilvl w:val="0"/>
          <w:numId w:val="37"/>
        </w:numPr>
        <w:spacing w:before="120" w:after="0" w:line="240" w:lineRule="auto"/>
        <w:jc w:val="both"/>
        <w:rPr>
          <w:rFonts w:eastAsia="Verdana" w:cstheme="majorBidi"/>
          <w:noProof/>
          <w:szCs w:val="26"/>
        </w:rPr>
      </w:pPr>
      <w:r w:rsidRPr="007D39F2">
        <w:rPr>
          <w:rFonts w:eastAsia="Verdana" w:cstheme="majorBidi"/>
          <w:noProof/>
          <w:szCs w:val="26"/>
        </w:rPr>
        <w:t>právnická osoba, subjekt nebo orgán, které jsou z více než 50 % přímo či nepřímo vlastněny některým ze subjektů uvedených v písmeni a) tohoto odstavce, nebo</w:t>
      </w:r>
    </w:p>
    <w:p w14:paraId="2297F721" w14:textId="77777777" w:rsidR="008B266F" w:rsidRPr="007D39F2" w:rsidRDefault="008B266F" w:rsidP="008B266F">
      <w:pPr>
        <w:numPr>
          <w:ilvl w:val="0"/>
          <w:numId w:val="37"/>
        </w:numPr>
        <w:spacing w:before="120" w:after="0" w:line="240" w:lineRule="auto"/>
        <w:jc w:val="both"/>
        <w:rPr>
          <w:rFonts w:eastAsia="Verdana" w:cstheme="majorBidi"/>
          <w:noProof/>
          <w:szCs w:val="26"/>
        </w:rPr>
      </w:pPr>
      <w:r w:rsidRPr="007D39F2">
        <w:rPr>
          <w:rFonts w:eastAsia="Verdana" w:cstheme="majorBidi"/>
          <w:noProof/>
          <w:szCs w:val="26"/>
        </w:rPr>
        <w:t>fyzická nebo právnická osoba, subjekt nebo orgán, které jednají jménem nebo na pokyn některého ze subjektů uvedených v písmeni a) nebo b) tohoto odstavce,</w:t>
      </w:r>
    </w:p>
    <w:p w14:paraId="3AF07B70" w14:textId="77777777" w:rsidR="008B266F" w:rsidRPr="007D39F2" w:rsidRDefault="008B266F" w:rsidP="008B266F">
      <w:pPr>
        <w:spacing w:before="120" w:after="0" w:line="240" w:lineRule="auto"/>
        <w:ind w:left="567"/>
        <w:jc w:val="both"/>
        <w:rPr>
          <w:rFonts w:eastAsia="Verdana" w:cstheme="majorBidi"/>
          <w:noProof/>
          <w:szCs w:val="26"/>
        </w:rPr>
      </w:pPr>
      <w:r w:rsidRPr="007D39F2">
        <w:rPr>
          <w:rFonts w:eastAsia="Verdana" w:cstheme="majorBidi"/>
          <w:noProof/>
          <w:szCs w:val="26"/>
        </w:rPr>
        <w:t>včetně subdodavatelů, dodavatelů nebo subjektů, jejichž způsobilost je využívána ve smyslu směrnic o zadávání veřejných zakázek, pokud představují více než 10 % hodnoty zakázky.</w:t>
      </w:r>
    </w:p>
    <w:p w14:paraId="7BE8339E" w14:textId="77777777" w:rsidR="008B266F" w:rsidRDefault="008B266F" w:rsidP="008B266F">
      <w:pPr>
        <w:spacing w:before="120" w:after="0" w:line="240" w:lineRule="auto"/>
        <w:ind w:left="426"/>
        <w:jc w:val="both"/>
        <w:rPr>
          <w:rFonts w:eastAsia="Verdana" w:cstheme="majorBidi"/>
          <w:noProof/>
          <w:szCs w:val="26"/>
        </w:rPr>
      </w:pPr>
      <w:r w:rsidRPr="007D39F2">
        <w:rPr>
          <w:rFonts w:eastAsia="Verdana" w:cstheme="majorBidi"/>
          <w:noProof/>
          <w:szCs w:val="26"/>
        </w:rPr>
        <w:t>Zadavatel požaduje, aby účastník sám jakožto dodavatel, případně dodavatelé v jeho rámci sdružení za účelem účasti ve výběrovém řízení, ani žádný z jeho poddodavatelů nebo jiných osob, jejichž způsobilost je využívána ve smyslu směrnic o zadávání veřejných zakázek, nebyli osobami podle předchozího odstavce tohoto článku a Nařízení č. 833/2014.</w:t>
      </w:r>
    </w:p>
    <w:p w14:paraId="59154860" w14:textId="4C51DF16" w:rsidR="00156A0A" w:rsidRDefault="00156A0A" w:rsidP="008B266F">
      <w:pPr>
        <w:spacing w:before="120" w:after="0" w:line="240" w:lineRule="auto"/>
        <w:ind w:left="426"/>
        <w:jc w:val="both"/>
      </w:pPr>
      <w:r w:rsidRPr="00CD701B">
        <w:rPr>
          <w:rFonts w:eastAsia="Verdana" w:cstheme="majorBidi"/>
          <w:noProof/>
          <w:szCs w:val="26"/>
        </w:rPr>
        <w:t xml:space="preserve">Dle čl. 2 nařízení Rady (EU) č. 269/2014 ze dne 17. března 2014, o omezujících opatřeních vzhledem k činnostem narušujícím nebo ohrožujícím územní celistvost, svrchovanost a nezávislost Ukrajiny, ve znění pozdějších předpisů </w:t>
      </w:r>
      <w:r>
        <w:t xml:space="preserve">(dále jen </w:t>
      </w:r>
      <w:r w:rsidRPr="009E5588">
        <w:t>„</w:t>
      </w:r>
      <w:r w:rsidRPr="009E5588">
        <w:rPr>
          <w:rFonts w:eastAsia="Verdana" w:cstheme="majorBidi"/>
          <w:noProof/>
          <w:szCs w:val="26"/>
        </w:rPr>
        <w:t>Nařízení</w:t>
      </w:r>
      <w:r w:rsidRPr="009E5588">
        <w:t xml:space="preserve"> </w:t>
      </w:r>
      <w:r w:rsidRPr="009E5588">
        <w:rPr>
          <w:rFonts w:eastAsia="Verdana" w:cstheme="majorBidi"/>
          <w:noProof/>
          <w:szCs w:val="26"/>
        </w:rPr>
        <w:t>č. 269/2014“</w:t>
      </w:r>
      <w:r>
        <w:t xml:space="preserve">), </w:t>
      </w:r>
      <w:r w:rsidRPr="00E64956">
        <w:t>a</w:t>
      </w:r>
      <w:r>
        <w:rPr>
          <w:b/>
        </w:rPr>
        <w:t xml:space="preserve"> </w:t>
      </w:r>
      <w:r w:rsidRPr="00B11E16">
        <w:t>dalších prováděcích předpisů k</w:t>
      </w:r>
      <w:r>
        <w:t xml:space="preserve"> tomuto</w:t>
      </w:r>
      <w:r w:rsidRPr="00B11E16">
        <w:t xml:space="preserve"> </w:t>
      </w:r>
      <w:r>
        <w:t xml:space="preserve">Nařízení </w:t>
      </w:r>
      <w:r w:rsidRPr="00EB54C9">
        <w:t xml:space="preserve">č. 269/2014 </w:t>
      </w:r>
      <w:r>
        <w:t>(</w:t>
      </w:r>
      <w:r w:rsidRPr="009E5588">
        <w:t>tzv. sankční seznamy</w:t>
      </w:r>
      <w:r>
        <w:t>)</w:t>
      </w:r>
      <w:r>
        <w:rPr>
          <w:rStyle w:val="Znakapoznpodarou"/>
        </w:rPr>
        <w:footnoteReference w:id="3"/>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 (dále jen </w:t>
      </w:r>
      <w:r w:rsidRPr="009E5588">
        <w:rPr>
          <w:rFonts w:eastAsia="Verdana" w:cstheme="majorBidi"/>
          <w:noProof/>
          <w:szCs w:val="26"/>
        </w:rPr>
        <w:t>„Osoby vedené na sankčních seznamech“</w:t>
      </w:r>
      <w:r>
        <w:t>).</w:t>
      </w:r>
    </w:p>
    <w:p w14:paraId="3E00E143" w14:textId="212BA189" w:rsidR="00156A0A" w:rsidRDefault="00156A0A" w:rsidP="00156A0A">
      <w:pPr>
        <w:spacing w:before="120" w:after="0" w:line="240" w:lineRule="auto"/>
        <w:ind w:left="426"/>
        <w:jc w:val="both"/>
      </w:pPr>
      <w:r>
        <w:t xml:space="preserve">Zadavatel proto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w:t>
      </w:r>
      <w:r w:rsidR="0095399B">
        <w:rPr>
          <w:rFonts w:eastAsia="Times New Roman" w:cs="Times New Roman"/>
          <w:lang w:eastAsia="cs-CZ"/>
        </w:rPr>
        <w:t>e</w:t>
      </w:r>
      <w:r>
        <w:rPr>
          <w:rFonts w:eastAsia="Times New Roman" w:cs="Times New Roman"/>
          <w:lang w:eastAsia="cs-CZ"/>
        </w:rPr>
        <w:t> </w:t>
      </w:r>
      <w:r w:rsidR="008B266F">
        <w:rPr>
          <w:rFonts w:eastAsia="Times New Roman" w:cs="Times New Roman"/>
          <w:lang w:eastAsia="cs-CZ"/>
        </w:rPr>
        <w:t>výběrovém</w:t>
      </w:r>
      <w:r w:rsidR="008B266F" w:rsidRPr="00247FAF">
        <w:rPr>
          <w:rFonts w:eastAsia="Times New Roman" w:cs="Times New Roman"/>
          <w:lang w:eastAsia="cs-CZ"/>
        </w:rPr>
        <w:t xml:space="preserve"> </w:t>
      </w:r>
      <w:r w:rsidRPr="00247FAF">
        <w:rPr>
          <w:rFonts w:eastAsia="Times New Roman" w:cs="Times New Roman"/>
          <w:lang w:eastAsia="cs-CZ"/>
        </w:rPr>
        <w:t>řízení</w:t>
      </w:r>
      <w:r>
        <w:t>, ani žádný z jeho poddodavatelů nebo jiných osob,</w:t>
      </w:r>
      <w:r w:rsidRPr="00E64956">
        <w:t xml:space="preserve"> </w:t>
      </w:r>
      <w:r>
        <w:t xml:space="preserve">jejichž způsobilost je využívána ve smyslu směrnic o zadávání veřejných zakázek, </w:t>
      </w:r>
      <w:r w:rsidRPr="009E5588">
        <w:t>nebyli</w:t>
      </w:r>
      <w:r>
        <w:t xml:space="preserve"> Osobami vedenými na sankčních seznamech.</w:t>
      </w:r>
    </w:p>
    <w:p w14:paraId="42CE903F" w14:textId="1C9F7B33" w:rsidR="00156A0A" w:rsidRDefault="00156A0A" w:rsidP="00156A0A">
      <w:pPr>
        <w:spacing w:before="120" w:after="0" w:line="240" w:lineRule="auto"/>
        <w:ind w:left="426"/>
        <w:jc w:val="both"/>
      </w:pPr>
      <w:r>
        <w:t xml:space="preserve">Splnění zadávacích podmínek stanovených zadavatelem dle tohoto článku prokáže účastník předložením čestného prohlášení, jehož vzorové znění je </w:t>
      </w:r>
      <w:r w:rsidRPr="00F05BD1">
        <w:t xml:space="preserve">přílohou č. </w:t>
      </w:r>
      <w:r w:rsidR="00094D6F">
        <w:t>4</w:t>
      </w:r>
      <w:r>
        <w:t xml:space="preserve"> této Výzvy,</w:t>
      </w:r>
      <w:r w:rsidRPr="007E738C">
        <w:t xml:space="preserve"> v</w:t>
      </w:r>
      <w:r>
        <w:t>e</w:t>
      </w:r>
      <w:r w:rsidRPr="007E738C">
        <w:t xml:space="preserve"> </w:t>
      </w:r>
      <w:r>
        <w:t>své nabídce.</w:t>
      </w:r>
    </w:p>
    <w:p w14:paraId="0980909D" w14:textId="7D3090F7" w:rsidR="00156A0A" w:rsidRDefault="00156A0A" w:rsidP="00156A0A">
      <w:pPr>
        <w:spacing w:before="120" w:after="0" w:line="240" w:lineRule="auto"/>
        <w:ind w:left="426"/>
        <w:jc w:val="both"/>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w:t>
      </w:r>
      <w:r w:rsidR="00461F07">
        <w:t xml:space="preserve">postupem obdobným </w:t>
      </w:r>
      <w:r w:rsidRPr="00F35FBD">
        <w:t>dle § 122 odst. 3 písm. b) ZZVZ doklady a informace, z nichž nepochybně vyplyne, že vybraný dodavatel i</w:t>
      </w:r>
      <w:r>
        <w:t> </w:t>
      </w:r>
      <w:r w:rsidRPr="00F35FBD">
        <w:t>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73F7E44" w14:textId="46916DD2" w:rsidR="00156A0A" w:rsidRDefault="00156A0A" w:rsidP="00156A0A">
      <w:pPr>
        <w:spacing w:before="120" w:after="0" w:line="240" w:lineRule="auto"/>
        <w:ind w:left="426"/>
        <w:jc w:val="both"/>
        <w:rPr>
          <w:rFonts w:eastAsia="Times New Roman" w:cs="Times New Roman"/>
          <w:b/>
          <w:lang w:eastAsia="cs-CZ"/>
        </w:rPr>
      </w:pPr>
      <w:r w:rsidRPr="00FA4410">
        <w:t>V případě postupu účastníka v rozporu s</w:t>
      </w:r>
      <w:r>
        <w:t xml:space="preserve"> tímto článkem </w:t>
      </w:r>
      <w:r w:rsidRPr="00FA4410">
        <w:t xml:space="preserve">bude účastník vyloučen z </w:t>
      </w:r>
      <w:r w:rsidR="008B266F">
        <w:t>výběrového</w:t>
      </w:r>
      <w:r w:rsidR="008B266F" w:rsidRPr="00FA4410">
        <w:t xml:space="preserve"> </w:t>
      </w:r>
      <w:r w:rsidRPr="00FA4410">
        <w:t>řízení</w:t>
      </w:r>
      <w:r>
        <w:t xml:space="preserve">. </w:t>
      </w:r>
    </w:p>
    <w:p w14:paraId="724B3D7A" w14:textId="77777777" w:rsidR="00C94497" w:rsidRDefault="00C94497" w:rsidP="00C94497">
      <w:pPr>
        <w:autoSpaceDE w:val="0"/>
        <w:autoSpaceDN w:val="0"/>
        <w:adjustRightInd w:val="0"/>
        <w:spacing w:after="0" w:line="320" w:lineRule="atLeast"/>
        <w:jc w:val="both"/>
        <w:rPr>
          <w:rFonts w:eastAsia="Times New Roman" w:cs="Times New Roman"/>
          <w:b/>
          <w:lang w:eastAsia="cs-CZ"/>
        </w:rPr>
      </w:pPr>
    </w:p>
    <w:p w14:paraId="6904883B" w14:textId="77777777" w:rsidR="00DE0E2C" w:rsidRDefault="00DE0E2C" w:rsidP="00C94497">
      <w:pPr>
        <w:autoSpaceDE w:val="0"/>
        <w:autoSpaceDN w:val="0"/>
        <w:adjustRightInd w:val="0"/>
        <w:spacing w:after="0" w:line="320" w:lineRule="atLeast"/>
        <w:jc w:val="both"/>
        <w:rPr>
          <w:rFonts w:eastAsia="Times New Roman" w:cs="Times New Roman"/>
          <w:color w:val="000000"/>
          <w:lang w:eastAsia="cs-CZ"/>
        </w:rPr>
      </w:pPr>
    </w:p>
    <w:p w14:paraId="4B825DE4" w14:textId="611C9D19"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 xml:space="preserve">V Olomouci </w:t>
      </w:r>
    </w:p>
    <w:p w14:paraId="6358D54F"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FC1D9A" w14:textId="77777777" w:rsidR="00C94497" w:rsidRDefault="00C94497" w:rsidP="00C94497">
      <w:pPr>
        <w:spacing w:after="0" w:line="240" w:lineRule="auto"/>
        <w:rPr>
          <w:rFonts w:eastAsia="Times New Roman" w:cs="Times New Roman"/>
          <w:b/>
          <w:bCs/>
          <w:lang w:eastAsia="cs-CZ"/>
        </w:rPr>
      </w:pPr>
    </w:p>
    <w:p w14:paraId="200877FC" w14:textId="77777777" w:rsidR="00C94497" w:rsidRDefault="00C94497" w:rsidP="00C94497">
      <w:pPr>
        <w:spacing w:after="0" w:line="240" w:lineRule="auto"/>
        <w:rPr>
          <w:rFonts w:eastAsia="Times New Roman" w:cs="Times New Roman"/>
          <w:b/>
          <w:bCs/>
          <w:lang w:eastAsia="cs-CZ"/>
        </w:rPr>
      </w:pPr>
    </w:p>
    <w:p w14:paraId="6DA578AC" w14:textId="77777777" w:rsidR="002008CF" w:rsidRDefault="002008CF" w:rsidP="00C94497">
      <w:pPr>
        <w:spacing w:after="0" w:line="240" w:lineRule="auto"/>
        <w:rPr>
          <w:rFonts w:eastAsia="Times New Roman" w:cs="Times New Roman"/>
          <w:b/>
          <w:bCs/>
          <w:lang w:eastAsia="cs-CZ"/>
        </w:rPr>
      </w:pPr>
    </w:p>
    <w:p w14:paraId="7FEFCC9E" w14:textId="77777777" w:rsidR="00C94497" w:rsidRDefault="00C94497" w:rsidP="00C94497">
      <w:pPr>
        <w:spacing w:after="0" w:line="240" w:lineRule="auto"/>
        <w:rPr>
          <w:rFonts w:eastAsia="Times New Roman" w:cs="Times New Roman"/>
          <w:b/>
          <w:bCs/>
          <w:lang w:eastAsia="cs-CZ"/>
        </w:rPr>
      </w:pPr>
    </w:p>
    <w:p w14:paraId="2D89D3F1"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1B9498D9"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2EB87D92" w14:textId="77777777"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76B6217A" w14:textId="77777777"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14:paraId="442F448C" w14:textId="77777777"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29268A16" w14:textId="77777777" w:rsidR="00FA1046" w:rsidRDefault="00FA1046" w:rsidP="00AB13E8">
      <w:pPr>
        <w:spacing w:after="120"/>
        <w:ind w:left="28"/>
        <w:jc w:val="both"/>
      </w:pPr>
    </w:p>
    <w:p w14:paraId="3B5B8647" w14:textId="0B67D36C" w:rsidR="00AB13E8" w:rsidRPr="000B6541" w:rsidRDefault="00AB13E8" w:rsidP="00AB13E8">
      <w:pPr>
        <w:spacing w:after="120"/>
        <w:ind w:left="28"/>
        <w:jc w:val="both"/>
      </w:pPr>
      <w:r w:rsidRPr="000B6541">
        <w:t>Obchodní firma/jméno a příjmení</w:t>
      </w:r>
      <w:r w:rsidRPr="000B6541">
        <w:rPr>
          <w:vertAlign w:val="superscript"/>
        </w:rPr>
        <w:footnoteReference w:id="4"/>
      </w:r>
      <w:r w:rsidRPr="000B6541">
        <w:t xml:space="preserve"> [</w:t>
      </w:r>
      <w:r w:rsidRPr="000B6541">
        <w:rPr>
          <w:b/>
          <w:highlight w:val="yellow"/>
        </w:rPr>
        <w:t>DOPLNÍ DODAVATEL</w:t>
      </w:r>
      <w:r w:rsidRPr="000B6541">
        <w:t>]</w:t>
      </w:r>
    </w:p>
    <w:p w14:paraId="413B1AB3" w14:textId="77777777" w:rsidR="00AB13E8" w:rsidRPr="000B6541" w:rsidRDefault="00AB13E8" w:rsidP="00AB13E8">
      <w:pPr>
        <w:spacing w:after="120"/>
        <w:ind w:left="28"/>
        <w:jc w:val="both"/>
      </w:pPr>
      <w:r w:rsidRPr="000B6541">
        <w:t>Sídlo [</w:t>
      </w:r>
      <w:r w:rsidRPr="000B6541">
        <w:rPr>
          <w:highlight w:val="yellow"/>
        </w:rPr>
        <w:t>DOPLNÍ DODAVATEL</w:t>
      </w:r>
      <w:r w:rsidRPr="000B6541">
        <w:t>]</w:t>
      </w:r>
    </w:p>
    <w:p w14:paraId="137C14C1" w14:textId="77777777" w:rsidR="00AB13E8" w:rsidRPr="000B6541" w:rsidRDefault="00AB13E8" w:rsidP="00AB13E8">
      <w:pPr>
        <w:spacing w:after="120"/>
        <w:ind w:left="28"/>
        <w:jc w:val="both"/>
      </w:pPr>
      <w:r w:rsidRPr="000B6541">
        <w:t>IČO: [</w:t>
      </w:r>
      <w:r w:rsidRPr="000B6541">
        <w:rPr>
          <w:highlight w:val="yellow"/>
        </w:rPr>
        <w:t>DOPLNÍ DODAVATEL</w:t>
      </w:r>
      <w:r w:rsidRPr="000B6541">
        <w:t>] DIČ: [</w:t>
      </w:r>
      <w:r w:rsidRPr="000B6541">
        <w:rPr>
          <w:highlight w:val="yellow"/>
        </w:rPr>
        <w:t>DOPLNÍ DODAVATEL</w:t>
      </w:r>
      <w:r w:rsidRPr="000B6541">
        <w:t>]</w:t>
      </w:r>
    </w:p>
    <w:p w14:paraId="1A34EDC8" w14:textId="77777777" w:rsidR="00AB13E8" w:rsidRPr="000B6541" w:rsidRDefault="00AB13E8" w:rsidP="00AB13E8">
      <w:pPr>
        <w:spacing w:after="120"/>
        <w:ind w:left="28"/>
        <w:jc w:val="both"/>
      </w:pPr>
      <w:r w:rsidRPr="000B6541">
        <w:t>Právní forma [</w:t>
      </w:r>
      <w:r w:rsidRPr="000B6541">
        <w:rPr>
          <w:highlight w:val="yellow"/>
        </w:rPr>
        <w:t>DOPLNÍ DODAVATEL</w:t>
      </w:r>
      <w:r w:rsidRPr="000B6541">
        <w:t>]</w:t>
      </w:r>
    </w:p>
    <w:p w14:paraId="7B92D7F0" w14:textId="77777777" w:rsidR="00AB13E8" w:rsidRPr="000B6541" w:rsidRDefault="00AB13E8" w:rsidP="00AB13E8">
      <w:pPr>
        <w:spacing w:after="120"/>
        <w:ind w:left="28"/>
        <w:jc w:val="both"/>
      </w:pPr>
      <w:r w:rsidRPr="000B6541">
        <w:t>Státní příslušnost (země registrace) dodavatele [</w:t>
      </w:r>
      <w:r w:rsidRPr="000B6541">
        <w:rPr>
          <w:highlight w:val="yellow"/>
        </w:rPr>
        <w:t>DOPLNÍ DODAVATEL</w:t>
      </w:r>
      <w:r w:rsidRPr="000B6541">
        <w:t>]</w:t>
      </w:r>
    </w:p>
    <w:p w14:paraId="4B72FA90" w14:textId="77777777" w:rsidR="00AB13E8" w:rsidRPr="000B6541" w:rsidRDefault="00AB13E8" w:rsidP="00AB13E8">
      <w:pPr>
        <w:spacing w:after="120"/>
        <w:ind w:left="28"/>
        <w:jc w:val="both"/>
      </w:pPr>
      <w:r w:rsidRPr="000B6541">
        <w:t>Podrobnosti registrace [</w:t>
      </w:r>
      <w:r w:rsidRPr="000B6541">
        <w:rPr>
          <w:highlight w:val="yellow"/>
        </w:rPr>
        <w:t>DOPLNÍ DODAVATEL</w:t>
      </w:r>
      <w:r w:rsidRPr="000B6541">
        <w:t>]</w:t>
      </w:r>
    </w:p>
    <w:p w14:paraId="15034134" w14:textId="77777777" w:rsidR="00AB13E8" w:rsidRPr="000B6541" w:rsidRDefault="00AB13E8" w:rsidP="00AB13E8">
      <w:pPr>
        <w:spacing w:after="120"/>
        <w:ind w:left="28"/>
        <w:jc w:val="both"/>
      </w:pPr>
      <w:r w:rsidRPr="000B6541">
        <w:t xml:space="preserve">Počet let působení jako dodavatel: </w:t>
      </w:r>
    </w:p>
    <w:p w14:paraId="38E92808" w14:textId="77777777" w:rsidR="00AB13E8" w:rsidRPr="000B6541" w:rsidRDefault="00AB13E8" w:rsidP="00AB13E8">
      <w:pPr>
        <w:tabs>
          <w:tab w:val="num" w:pos="1560"/>
        </w:tabs>
        <w:spacing w:after="120"/>
        <w:ind w:left="1077" w:hanging="340"/>
        <w:jc w:val="both"/>
      </w:pPr>
      <w:r w:rsidRPr="000B6541">
        <w:t>ve vlastní zemi [</w:t>
      </w:r>
      <w:r w:rsidRPr="000B6541">
        <w:rPr>
          <w:highlight w:val="yellow"/>
        </w:rPr>
        <w:t>DOPLNÍ DODAVATEL</w:t>
      </w:r>
      <w:r w:rsidRPr="000B6541">
        <w:t>]</w:t>
      </w:r>
    </w:p>
    <w:p w14:paraId="63B180F6" w14:textId="77777777" w:rsidR="00AB13E8" w:rsidRPr="000B6541" w:rsidRDefault="00AB13E8" w:rsidP="00AB13E8">
      <w:pPr>
        <w:tabs>
          <w:tab w:val="num" w:pos="1077"/>
        </w:tabs>
        <w:spacing w:after="120"/>
        <w:ind w:left="1077" w:hanging="340"/>
        <w:jc w:val="both"/>
      </w:pPr>
      <w:r w:rsidRPr="000B6541">
        <w:t>v zahraničí [</w:t>
      </w:r>
      <w:r w:rsidRPr="000B6541">
        <w:rPr>
          <w:highlight w:val="yellow"/>
        </w:rPr>
        <w:t>DOPLNÍ DODAVATEL</w:t>
      </w:r>
      <w:r w:rsidRPr="000B6541">
        <w:t>]</w:t>
      </w:r>
    </w:p>
    <w:p w14:paraId="2BAD5734" w14:textId="77777777" w:rsidR="00AB13E8" w:rsidRPr="000B6541" w:rsidRDefault="00AB13E8" w:rsidP="00AB13E8">
      <w:pPr>
        <w:spacing w:after="120"/>
        <w:jc w:val="both"/>
      </w:pPr>
      <w:r w:rsidRPr="000B6541">
        <w:t>Dodavatel níže uvede informaci, zda je malým nebo středním podnikem ve smyslu Doporučení Komise 2003/361/ES ze dne 6. května 2003. Malým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p w14:paraId="33F726B4" w14:textId="77777777" w:rsidR="00AB13E8" w:rsidRPr="000B6541" w:rsidRDefault="00AB13E8" w:rsidP="00AB13E8">
      <w:pPr>
        <w:spacing w:after="120"/>
        <w:jc w:val="both"/>
      </w:pPr>
      <w:r w:rsidRPr="000B6541">
        <w:t>Dodavatel je malým / středním / jiným podnikem [</w:t>
      </w:r>
      <w:r w:rsidRPr="000B6541">
        <w:rPr>
          <w:highlight w:val="yellow"/>
        </w:rPr>
        <w:t>ZVOLÍ DODAVATEL</w:t>
      </w:r>
      <w:r w:rsidRPr="000B6541">
        <w:t xml:space="preserve">] </w:t>
      </w:r>
    </w:p>
    <w:p w14:paraId="1604D7D8" w14:textId="77777777" w:rsidR="002008CF" w:rsidRDefault="002008CF" w:rsidP="00AB13E8">
      <w:pPr>
        <w:spacing w:after="120"/>
        <w:jc w:val="both"/>
      </w:pPr>
    </w:p>
    <w:p w14:paraId="00A97E39" w14:textId="02411665" w:rsidR="00AB13E8" w:rsidRPr="000B6541" w:rsidRDefault="00AB13E8" w:rsidP="00AB13E8">
      <w:pPr>
        <w:spacing w:after="120"/>
        <w:jc w:val="both"/>
      </w:pPr>
      <w:r w:rsidRPr="000B6541">
        <w:t xml:space="preserve">Řádně jsme se seznámili se zněním zadávacích podmínek veřejné zakázky s názvem </w:t>
      </w:r>
      <w:r w:rsidR="00683601" w:rsidRPr="00683601">
        <w:rPr>
          <w:rFonts w:eastAsia="Times New Roman" w:cs="Times New Roman"/>
          <w:b/>
          <w:lang w:eastAsia="cs-CZ"/>
        </w:rPr>
        <w:t>„</w:t>
      </w:r>
      <w:r w:rsidR="00683601" w:rsidRPr="00683601">
        <w:rPr>
          <w:rFonts w:eastAsia="Times New Roman" w:cs="Arial"/>
          <w:b/>
          <w:color w:val="000000"/>
          <w:lang w:eastAsia="cs-CZ"/>
        </w:rPr>
        <w:t xml:space="preserve">Rekonstrukce nástupiště v </w:t>
      </w:r>
      <w:proofErr w:type="spellStart"/>
      <w:r w:rsidR="00683601" w:rsidRPr="00683601">
        <w:rPr>
          <w:rFonts w:eastAsia="Times New Roman" w:cs="Arial"/>
          <w:b/>
          <w:color w:val="000000"/>
          <w:lang w:eastAsia="cs-CZ"/>
        </w:rPr>
        <w:t>žst</w:t>
      </w:r>
      <w:proofErr w:type="spellEnd"/>
      <w:r w:rsidR="00683601" w:rsidRPr="00683601">
        <w:rPr>
          <w:rFonts w:eastAsia="Times New Roman" w:cs="Arial"/>
          <w:b/>
          <w:color w:val="000000"/>
          <w:lang w:eastAsia="cs-CZ"/>
        </w:rPr>
        <w:t>. Holice</w:t>
      </w:r>
      <w:r w:rsidR="00683601" w:rsidRPr="00683601">
        <w:rPr>
          <w:rFonts w:eastAsia="Times New Roman" w:cs="Times New Roman"/>
          <w:b/>
          <w:lang w:eastAsia="cs-CZ"/>
        </w:rPr>
        <w:t>“</w:t>
      </w:r>
      <w:r w:rsidRPr="000B6541">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015BEE88" w14:textId="77777777" w:rsidR="00AB13E8" w:rsidRPr="000B6541" w:rsidRDefault="00AB13E8" w:rsidP="00AB13E8">
      <w:pPr>
        <w:spacing w:after="120"/>
        <w:jc w:val="both"/>
      </w:pPr>
      <w:r w:rsidRPr="000B6541">
        <w:t xml:space="preserve">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ani </w:t>
      </w:r>
      <w:r w:rsidRPr="000B6541">
        <w:rPr>
          <w:rFonts w:ascii="Verdana" w:hAnsi="Verdana"/>
        </w:rPr>
        <w:t>nepřipravoval části nabídek, které mají být hodnoceny podle kritérií hodnocení, ve vzájemné shodě s jiným účastníkem téhož výběrového řízení, s nímž je spojenou osobou podle zákona o daních z příjmů</w:t>
      </w:r>
      <w:r w:rsidRPr="000B6541">
        <w:t xml:space="preserve">.  </w:t>
      </w:r>
    </w:p>
    <w:p w14:paraId="3EDA961F" w14:textId="77777777" w:rsidR="00AB13E8" w:rsidRPr="000B6541" w:rsidRDefault="00AB13E8" w:rsidP="00AB13E8">
      <w:pPr>
        <w:spacing w:after="120"/>
        <w:jc w:val="both"/>
      </w:pPr>
      <w:r w:rsidRPr="000B6541">
        <w:t>Dodavatel potvrzuje, že on ani žádný z jeho poddodavatelů, prostřednictvím kterých v tomto výběrovém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62BE09DF" w14:textId="77777777" w:rsidR="00AB13E8" w:rsidRPr="000B6541" w:rsidRDefault="00AB13E8" w:rsidP="00AB13E8">
      <w:pPr>
        <w:spacing w:after="120"/>
        <w:jc w:val="both"/>
      </w:pPr>
      <w:r w:rsidRPr="000B6541">
        <w:rPr>
          <w:rFonts w:eastAsia="Calibri" w:cs="Times New Roman"/>
        </w:rPr>
        <w:t>Dodavatel dále prohlašuje, že dostane-li se dodavatel nebo poddodavatel, prostřednictvím kterého prokazuje v tomto výběrovém řízení kvalifikaci, do střetu zájmů dle § 4b zákona o střetu zájmů, a to kdykoliv až do okamžiku ukončení výběrového řízení, oznámí tuto skutečnost bez zbytečného odkladu zadavateli.</w:t>
      </w:r>
    </w:p>
    <w:p w14:paraId="6465992E" w14:textId="2F8DA31A" w:rsidR="001A6F12" w:rsidRDefault="00AB13E8" w:rsidP="00AB13E8">
      <w:pPr>
        <w:spacing w:before="60" w:after="0" w:line="240" w:lineRule="exact"/>
        <w:rPr>
          <w:rFonts w:eastAsia="Times New Roman" w:cs="Calibri"/>
          <w:lang w:eastAsia="cs-CZ"/>
        </w:rPr>
      </w:pPr>
      <w:r w:rsidRPr="000B6541">
        <w:t>Dodavatel si je vědom všech právních důsledků, které pro něj mohou vyplývat z nepravdivosti zde uvedených údajů a skutečností.</w:t>
      </w:r>
    </w:p>
    <w:p w14:paraId="158B5B03" w14:textId="77777777" w:rsidR="00AB13E8" w:rsidRPr="001A6F12" w:rsidRDefault="00AB13E8" w:rsidP="001A6F12">
      <w:pPr>
        <w:spacing w:before="60" w:after="0" w:line="240" w:lineRule="exact"/>
        <w:rPr>
          <w:rFonts w:eastAsia="Times New Roman" w:cs="Calibri"/>
          <w:lang w:eastAsia="cs-CZ"/>
        </w:rPr>
      </w:pPr>
    </w:p>
    <w:p w14:paraId="18CF4408" w14:textId="02170ABA" w:rsidR="001A6F12" w:rsidRPr="001A6F12" w:rsidRDefault="001A6F12" w:rsidP="00094D6F">
      <w:pPr>
        <w:spacing w:line="240" w:lineRule="auto"/>
        <w:jc w:val="center"/>
        <w:rPr>
          <w:rFonts w:eastAsia="Times New Roman" w:cs="Calibri"/>
          <w:b/>
          <w:bCs/>
          <w:lang w:eastAsia="cs-CZ"/>
        </w:rPr>
      </w:pPr>
      <w:r w:rsidRPr="001A6F12">
        <w:rPr>
          <w:rFonts w:eastAsia="Times New Roman" w:cs="Calibri"/>
          <w:bCs/>
          <w:lang w:eastAsia="cs-CZ"/>
        </w:rPr>
        <w:br w:type="page"/>
      </w:r>
      <w:r w:rsidRPr="001A6F12">
        <w:rPr>
          <w:rFonts w:eastAsia="Times New Roman" w:cs="Calibri"/>
          <w:b/>
          <w:bCs/>
          <w:lang w:eastAsia="cs-CZ"/>
        </w:rPr>
        <w:lastRenderedPageBreak/>
        <w:t>Příloha č. 2</w:t>
      </w:r>
    </w:p>
    <w:p w14:paraId="6271AFF6"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3E784E07"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28563E55"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5"/>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FA209E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66310F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318F1EC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5A9CE8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0889F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245411D5"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483CEF7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64BAC4CC"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6C1CC4E3"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6BA1F3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4D4B75D7" w14:textId="77777777" w:rsidR="001A6F12" w:rsidRPr="001A6F12" w:rsidRDefault="001A6F12" w:rsidP="001A6F12">
      <w:pPr>
        <w:spacing w:after="0" w:line="240" w:lineRule="auto"/>
        <w:ind w:firstLine="567"/>
        <w:rPr>
          <w:rFonts w:eastAsia="Times New Roman" w:cs="Times New Roman"/>
          <w:lang w:eastAsia="cs-CZ"/>
        </w:rPr>
      </w:pPr>
    </w:p>
    <w:p w14:paraId="62F4872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59F2D3E4"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53B7A60C" w14:textId="77777777" w:rsidR="001A6F12" w:rsidRPr="001A6F12" w:rsidRDefault="001A6F12" w:rsidP="001A6F12">
      <w:pPr>
        <w:spacing w:after="0" w:line="240" w:lineRule="auto"/>
        <w:ind w:firstLine="567"/>
        <w:rPr>
          <w:rFonts w:eastAsia="Times New Roman" w:cs="Times New Roman"/>
          <w:lang w:eastAsia="cs-CZ"/>
        </w:rPr>
      </w:pPr>
    </w:p>
    <w:p w14:paraId="4769FA7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411A29A1" w14:textId="77777777" w:rsidTr="002A1EFF">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7BB8F5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0176AEBD"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229B2A6A" w14:textId="77777777" w:rsidTr="002A1EFF">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23BBDC55"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79007BD2" w14:textId="77777777" w:rsidR="001A6F12" w:rsidRPr="001A6F12" w:rsidRDefault="001A6F12" w:rsidP="001A6F12">
            <w:pPr>
              <w:spacing w:after="0" w:line="240" w:lineRule="auto"/>
              <w:ind w:firstLine="567"/>
              <w:rPr>
                <w:rFonts w:eastAsia="Times New Roman" w:cs="Calibri"/>
                <w:lang w:eastAsia="cs-CZ"/>
              </w:rPr>
            </w:pPr>
          </w:p>
        </w:tc>
      </w:tr>
    </w:tbl>
    <w:p w14:paraId="35B6F98D"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71C59B5E" w14:textId="56BB5B57" w:rsidR="00094D6F" w:rsidRDefault="00094D6F">
      <w:pPr>
        <w:rPr>
          <w:rFonts w:eastAsia="Times New Roman" w:cs="Calibri"/>
          <w:b/>
          <w:bCs/>
          <w:lang w:eastAsia="cs-CZ"/>
        </w:rPr>
      </w:pPr>
      <w:r>
        <w:rPr>
          <w:rFonts w:eastAsia="Times New Roman" w:cs="Calibri"/>
          <w:b/>
          <w:bCs/>
          <w:lang w:eastAsia="cs-CZ"/>
        </w:rPr>
        <w:br w:type="page"/>
      </w:r>
    </w:p>
    <w:p w14:paraId="6CAC0C71" w14:textId="51A42825" w:rsidR="00094D6F" w:rsidRDefault="00094D6F">
      <w:pPr>
        <w:rPr>
          <w:rFonts w:eastAsia="Times New Roman" w:cs="Calibri"/>
          <w:b/>
          <w:bCs/>
          <w:lang w:eastAsia="cs-CZ"/>
        </w:rPr>
      </w:pPr>
    </w:p>
    <w:p w14:paraId="0E35C08D" w14:textId="1738B467" w:rsidR="00152497" w:rsidRPr="00094D6F" w:rsidRDefault="00152497" w:rsidP="00152497">
      <w:pPr>
        <w:spacing w:line="240" w:lineRule="auto"/>
        <w:jc w:val="center"/>
        <w:rPr>
          <w:rFonts w:eastAsia="Times New Roman" w:cs="Calibri"/>
          <w:b/>
          <w:bCs/>
          <w:lang w:eastAsia="cs-CZ"/>
        </w:rPr>
      </w:pPr>
      <w:r>
        <w:rPr>
          <w:rFonts w:eastAsia="Times New Roman" w:cs="Calibri"/>
          <w:b/>
          <w:bCs/>
          <w:lang w:eastAsia="cs-CZ"/>
        </w:rPr>
        <w:t>Příloha č. 3</w:t>
      </w:r>
    </w:p>
    <w:p w14:paraId="3F289A8B" w14:textId="77777777" w:rsidR="00152497" w:rsidRPr="00094D6F" w:rsidRDefault="00152497" w:rsidP="00152497">
      <w:pPr>
        <w:pStyle w:val="Nadpisbezsl1-2"/>
        <w:jc w:val="center"/>
        <w:rPr>
          <w:rFonts w:asciiTheme="minorHAnsi" w:eastAsia="Times New Roman" w:hAnsiTheme="minorHAnsi" w:cs="Calibri"/>
          <w:bCs/>
          <w:sz w:val="18"/>
          <w:szCs w:val="18"/>
          <w:lang w:eastAsia="cs-CZ"/>
        </w:rPr>
      </w:pPr>
      <w:r w:rsidRPr="00094D6F">
        <w:rPr>
          <w:rFonts w:asciiTheme="minorHAnsi" w:eastAsia="Times New Roman" w:hAnsiTheme="minorHAnsi" w:cs="Calibri"/>
          <w:bCs/>
          <w:sz w:val="18"/>
          <w:szCs w:val="18"/>
          <w:lang w:eastAsia="cs-CZ"/>
        </w:rPr>
        <w:t>Seznam poddodavatelů</w:t>
      </w:r>
    </w:p>
    <w:p w14:paraId="13BD9E9D" w14:textId="77777777" w:rsidR="00152497" w:rsidRDefault="00152497" w:rsidP="00152497">
      <w:pPr>
        <w:pStyle w:val="Textbezslovn"/>
      </w:pPr>
    </w:p>
    <w:p w14:paraId="6C7AB7E3" w14:textId="77777777" w:rsidR="00152497" w:rsidRDefault="00152497" w:rsidP="00152497">
      <w:pPr>
        <w:pStyle w:val="Textbezslovn"/>
        <w:ind w:left="0"/>
      </w:pPr>
      <w:r>
        <w:t>Jestliže dodavatel uvažuje zadat poddodavateli plnění části veřejné zakázky, uvede následující údaje:</w:t>
      </w:r>
    </w:p>
    <w:p w14:paraId="3AED6AEA" w14:textId="77777777" w:rsidR="00152497" w:rsidRDefault="00152497" w:rsidP="00152497">
      <w:pPr>
        <w:pStyle w:val="Textbezslovn"/>
      </w:pPr>
    </w:p>
    <w:tbl>
      <w:tblPr>
        <w:tblStyle w:val="Mkatabulky"/>
        <w:tblW w:w="0" w:type="auto"/>
        <w:tblLook w:val="04E0" w:firstRow="1" w:lastRow="1" w:firstColumn="1" w:lastColumn="0" w:noHBand="0" w:noVBand="1"/>
      </w:tblPr>
      <w:tblGrid>
        <w:gridCol w:w="2597"/>
        <w:gridCol w:w="3891"/>
        <w:gridCol w:w="2214"/>
      </w:tblGrid>
      <w:tr w:rsidR="00152497" w:rsidRPr="00454716" w14:paraId="7806ED7E" w14:textId="77777777" w:rsidTr="00945D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412B58C4" w14:textId="77777777" w:rsidR="00152497" w:rsidRPr="00454716" w:rsidRDefault="00152497" w:rsidP="00945DC5">
            <w:pPr>
              <w:rPr>
                <w:b/>
                <w:sz w:val="16"/>
                <w:szCs w:val="16"/>
              </w:rPr>
            </w:pPr>
            <w:r w:rsidRPr="00454716">
              <w:rPr>
                <w:b/>
                <w:sz w:val="16"/>
                <w:szCs w:val="16"/>
              </w:rPr>
              <w:t>Obchodní firma/název/ jméno a příjmení, sídlo poddodavatele, IČO</w:t>
            </w:r>
          </w:p>
        </w:tc>
        <w:tc>
          <w:tcPr>
            <w:tcW w:w="3969" w:type="dxa"/>
          </w:tcPr>
          <w:p w14:paraId="36F9352A" w14:textId="77777777" w:rsidR="00152497" w:rsidRPr="00454716" w:rsidRDefault="00152497" w:rsidP="00945DC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11795D8F" w14:textId="77777777" w:rsidR="00152497" w:rsidRPr="00454716" w:rsidRDefault="00152497" w:rsidP="00945DC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Pr="006A540D">
              <w:rPr>
                <w:b/>
                <w:sz w:val="16"/>
                <w:szCs w:val="16"/>
              </w:rPr>
              <w:t xml:space="preserve">celkové </w:t>
            </w:r>
            <w:r w:rsidRPr="00454716">
              <w:rPr>
                <w:b/>
                <w:sz w:val="16"/>
                <w:szCs w:val="16"/>
              </w:rPr>
              <w:t>nabídkové ceny</w:t>
            </w:r>
          </w:p>
        </w:tc>
      </w:tr>
      <w:tr w:rsidR="00152497" w:rsidRPr="00454716" w14:paraId="207474B5"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3CD203F8"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5FEF0B0C"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087AFE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5857090B"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2EAE0F5C"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668FFA76"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C8869F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57B82B8F"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1E02C7AF"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6BB3527F"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970CEB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06DCDF69"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4F6BF34D"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7B61AF74"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D94F737"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63889056"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62737E4F"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03C17B43"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0A275A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11D50575"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09161913"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2FCC9B9C"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77A81DE"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3814CEE7"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343F0AE2"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71914E79"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E7C7802"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1CD3F0B9" w14:textId="77777777" w:rsidTr="00945DC5">
        <w:tc>
          <w:tcPr>
            <w:cnfStyle w:val="001000000000" w:firstRow="0" w:lastRow="0" w:firstColumn="1" w:lastColumn="0" w:oddVBand="0" w:evenVBand="0" w:oddHBand="0" w:evenHBand="0" w:firstRowFirstColumn="0" w:firstRowLastColumn="0" w:lastRowFirstColumn="0" w:lastRowLastColumn="0"/>
            <w:tcW w:w="2631" w:type="dxa"/>
          </w:tcPr>
          <w:p w14:paraId="1152363C" w14:textId="77777777" w:rsidR="00152497" w:rsidRPr="00454716" w:rsidRDefault="00152497" w:rsidP="00945DC5">
            <w:pPr>
              <w:rPr>
                <w:sz w:val="16"/>
                <w:szCs w:val="16"/>
                <w:highlight w:val="yellow"/>
              </w:rPr>
            </w:pPr>
            <w:r w:rsidRPr="00454716">
              <w:rPr>
                <w:sz w:val="16"/>
                <w:szCs w:val="16"/>
                <w:highlight w:val="yellow"/>
              </w:rPr>
              <w:t>[DOPLNÍ DODAVATEL]</w:t>
            </w:r>
          </w:p>
        </w:tc>
        <w:tc>
          <w:tcPr>
            <w:tcW w:w="3969" w:type="dxa"/>
          </w:tcPr>
          <w:p w14:paraId="19F745C2"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E3BF287" w14:textId="77777777" w:rsidR="00152497" w:rsidRPr="00454716" w:rsidRDefault="00152497" w:rsidP="00945DC5">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152497" w:rsidRPr="00454716" w14:paraId="0D755278" w14:textId="77777777" w:rsidTr="00945DC5">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09C6AE38" w14:textId="77777777" w:rsidR="00152497" w:rsidRPr="00454716" w:rsidRDefault="00152497" w:rsidP="00945DC5">
            <w:pPr>
              <w:rPr>
                <w:sz w:val="16"/>
                <w:szCs w:val="16"/>
              </w:rPr>
            </w:pPr>
            <w:r w:rsidRPr="00454716">
              <w:rPr>
                <w:sz w:val="16"/>
                <w:szCs w:val="16"/>
              </w:rPr>
              <w:t>Celkem %</w:t>
            </w:r>
          </w:p>
        </w:tc>
        <w:tc>
          <w:tcPr>
            <w:tcW w:w="3969" w:type="dxa"/>
          </w:tcPr>
          <w:p w14:paraId="261658FC" w14:textId="77777777" w:rsidR="00152497" w:rsidRPr="00454716" w:rsidRDefault="00152497" w:rsidP="00945DC5">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42608FB1" w14:textId="77777777" w:rsidR="00152497" w:rsidRPr="00454716" w:rsidRDefault="00152497" w:rsidP="00945DC5">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68E97EE9" w14:textId="77777777" w:rsidR="00152497" w:rsidRDefault="00152497" w:rsidP="00152497">
      <w:pPr>
        <w:pStyle w:val="Textbezslovn"/>
      </w:pPr>
    </w:p>
    <w:p w14:paraId="30289A5E" w14:textId="77777777" w:rsidR="00156A0A" w:rsidRDefault="00156A0A">
      <w:pPr>
        <w:rPr>
          <w:rFonts w:eastAsia="Times New Roman" w:cs="Calibri"/>
          <w:b/>
          <w:bCs/>
          <w:lang w:eastAsia="cs-CZ"/>
        </w:rPr>
        <w:sectPr w:rsidR="00156A0A" w:rsidSect="00FC6389">
          <w:headerReference w:type="default" r:id="rId21"/>
          <w:footerReference w:type="default" r:id="rId22"/>
          <w:headerReference w:type="first" r:id="rId23"/>
          <w:footerReference w:type="first" r:id="rId24"/>
          <w:pgSz w:w="11906" w:h="16838" w:code="9"/>
          <w:pgMar w:top="1049" w:right="1134" w:bottom="1474" w:left="2070" w:header="595" w:footer="624" w:gutter="0"/>
          <w:cols w:space="708"/>
          <w:titlePg/>
          <w:docGrid w:linePitch="360"/>
        </w:sectPr>
      </w:pPr>
    </w:p>
    <w:p w14:paraId="273A6221" w14:textId="48B657B6" w:rsidR="00156A0A" w:rsidRPr="00DE0E2C" w:rsidRDefault="00156A0A" w:rsidP="00DE0E2C">
      <w:pPr>
        <w:pStyle w:val="Textbezslovn"/>
        <w:jc w:val="center"/>
        <w:rPr>
          <w:b/>
          <w:lang w:eastAsia="cs-CZ"/>
        </w:rPr>
      </w:pPr>
      <w:r w:rsidRPr="00DE0E2C">
        <w:rPr>
          <w:b/>
          <w:lang w:eastAsia="cs-CZ"/>
        </w:rPr>
        <w:lastRenderedPageBreak/>
        <w:t xml:space="preserve">Příloha č. </w:t>
      </w:r>
      <w:r w:rsidR="00152497">
        <w:rPr>
          <w:b/>
          <w:lang w:eastAsia="cs-CZ"/>
        </w:rPr>
        <w:t>4</w:t>
      </w:r>
    </w:p>
    <w:p w14:paraId="05D35E57" w14:textId="51DE9467" w:rsidR="00156A0A" w:rsidRPr="00DE0E2C" w:rsidRDefault="00156A0A" w:rsidP="00DE0E2C">
      <w:pPr>
        <w:pStyle w:val="Textbezslovn"/>
        <w:jc w:val="center"/>
        <w:rPr>
          <w:b/>
          <w:lang w:eastAsia="cs-CZ"/>
        </w:rPr>
      </w:pPr>
      <w:r w:rsidRPr="00DE0E2C">
        <w:rPr>
          <w:b/>
          <w:lang w:eastAsia="cs-CZ"/>
        </w:rPr>
        <w:t xml:space="preserve">Čestné prohlášení o splnění podmínek v souvislosti se </w:t>
      </w:r>
      <w:r w:rsidR="00FA1046" w:rsidRPr="00FA1046">
        <w:rPr>
          <w:b/>
          <w:bCs/>
          <w:lang w:eastAsia="cs-CZ"/>
        </w:rPr>
        <w:t>zákonem upravujícím provádění mezinárodních sankcí</w:t>
      </w:r>
    </w:p>
    <w:p w14:paraId="04A7A744" w14:textId="77777777" w:rsidR="00156A0A" w:rsidRPr="00964860" w:rsidRDefault="00156A0A" w:rsidP="00156A0A">
      <w:pPr>
        <w:pStyle w:val="Textbezslovn"/>
        <w:ind w:left="0"/>
        <w:rPr>
          <w:b/>
        </w:rPr>
      </w:pPr>
      <w:r w:rsidRPr="00964860">
        <w:rPr>
          <w:b/>
        </w:rPr>
        <w:t>Čestné prohlášení</w:t>
      </w:r>
    </w:p>
    <w:p w14:paraId="2EC88477" w14:textId="77777777" w:rsidR="00156A0A" w:rsidRPr="00833899" w:rsidRDefault="00156A0A" w:rsidP="00156A0A">
      <w:pPr>
        <w:pStyle w:val="Textbezslovn"/>
        <w:ind w:left="0"/>
      </w:pPr>
      <w:r>
        <w:t>Obchodní firma / jméno a příjmení</w:t>
      </w:r>
      <w:r w:rsidRPr="00833899">
        <w:rPr>
          <w:rStyle w:val="Znakapoznpodarou"/>
        </w:rPr>
        <w:footnoteReference w:id="6"/>
      </w:r>
      <w:r w:rsidRPr="00833899">
        <w:t xml:space="preserve">  [</w:t>
      </w:r>
      <w:r w:rsidRPr="00327119">
        <w:rPr>
          <w:b/>
          <w:highlight w:val="yellow"/>
        </w:rPr>
        <w:t>DOPLNÍ DODAVATEL</w:t>
      </w:r>
      <w:r w:rsidRPr="00833899">
        <w:t>]</w:t>
      </w:r>
    </w:p>
    <w:p w14:paraId="5D8E9BE0" w14:textId="77777777" w:rsidR="00156A0A" w:rsidRPr="00833899" w:rsidRDefault="00156A0A" w:rsidP="00156A0A">
      <w:pPr>
        <w:pStyle w:val="Textbezslovn"/>
        <w:ind w:left="0"/>
      </w:pPr>
      <w:r w:rsidRPr="00833899">
        <w:t>se sídlem [</w:t>
      </w:r>
      <w:r w:rsidRPr="00833899">
        <w:rPr>
          <w:highlight w:val="yellow"/>
        </w:rPr>
        <w:t>DOPLNÍ DODAVATEL</w:t>
      </w:r>
      <w:r w:rsidRPr="00833899">
        <w:t>]</w:t>
      </w:r>
    </w:p>
    <w:p w14:paraId="42FEC7A0" w14:textId="77777777" w:rsidR="00156A0A" w:rsidRPr="00833899" w:rsidRDefault="00156A0A" w:rsidP="00156A0A">
      <w:pPr>
        <w:pStyle w:val="Textbezslovn"/>
        <w:ind w:left="0"/>
      </w:pPr>
      <w:r w:rsidRPr="00833899">
        <w:t>IČO: [</w:t>
      </w:r>
      <w:r w:rsidRPr="00833899">
        <w:rPr>
          <w:highlight w:val="yellow"/>
        </w:rPr>
        <w:t>DOPLNÍ DODAVATEL</w:t>
      </w:r>
      <w:r w:rsidRPr="00833899">
        <w:t>]</w:t>
      </w:r>
    </w:p>
    <w:p w14:paraId="433D2A81" w14:textId="77777777" w:rsidR="00156A0A" w:rsidRPr="00833899" w:rsidRDefault="00156A0A" w:rsidP="00156A0A">
      <w:pPr>
        <w:pStyle w:val="Textbezslovn"/>
        <w:ind w:left="0"/>
      </w:pPr>
      <w:r w:rsidRPr="00833899">
        <w:t>společnost zapsaná v obchodním rejstříku vedeném [</w:t>
      </w:r>
      <w:r w:rsidRPr="00833899">
        <w:rPr>
          <w:highlight w:val="yellow"/>
        </w:rPr>
        <w:t>DOPLNÍ DODAVATEL</w:t>
      </w:r>
      <w:r w:rsidRPr="00833899">
        <w:t>],</w:t>
      </w:r>
    </w:p>
    <w:p w14:paraId="1C94677D" w14:textId="77777777" w:rsidR="00156A0A" w:rsidRPr="00833899" w:rsidRDefault="00156A0A" w:rsidP="00156A0A">
      <w:pPr>
        <w:pStyle w:val="Textbezslovn"/>
        <w:ind w:left="0"/>
      </w:pPr>
      <w:r w:rsidRPr="00833899">
        <w:t>spisová značka [</w:t>
      </w:r>
      <w:r w:rsidRPr="00833899">
        <w:rPr>
          <w:highlight w:val="yellow"/>
        </w:rPr>
        <w:t>DOPLNÍ DODAVATEL</w:t>
      </w:r>
      <w:r w:rsidRPr="00833899">
        <w:t>]</w:t>
      </w:r>
    </w:p>
    <w:p w14:paraId="0452EAF9" w14:textId="77777777" w:rsidR="00156A0A" w:rsidRPr="00833899" w:rsidRDefault="00156A0A" w:rsidP="00156A0A">
      <w:pPr>
        <w:pStyle w:val="Textbezslovn"/>
        <w:ind w:left="0"/>
      </w:pPr>
      <w:r w:rsidRPr="00833899">
        <w:t>zastoupená [</w:t>
      </w:r>
      <w:r w:rsidRPr="00833899">
        <w:rPr>
          <w:highlight w:val="yellow"/>
        </w:rPr>
        <w:t>DOPLNÍ DODAVATEL</w:t>
      </w:r>
      <w:r w:rsidRPr="00833899">
        <w:t>]</w:t>
      </w:r>
    </w:p>
    <w:p w14:paraId="7C0D0DA6" w14:textId="77777777" w:rsidR="00156A0A" w:rsidRDefault="00156A0A" w:rsidP="00156A0A">
      <w:pPr>
        <w:spacing w:after="0" w:line="240" w:lineRule="auto"/>
        <w:jc w:val="both"/>
        <w:rPr>
          <w:rFonts w:eastAsia="Times New Roman" w:cs="Times New Roman"/>
          <w:lang w:eastAsia="cs-CZ"/>
        </w:rPr>
      </w:pPr>
    </w:p>
    <w:p w14:paraId="1BD1862E" w14:textId="62F01D11" w:rsidR="00156A0A" w:rsidRDefault="00156A0A" w:rsidP="00156A0A">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w:t>
      </w:r>
      <w:r>
        <w:rPr>
          <w:rFonts w:eastAsia="Times New Roman" w:cs="Times New Roman"/>
          <w:lang w:eastAsia="cs-CZ"/>
        </w:rPr>
        <w:t>podlimitní</w:t>
      </w:r>
      <w:r w:rsidRPr="00DF0EC8">
        <w:rPr>
          <w:rFonts w:eastAsia="Times New Roman" w:cs="Times New Roman"/>
          <w:lang w:eastAsia="cs-CZ"/>
        </w:rPr>
        <w:t xml:space="preserve"> veřejné zakázky s</w:t>
      </w:r>
      <w:r>
        <w:rPr>
          <w:rFonts w:eastAsia="Times New Roman" w:cs="Times New Roman"/>
          <w:lang w:eastAsia="cs-CZ"/>
        </w:rPr>
        <w:t> </w:t>
      </w:r>
      <w:r w:rsidRPr="00DF0EC8">
        <w:rPr>
          <w:rFonts w:eastAsia="Times New Roman" w:cs="Times New Roman"/>
          <w:lang w:eastAsia="cs-CZ"/>
        </w:rPr>
        <w:t>názvem</w:t>
      </w:r>
      <w:r>
        <w:rPr>
          <w:rFonts w:eastAsia="Times New Roman" w:cs="Times New Roman"/>
          <w:lang w:eastAsia="cs-CZ"/>
        </w:rPr>
        <w:t xml:space="preserve"> </w:t>
      </w:r>
      <w:r w:rsidRPr="00F73F83">
        <w:rPr>
          <w:rFonts w:eastAsia="Times New Roman" w:cs="Times New Roman"/>
          <w:b/>
          <w:lang w:eastAsia="cs-CZ"/>
        </w:rPr>
        <w:t>„</w:t>
      </w:r>
      <w:r w:rsidRPr="00833899">
        <w:t>[</w:t>
      </w:r>
      <w:r w:rsidRPr="00833899">
        <w:rPr>
          <w:highlight w:val="yellow"/>
        </w:rPr>
        <w:t>DOPLNÍ DODAVATEL</w:t>
      </w:r>
      <w:r w:rsidRPr="00833899">
        <w:t>]</w:t>
      </w:r>
      <w:r w:rsidRPr="00F73F83">
        <w:rPr>
          <w:rFonts w:ascii="Verdana" w:hAnsi="Verdana" w:cs="Arial"/>
          <w:b/>
        </w:rPr>
        <w:t>“</w:t>
      </w:r>
      <w:r w:rsidRPr="00DF0EC8">
        <w:rPr>
          <w:rFonts w:eastAsia="Times New Roman" w:cs="Times New Roman"/>
          <w:lang w:eastAsia="cs-CZ"/>
        </w:rPr>
        <w:t>, (dále</w:t>
      </w:r>
      <w:r>
        <w:rPr>
          <w:rFonts w:eastAsia="Times New Roman" w:cs="Times New Roman"/>
          <w:lang w:eastAsia="cs-CZ"/>
        </w:rPr>
        <w:t xml:space="preserve"> jen </w:t>
      </w:r>
      <w:r w:rsidRPr="009E5588">
        <w:rPr>
          <w:rFonts w:eastAsia="Times New Roman" w:cs="Times New Roman"/>
          <w:b/>
          <w:lang w:eastAsia="cs-CZ"/>
        </w:rPr>
        <w:t>„Veřejná zakázka“ a „</w:t>
      </w:r>
      <w:r w:rsidR="00FA1046">
        <w:rPr>
          <w:rFonts w:eastAsia="Times New Roman" w:cs="Times New Roman"/>
          <w:b/>
          <w:lang w:eastAsia="cs-CZ"/>
        </w:rPr>
        <w:t>Výběrové</w:t>
      </w:r>
      <w:r w:rsidR="00FA1046" w:rsidRPr="009E5588">
        <w:rPr>
          <w:rFonts w:eastAsia="Times New Roman" w:cs="Times New Roman"/>
          <w:b/>
          <w:lang w:eastAsia="cs-CZ"/>
        </w:rPr>
        <w:t xml:space="preserve"> </w:t>
      </w:r>
      <w:r w:rsidRPr="009E5588">
        <w:rPr>
          <w:rFonts w:eastAsia="Times New Roman" w:cs="Times New Roman"/>
          <w:b/>
          <w:lang w:eastAsia="cs-CZ"/>
        </w:rPr>
        <w:t>řízení“</w:t>
      </w:r>
      <w:r w:rsidRPr="00E77D54">
        <w:rPr>
          <w:rFonts w:eastAsia="Times New Roman" w:cs="Times New Roman"/>
          <w:lang w:eastAsia="cs-CZ"/>
        </w:rPr>
        <w:t>)</w:t>
      </w:r>
      <w:r>
        <w:rPr>
          <w:rFonts w:eastAsia="Times New Roman" w:cs="Times New Roman"/>
          <w:lang w:eastAsia="cs-CZ"/>
        </w:rPr>
        <w:t>, tímto čestně prohlašuje, že:</w:t>
      </w:r>
    </w:p>
    <w:p w14:paraId="12CAE1C7" w14:textId="77777777" w:rsidR="00FA1046" w:rsidRDefault="00FA1046" w:rsidP="00FA1046">
      <w:pPr>
        <w:pStyle w:val="Odstavecseseznamem"/>
        <w:numPr>
          <w:ilvl w:val="0"/>
          <w:numId w:val="33"/>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ani jeho poddodavatelé či jiné osoby, kte</w:t>
      </w:r>
      <w:r>
        <w:rPr>
          <w:rFonts w:eastAsia="Calibri" w:cs="Times New Roman"/>
        </w:rPr>
        <w:t>ré</w:t>
      </w:r>
      <w:r w:rsidRPr="00BE68D3">
        <w:rPr>
          <w:rFonts w:eastAsia="Calibri" w:cs="Times New Roman"/>
        </w:rPr>
        <w:t xml:space="preserve"> se budou podílet na plnění veřejné zakázky, nejsou osobami, na něž se vztahuje zákaz zadání veřejné zakázky </w:t>
      </w:r>
      <w:r>
        <w:rPr>
          <w:rFonts w:eastAsia="Calibri" w:cs="Times New Roman"/>
        </w:rPr>
        <w:t xml:space="preserve">analogicky </w:t>
      </w:r>
      <w:r w:rsidRPr="00BE68D3">
        <w:rPr>
          <w:rFonts w:eastAsia="Calibri" w:cs="Times New Roman"/>
        </w:rPr>
        <w:t>ve smyslu § 48a</w:t>
      </w:r>
      <w:r>
        <w:rPr>
          <w:rFonts w:eastAsia="Calibri" w:cs="Times New Roman"/>
        </w:rPr>
        <w:t xml:space="preserve"> </w:t>
      </w:r>
      <w:r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0C4453C8" w14:textId="77777777" w:rsidR="00FA1046" w:rsidRPr="00666F70" w:rsidRDefault="00FA1046" w:rsidP="00FA1046">
      <w:pPr>
        <w:pStyle w:val="Odstavecseseznamem"/>
        <w:spacing w:line="240" w:lineRule="auto"/>
        <w:jc w:val="both"/>
        <w:rPr>
          <w:rFonts w:eastAsia="Calibri" w:cs="Times New Roman"/>
        </w:rPr>
      </w:pPr>
    </w:p>
    <w:p w14:paraId="344ED3E2" w14:textId="77777777" w:rsidR="00FA1046" w:rsidRDefault="00FA1046" w:rsidP="00FA1046">
      <w:pPr>
        <w:pStyle w:val="Odstavecseseznamem"/>
        <w:numPr>
          <w:ilvl w:val="0"/>
          <w:numId w:val="33"/>
        </w:numPr>
        <w:spacing w:line="240" w:lineRule="auto"/>
        <w:jc w:val="both"/>
        <w:rPr>
          <w:rFonts w:eastAsia="Calibri" w:cs="Times New Roman"/>
        </w:rPr>
      </w:pPr>
      <w:r w:rsidRPr="00247FAF">
        <w:rPr>
          <w:rFonts w:eastAsia="Times New Roman" w:cs="Times New Roman"/>
          <w:lang w:eastAsia="cs-CZ"/>
        </w:rPr>
        <w:t>on sám jakožto dodavatel, případně dodavatelé v jeho rámci sdružení za účelem účasti v</w:t>
      </w:r>
      <w:r>
        <w:rPr>
          <w:rFonts w:eastAsia="Times New Roman" w:cs="Times New Roman"/>
          <w:lang w:eastAsia="cs-CZ"/>
        </w:rPr>
        <w:t>e</w:t>
      </w:r>
      <w:r w:rsidRPr="00247FAF">
        <w:rPr>
          <w:rFonts w:eastAsia="Times New Roman" w:cs="Times New Roman"/>
          <w:lang w:eastAsia="cs-CZ"/>
        </w:rPr>
        <w:t> </w:t>
      </w:r>
      <w:r>
        <w:rPr>
          <w:rFonts w:eastAsia="Times New Roman" w:cs="Times New Roman"/>
          <w:lang w:eastAsia="cs-CZ"/>
        </w:rPr>
        <w:t xml:space="preserve">Výběrovém </w:t>
      </w:r>
      <w:r w:rsidRPr="00247FAF">
        <w:rPr>
          <w:rFonts w:eastAsia="Times New Roman" w:cs="Times New Roman"/>
          <w:lang w:eastAsia="cs-CZ"/>
        </w:rPr>
        <w:t xml:space="preserve">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dle článku 5k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4F234FBB" w14:textId="77777777" w:rsidR="00FA1046" w:rsidRPr="007F769F" w:rsidRDefault="00FA1046" w:rsidP="00FA1046">
      <w:pPr>
        <w:pStyle w:val="Odstavecseseznamem"/>
        <w:spacing w:line="240" w:lineRule="auto"/>
        <w:jc w:val="both"/>
        <w:rPr>
          <w:rFonts w:eastAsia="Calibri" w:cs="Times New Roman"/>
        </w:rPr>
      </w:pPr>
    </w:p>
    <w:p w14:paraId="4057A0BF" w14:textId="18B68F7A" w:rsidR="00FA1046" w:rsidRPr="00FA1046" w:rsidRDefault="00FA1046" w:rsidP="00FA1046">
      <w:pPr>
        <w:pStyle w:val="Odstavecseseznamem"/>
        <w:numPr>
          <w:ilvl w:val="0"/>
          <w:numId w:val="33"/>
        </w:numPr>
        <w:spacing w:line="240" w:lineRule="auto"/>
        <w:jc w:val="both"/>
        <w:rPr>
          <w:rFonts w:eastAsia="Calibri" w:cs="Times New Roman"/>
        </w:rPr>
      </w:pPr>
      <w:r>
        <w:rPr>
          <w:rFonts w:eastAsia="Times New Roman" w:cs="Times New Roman"/>
          <w:lang w:eastAsia="cs-CZ"/>
        </w:rPr>
        <w:t xml:space="preserve">on sám jakožto dodavatel, případně dodavatelé v jeho rámci sdružení za účelem účasti ve Výběrovém řízení, ani </w:t>
      </w:r>
      <w:r>
        <w:t xml:space="preserve">žádný z jeho poddodavatelů nebo jiných osob, jejichž způsobilost je využívána ve smyslu evropských směrnic o zadávání veřejných zakázek, </w:t>
      </w:r>
      <w:r>
        <w:rPr>
          <w:b/>
        </w:rPr>
        <w:t>nejsou</w:t>
      </w:r>
      <w:r>
        <w:t xml:space="preserve"> osobami dle článku 2 nařízení Rady (EU) č. 269/2014 ze dne 17. března 2014, o omezujících opatřeních vzhledem k činnostem narušujícím nebo ohrožujícím územní celistvost, svrchovanost a nezávislost Ukrajiny, ve znění pozdějších předpisů, a</w:t>
      </w:r>
      <w:r>
        <w:rPr>
          <w:b/>
        </w:rPr>
        <w:t xml:space="preserve"> </w:t>
      </w:r>
      <w:r>
        <w:t xml:space="preserve">dalších prováděcích předpisů k tomuto nařízení Rady (EU) č. 269/2014 </w:t>
      </w:r>
      <w:r w:rsidRPr="00CF5F4D">
        <w:rPr>
          <w:rFonts w:eastAsia="Verdana" w:cs="Times New Roman"/>
        </w:rPr>
        <w:t>anebo osobami dle čl. 2 nařízení Rady (ES) č. 765/2006 ze dne 18. května 2006 o omezujících opatřeních vzhledem k situaci v Bělorusku a k zapojení Běloruska do ruské agrese proti Ukrajině, ve znění pozdějších předpisů</w:t>
      </w:r>
      <w:r>
        <w:t xml:space="preserve"> (</w:t>
      </w:r>
      <w:r>
        <w:rPr>
          <w:b/>
        </w:rPr>
        <w:t>tzv. sankční seznamy</w:t>
      </w:r>
      <w:r>
        <w:t>)</w:t>
      </w:r>
      <w:r>
        <w:rPr>
          <w:rFonts w:eastAsia="Calibri" w:cs="Times New Roman"/>
        </w:rPr>
        <w:t>.</w:t>
      </w:r>
    </w:p>
    <w:p w14:paraId="5AC53606" w14:textId="2F27E8A3" w:rsidR="00156A0A" w:rsidRPr="007F769F" w:rsidRDefault="00156A0A" w:rsidP="00156A0A">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sám jakožto dodavatel, případně dodavatelé v jeho rámci sdružení za účelem účasti v</w:t>
      </w:r>
      <w:r w:rsidR="00FA1046">
        <w:rPr>
          <w:rFonts w:eastAsia="Times New Roman" w:cs="Times New Roman"/>
          <w:lang w:eastAsia="cs-CZ"/>
        </w:rPr>
        <w:t>e Výběrovém</w:t>
      </w:r>
      <w:r w:rsidRPr="00247FAF">
        <w:rPr>
          <w:rFonts w:eastAsia="Times New Roman" w:cs="Times New Roman"/>
          <w:lang w:eastAsia="cs-CZ"/>
        </w:rPr>
        <w:t xml:space="preserve">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sidR="00FA1046">
        <w:rPr>
          <w:rFonts w:eastAsia="Calibri" w:cs="Times New Roman"/>
        </w:rPr>
        <w:t>Výběrového</w:t>
      </w:r>
      <w:r w:rsidR="00FA1046" w:rsidRPr="007F769F">
        <w:rPr>
          <w:rFonts w:eastAsia="Calibri" w:cs="Times New Roman"/>
        </w:rPr>
        <w:t xml:space="preserve"> </w:t>
      </w:r>
      <w:r w:rsidRPr="007F769F">
        <w:rPr>
          <w:rFonts w:eastAsia="Calibri" w:cs="Times New Roman"/>
        </w:rPr>
        <w:t>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5AB660B7" w14:textId="77777777" w:rsidR="00156A0A" w:rsidRDefault="00156A0A" w:rsidP="00156A0A">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p w14:paraId="47907648" w14:textId="7E828F6F" w:rsidR="00982E5E" w:rsidRDefault="00982E5E" w:rsidP="00152497">
      <w:pPr>
        <w:rPr>
          <w:rFonts w:eastAsia="Times New Roman" w:cs="Calibri"/>
          <w:b/>
          <w:bCs/>
          <w:lang w:eastAsia="cs-CZ"/>
        </w:rPr>
      </w:pPr>
    </w:p>
    <w:sectPr w:rsidR="00982E5E" w:rsidSect="00FC6389">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CA329" w14:textId="77777777" w:rsidR="00857689" w:rsidRDefault="00857689" w:rsidP="00962258">
      <w:pPr>
        <w:spacing w:after="0" w:line="240" w:lineRule="auto"/>
      </w:pPr>
      <w:r>
        <w:separator/>
      </w:r>
    </w:p>
  </w:endnote>
  <w:endnote w:type="continuationSeparator" w:id="0">
    <w:p w14:paraId="3B82B736" w14:textId="77777777" w:rsidR="00857689" w:rsidRDefault="00857689"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D60505" w14:paraId="017CA3F6" w14:textId="77777777" w:rsidTr="00D831A3">
      <w:tc>
        <w:tcPr>
          <w:tcW w:w="1361" w:type="dxa"/>
          <w:tcMar>
            <w:left w:w="0" w:type="dxa"/>
            <w:right w:w="0" w:type="dxa"/>
          </w:tcMar>
          <w:vAlign w:val="bottom"/>
        </w:tcPr>
        <w:p w14:paraId="135DDD64" w14:textId="67473613" w:rsidR="00D60505" w:rsidRPr="00B8518B" w:rsidRDefault="00D60505"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61D8">
            <w:rPr>
              <w:rStyle w:val="slostrnky"/>
              <w:noProof/>
            </w:rPr>
            <w:t>6</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E61D8">
            <w:rPr>
              <w:rStyle w:val="slostrnky"/>
              <w:noProof/>
            </w:rPr>
            <w:t>24</w:t>
          </w:r>
          <w:r w:rsidRPr="00B8518B">
            <w:rPr>
              <w:rStyle w:val="slostrnky"/>
            </w:rPr>
            <w:fldChar w:fldCharType="end"/>
          </w:r>
        </w:p>
      </w:tc>
      <w:tc>
        <w:tcPr>
          <w:tcW w:w="3458" w:type="dxa"/>
          <w:shd w:val="clear" w:color="auto" w:fill="auto"/>
          <w:tcMar>
            <w:left w:w="0" w:type="dxa"/>
            <w:right w:w="0" w:type="dxa"/>
          </w:tcMar>
        </w:tcPr>
        <w:p w14:paraId="1302F18A" w14:textId="77777777" w:rsidR="00D60505" w:rsidRDefault="00D60505" w:rsidP="00B8518B">
          <w:pPr>
            <w:pStyle w:val="Zpat"/>
          </w:pPr>
        </w:p>
      </w:tc>
      <w:tc>
        <w:tcPr>
          <w:tcW w:w="2835" w:type="dxa"/>
          <w:shd w:val="clear" w:color="auto" w:fill="auto"/>
          <w:tcMar>
            <w:left w:w="0" w:type="dxa"/>
            <w:right w:w="0" w:type="dxa"/>
          </w:tcMar>
        </w:tcPr>
        <w:p w14:paraId="72F8F50D" w14:textId="77777777" w:rsidR="00D60505" w:rsidRDefault="00D60505" w:rsidP="00B8518B">
          <w:pPr>
            <w:pStyle w:val="Zpat"/>
          </w:pPr>
        </w:p>
      </w:tc>
      <w:tc>
        <w:tcPr>
          <w:tcW w:w="2921" w:type="dxa"/>
        </w:tcPr>
        <w:p w14:paraId="53DDDD39" w14:textId="77777777" w:rsidR="00D60505" w:rsidRDefault="00D60505" w:rsidP="00D831A3">
          <w:pPr>
            <w:pStyle w:val="Zpat"/>
          </w:pPr>
        </w:p>
      </w:tc>
    </w:tr>
  </w:tbl>
  <w:p w14:paraId="25AAB616" w14:textId="77777777" w:rsidR="00D60505" w:rsidRPr="00B8518B" w:rsidRDefault="00D60505"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51348FE7" wp14:editId="688182BB">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FF6A922"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4B813CC4" wp14:editId="3804F635">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82BA77"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D60505" w14:paraId="6AC63344" w14:textId="77777777" w:rsidTr="00F1715C">
      <w:tc>
        <w:tcPr>
          <w:tcW w:w="1361" w:type="dxa"/>
          <w:tcMar>
            <w:left w:w="0" w:type="dxa"/>
            <w:right w:w="0" w:type="dxa"/>
          </w:tcMar>
          <w:vAlign w:val="bottom"/>
        </w:tcPr>
        <w:p w14:paraId="2E74B0AF" w14:textId="023F4B9C" w:rsidR="00D60505" w:rsidRPr="00B8518B" w:rsidRDefault="00D60505"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61D8">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E61D8">
            <w:rPr>
              <w:rStyle w:val="slostrnky"/>
              <w:noProof/>
            </w:rPr>
            <w:t>24</w:t>
          </w:r>
          <w:r w:rsidRPr="00B8518B">
            <w:rPr>
              <w:rStyle w:val="slostrnky"/>
            </w:rPr>
            <w:fldChar w:fldCharType="end"/>
          </w:r>
        </w:p>
      </w:tc>
      <w:tc>
        <w:tcPr>
          <w:tcW w:w="3458" w:type="dxa"/>
          <w:shd w:val="clear" w:color="auto" w:fill="auto"/>
          <w:tcMar>
            <w:left w:w="0" w:type="dxa"/>
            <w:right w:w="0" w:type="dxa"/>
          </w:tcMar>
        </w:tcPr>
        <w:p w14:paraId="4DAAF1F4" w14:textId="77777777" w:rsidR="00D60505" w:rsidRDefault="00D60505" w:rsidP="002A1EFF">
          <w:pPr>
            <w:pStyle w:val="Zpat"/>
          </w:pPr>
          <w:r>
            <w:t>Správa železnic, státní organizace</w:t>
          </w:r>
        </w:p>
        <w:p w14:paraId="32110950" w14:textId="77777777" w:rsidR="00D60505" w:rsidRDefault="00D60505" w:rsidP="002A1EFF">
          <w:pPr>
            <w:pStyle w:val="Zpat"/>
          </w:pPr>
          <w:r>
            <w:t>zapsána v obchodním rejstříku vedeném Městským soudem v Praze, spisová značka A 48384</w:t>
          </w:r>
        </w:p>
      </w:tc>
      <w:tc>
        <w:tcPr>
          <w:tcW w:w="2835" w:type="dxa"/>
          <w:shd w:val="clear" w:color="auto" w:fill="auto"/>
          <w:tcMar>
            <w:left w:w="0" w:type="dxa"/>
            <w:right w:w="0" w:type="dxa"/>
          </w:tcMar>
        </w:tcPr>
        <w:p w14:paraId="529F1C93" w14:textId="77777777" w:rsidR="00D60505" w:rsidRDefault="00D60505" w:rsidP="002A1EFF">
          <w:pPr>
            <w:pStyle w:val="Zpat"/>
          </w:pPr>
          <w:r>
            <w:t>Sídlo: Dlážděná 1003/7, 110 00 Praha 1</w:t>
          </w:r>
        </w:p>
        <w:p w14:paraId="3D181D6D" w14:textId="77777777" w:rsidR="00D60505" w:rsidRDefault="00D60505" w:rsidP="002A1EFF">
          <w:pPr>
            <w:pStyle w:val="Zpat"/>
          </w:pPr>
          <w:r>
            <w:t>IČO: 709 94 234 DIČ: CZ 709 94 234</w:t>
          </w:r>
        </w:p>
        <w:p w14:paraId="612DB942" w14:textId="77777777" w:rsidR="00D60505" w:rsidRDefault="00D60505" w:rsidP="002A1EFF">
          <w:pPr>
            <w:pStyle w:val="Zpat"/>
          </w:pPr>
          <w:r>
            <w:t>www.spravazeleznic.cz</w:t>
          </w:r>
        </w:p>
      </w:tc>
      <w:tc>
        <w:tcPr>
          <w:tcW w:w="2921" w:type="dxa"/>
        </w:tcPr>
        <w:p w14:paraId="6043CBFC" w14:textId="77777777" w:rsidR="00D60505" w:rsidRPr="00065DAC" w:rsidRDefault="00D60505"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Stavební správa východ</w:t>
          </w:r>
        </w:p>
        <w:p w14:paraId="23F55CFD" w14:textId="77777777" w:rsidR="00D60505" w:rsidRPr="00065DAC" w:rsidRDefault="00D60505"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Nerudova 773/1</w:t>
          </w:r>
        </w:p>
        <w:p w14:paraId="16FD129B" w14:textId="77777777" w:rsidR="00D60505" w:rsidRPr="00065DAC" w:rsidRDefault="00D60505" w:rsidP="00C44BC9">
          <w:pPr>
            <w:tabs>
              <w:tab w:val="center" w:pos="4536"/>
              <w:tab w:val="right" w:pos="9072"/>
            </w:tabs>
            <w:rPr>
              <w:rFonts w:ascii="Verdana" w:eastAsia="Verdana" w:hAnsi="Verdana" w:cs="Times New Roman"/>
              <w:sz w:val="12"/>
            </w:rPr>
          </w:pPr>
          <w:r w:rsidRPr="00065DAC">
            <w:rPr>
              <w:rFonts w:ascii="Verdana" w:eastAsia="Verdana" w:hAnsi="Verdana" w:cs="Times New Roman"/>
              <w:sz w:val="12"/>
            </w:rPr>
            <w:t>779 00 Olomouc</w:t>
          </w:r>
        </w:p>
        <w:p w14:paraId="5CC0C804" w14:textId="68193433" w:rsidR="00D60505" w:rsidRDefault="00D60505" w:rsidP="002A1EFF">
          <w:pPr>
            <w:pStyle w:val="Zpat"/>
          </w:pPr>
        </w:p>
      </w:tc>
    </w:tr>
  </w:tbl>
  <w:p w14:paraId="50A9B488" w14:textId="77777777" w:rsidR="00D60505" w:rsidRPr="00B8518B" w:rsidRDefault="00D60505"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2791874C" wp14:editId="15003678">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AECCA9"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4436547D" wp14:editId="73541068">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BA1B19"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197FB6ED" w14:textId="77777777" w:rsidR="00D60505" w:rsidRPr="00460660" w:rsidRDefault="00D60505">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F96F0" w14:textId="77777777" w:rsidR="00857689" w:rsidRDefault="00857689" w:rsidP="00962258">
      <w:pPr>
        <w:spacing w:after="0" w:line="240" w:lineRule="auto"/>
      </w:pPr>
      <w:r>
        <w:separator/>
      </w:r>
    </w:p>
  </w:footnote>
  <w:footnote w:type="continuationSeparator" w:id="0">
    <w:p w14:paraId="5AE3A2CD" w14:textId="77777777" w:rsidR="00857689" w:rsidRDefault="00857689" w:rsidP="00962258">
      <w:pPr>
        <w:spacing w:after="0" w:line="240" w:lineRule="auto"/>
      </w:pPr>
      <w:r>
        <w:continuationSeparator/>
      </w:r>
    </w:p>
  </w:footnote>
  <w:footnote w:id="1">
    <w:p w14:paraId="68E30AA7" w14:textId="77777777" w:rsidR="00D60505" w:rsidRDefault="00D60505" w:rsidP="00A5181C">
      <w:pPr>
        <w:pStyle w:val="Textpoznpodarou"/>
        <w:jc w:val="both"/>
      </w:pPr>
      <w:r>
        <w:rPr>
          <w:rStyle w:val="Znakapoznpodarou"/>
        </w:rPr>
        <w:footnoteRef/>
      </w:r>
      <w:r>
        <w:t xml:space="preserve"> Vyhl. č. 146/2008 Sb., </w:t>
      </w:r>
      <w:r w:rsidRPr="00511E3C">
        <w:t>o rozsahu a obsahu projektové dokumentace dopravních staveb</w:t>
      </w:r>
      <w:r>
        <w:t>, ve znění pozdějších předpisů, v</w:t>
      </w:r>
      <w:r w:rsidRPr="00A51C91">
        <w:t>yhl</w:t>
      </w:r>
      <w:r>
        <w:t>.</w:t>
      </w:r>
      <w:r w:rsidRPr="00A51C91">
        <w:t xml:space="preserve"> č. 499/2006 Sb. o dokumentaci staveb, </w:t>
      </w:r>
      <w:r>
        <w:t>ve znění pozdějších předpisů, vyhl. č. 583/2020 Sb., kterou se stanoví podrobnosti obsahu dokumentace pro vydání společného povolení u staveb dopravní infrastruktury, ve znění pozdějších předpisů</w:t>
      </w:r>
      <w:r w:rsidRPr="00307641">
        <w:t>.</w:t>
      </w:r>
    </w:p>
  </w:footnote>
  <w:footnote w:id="2">
    <w:p w14:paraId="72960DF2" w14:textId="77777777" w:rsidR="00D60505" w:rsidRDefault="00D60505" w:rsidP="008B266F">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3">
    <w:p w14:paraId="37D41AA7" w14:textId="77777777" w:rsidR="00D60505" w:rsidRPr="00EB54C9" w:rsidRDefault="00D60505" w:rsidP="00156A0A">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4">
    <w:p w14:paraId="67B6F648" w14:textId="77777777" w:rsidR="00D60505" w:rsidRDefault="00D60505" w:rsidP="00AB13E8">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5">
    <w:p w14:paraId="3BCBD107" w14:textId="77777777" w:rsidR="00D60505" w:rsidRDefault="00D60505"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w:t>
      </w:r>
      <w:r>
        <w:rPr>
          <w:rFonts w:ascii="Calibri" w:hAnsi="Calibri" w:cs="Calibri"/>
          <w:sz w:val="16"/>
          <w:szCs w:val="16"/>
        </w:rPr>
        <w:t xml:space="preserve">doplní  dodavatel dle skutečnosti, zda se jedná o  dodavatele – fyzickou či právnickou osobu. </w:t>
      </w:r>
    </w:p>
  </w:footnote>
  <w:footnote w:id="6">
    <w:p w14:paraId="21A932D6" w14:textId="77777777" w:rsidR="00D60505" w:rsidRDefault="00D60505" w:rsidP="00156A0A">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60505" w14:paraId="1EB70783" w14:textId="77777777" w:rsidTr="00C02D0A">
      <w:trPr>
        <w:trHeight w:hRule="exact" w:val="454"/>
      </w:trPr>
      <w:tc>
        <w:tcPr>
          <w:tcW w:w="1361" w:type="dxa"/>
          <w:tcMar>
            <w:top w:w="57" w:type="dxa"/>
            <w:left w:w="0" w:type="dxa"/>
            <w:right w:w="0" w:type="dxa"/>
          </w:tcMar>
        </w:tcPr>
        <w:p w14:paraId="7D692FF0" w14:textId="77777777" w:rsidR="00D60505" w:rsidRPr="00B8518B" w:rsidRDefault="00D60505" w:rsidP="00523EA7">
          <w:pPr>
            <w:pStyle w:val="Zpat"/>
            <w:rPr>
              <w:rStyle w:val="slostrnky"/>
            </w:rPr>
          </w:pPr>
        </w:p>
      </w:tc>
      <w:tc>
        <w:tcPr>
          <w:tcW w:w="3458" w:type="dxa"/>
          <w:shd w:val="clear" w:color="auto" w:fill="auto"/>
          <w:tcMar>
            <w:top w:w="57" w:type="dxa"/>
            <w:left w:w="0" w:type="dxa"/>
            <w:right w:w="0" w:type="dxa"/>
          </w:tcMar>
        </w:tcPr>
        <w:p w14:paraId="47610B97" w14:textId="77777777" w:rsidR="00D60505" w:rsidRDefault="00D60505" w:rsidP="00523EA7">
          <w:pPr>
            <w:pStyle w:val="Zpat"/>
          </w:pPr>
        </w:p>
      </w:tc>
      <w:tc>
        <w:tcPr>
          <w:tcW w:w="5698" w:type="dxa"/>
          <w:shd w:val="clear" w:color="auto" w:fill="auto"/>
          <w:tcMar>
            <w:top w:w="57" w:type="dxa"/>
            <w:left w:w="0" w:type="dxa"/>
            <w:right w:w="0" w:type="dxa"/>
          </w:tcMar>
        </w:tcPr>
        <w:p w14:paraId="71066E01" w14:textId="77777777" w:rsidR="00D60505" w:rsidRPr="00D6163D" w:rsidRDefault="00D60505" w:rsidP="00D6163D">
          <w:pPr>
            <w:pStyle w:val="Druhdokumentu"/>
          </w:pPr>
        </w:p>
      </w:tc>
    </w:tr>
  </w:tbl>
  <w:p w14:paraId="6EA7FCD6" w14:textId="77777777" w:rsidR="00D60505" w:rsidRPr="00D6163D" w:rsidRDefault="00D60505">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60505" w14:paraId="07A12E36" w14:textId="77777777" w:rsidTr="00F1715C">
      <w:trPr>
        <w:trHeight w:hRule="exact" w:val="936"/>
      </w:trPr>
      <w:tc>
        <w:tcPr>
          <w:tcW w:w="1361" w:type="dxa"/>
          <w:tcMar>
            <w:left w:w="0" w:type="dxa"/>
            <w:right w:w="0" w:type="dxa"/>
          </w:tcMar>
        </w:tcPr>
        <w:p w14:paraId="396DF0E2" w14:textId="5FF8A9F5" w:rsidR="00D60505" w:rsidRPr="00B8518B" w:rsidRDefault="00D60505" w:rsidP="00FC6389">
          <w:pPr>
            <w:pStyle w:val="Zpat"/>
            <w:rPr>
              <w:rStyle w:val="slostrnky"/>
            </w:rPr>
          </w:pPr>
        </w:p>
      </w:tc>
      <w:tc>
        <w:tcPr>
          <w:tcW w:w="3458" w:type="dxa"/>
          <w:shd w:val="clear" w:color="auto" w:fill="auto"/>
          <w:tcMar>
            <w:left w:w="0" w:type="dxa"/>
            <w:right w:w="0" w:type="dxa"/>
          </w:tcMar>
        </w:tcPr>
        <w:p w14:paraId="49BEDEE9" w14:textId="77777777" w:rsidR="00D60505" w:rsidRDefault="00D60505" w:rsidP="00FC6389">
          <w:pPr>
            <w:pStyle w:val="Zpat"/>
          </w:pPr>
        </w:p>
      </w:tc>
      <w:tc>
        <w:tcPr>
          <w:tcW w:w="5698" w:type="dxa"/>
          <w:shd w:val="clear" w:color="auto" w:fill="auto"/>
          <w:tcMar>
            <w:left w:w="0" w:type="dxa"/>
            <w:right w:w="0" w:type="dxa"/>
          </w:tcMar>
        </w:tcPr>
        <w:p w14:paraId="3A7A79D8" w14:textId="77777777" w:rsidR="00D60505" w:rsidRPr="00D6163D" w:rsidRDefault="00D60505" w:rsidP="00FC6389">
          <w:pPr>
            <w:pStyle w:val="Druhdokumentu"/>
          </w:pPr>
        </w:p>
      </w:tc>
    </w:tr>
    <w:tr w:rsidR="00D60505" w14:paraId="3D0F2D9F" w14:textId="77777777" w:rsidTr="00F64786">
      <w:trPr>
        <w:trHeight w:hRule="exact" w:val="452"/>
      </w:trPr>
      <w:tc>
        <w:tcPr>
          <w:tcW w:w="1361" w:type="dxa"/>
          <w:tcMar>
            <w:left w:w="0" w:type="dxa"/>
            <w:right w:w="0" w:type="dxa"/>
          </w:tcMar>
        </w:tcPr>
        <w:p w14:paraId="4D767FD2" w14:textId="77777777" w:rsidR="00D60505" w:rsidRPr="00B8518B" w:rsidRDefault="00D60505" w:rsidP="00FC6389">
          <w:pPr>
            <w:pStyle w:val="Zpat"/>
            <w:rPr>
              <w:rStyle w:val="slostrnky"/>
            </w:rPr>
          </w:pPr>
        </w:p>
      </w:tc>
      <w:tc>
        <w:tcPr>
          <w:tcW w:w="3458" w:type="dxa"/>
          <w:shd w:val="clear" w:color="auto" w:fill="auto"/>
          <w:tcMar>
            <w:left w:w="0" w:type="dxa"/>
            <w:right w:w="0" w:type="dxa"/>
          </w:tcMar>
        </w:tcPr>
        <w:p w14:paraId="56126997" w14:textId="77777777" w:rsidR="00D60505" w:rsidRDefault="00D60505" w:rsidP="00FC6389">
          <w:pPr>
            <w:pStyle w:val="Zpat"/>
          </w:pPr>
        </w:p>
      </w:tc>
      <w:tc>
        <w:tcPr>
          <w:tcW w:w="5698" w:type="dxa"/>
          <w:shd w:val="clear" w:color="auto" w:fill="auto"/>
          <w:tcMar>
            <w:left w:w="0" w:type="dxa"/>
            <w:right w:w="0" w:type="dxa"/>
          </w:tcMar>
        </w:tcPr>
        <w:p w14:paraId="1B699894" w14:textId="77777777" w:rsidR="00D60505" w:rsidRDefault="00D60505" w:rsidP="00FC6389">
          <w:pPr>
            <w:pStyle w:val="Druhdokumentu"/>
            <w:rPr>
              <w:noProof/>
            </w:rPr>
          </w:pPr>
        </w:p>
      </w:tc>
    </w:tr>
  </w:tbl>
  <w:p w14:paraId="0A560E06" w14:textId="53BE0071" w:rsidR="00D60505" w:rsidRPr="00D6163D" w:rsidRDefault="00D60505" w:rsidP="00FC6389">
    <w:pPr>
      <w:pStyle w:val="Zhlav"/>
      <w:rPr>
        <w:sz w:val="8"/>
        <w:szCs w:val="8"/>
      </w:rPr>
    </w:pPr>
    <w:r w:rsidRPr="00AE589A">
      <w:rPr>
        <w:noProof/>
        <w:lang w:eastAsia="cs-CZ"/>
      </w:rPr>
      <w:drawing>
        <wp:anchor distT="0" distB="0" distL="114300" distR="114300" simplePos="0" relativeHeight="251683840" behindDoc="0" locked="1" layoutInCell="1" allowOverlap="1" wp14:anchorId="2317F4CA" wp14:editId="28C196AC">
          <wp:simplePos x="0" y="0"/>
          <wp:positionH relativeFrom="page">
            <wp:posOffset>431800</wp:posOffset>
          </wp:positionH>
          <wp:positionV relativeFrom="page">
            <wp:posOffset>386715</wp:posOffset>
          </wp:positionV>
          <wp:extent cx="1727835" cy="640715"/>
          <wp:effectExtent l="0" t="0" r="5715" b="6985"/>
          <wp:wrapNone/>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2264A6D1" w14:textId="77777777" w:rsidR="00D60505" w:rsidRPr="00460660" w:rsidRDefault="00D60505">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422"/>
    <w:multiLevelType w:val="hybridMultilevel"/>
    <w:tmpl w:val="0D7ED9A2"/>
    <w:lvl w:ilvl="0" w:tplc="0405000B">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2" w15:restartNumberingAfterBreak="0">
    <w:nsid w:val="023267CF"/>
    <w:multiLevelType w:val="hybridMultilevel"/>
    <w:tmpl w:val="92380E80"/>
    <w:lvl w:ilvl="0" w:tplc="2F4A9798">
      <w:start w:val="1"/>
      <w:numFmt w:val="bullet"/>
      <w:lvlText w:val=""/>
      <w:lvlJc w:val="left"/>
      <w:pPr>
        <w:ind w:left="1664" w:hanging="360"/>
      </w:pPr>
      <w:rPr>
        <w:rFonts w:ascii="Symbol" w:hAnsi="Symbol" w:cs="Symbol" w:hint="default"/>
      </w:rPr>
    </w:lvl>
    <w:lvl w:ilvl="1" w:tplc="04050003" w:tentative="1">
      <w:start w:val="1"/>
      <w:numFmt w:val="bullet"/>
      <w:lvlText w:val="o"/>
      <w:lvlJc w:val="left"/>
      <w:pPr>
        <w:ind w:left="2384" w:hanging="360"/>
      </w:pPr>
      <w:rPr>
        <w:rFonts w:ascii="Courier New" w:hAnsi="Courier New" w:cs="Courier New" w:hint="default"/>
      </w:rPr>
    </w:lvl>
    <w:lvl w:ilvl="2" w:tplc="04050005" w:tentative="1">
      <w:start w:val="1"/>
      <w:numFmt w:val="bullet"/>
      <w:lvlText w:val=""/>
      <w:lvlJc w:val="left"/>
      <w:pPr>
        <w:ind w:left="3104" w:hanging="360"/>
      </w:pPr>
      <w:rPr>
        <w:rFonts w:ascii="Wingdings" w:hAnsi="Wingdings" w:hint="default"/>
      </w:rPr>
    </w:lvl>
    <w:lvl w:ilvl="3" w:tplc="04050001" w:tentative="1">
      <w:start w:val="1"/>
      <w:numFmt w:val="bullet"/>
      <w:lvlText w:val=""/>
      <w:lvlJc w:val="left"/>
      <w:pPr>
        <w:ind w:left="3824" w:hanging="360"/>
      </w:pPr>
      <w:rPr>
        <w:rFonts w:ascii="Symbol" w:hAnsi="Symbol" w:hint="default"/>
      </w:rPr>
    </w:lvl>
    <w:lvl w:ilvl="4" w:tplc="04050003" w:tentative="1">
      <w:start w:val="1"/>
      <w:numFmt w:val="bullet"/>
      <w:lvlText w:val="o"/>
      <w:lvlJc w:val="left"/>
      <w:pPr>
        <w:ind w:left="4544" w:hanging="360"/>
      </w:pPr>
      <w:rPr>
        <w:rFonts w:ascii="Courier New" w:hAnsi="Courier New" w:cs="Courier New" w:hint="default"/>
      </w:rPr>
    </w:lvl>
    <w:lvl w:ilvl="5" w:tplc="04050005" w:tentative="1">
      <w:start w:val="1"/>
      <w:numFmt w:val="bullet"/>
      <w:lvlText w:val=""/>
      <w:lvlJc w:val="left"/>
      <w:pPr>
        <w:ind w:left="5264" w:hanging="360"/>
      </w:pPr>
      <w:rPr>
        <w:rFonts w:ascii="Wingdings" w:hAnsi="Wingdings" w:hint="default"/>
      </w:rPr>
    </w:lvl>
    <w:lvl w:ilvl="6" w:tplc="04050001" w:tentative="1">
      <w:start w:val="1"/>
      <w:numFmt w:val="bullet"/>
      <w:lvlText w:val=""/>
      <w:lvlJc w:val="left"/>
      <w:pPr>
        <w:ind w:left="5984" w:hanging="360"/>
      </w:pPr>
      <w:rPr>
        <w:rFonts w:ascii="Symbol" w:hAnsi="Symbol" w:hint="default"/>
      </w:rPr>
    </w:lvl>
    <w:lvl w:ilvl="7" w:tplc="04050003" w:tentative="1">
      <w:start w:val="1"/>
      <w:numFmt w:val="bullet"/>
      <w:lvlText w:val="o"/>
      <w:lvlJc w:val="left"/>
      <w:pPr>
        <w:ind w:left="6704" w:hanging="360"/>
      </w:pPr>
      <w:rPr>
        <w:rFonts w:ascii="Courier New" w:hAnsi="Courier New" w:cs="Courier New" w:hint="default"/>
      </w:rPr>
    </w:lvl>
    <w:lvl w:ilvl="8" w:tplc="04050005" w:tentative="1">
      <w:start w:val="1"/>
      <w:numFmt w:val="bullet"/>
      <w:lvlText w:val=""/>
      <w:lvlJc w:val="left"/>
      <w:pPr>
        <w:ind w:left="7424" w:hanging="360"/>
      </w:pPr>
      <w:rPr>
        <w:rFonts w:ascii="Wingdings" w:hAnsi="Wingdings" w:hint="default"/>
      </w:rPr>
    </w:lvl>
  </w:abstractNum>
  <w:abstractNum w:abstractNumId="3"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5" w15:restartNumberingAfterBreak="0">
    <w:nsid w:val="08AC7148"/>
    <w:multiLevelType w:val="hybridMultilevel"/>
    <w:tmpl w:val="7A00E972"/>
    <w:lvl w:ilvl="0" w:tplc="39DE4B7C">
      <w:numFmt w:val="bullet"/>
      <w:lvlText w:val="-"/>
      <w:lvlJc w:val="left"/>
      <w:pPr>
        <w:ind w:left="2132" w:hanging="360"/>
      </w:pPr>
      <w:rPr>
        <w:rFonts w:ascii="Times New Roman" w:eastAsia="Times New Roman" w:hAnsi="Times New Roman" w:cs="Times New Roman" w:hint="default"/>
        <w:color w:val="auto"/>
      </w:rPr>
    </w:lvl>
    <w:lvl w:ilvl="1" w:tplc="FFFFFFFF">
      <w:start w:val="1"/>
      <w:numFmt w:val="bullet"/>
      <w:lvlText w:val="o"/>
      <w:lvlJc w:val="left"/>
      <w:pPr>
        <w:ind w:left="2852" w:hanging="360"/>
      </w:pPr>
      <w:rPr>
        <w:rFonts w:ascii="Courier New" w:hAnsi="Courier New" w:cs="Courier New" w:hint="default"/>
      </w:rPr>
    </w:lvl>
    <w:lvl w:ilvl="2" w:tplc="FFFFFFFF" w:tentative="1">
      <w:start w:val="1"/>
      <w:numFmt w:val="bullet"/>
      <w:lvlText w:val=""/>
      <w:lvlJc w:val="left"/>
      <w:pPr>
        <w:ind w:left="3572" w:hanging="360"/>
      </w:pPr>
      <w:rPr>
        <w:rFonts w:ascii="Wingdings" w:hAnsi="Wingdings" w:cs="Wingdings" w:hint="default"/>
      </w:rPr>
    </w:lvl>
    <w:lvl w:ilvl="3" w:tplc="FFFFFFFF" w:tentative="1">
      <w:start w:val="1"/>
      <w:numFmt w:val="bullet"/>
      <w:lvlText w:val=""/>
      <w:lvlJc w:val="left"/>
      <w:pPr>
        <w:ind w:left="4292" w:hanging="360"/>
      </w:pPr>
      <w:rPr>
        <w:rFonts w:ascii="Symbol" w:hAnsi="Symbol" w:cs="Symbol" w:hint="default"/>
      </w:rPr>
    </w:lvl>
    <w:lvl w:ilvl="4" w:tplc="FFFFFFFF" w:tentative="1">
      <w:start w:val="1"/>
      <w:numFmt w:val="bullet"/>
      <w:lvlText w:val="o"/>
      <w:lvlJc w:val="left"/>
      <w:pPr>
        <w:ind w:left="5012" w:hanging="360"/>
      </w:pPr>
      <w:rPr>
        <w:rFonts w:ascii="Courier New" w:hAnsi="Courier New" w:cs="Courier New" w:hint="default"/>
      </w:rPr>
    </w:lvl>
    <w:lvl w:ilvl="5" w:tplc="FFFFFFFF" w:tentative="1">
      <w:start w:val="1"/>
      <w:numFmt w:val="bullet"/>
      <w:lvlText w:val=""/>
      <w:lvlJc w:val="left"/>
      <w:pPr>
        <w:ind w:left="5732" w:hanging="360"/>
      </w:pPr>
      <w:rPr>
        <w:rFonts w:ascii="Wingdings" w:hAnsi="Wingdings" w:cs="Wingdings" w:hint="default"/>
      </w:rPr>
    </w:lvl>
    <w:lvl w:ilvl="6" w:tplc="FFFFFFFF" w:tentative="1">
      <w:start w:val="1"/>
      <w:numFmt w:val="bullet"/>
      <w:lvlText w:val=""/>
      <w:lvlJc w:val="left"/>
      <w:pPr>
        <w:ind w:left="6452" w:hanging="360"/>
      </w:pPr>
      <w:rPr>
        <w:rFonts w:ascii="Symbol" w:hAnsi="Symbol" w:cs="Symbol" w:hint="default"/>
      </w:rPr>
    </w:lvl>
    <w:lvl w:ilvl="7" w:tplc="FFFFFFFF" w:tentative="1">
      <w:start w:val="1"/>
      <w:numFmt w:val="bullet"/>
      <w:lvlText w:val="o"/>
      <w:lvlJc w:val="left"/>
      <w:pPr>
        <w:ind w:left="7172" w:hanging="360"/>
      </w:pPr>
      <w:rPr>
        <w:rFonts w:ascii="Courier New" w:hAnsi="Courier New" w:cs="Courier New" w:hint="default"/>
      </w:rPr>
    </w:lvl>
    <w:lvl w:ilvl="8" w:tplc="FFFFFFFF" w:tentative="1">
      <w:start w:val="1"/>
      <w:numFmt w:val="bullet"/>
      <w:lvlText w:val=""/>
      <w:lvlJc w:val="left"/>
      <w:pPr>
        <w:ind w:left="7892" w:hanging="360"/>
      </w:pPr>
      <w:rPr>
        <w:rFonts w:ascii="Wingdings" w:hAnsi="Wingdings" w:cs="Wingdings" w:hint="default"/>
      </w:rPr>
    </w:lvl>
  </w:abstractNum>
  <w:abstractNum w:abstractNumId="6"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696275"/>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F931C62"/>
    <w:multiLevelType w:val="multilevel"/>
    <w:tmpl w:val="3E34C0B2"/>
    <w:lvl w:ilvl="0">
      <w:start w:val="8"/>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9" w15:restartNumberingAfterBreak="0">
    <w:nsid w:val="0FC0726E"/>
    <w:multiLevelType w:val="hybridMultilevel"/>
    <w:tmpl w:val="9146C8F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0" w15:restartNumberingAfterBreak="0">
    <w:nsid w:val="0FEC739C"/>
    <w:multiLevelType w:val="hybridMultilevel"/>
    <w:tmpl w:val="1474ED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119129B1"/>
    <w:multiLevelType w:val="hybridMultilevel"/>
    <w:tmpl w:val="52F86BB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13" w15:restartNumberingAfterBreak="0">
    <w:nsid w:val="178F0CD4"/>
    <w:multiLevelType w:val="hybridMultilevel"/>
    <w:tmpl w:val="C8504146"/>
    <w:lvl w:ilvl="0" w:tplc="385A395E">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4"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5"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9" w15:restartNumberingAfterBreak="0">
    <w:nsid w:val="2BF76403"/>
    <w:multiLevelType w:val="multilevel"/>
    <w:tmpl w:val="0D34D660"/>
    <w:numStyleLink w:val="ListBulletmultilevel"/>
  </w:abstractNum>
  <w:abstractNum w:abstractNumId="20"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21" w15:restartNumberingAfterBreak="0">
    <w:nsid w:val="31F26129"/>
    <w:multiLevelType w:val="hybridMultilevel"/>
    <w:tmpl w:val="6E727C7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DB804A6"/>
    <w:multiLevelType w:val="hybridMultilevel"/>
    <w:tmpl w:val="7F74ECA4"/>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4"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5"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26" w15:restartNumberingAfterBreak="0">
    <w:nsid w:val="441759BD"/>
    <w:multiLevelType w:val="hybridMultilevel"/>
    <w:tmpl w:val="838610E4"/>
    <w:lvl w:ilvl="0" w:tplc="3984E64A">
      <w:start w:val="1"/>
      <w:numFmt w:val="decimal"/>
      <w:lvlText w:val="9.%1"/>
      <w:lvlJc w:val="left"/>
      <w:pPr>
        <w:ind w:left="1146" w:hanging="360"/>
      </w:pPr>
      <w:rPr>
        <w:rFonts w:hint="default"/>
        <w:b w:val="0"/>
        <w:bCs/>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7"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8" w15:restartNumberingAfterBreak="0">
    <w:nsid w:val="4C99566D"/>
    <w:multiLevelType w:val="hybridMultilevel"/>
    <w:tmpl w:val="C246B04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9" w15:restartNumberingAfterBreak="0">
    <w:nsid w:val="4FA83071"/>
    <w:multiLevelType w:val="hybridMultilevel"/>
    <w:tmpl w:val="1E367C5A"/>
    <w:lvl w:ilvl="0" w:tplc="39DE4B7C">
      <w:numFmt w:val="bullet"/>
      <w:lvlText w:val="-"/>
      <w:lvlJc w:val="left"/>
      <w:pPr>
        <w:ind w:left="1797" w:hanging="360"/>
      </w:pPr>
      <w:rPr>
        <w:rFonts w:ascii="Times New Roman" w:eastAsia="Times New Roman" w:hAnsi="Times New Roman" w:cs="Times New Roman"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30" w15:restartNumberingAfterBreak="0">
    <w:nsid w:val="54866451"/>
    <w:multiLevelType w:val="hybridMultilevel"/>
    <w:tmpl w:val="AA90FFDA"/>
    <w:lvl w:ilvl="0" w:tplc="D106528C">
      <w:start w:val="1"/>
      <w:numFmt w:val="bullet"/>
      <w:lvlText w:val=""/>
      <w:lvlJc w:val="left"/>
      <w:pPr>
        <w:ind w:left="1146" w:hanging="360"/>
      </w:pPr>
      <w:rPr>
        <w:rFonts w:ascii="Symbol" w:hAnsi="Symbol" w:hint="default"/>
        <w:b/>
        <w:color w:val="000000" w:themeColor="text1"/>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1" w15:restartNumberingAfterBreak="0">
    <w:nsid w:val="54AE6858"/>
    <w:multiLevelType w:val="multilevel"/>
    <w:tmpl w:val="8E5033DE"/>
    <w:lvl w:ilvl="0">
      <w:start w:val="1"/>
      <w:numFmt w:val="lowerLetter"/>
      <w:lvlText w:val="%1)"/>
      <w:lvlJc w:val="left"/>
      <w:pPr>
        <w:tabs>
          <w:tab w:val="num" w:pos="1077"/>
        </w:tabs>
        <w:ind w:left="1077" w:hanging="340"/>
      </w:pPr>
      <w:rPr>
        <w:rFonts w:hint="default"/>
        <w:b w:val="0"/>
        <w:bCs w:val="0"/>
        <w:i w:val="0"/>
        <w:iCs w:val="0"/>
        <w:caps w:val="0"/>
        <w:color w:val="auto"/>
        <w:sz w:val="18"/>
        <w:szCs w:val="20"/>
      </w:rPr>
    </w:lvl>
    <w:lvl w:ilvl="1">
      <w:start w:val="1"/>
      <w:numFmt w:val="lowerRoman"/>
      <w:lvlText w:val="(%2)"/>
      <w:lvlJc w:val="left"/>
      <w:pPr>
        <w:tabs>
          <w:tab w:val="num" w:pos="1531"/>
        </w:tabs>
        <w:ind w:left="1531" w:hanging="454"/>
      </w:pPr>
      <w:rPr>
        <w:rFonts w:asciiTheme="minorHAnsi" w:hAnsiTheme="minorHAnsi" w:hint="default"/>
      </w:rPr>
    </w:lvl>
    <w:lvl w:ilvl="2">
      <w:start w:val="1"/>
      <w:numFmt w:val="decimal"/>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33"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4" w15:restartNumberingAfterBreak="0">
    <w:nsid w:val="74070991"/>
    <w:multiLevelType w:val="multilevel"/>
    <w:tmpl w:val="CABE99FC"/>
    <w:numStyleLink w:val="ListNumbermultilevel"/>
  </w:abstractNum>
  <w:abstractNum w:abstractNumId="35"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CAA4E5E"/>
    <w:multiLevelType w:val="hybridMultilevel"/>
    <w:tmpl w:val="43407242"/>
    <w:lvl w:ilvl="0" w:tplc="ABA0C102">
      <w:start w:val="9"/>
      <w:numFmt w:val="bullet"/>
      <w:lvlText w:val="-"/>
      <w:lvlJc w:val="left"/>
      <w:pPr>
        <w:ind w:left="2852" w:hanging="360"/>
      </w:pPr>
      <w:rPr>
        <w:rFonts w:ascii="Calibri" w:eastAsia="Times New Roman" w:hAnsi="Calibri" w:hint="default"/>
        <w:b w:val="0"/>
        <w:bCs w:val="0"/>
      </w:rPr>
    </w:lvl>
    <w:lvl w:ilvl="1" w:tplc="04050003" w:tentative="1">
      <w:start w:val="1"/>
      <w:numFmt w:val="bullet"/>
      <w:lvlText w:val="o"/>
      <w:lvlJc w:val="left"/>
      <w:pPr>
        <w:ind w:left="3572" w:hanging="360"/>
      </w:pPr>
      <w:rPr>
        <w:rFonts w:ascii="Courier New" w:hAnsi="Courier New" w:cs="Courier New" w:hint="default"/>
      </w:rPr>
    </w:lvl>
    <w:lvl w:ilvl="2" w:tplc="04050005" w:tentative="1">
      <w:start w:val="1"/>
      <w:numFmt w:val="bullet"/>
      <w:lvlText w:val=""/>
      <w:lvlJc w:val="left"/>
      <w:pPr>
        <w:ind w:left="4292" w:hanging="360"/>
      </w:pPr>
      <w:rPr>
        <w:rFonts w:ascii="Wingdings" w:hAnsi="Wingdings" w:hint="default"/>
      </w:rPr>
    </w:lvl>
    <w:lvl w:ilvl="3" w:tplc="04050001" w:tentative="1">
      <w:start w:val="1"/>
      <w:numFmt w:val="bullet"/>
      <w:lvlText w:val=""/>
      <w:lvlJc w:val="left"/>
      <w:pPr>
        <w:ind w:left="5012" w:hanging="360"/>
      </w:pPr>
      <w:rPr>
        <w:rFonts w:ascii="Symbol" w:hAnsi="Symbol" w:hint="default"/>
      </w:rPr>
    </w:lvl>
    <w:lvl w:ilvl="4" w:tplc="04050003" w:tentative="1">
      <w:start w:val="1"/>
      <w:numFmt w:val="bullet"/>
      <w:lvlText w:val="o"/>
      <w:lvlJc w:val="left"/>
      <w:pPr>
        <w:ind w:left="5732" w:hanging="360"/>
      </w:pPr>
      <w:rPr>
        <w:rFonts w:ascii="Courier New" w:hAnsi="Courier New" w:cs="Courier New" w:hint="default"/>
      </w:rPr>
    </w:lvl>
    <w:lvl w:ilvl="5" w:tplc="04050005" w:tentative="1">
      <w:start w:val="1"/>
      <w:numFmt w:val="bullet"/>
      <w:lvlText w:val=""/>
      <w:lvlJc w:val="left"/>
      <w:pPr>
        <w:ind w:left="6452" w:hanging="360"/>
      </w:pPr>
      <w:rPr>
        <w:rFonts w:ascii="Wingdings" w:hAnsi="Wingdings" w:hint="default"/>
      </w:rPr>
    </w:lvl>
    <w:lvl w:ilvl="6" w:tplc="04050001" w:tentative="1">
      <w:start w:val="1"/>
      <w:numFmt w:val="bullet"/>
      <w:lvlText w:val=""/>
      <w:lvlJc w:val="left"/>
      <w:pPr>
        <w:ind w:left="7172" w:hanging="360"/>
      </w:pPr>
      <w:rPr>
        <w:rFonts w:ascii="Symbol" w:hAnsi="Symbol" w:hint="default"/>
      </w:rPr>
    </w:lvl>
    <w:lvl w:ilvl="7" w:tplc="04050003" w:tentative="1">
      <w:start w:val="1"/>
      <w:numFmt w:val="bullet"/>
      <w:lvlText w:val="o"/>
      <w:lvlJc w:val="left"/>
      <w:pPr>
        <w:ind w:left="7892" w:hanging="360"/>
      </w:pPr>
      <w:rPr>
        <w:rFonts w:ascii="Courier New" w:hAnsi="Courier New" w:cs="Courier New" w:hint="default"/>
      </w:rPr>
    </w:lvl>
    <w:lvl w:ilvl="8" w:tplc="04050005" w:tentative="1">
      <w:start w:val="1"/>
      <w:numFmt w:val="bullet"/>
      <w:lvlText w:val=""/>
      <w:lvlJc w:val="left"/>
      <w:pPr>
        <w:ind w:left="8612" w:hanging="360"/>
      </w:pPr>
      <w:rPr>
        <w:rFonts w:ascii="Wingdings" w:hAnsi="Wingdings" w:hint="default"/>
      </w:rPr>
    </w:lvl>
  </w:abstractNum>
  <w:abstractNum w:abstractNumId="37"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767970556">
    <w:abstractNumId w:val="16"/>
  </w:num>
  <w:num w:numId="2" w16cid:durableId="2085561223">
    <w:abstractNumId w:val="4"/>
  </w:num>
  <w:num w:numId="3" w16cid:durableId="1301034238">
    <w:abstractNumId w:val="19"/>
  </w:num>
  <w:num w:numId="4" w16cid:durableId="231045005">
    <w:abstractNumId w:val="34"/>
  </w:num>
  <w:num w:numId="5" w16cid:durableId="1619071296">
    <w:abstractNumId w:val="1"/>
  </w:num>
  <w:num w:numId="6" w16cid:durableId="2008240921">
    <w:abstractNumId w:val="23"/>
  </w:num>
  <w:num w:numId="7" w16cid:durableId="554774839">
    <w:abstractNumId w:val="33"/>
  </w:num>
  <w:num w:numId="8" w16cid:durableId="455223968">
    <w:abstractNumId w:val="35"/>
  </w:num>
  <w:num w:numId="9" w16cid:durableId="226689815">
    <w:abstractNumId w:val="24"/>
  </w:num>
  <w:num w:numId="10" w16cid:durableId="317610680">
    <w:abstractNumId w:val="27"/>
  </w:num>
  <w:num w:numId="11" w16cid:durableId="1989673208">
    <w:abstractNumId w:val="20"/>
  </w:num>
  <w:num w:numId="12" w16cid:durableId="1055931696">
    <w:abstractNumId w:val="12"/>
  </w:num>
  <w:num w:numId="13" w16cid:durableId="328750221">
    <w:abstractNumId w:val="15"/>
  </w:num>
  <w:num w:numId="14" w16cid:durableId="182062836">
    <w:abstractNumId w:val="25"/>
  </w:num>
  <w:num w:numId="15" w16cid:durableId="2114545179">
    <w:abstractNumId w:val="6"/>
  </w:num>
  <w:num w:numId="16" w16cid:durableId="1959140558">
    <w:abstractNumId w:val="18"/>
  </w:num>
  <w:num w:numId="17" w16cid:durableId="853226701">
    <w:abstractNumId w:val="9"/>
  </w:num>
  <w:num w:numId="18" w16cid:durableId="1610813258">
    <w:abstractNumId w:val="2"/>
  </w:num>
  <w:num w:numId="19" w16cid:durableId="23096354">
    <w:abstractNumId w:val="10"/>
  </w:num>
  <w:num w:numId="20" w16cid:durableId="2071074718">
    <w:abstractNumId w:val="37"/>
  </w:num>
  <w:num w:numId="21" w16cid:durableId="1519077998">
    <w:abstractNumId w:val="26"/>
  </w:num>
  <w:num w:numId="22" w16cid:durableId="1016005505">
    <w:abstractNumId w:val="14"/>
  </w:num>
  <w:num w:numId="23" w16cid:durableId="1669481209">
    <w:abstractNumId w:val="32"/>
  </w:num>
  <w:num w:numId="24" w16cid:durableId="363360199">
    <w:abstractNumId w:val="21"/>
  </w:num>
  <w:num w:numId="25" w16cid:durableId="865293410">
    <w:abstractNumId w:val="0"/>
  </w:num>
  <w:num w:numId="26" w16cid:durableId="479661971">
    <w:abstractNumId w:val="3"/>
  </w:num>
  <w:num w:numId="27" w16cid:durableId="1964533149">
    <w:abstractNumId w:val="22"/>
  </w:num>
  <w:num w:numId="28" w16cid:durableId="1976324928">
    <w:abstractNumId w:val="13"/>
  </w:num>
  <w:num w:numId="29" w16cid:durableId="1418559010">
    <w:abstractNumId w:val="2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891580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1115092">
    <w:abstractNumId w:val="29"/>
  </w:num>
  <w:num w:numId="32" w16cid:durableId="1945110608">
    <w:abstractNumId w:val="22"/>
  </w:num>
  <w:num w:numId="33" w16cid:durableId="51394649">
    <w:abstractNumId w:val="17"/>
  </w:num>
  <w:num w:numId="34" w16cid:durableId="1082675366">
    <w:abstractNumId w:val="8"/>
  </w:num>
  <w:num w:numId="35" w16cid:durableId="58015827">
    <w:abstractNumId w:val="5"/>
  </w:num>
  <w:num w:numId="36" w16cid:durableId="662317064">
    <w:abstractNumId w:val="36"/>
  </w:num>
  <w:num w:numId="37" w16cid:durableId="1002006868">
    <w:abstractNumId w:val="31"/>
  </w:num>
  <w:num w:numId="38" w16cid:durableId="857156884">
    <w:abstractNumId w:val="11"/>
  </w:num>
  <w:num w:numId="39" w16cid:durableId="187642881">
    <w:abstractNumId w:val="28"/>
  </w:num>
  <w:num w:numId="40" w16cid:durableId="1600679225">
    <w:abstractNumId w:val="22"/>
  </w:num>
  <w:num w:numId="41" w16cid:durableId="1256748530">
    <w:abstractNumId w:val="22"/>
  </w:num>
  <w:num w:numId="42" w16cid:durableId="1643003409">
    <w:abstractNumId w:val="7"/>
  </w:num>
  <w:num w:numId="43" w16cid:durableId="159546842">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LockTheme/>
  <w:styleLockQFSet/>
  <w:defaultTabStop w:val="708"/>
  <w:hyphenationZone w:val="425"/>
  <w:doNotShadeFormData/>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334"/>
    <w:rsid w:val="000117F8"/>
    <w:rsid w:val="000149D6"/>
    <w:rsid w:val="00022EA6"/>
    <w:rsid w:val="000279B0"/>
    <w:rsid w:val="000324AD"/>
    <w:rsid w:val="00033432"/>
    <w:rsid w:val="000335CC"/>
    <w:rsid w:val="000341B0"/>
    <w:rsid w:val="00070045"/>
    <w:rsid w:val="000715D2"/>
    <w:rsid w:val="00072C1E"/>
    <w:rsid w:val="00076065"/>
    <w:rsid w:val="00094D6F"/>
    <w:rsid w:val="000B159E"/>
    <w:rsid w:val="000B388F"/>
    <w:rsid w:val="000B6C7E"/>
    <w:rsid w:val="000B7907"/>
    <w:rsid w:val="000C0429"/>
    <w:rsid w:val="000C45E8"/>
    <w:rsid w:val="000C67A1"/>
    <w:rsid w:val="000C7E81"/>
    <w:rsid w:val="000D7322"/>
    <w:rsid w:val="000F3076"/>
    <w:rsid w:val="000F72CE"/>
    <w:rsid w:val="00114472"/>
    <w:rsid w:val="001335E1"/>
    <w:rsid w:val="00152497"/>
    <w:rsid w:val="00156A0A"/>
    <w:rsid w:val="001630FF"/>
    <w:rsid w:val="00170715"/>
    <w:rsid w:val="00170EC5"/>
    <w:rsid w:val="001747C1"/>
    <w:rsid w:val="0018596A"/>
    <w:rsid w:val="001A21C2"/>
    <w:rsid w:val="001A6F12"/>
    <w:rsid w:val="001B69C2"/>
    <w:rsid w:val="001C46E7"/>
    <w:rsid w:val="001C4DA0"/>
    <w:rsid w:val="001E7B96"/>
    <w:rsid w:val="001F5A19"/>
    <w:rsid w:val="002008CF"/>
    <w:rsid w:val="00202F3C"/>
    <w:rsid w:val="00204188"/>
    <w:rsid w:val="00207DF5"/>
    <w:rsid w:val="00226A3A"/>
    <w:rsid w:val="00230E52"/>
    <w:rsid w:val="002446F9"/>
    <w:rsid w:val="00251A97"/>
    <w:rsid w:val="002651A0"/>
    <w:rsid w:val="00267369"/>
    <w:rsid w:val="0026785D"/>
    <w:rsid w:val="00271137"/>
    <w:rsid w:val="002714C9"/>
    <w:rsid w:val="00275EA1"/>
    <w:rsid w:val="00291EC3"/>
    <w:rsid w:val="002A1EFF"/>
    <w:rsid w:val="002C31BF"/>
    <w:rsid w:val="002C5A8F"/>
    <w:rsid w:val="002E0CD7"/>
    <w:rsid w:val="002E2E99"/>
    <w:rsid w:val="002F026B"/>
    <w:rsid w:val="00304332"/>
    <w:rsid w:val="003110E9"/>
    <w:rsid w:val="00342FAC"/>
    <w:rsid w:val="0035201F"/>
    <w:rsid w:val="00354754"/>
    <w:rsid w:val="0035675B"/>
    <w:rsid w:val="00357BC6"/>
    <w:rsid w:val="003706C1"/>
    <w:rsid w:val="0037111D"/>
    <w:rsid w:val="00374F0A"/>
    <w:rsid w:val="00391007"/>
    <w:rsid w:val="003956C6"/>
    <w:rsid w:val="00396AFB"/>
    <w:rsid w:val="003A507D"/>
    <w:rsid w:val="003B18E7"/>
    <w:rsid w:val="003B5FC5"/>
    <w:rsid w:val="003C2D4D"/>
    <w:rsid w:val="003C5859"/>
    <w:rsid w:val="003E6B9A"/>
    <w:rsid w:val="003E75CE"/>
    <w:rsid w:val="0041085D"/>
    <w:rsid w:val="0041380F"/>
    <w:rsid w:val="00414464"/>
    <w:rsid w:val="004450B3"/>
    <w:rsid w:val="00450F07"/>
    <w:rsid w:val="00453CD3"/>
    <w:rsid w:val="00455BC7"/>
    <w:rsid w:val="00460660"/>
    <w:rsid w:val="00460CCB"/>
    <w:rsid w:val="00461F07"/>
    <w:rsid w:val="00477370"/>
    <w:rsid w:val="00480DC1"/>
    <w:rsid w:val="00483F34"/>
    <w:rsid w:val="00486107"/>
    <w:rsid w:val="00486A88"/>
    <w:rsid w:val="00491827"/>
    <w:rsid w:val="004926B0"/>
    <w:rsid w:val="004A06AE"/>
    <w:rsid w:val="004A1D74"/>
    <w:rsid w:val="004A7C69"/>
    <w:rsid w:val="004B4D2A"/>
    <w:rsid w:val="004B7B6C"/>
    <w:rsid w:val="004C4399"/>
    <w:rsid w:val="004C69ED"/>
    <w:rsid w:val="004C787C"/>
    <w:rsid w:val="004D39F8"/>
    <w:rsid w:val="004D6359"/>
    <w:rsid w:val="004E52D8"/>
    <w:rsid w:val="004F14FB"/>
    <w:rsid w:val="004F4B9B"/>
    <w:rsid w:val="004F5A4E"/>
    <w:rsid w:val="00501654"/>
    <w:rsid w:val="00506D82"/>
    <w:rsid w:val="00511AB9"/>
    <w:rsid w:val="00515EC2"/>
    <w:rsid w:val="00523EA7"/>
    <w:rsid w:val="00537CD6"/>
    <w:rsid w:val="00542527"/>
    <w:rsid w:val="00551D1F"/>
    <w:rsid w:val="00553375"/>
    <w:rsid w:val="00561D71"/>
    <w:rsid w:val="005658A6"/>
    <w:rsid w:val="005720E7"/>
    <w:rsid w:val="005722BB"/>
    <w:rsid w:val="005736B7"/>
    <w:rsid w:val="00575E5A"/>
    <w:rsid w:val="005843A9"/>
    <w:rsid w:val="00584E2A"/>
    <w:rsid w:val="00596C7E"/>
    <w:rsid w:val="005A08BE"/>
    <w:rsid w:val="005A1651"/>
    <w:rsid w:val="005A64E9"/>
    <w:rsid w:val="005B2491"/>
    <w:rsid w:val="005B5E96"/>
    <w:rsid w:val="005B5EE9"/>
    <w:rsid w:val="005C0FA9"/>
    <w:rsid w:val="005F7D07"/>
    <w:rsid w:val="006104F6"/>
    <w:rsid w:val="0061068E"/>
    <w:rsid w:val="00612801"/>
    <w:rsid w:val="00617C56"/>
    <w:rsid w:val="00621E71"/>
    <w:rsid w:val="00627619"/>
    <w:rsid w:val="006379F4"/>
    <w:rsid w:val="00653600"/>
    <w:rsid w:val="00656373"/>
    <w:rsid w:val="00656F5F"/>
    <w:rsid w:val="00660AD3"/>
    <w:rsid w:val="00671ECA"/>
    <w:rsid w:val="00683601"/>
    <w:rsid w:val="00694044"/>
    <w:rsid w:val="006A5570"/>
    <w:rsid w:val="006A55A6"/>
    <w:rsid w:val="006A689C"/>
    <w:rsid w:val="006B3D79"/>
    <w:rsid w:val="006B629C"/>
    <w:rsid w:val="006E0578"/>
    <w:rsid w:val="006E314D"/>
    <w:rsid w:val="006E3697"/>
    <w:rsid w:val="006E7F06"/>
    <w:rsid w:val="006F5764"/>
    <w:rsid w:val="006F68C2"/>
    <w:rsid w:val="00707C02"/>
    <w:rsid w:val="00710723"/>
    <w:rsid w:val="007211E0"/>
    <w:rsid w:val="00723ED1"/>
    <w:rsid w:val="00735ED4"/>
    <w:rsid w:val="00741713"/>
    <w:rsid w:val="00743525"/>
    <w:rsid w:val="007531A0"/>
    <w:rsid w:val="0076286B"/>
    <w:rsid w:val="00764595"/>
    <w:rsid w:val="00766846"/>
    <w:rsid w:val="0077673A"/>
    <w:rsid w:val="00780043"/>
    <w:rsid w:val="007846E1"/>
    <w:rsid w:val="00796F66"/>
    <w:rsid w:val="007A2121"/>
    <w:rsid w:val="007B2DA6"/>
    <w:rsid w:val="007B570C"/>
    <w:rsid w:val="007E4A6E"/>
    <w:rsid w:val="007F3B08"/>
    <w:rsid w:val="007F56A7"/>
    <w:rsid w:val="008056E3"/>
    <w:rsid w:val="00807DD0"/>
    <w:rsid w:val="00813F11"/>
    <w:rsid w:val="00831419"/>
    <w:rsid w:val="008376EB"/>
    <w:rsid w:val="00837D27"/>
    <w:rsid w:val="00845D4D"/>
    <w:rsid w:val="00857689"/>
    <w:rsid w:val="00862C88"/>
    <w:rsid w:val="00873EEC"/>
    <w:rsid w:val="00875809"/>
    <w:rsid w:val="00891334"/>
    <w:rsid w:val="00896AB9"/>
    <w:rsid w:val="008A1417"/>
    <w:rsid w:val="008A3568"/>
    <w:rsid w:val="008B266F"/>
    <w:rsid w:val="008D03B9"/>
    <w:rsid w:val="008F18D6"/>
    <w:rsid w:val="008F2680"/>
    <w:rsid w:val="00904780"/>
    <w:rsid w:val="009113A8"/>
    <w:rsid w:val="00913667"/>
    <w:rsid w:val="00917840"/>
    <w:rsid w:val="00922385"/>
    <w:rsid w:val="009223DF"/>
    <w:rsid w:val="00924EC2"/>
    <w:rsid w:val="0092752C"/>
    <w:rsid w:val="00936091"/>
    <w:rsid w:val="00940CE4"/>
    <w:rsid w:val="00940D8A"/>
    <w:rsid w:val="00945DC5"/>
    <w:rsid w:val="0095399B"/>
    <w:rsid w:val="00962258"/>
    <w:rsid w:val="009678B7"/>
    <w:rsid w:val="00973248"/>
    <w:rsid w:val="00982411"/>
    <w:rsid w:val="00982E5E"/>
    <w:rsid w:val="00992D9C"/>
    <w:rsid w:val="00996CB8"/>
    <w:rsid w:val="009A14F6"/>
    <w:rsid w:val="009A7568"/>
    <w:rsid w:val="009B2E97"/>
    <w:rsid w:val="009B72CC"/>
    <w:rsid w:val="009C27B3"/>
    <w:rsid w:val="009D2B80"/>
    <w:rsid w:val="009E07F4"/>
    <w:rsid w:val="009F392E"/>
    <w:rsid w:val="00A05BB0"/>
    <w:rsid w:val="00A07251"/>
    <w:rsid w:val="00A11738"/>
    <w:rsid w:val="00A15035"/>
    <w:rsid w:val="00A26260"/>
    <w:rsid w:val="00A33295"/>
    <w:rsid w:val="00A35E05"/>
    <w:rsid w:val="00A37EF5"/>
    <w:rsid w:val="00A40E2D"/>
    <w:rsid w:val="00A44328"/>
    <w:rsid w:val="00A503CE"/>
    <w:rsid w:val="00A506EC"/>
    <w:rsid w:val="00A5181C"/>
    <w:rsid w:val="00A5686C"/>
    <w:rsid w:val="00A6177B"/>
    <w:rsid w:val="00A66136"/>
    <w:rsid w:val="00A818FB"/>
    <w:rsid w:val="00AA4CBB"/>
    <w:rsid w:val="00AA65FA"/>
    <w:rsid w:val="00AA7351"/>
    <w:rsid w:val="00AB13E8"/>
    <w:rsid w:val="00AB3430"/>
    <w:rsid w:val="00AB6895"/>
    <w:rsid w:val="00AB77CB"/>
    <w:rsid w:val="00AC43C8"/>
    <w:rsid w:val="00AC50BE"/>
    <w:rsid w:val="00AD056F"/>
    <w:rsid w:val="00AD2773"/>
    <w:rsid w:val="00AD4240"/>
    <w:rsid w:val="00AD6731"/>
    <w:rsid w:val="00AE1DDE"/>
    <w:rsid w:val="00AE2AA2"/>
    <w:rsid w:val="00AF6AAC"/>
    <w:rsid w:val="00B15B5E"/>
    <w:rsid w:val="00B15D0D"/>
    <w:rsid w:val="00B1628C"/>
    <w:rsid w:val="00B16D2C"/>
    <w:rsid w:val="00B21CA3"/>
    <w:rsid w:val="00B23CA3"/>
    <w:rsid w:val="00B27134"/>
    <w:rsid w:val="00B30132"/>
    <w:rsid w:val="00B3467F"/>
    <w:rsid w:val="00B3491A"/>
    <w:rsid w:val="00B45E9E"/>
    <w:rsid w:val="00B4627B"/>
    <w:rsid w:val="00B55F9C"/>
    <w:rsid w:val="00B75EE1"/>
    <w:rsid w:val="00B77481"/>
    <w:rsid w:val="00B81718"/>
    <w:rsid w:val="00B841EE"/>
    <w:rsid w:val="00B8518B"/>
    <w:rsid w:val="00B86EBD"/>
    <w:rsid w:val="00B941D4"/>
    <w:rsid w:val="00BA69D1"/>
    <w:rsid w:val="00BB3740"/>
    <w:rsid w:val="00BC5A16"/>
    <w:rsid w:val="00BD7E91"/>
    <w:rsid w:val="00BE7DBA"/>
    <w:rsid w:val="00BF374D"/>
    <w:rsid w:val="00C02D0A"/>
    <w:rsid w:val="00C03A6E"/>
    <w:rsid w:val="00C06EC0"/>
    <w:rsid w:val="00C2037A"/>
    <w:rsid w:val="00C3066C"/>
    <w:rsid w:val="00C30759"/>
    <w:rsid w:val="00C37A09"/>
    <w:rsid w:val="00C427A2"/>
    <w:rsid w:val="00C44BC9"/>
    <w:rsid w:val="00C44F40"/>
    <w:rsid w:val="00C44F6A"/>
    <w:rsid w:val="00C653F0"/>
    <w:rsid w:val="00C727E5"/>
    <w:rsid w:val="00C8207D"/>
    <w:rsid w:val="00C825A5"/>
    <w:rsid w:val="00C94497"/>
    <w:rsid w:val="00CA6CD3"/>
    <w:rsid w:val="00CB7B5A"/>
    <w:rsid w:val="00CC1E2B"/>
    <w:rsid w:val="00CC36B3"/>
    <w:rsid w:val="00CD1FC4"/>
    <w:rsid w:val="00CD47C0"/>
    <w:rsid w:val="00CD63CB"/>
    <w:rsid w:val="00CE371D"/>
    <w:rsid w:val="00CE603C"/>
    <w:rsid w:val="00CE61D8"/>
    <w:rsid w:val="00CF5B09"/>
    <w:rsid w:val="00D02002"/>
    <w:rsid w:val="00D02A4D"/>
    <w:rsid w:val="00D1354B"/>
    <w:rsid w:val="00D21061"/>
    <w:rsid w:val="00D316A7"/>
    <w:rsid w:val="00D4108E"/>
    <w:rsid w:val="00D47A19"/>
    <w:rsid w:val="00D52B5B"/>
    <w:rsid w:val="00D56E0B"/>
    <w:rsid w:val="00D60505"/>
    <w:rsid w:val="00D6163D"/>
    <w:rsid w:val="00D62F23"/>
    <w:rsid w:val="00D63009"/>
    <w:rsid w:val="00D7665F"/>
    <w:rsid w:val="00D831A3"/>
    <w:rsid w:val="00D902AD"/>
    <w:rsid w:val="00D91438"/>
    <w:rsid w:val="00DA6196"/>
    <w:rsid w:val="00DA6FFE"/>
    <w:rsid w:val="00DB64B9"/>
    <w:rsid w:val="00DC3110"/>
    <w:rsid w:val="00DC5169"/>
    <w:rsid w:val="00DD46F3"/>
    <w:rsid w:val="00DD58A6"/>
    <w:rsid w:val="00DD7F94"/>
    <w:rsid w:val="00DE0E2C"/>
    <w:rsid w:val="00DE43F7"/>
    <w:rsid w:val="00DE56F2"/>
    <w:rsid w:val="00DE7E65"/>
    <w:rsid w:val="00DF04CA"/>
    <w:rsid w:val="00DF116D"/>
    <w:rsid w:val="00DF37BC"/>
    <w:rsid w:val="00DF4937"/>
    <w:rsid w:val="00DF732E"/>
    <w:rsid w:val="00E147D3"/>
    <w:rsid w:val="00E16BF4"/>
    <w:rsid w:val="00E3094D"/>
    <w:rsid w:val="00E42159"/>
    <w:rsid w:val="00E46308"/>
    <w:rsid w:val="00E57669"/>
    <w:rsid w:val="00E66C13"/>
    <w:rsid w:val="00E824F1"/>
    <w:rsid w:val="00EB104F"/>
    <w:rsid w:val="00EB47F2"/>
    <w:rsid w:val="00EC20C9"/>
    <w:rsid w:val="00EC4077"/>
    <w:rsid w:val="00EC43CC"/>
    <w:rsid w:val="00ED14BD"/>
    <w:rsid w:val="00ED61DF"/>
    <w:rsid w:val="00EE6B48"/>
    <w:rsid w:val="00EF470B"/>
    <w:rsid w:val="00F01440"/>
    <w:rsid w:val="00F05419"/>
    <w:rsid w:val="00F05A9D"/>
    <w:rsid w:val="00F12DEC"/>
    <w:rsid w:val="00F137AD"/>
    <w:rsid w:val="00F1715C"/>
    <w:rsid w:val="00F310F8"/>
    <w:rsid w:val="00F32246"/>
    <w:rsid w:val="00F35939"/>
    <w:rsid w:val="00F45607"/>
    <w:rsid w:val="00F62F6D"/>
    <w:rsid w:val="00F64786"/>
    <w:rsid w:val="00F659EB"/>
    <w:rsid w:val="00F66141"/>
    <w:rsid w:val="00F67A6E"/>
    <w:rsid w:val="00F804A7"/>
    <w:rsid w:val="00F862D6"/>
    <w:rsid w:val="00F86BA6"/>
    <w:rsid w:val="00FA1046"/>
    <w:rsid w:val="00FA50CF"/>
    <w:rsid w:val="00FC13BB"/>
    <w:rsid w:val="00FC44E6"/>
    <w:rsid w:val="00FC6389"/>
    <w:rsid w:val="00FD2F51"/>
    <w:rsid w:val="00FE3455"/>
    <w:rsid w:val="00FE6A34"/>
    <w:rsid w:val="00FF4959"/>
    <w:rsid w:val="00FF71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620D03"/>
  <w14:defaultImageDpi w14:val="32767"/>
  <w15:docId w15:val="{DA387AC9-0E6A-46EA-ADE0-618FF242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56A0A"/>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uiPriority w:val="99"/>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5"/>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5"/>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5"/>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5"/>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paragraph" w:customStyle="1" w:styleId="Text1-2">
    <w:name w:val="_Text_1-2"/>
    <w:basedOn w:val="Text1-1"/>
    <w:qFormat/>
    <w:rsid w:val="00B1628C"/>
    <w:pPr>
      <w:numPr>
        <w:ilvl w:val="2"/>
      </w:numPr>
      <w:tabs>
        <w:tab w:val="clear" w:pos="1474"/>
      </w:tabs>
      <w:ind w:left="3572" w:hanging="360"/>
    </w:pPr>
  </w:style>
  <w:style w:type="paragraph" w:customStyle="1" w:styleId="Text1-1">
    <w:name w:val="_Text_1-1"/>
    <w:basedOn w:val="Normln"/>
    <w:link w:val="Text1-1Char"/>
    <w:rsid w:val="00B1628C"/>
    <w:pPr>
      <w:numPr>
        <w:ilvl w:val="1"/>
        <w:numId w:val="26"/>
      </w:numPr>
      <w:spacing w:after="120"/>
      <w:jc w:val="both"/>
    </w:pPr>
  </w:style>
  <w:style w:type="paragraph" w:customStyle="1" w:styleId="Nadpis1-1">
    <w:name w:val="_Nadpis_1-1"/>
    <w:basedOn w:val="Odstavecseseznamem"/>
    <w:next w:val="Text1-1"/>
    <w:qFormat/>
    <w:rsid w:val="00B1628C"/>
    <w:pPr>
      <w:keepNext/>
      <w:numPr>
        <w:numId w:val="26"/>
      </w:numPr>
      <w:spacing w:before="240" w:after="120"/>
      <w:outlineLvl w:val="0"/>
    </w:pPr>
    <w:rPr>
      <w:rFonts w:asciiTheme="majorHAnsi" w:hAnsiTheme="majorHAnsi"/>
      <w:b/>
      <w:caps/>
      <w:sz w:val="22"/>
    </w:rPr>
  </w:style>
  <w:style w:type="character" w:customStyle="1" w:styleId="Text1-1Char">
    <w:name w:val="_Text_1-1 Char"/>
    <w:basedOn w:val="Standardnpsmoodstavce"/>
    <w:link w:val="Text1-1"/>
    <w:rsid w:val="00B1628C"/>
  </w:style>
  <w:style w:type="paragraph" w:customStyle="1" w:styleId="Odrka1-1">
    <w:name w:val="_Odrážka_1-1_•"/>
    <w:basedOn w:val="Normln"/>
    <w:link w:val="Odrka1-1Char"/>
    <w:qFormat/>
    <w:rsid w:val="00B1628C"/>
    <w:pPr>
      <w:numPr>
        <w:numId w:val="27"/>
      </w:numPr>
      <w:spacing w:after="120"/>
      <w:jc w:val="both"/>
    </w:pPr>
  </w:style>
  <w:style w:type="paragraph" w:customStyle="1" w:styleId="Odrka1-2-">
    <w:name w:val="_Odrážka_1-2_-"/>
    <w:basedOn w:val="Odrka1-1"/>
    <w:qFormat/>
    <w:rsid w:val="00B1628C"/>
    <w:pPr>
      <w:numPr>
        <w:ilvl w:val="1"/>
      </w:numPr>
      <w:spacing w:after="60"/>
    </w:pPr>
  </w:style>
  <w:style w:type="paragraph" w:customStyle="1" w:styleId="Odrka1-3">
    <w:name w:val="_Odrážka_1-3_·"/>
    <w:basedOn w:val="Odrka1-2-"/>
    <w:qFormat/>
    <w:rsid w:val="00B1628C"/>
    <w:pPr>
      <w:numPr>
        <w:ilvl w:val="2"/>
      </w:numPr>
      <w:tabs>
        <w:tab w:val="clear" w:pos="1928"/>
      </w:tabs>
      <w:ind w:left="2586" w:hanging="360"/>
    </w:pPr>
  </w:style>
  <w:style w:type="character" w:customStyle="1" w:styleId="Odrka1-1Char">
    <w:name w:val="_Odrážka_1-1_• Char"/>
    <w:basedOn w:val="Standardnpsmoodstavce"/>
    <w:link w:val="Odrka1-1"/>
    <w:rsid w:val="00B1628C"/>
  </w:style>
  <w:style w:type="paragraph" w:customStyle="1" w:styleId="Textbezslovn">
    <w:name w:val="_Text_bez_číslování"/>
    <w:basedOn w:val="Normln"/>
    <w:link w:val="TextbezslovnChar"/>
    <w:qFormat/>
    <w:rsid w:val="00F05419"/>
    <w:pPr>
      <w:spacing w:after="120"/>
      <w:ind w:left="737"/>
      <w:jc w:val="both"/>
    </w:pPr>
  </w:style>
  <w:style w:type="character" w:customStyle="1" w:styleId="TextbezslovnChar">
    <w:name w:val="_Text_bez_číslování Char"/>
    <w:basedOn w:val="Standardnpsmoodstavce"/>
    <w:link w:val="Textbezslovn"/>
    <w:rsid w:val="00917840"/>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156A0A"/>
  </w:style>
  <w:style w:type="paragraph" w:customStyle="1" w:styleId="Nadpisbezsl1-1">
    <w:name w:val="_Nadpis_bez_čísl_1-1"/>
    <w:qFormat/>
    <w:rsid w:val="00156A0A"/>
    <w:pPr>
      <w:spacing w:before="240" w:after="120"/>
    </w:pPr>
    <w:rPr>
      <w:rFonts w:asciiTheme="majorHAnsi" w:hAnsiTheme="majorHAnsi"/>
      <w:b/>
      <w:caps/>
      <w:sz w:val="22"/>
    </w:rPr>
  </w:style>
  <w:style w:type="paragraph" w:customStyle="1" w:styleId="Nadpisbezsl1-2">
    <w:name w:val="_Nadpis_bez_čísl_1-2"/>
    <w:qFormat/>
    <w:rsid w:val="00156A0A"/>
    <w:pPr>
      <w:spacing w:before="120" w:after="120"/>
      <w:jc w:val="both"/>
    </w:pPr>
    <w:rPr>
      <w:rFonts w:asciiTheme="majorHAnsi" w:hAnsiTheme="majorHAnsi"/>
      <w:b/>
      <w:sz w:val="20"/>
      <w:szCs w:val="20"/>
    </w:rPr>
  </w:style>
  <w:style w:type="character" w:customStyle="1" w:styleId="Tun9b">
    <w:name w:val="_Tučně 9b"/>
    <w:basedOn w:val="Standardnpsmoodstavce"/>
    <w:uiPriority w:val="1"/>
    <w:qFormat/>
    <w:rsid w:val="00204188"/>
    <w:rPr>
      <w:b/>
    </w:rPr>
  </w:style>
  <w:style w:type="paragraph" w:styleId="Revize">
    <w:name w:val="Revision"/>
    <w:hidden/>
    <w:uiPriority w:val="99"/>
    <w:semiHidden/>
    <w:rsid w:val="004F14FB"/>
    <w:pPr>
      <w:spacing w:after="0" w:line="240" w:lineRule="auto"/>
    </w:pPr>
  </w:style>
  <w:style w:type="paragraph" w:customStyle="1" w:styleId="Odstavec1-1a">
    <w:name w:val="_Odstavec_1-1_a)"/>
    <w:basedOn w:val="Normln"/>
    <w:link w:val="Odstavec1-1aChar"/>
    <w:qFormat/>
    <w:rsid w:val="008B266F"/>
    <w:pPr>
      <w:tabs>
        <w:tab w:val="num" w:pos="1077"/>
      </w:tabs>
      <w:spacing w:after="120"/>
      <w:ind w:left="1077" w:hanging="340"/>
      <w:jc w:val="both"/>
    </w:pPr>
  </w:style>
  <w:style w:type="paragraph" w:customStyle="1" w:styleId="Odstavec1-2i">
    <w:name w:val="_Odstavec_1-2_(i)"/>
    <w:basedOn w:val="Normln"/>
    <w:qFormat/>
    <w:rsid w:val="008B266F"/>
    <w:pPr>
      <w:tabs>
        <w:tab w:val="num" w:pos="1531"/>
      </w:tabs>
      <w:spacing w:after="60"/>
      <w:ind w:left="1531" w:hanging="454"/>
      <w:jc w:val="both"/>
    </w:pPr>
  </w:style>
  <w:style w:type="paragraph" w:customStyle="1" w:styleId="Odstavec1-31">
    <w:name w:val="_Odstavec_1-3_1)"/>
    <w:qFormat/>
    <w:rsid w:val="008B266F"/>
    <w:pPr>
      <w:tabs>
        <w:tab w:val="num" w:pos="1928"/>
      </w:tabs>
      <w:spacing w:after="60"/>
      <w:ind w:left="1928" w:hanging="397"/>
      <w:jc w:val="both"/>
    </w:pPr>
  </w:style>
  <w:style w:type="character" w:customStyle="1" w:styleId="Nevyeenzmnka1">
    <w:name w:val="Nevyřešená zmínka1"/>
    <w:basedOn w:val="Standardnpsmoodstavce"/>
    <w:uiPriority w:val="99"/>
    <w:semiHidden/>
    <w:unhideWhenUsed/>
    <w:rsid w:val="00DF732E"/>
    <w:rPr>
      <w:color w:val="605E5C"/>
      <w:shd w:val="clear" w:color="auto" w:fill="E1DFDD"/>
    </w:rPr>
  </w:style>
  <w:style w:type="character" w:customStyle="1" w:styleId="Odstavec1-1aChar">
    <w:name w:val="_Odstavec_1-1_a) Char"/>
    <w:basedOn w:val="Standardnpsmoodstavce"/>
    <w:link w:val="Odstavec1-1a"/>
    <w:locked/>
    <w:rsid w:val="00202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446699296">
      <w:bodyDiv w:val="1"/>
      <w:marLeft w:val="0"/>
      <w:marRight w:val="0"/>
      <w:marTop w:val="0"/>
      <w:marBottom w:val="0"/>
      <w:divBdr>
        <w:top w:val="none" w:sz="0" w:space="0" w:color="auto"/>
        <w:left w:val="none" w:sz="0" w:space="0" w:color="auto"/>
        <w:bottom w:val="none" w:sz="0" w:space="0" w:color="auto"/>
        <w:right w:val="none" w:sz="0" w:space="0" w:color="auto"/>
      </w:divBdr>
    </w:div>
    <w:div w:id="448814711">
      <w:bodyDiv w:val="1"/>
      <w:marLeft w:val="0"/>
      <w:marRight w:val="0"/>
      <w:marTop w:val="0"/>
      <w:marBottom w:val="0"/>
      <w:divBdr>
        <w:top w:val="none" w:sz="0" w:space="0" w:color="auto"/>
        <w:left w:val="none" w:sz="0" w:space="0" w:color="auto"/>
        <w:bottom w:val="none" w:sz="0" w:space="0" w:color="auto"/>
        <w:right w:val="none" w:sz="0" w:space="0" w:color="auto"/>
      </w:divBdr>
    </w:div>
    <w:div w:id="712778865">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ravazeleznic.cz/stavby-zakazky/podklady-pro-zhotovitele/stanoveni-nakladu-staveb" TargetMode="External"/><Relationship Id="rId18" Type="http://schemas.openxmlformats.org/officeDocument/2006/relationships/hyperlink" Target="https://zakazky.spravazeleznic.cz/"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zakazky.szdc.cz/"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azky.szdc.cz/" TargetMode="External"/><Relationship Id="rId20" Type="http://schemas.openxmlformats.org/officeDocument/2006/relationships/hyperlink" Target="https://zakazky.szd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acigova@spravazeleznic.cz"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zakazky.szdc.cz/"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zakazky.szdc.cz/manual.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fdi.cz/pravidla-metodiky-a-ceniky/metodiky/"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F25D8-5C0C-4F11-B6B4-EC852F3C2DCD}">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4.xml><?xml version="1.0" encoding="utf-8"?>
<ds:datastoreItem xmlns:ds="http://schemas.openxmlformats.org/officeDocument/2006/customXml" ds:itemID="{635B59CC-2560-4DED-AE74-788807474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133</TotalTime>
  <Pages>24</Pages>
  <Words>12346</Words>
  <Characters>72842</Characters>
  <Application>Microsoft Office Word</Application>
  <DocSecurity>0</DocSecurity>
  <Lines>607</Lines>
  <Paragraphs>170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85018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12</cp:revision>
  <cp:lastPrinted>2023-12-05T08:39:00Z</cp:lastPrinted>
  <dcterms:created xsi:type="dcterms:W3CDTF">2023-11-21T08:51:00Z</dcterms:created>
  <dcterms:modified xsi:type="dcterms:W3CDTF">2023-12-05T08:39:00Z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