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286020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E0B1B" w:rsidRPr="005E0B1B">
        <w:rPr>
          <w:rFonts w:ascii="Verdana" w:hAnsi="Verdana"/>
          <w:b/>
          <w:bCs/>
          <w:sz w:val="18"/>
          <w:szCs w:val="18"/>
        </w:rPr>
        <w:t xml:space="preserve">Vypracování znaleckých posudků pro potřeby zřízení věcného břemene OŘ </w:t>
      </w:r>
      <w:r w:rsidR="00D50106">
        <w:rPr>
          <w:rFonts w:ascii="Verdana" w:hAnsi="Verdana"/>
          <w:b/>
          <w:bCs/>
          <w:sz w:val="18"/>
          <w:szCs w:val="18"/>
        </w:rPr>
        <w:t>Praha</w:t>
      </w:r>
      <w:r w:rsidR="005E0B1B" w:rsidRPr="005E0B1B">
        <w:rPr>
          <w:rFonts w:ascii="Verdana" w:hAnsi="Verdana"/>
          <w:b/>
          <w:bCs/>
          <w:sz w:val="18"/>
          <w:szCs w:val="18"/>
        </w:rPr>
        <w:t xml:space="preserve"> 2023 - 2025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3EBBD1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50106" w:rsidRPr="00D5010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E0B1B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50106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21</cp:revision>
  <cp:lastPrinted>2023-11-08T07:30:00Z</cp:lastPrinted>
  <dcterms:created xsi:type="dcterms:W3CDTF">2018-11-26T13:19:00Z</dcterms:created>
  <dcterms:modified xsi:type="dcterms:W3CDTF">2023-11-10T06:01:00Z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