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E7809" w14:textId="77777777" w:rsidR="00367514" w:rsidRDefault="00367514" w:rsidP="00367514">
      <w:pPr>
        <w:autoSpaceDE w:val="0"/>
        <w:autoSpaceDN w:val="0"/>
        <w:adjustRightInd w:val="0"/>
        <w:spacing w:after="0"/>
        <w:rPr>
          <w:rFonts w:cs="Arial-OneByteIdentityH"/>
          <w:b/>
          <w:color w:val="000000"/>
        </w:rPr>
      </w:pPr>
      <w:bookmarkStart w:id="0" w:name="_GoBack"/>
      <w:bookmarkEnd w:id="0"/>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1" w:name="_Toc506210072"/>
      <w:r>
        <w:rPr>
          <w:b/>
        </w:rPr>
        <w:t>1 Úvodní ustanovení</w:t>
      </w:r>
      <w:bookmarkEnd w:id="1"/>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„Postupy - NVS, munice, NL“, které jsou přílohou tohoto pokynu.</w:t>
      </w:r>
    </w:p>
    <w:p w14:paraId="633C7C3E" w14:textId="77777777"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77777777"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5" w:name="_Toc506210074"/>
      <w:r>
        <w:rPr>
          <w:b/>
        </w:rPr>
        <w:t>3 Obecné zásady</w:t>
      </w:r>
      <w:bookmarkEnd w:id="5"/>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6" w:name="_Toc506210084"/>
      <w:bookmarkStart w:id="7"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d) Ohlašovací pracoviště - podle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řízení  </w:t>
      </w:r>
      <w:r>
        <w:rPr>
          <w:rFonts w:ascii="Verdana" w:hAnsi="Verdana" w:cs="Verdana"/>
        </w:rPr>
        <w:tab/>
      </w:r>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283080D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53A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53A7">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BBC10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54AFA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29ABAD8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53A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53A7">
            <w:rPr>
              <w:rStyle w:val="slostrnky"/>
              <w:noProof/>
            </w:rPr>
            <w:t>1</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A0F0B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14006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revisionView w:inkAnnotations="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9F53A7"/>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0DFA60-EE1E-4F20-9981-5485AB44F049}">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6E63542-4D61-47C6-BB32-E5C97D43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1</TotalTime>
  <Pages>3</Pages>
  <Words>962</Words>
  <Characters>5676</Characters>
  <Application>Microsoft Office Word</Application>
  <DocSecurity>4</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cp:revision>
  <cp:lastPrinted>2020-05-21T08:09:00Z</cp:lastPrinted>
  <dcterms:created xsi:type="dcterms:W3CDTF">2023-11-20T13:19:00Z</dcterms:created>
  <dcterms:modified xsi:type="dcterms:W3CDTF">2023-11-20T13:19:00Z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