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CD933F9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835D8" w:rsidRPr="004835D8">
        <w:rPr>
          <w:rFonts w:ascii="Verdana" w:hAnsi="Verdana"/>
          <w:b/>
          <w:sz w:val="18"/>
          <w:szCs w:val="18"/>
        </w:rPr>
        <w:t>„Opravy mechanizace u OŘ PHA 2024 - Údržba kolejových mechanismů SEE“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96C0C2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35D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35D8" w:rsidRPr="004835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D8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70870-B5F0-49D8-92A6-87940FE3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2023-11-20T13:16:00Z</dcterms:created>
  <dcterms:modified xsi:type="dcterms:W3CDTF">2023-11-20T13:16:00Z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