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Obchodní firma: </w:t>
      </w:r>
      <w:r w:rsidRPr="00966200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966200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>Sídlo:</w:t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>IČ</w:t>
      </w:r>
      <w:r w:rsidR="004F678B" w:rsidRPr="00966200">
        <w:rPr>
          <w:rFonts w:ascii="Verdana" w:hAnsi="Verdana" w:cs="Calibri"/>
          <w:sz w:val="18"/>
          <w:szCs w:val="18"/>
        </w:rPr>
        <w:t>O</w:t>
      </w:r>
      <w:r w:rsidRPr="00966200">
        <w:rPr>
          <w:rFonts w:ascii="Verdana" w:hAnsi="Verdana" w:cs="Calibri"/>
          <w:sz w:val="18"/>
          <w:szCs w:val="18"/>
        </w:rPr>
        <w:t>:</w:t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966200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>DIČ:</w:t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024F9492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Právní forma: </w:t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r w:rsidR="00966200">
            <w:rPr>
              <w:rFonts w:ascii="Verdana" w:hAnsi="Verdana"/>
              <w:b/>
              <w:sz w:val="18"/>
              <w:szCs w:val="18"/>
            </w:rPr>
            <w:tab/>
          </w:r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499CBE5F" w:rsidR="00357D03" w:rsidRPr="00966200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966200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966200">
        <w:rPr>
          <w:rFonts w:ascii="Verdana" w:hAnsi="Verdana"/>
          <w:sz w:val="18"/>
          <w:szCs w:val="18"/>
        </w:rPr>
        <w:t>řízení na uzavření Rámcové dohody</w:t>
      </w:r>
      <w:r w:rsidRPr="00966200">
        <w:rPr>
          <w:rFonts w:ascii="Verdana" w:hAnsi="Verdana"/>
          <w:sz w:val="18"/>
          <w:szCs w:val="18"/>
        </w:rPr>
        <w:t xml:space="preserve"> s názvem </w:t>
      </w:r>
      <w:r w:rsidR="008C00D3" w:rsidRPr="005B62C0">
        <w:rPr>
          <w:rFonts w:ascii="Verdana" w:hAnsi="Verdana"/>
          <w:b/>
          <w:sz w:val="18"/>
          <w:szCs w:val="18"/>
        </w:rPr>
        <w:t>„</w:t>
      </w:r>
      <w:bookmarkStart w:id="0" w:name="_GoBack"/>
      <w:r w:rsidR="00E54D70" w:rsidRPr="005B62C0">
        <w:rPr>
          <w:rFonts w:ascii="Verdana" w:hAnsi="Verdana" w:cstheme="minorHAnsi"/>
          <w:b/>
          <w:sz w:val="18"/>
          <w:szCs w:val="18"/>
        </w:rPr>
        <w:t xml:space="preserve">Zajištění vývozu a likvidace obsahu žump, jímek a septiků objektů ve správě OŘ Ostrava </w:t>
      </w:r>
      <w:r w:rsidR="005B62C0" w:rsidRPr="005B62C0">
        <w:rPr>
          <w:rFonts w:ascii="Verdana" w:hAnsi="Verdana" w:cstheme="minorHAnsi"/>
          <w:b/>
          <w:sz w:val="18"/>
          <w:szCs w:val="18"/>
        </w:rPr>
        <w:t>–</w:t>
      </w:r>
      <w:r w:rsidR="00E54D70" w:rsidRPr="005B62C0">
        <w:rPr>
          <w:rFonts w:ascii="Verdana" w:hAnsi="Verdana" w:cstheme="minorHAnsi"/>
          <w:b/>
          <w:sz w:val="18"/>
          <w:szCs w:val="18"/>
        </w:rPr>
        <w:t xml:space="preserve"> 2024</w:t>
      </w:r>
      <w:r w:rsidR="005B62C0" w:rsidRPr="005B62C0">
        <w:rPr>
          <w:rFonts w:ascii="Verdana" w:hAnsi="Verdana" w:cstheme="minorHAnsi"/>
          <w:b/>
          <w:sz w:val="18"/>
          <w:szCs w:val="18"/>
        </w:rPr>
        <w:t>/2025</w:t>
      </w:r>
      <w:r w:rsidR="00E54D70" w:rsidRPr="005B62C0">
        <w:rPr>
          <w:rFonts w:ascii="Verdana" w:hAnsi="Verdana" w:cstheme="minorHAnsi"/>
          <w:b/>
          <w:sz w:val="18"/>
          <w:szCs w:val="18"/>
        </w:rPr>
        <w:t xml:space="preserve"> </w:t>
      </w:r>
      <w:r w:rsidR="005B62C0" w:rsidRPr="005B62C0">
        <w:rPr>
          <w:rFonts w:ascii="Verdana" w:hAnsi="Verdana" w:cstheme="minorHAnsi"/>
          <w:b/>
          <w:sz w:val="18"/>
          <w:szCs w:val="18"/>
        </w:rPr>
        <w:t>–</w:t>
      </w:r>
      <w:r w:rsidR="00E54D70" w:rsidRPr="005B62C0">
        <w:rPr>
          <w:rFonts w:ascii="Verdana" w:hAnsi="Verdana" w:cstheme="minorHAnsi"/>
          <w:b/>
          <w:sz w:val="18"/>
          <w:szCs w:val="18"/>
        </w:rPr>
        <w:t xml:space="preserve"> oblast</w:t>
      </w:r>
      <w:r w:rsidR="005B62C0" w:rsidRPr="005B62C0">
        <w:rPr>
          <w:rFonts w:ascii="Verdana" w:hAnsi="Verdana" w:cstheme="minorHAnsi"/>
          <w:b/>
          <w:sz w:val="18"/>
          <w:szCs w:val="18"/>
        </w:rPr>
        <w:t xml:space="preserve"> Opavsko</w:t>
      </w:r>
      <w:bookmarkEnd w:id="0"/>
      <w:r w:rsidR="008C00D3" w:rsidRPr="005B62C0">
        <w:rPr>
          <w:rFonts w:ascii="Verdana" w:hAnsi="Verdana" w:cstheme="minorHAnsi"/>
          <w:b/>
          <w:sz w:val="18"/>
          <w:szCs w:val="18"/>
        </w:rPr>
        <w:t>“</w:t>
      </w:r>
      <w:r w:rsidRPr="00966200">
        <w:rPr>
          <w:rFonts w:ascii="Verdana" w:hAnsi="Verdana"/>
          <w:sz w:val="18"/>
          <w:szCs w:val="18"/>
        </w:rPr>
        <w:t xml:space="preserve"> a podáním této nabídky akceptujeme </w:t>
      </w:r>
      <w:r w:rsidR="006A276D" w:rsidRPr="00966200">
        <w:rPr>
          <w:rFonts w:ascii="Verdana" w:hAnsi="Verdana"/>
          <w:sz w:val="18"/>
          <w:szCs w:val="18"/>
        </w:rPr>
        <w:t>Rámcovou dohodu</w:t>
      </w:r>
      <w:r w:rsidRPr="00966200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</w:t>
      </w:r>
      <w:r w:rsidR="006A276D" w:rsidRPr="00966200">
        <w:rPr>
          <w:rFonts w:ascii="Verdana" w:hAnsi="Verdana"/>
          <w:sz w:val="18"/>
          <w:szCs w:val="18"/>
        </w:rPr>
        <w:t>uzavření Rámcové dohody</w:t>
      </w:r>
      <w:r w:rsidRPr="00966200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78A5947E" w14:textId="77777777" w:rsidR="00966200" w:rsidRDefault="00966200" w:rsidP="00357D03">
      <w:pPr>
        <w:pStyle w:val="text"/>
        <w:widowControl/>
        <w:rPr>
          <w:rFonts w:ascii="Verdana" w:hAnsi="Verdana"/>
          <w:sz w:val="22"/>
          <w:szCs w:val="22"/>
        </w:rPr>
      </w:pPr>
    </w:p>
    <w:p w14:paraId="4EADF7A7" w14:textId="77777777" w:rsidR="00966200" w:rsidRPr="00C351E3" w:rsidRDefault="00966200" w:rsidP="00966200">
      <w:pPr>
        <w:pStyle w:val="text-3mezera"/>
        <w:widowControl/>
        <w:tabs>
          <w:tab w:val="left" w:pos="2728"/>
        </w:tabs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rámcové dohody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11BB8534BBBD43A4B3A18636BD337B3C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AA0627067127478BA881CB02D8A62060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b/>
                    <w:sz w:val="18"/>
                    <w:szCs w:val="18"/>
                  </w:rPr>
                  <w:id w:val="-298071132"/>
                  <w:placeholder>
                    <w:docPart w:val="CAC74A26691442D2AB465D4EB5D6A19C"/>
                  </w:placeholder>
                </w:sdtPr>
                <w:sdtEndPr/>
                <w:sdtContent>
                  <w:sdt>
                    <w:sdtPr>
                      <w:rPr>
                        <w:rFonts w:ascii="Verdana" w:hAnsi="Verdana"/>
                        <w:sz w:val="18"/>
                        <w:szCs w:val="18"/>
                      </w:rPr>
                      <w:id w:val="-1248107627"/>
                      <w:placeholder>
                        <w:docPart w:val="42A229B3FF344BC3941A0CD88A5FD899"/>
                      </w:placeholder>
                    </w:sdtPr>
                    <w:sdtEndPr>
                      <w:rPr>
                        <w:b/>
                      </w:rPr>
                    </w:sdtEndPr>
                    <w:sdtContent>
                      <w:sdt>
                        <w:sdtPr>
                          <w:rPr>
                            <w:rFonts w:ascii="Verdana" w:hAnsi="Verdana"/>
                            <w:b/>
                            <w:sz w:val="18"/>
                            <w:szCs w:val="18"/>
                            <w:highlight w:val="yellow"/>
                          </w:rPr>
                          <w:id w:val="373052019"/>
                          <w:placeholder>
                            <w:docPart w:val="A5AB8321FD8A46A98FAA7C7A7F699641"/>
                          </w:placeholder>
                        </w:sdtPr>
                        <w:sdtEndPr/>
                        <w:sdtContent>
                          <w:sdt>
                            <w:sdtPr>
                              <w:rPr>
                                <w:rFonts w:ascii="Verdana" w:hAnsi="Verdana"/>
                                <w:sz w:val="18"/>
                                <w:szCs w:val="18"/>
                                <w:highlight w:val="yellow"/>
                              </w:rPr>
                              <w:id w:val="1495993744"/>
                              <w:placeholder>
                                <w:docPart w:val="D44F5B60653E4DA2B56527EF6C2A1BFD"/>
                              </w:placeholder>
                            </w:sdtPr>
                            <w:sdtEndPr>
                              <w:rPr>
                                <w:b/>
                              </w:rPr>
                            </w:sdtEndPr>
                            <w:sdtContent>
                              <w:r w:rsidRPr="009D03FD">
                                <w:rPr>
                                  <w:rFonts w:ascii="Verdana" w:hAnsi="Verdana"/>
                                  <w:sz w:val="18"/>
                                  <w:szCs w:val="18"/>
                                  <w:highlight w:val="yellow"/>
                                </w:rPr>
                                <w:t>ANO - NE</w:t>
                              </w:r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sdtContent>
          </w:sdt>
        </w:sdtContent>
      </w:sdt>
    </w:p>
    <w:p w14:paraId="03029E95" w14:textId="77777777" w:rsidR="00966200" w:rsidRPr="00E868BD" w:rsidRDefault="00966200" w:rsidP="00966200">
      <w:pPr>
        <w:rPr>
          <w:rFonts w:ascii="Verdana" w:hAnsi="Verdana"/>
        </w:rPr>
      </w:pPr>
    </w:p>
    <w:p w14:paraId="168A7699" w14:textId="77777777" w:rsidR="00966200" w:rsidRPr="00E868BD" w:rsidRDefault="00966200" w:rsidP="00966200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3055581" w14:textId="77777777" w:rsidR="00966200" w:rsidRPr="00E868BD" w:rsidRDefault="00966200" w:rsidP="00357D03">
      <w:pPr>
        <w:pStyle w:val="text"/>
        <w:widowControl/>
        <w:rPr>
          <w:rFonts w:ascii="Verdana" w:hAnsi="Verdana"/>
          <w:sz w:val="22"/>
          <w:szCs w:val="22"/>
        </w:rPr>
      </w:pP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  <w:footnote w:id="1">
    <w:p w14:paraId="58F49576" w14:textId="00F91C12" w:rsidR="00966200" w:rsidRPr="001221BF" w:rsidRDefault="00966200" w:rsidP="00966200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Pr="00991CFD">
        <w:rPr>
          <w:rFonts w:ascii="Verdana" w:hAnsi="Verdana"/>
          <w:sz w:val="18"/>
          <w:szCs w:val="18"/>
        </w:rPr>
        <w:t>Dodavatel u daného údaje vyplní ANO/NE s odkazem na čl. 1</w:t>
      </w:r>
      <w:r>
        <w:rPr>
          <w:rFonts w:ascii="Verdana" w:hAnsi="Verdana"/>
          <w:sz w:val="18"/>
          <w:szCs w:val="18"/>
        </w:rPr>
        <w:t>9</w:t>
      </w:r>
      <w:r w:rsidRPr="00991CFD">
        <w:rPr>
          <w:rFonts w:ascii="Verdana" w:hAnsi="Verdana"/>
          <w:sz w:val="18"/>
          <w:szCs w:val="18"/>
        </w:rPr>
        <w:t>.</w:t>
      </w:r>
      <w:r>
        <w:rPr>
          <w:rFonts w:ascii="Verdana" w:hAnsi="Verdana"/>
          <w:sz w:val="18"/>
          <w:szCs w:val="18"/>
        </w:rPr>
        <w:t>10</w:t>
      </w:r>
      <w:r w:rsidRPr="00991CFD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Výzvy k podání nabídky</w:t>
      </w:r>
      <w:r w:rsidRPr="00991CFD">
        <w:rPr>
          <w:rFonts w:ascii="Verdana" w:hAnsi="Verdana"/>
          <w:sz w:val="18"/>
          <w:szCs w:val="18"/>
        </w:rPr>
        <w:t xml:space="preserve">, </w:t>
      </w:r>
      <w:r w:rsidRPr="00991CFD">
        <w:rPr>
          <w:rStyle w:val="Odkaznakoment"/>
          <w:rFonts w:ascii="Verdana" w:hAnsi="Verdana"/>
          <w:sz w:val="18"/>
          <w:szCs w:val="18"/>
        </w:rPr>
        <w:t xml:space="preserve">který současně koresponduje s variantou vybranou dodavatelem v čl. </w:t>
      </w:r>
      <w:r w:rsidR="007A2B54">
        <w:rPr>
          <w:rStyle w:val="Odkaznakoment"/>
          <w:rFonts w:ascii="Verdana" w:hAnsi="Verdana"/>
          <w:sz w:val="18"/>
          <w:szCs w:val="18"/>
        </w:rPr>
        <w:t>I</w:t>
      </w:r>
      <w:r>
        <w:rPr>
          <w:rStyle w:val="Odkaznakoment"/>
          <w:rFonts w:ascii="Verdana" w:hAnsi="Verdana"/>
          <w:sz w:val="18"/>
          <w:szCs w:val="18"/>
        </w:rPr>
        <w:t>X.</w:t>
      </w:r>
      <w:r w:rsidRPr="00991CFD">
        <w:rPr>
          <w:rStyle w:val="Odkaznakoment"/>
          <w:rFonts w:ascii="Verdana" w:hAnsi="Verdana"/>
          <w:sz w:val="18"/>
          <w:szCs w:val="18"/>
        </w:rPr>
        <w:t>7 Rámcové dohody</w:t>
      </w:r>
      <w:r>
        <w:rPr>
          <w:rStyle w:val="Odkaznakoment"/>
          <w:rFonts w:ascii="Verdana" w:hAnsi="Verdana"/>
          <w:sz w:val="18"/>
          <w:szCs w:val="18"/>
        </w:rPr>
        <w:t xml:space="preserve"> včetně příloh</w:t>
      </w:r>
      <w:r w:rsidRPr="00991CFD">
        <w:rPr>
          <w:rStyle w:val="Odkaznakoment"/>
          <w:rFonts w:ascii="Verdana" w:hAnsi="Verdana"/>
          <w:sz w:val="18"/>
          <w:szCs w:val="18"/>
        </w:rPr>
        <w:t xml:space="preserve"> (</w:t>
      </w:r>
      <w:r>
        <w:rPr>
          <w:rStyle w:val="Odkaznakoment"/>
          <w:rFonts w:ascii="Verdana" w:hAnsi="Verdana"/>
          <w:sz w:val="18"/>
          <w:szCs w:val="18"/>
        </w:rPr>
        <w:t>Díl 2</w:t>
      </w:r>
      <w:r w:rsidRPr="00991CFD">
        <w:rPr>
          <w:rStyle w:val="Odkaznakoment"/>
          <w:rFonts w:ascii="Verdana" w:hAnsi="Verdana"/>
          <w:sz w:val="18"/>
          <w:szCs w:val="18"/>
        </w:rPr>
        <w:t xml:space="preserve"> Zadávací dokumentace)</w:t>
      </w:r>
      <w:r w:rsidRPr="001221BF">
        <w:rPr>
          <w:rFonts w:ascii="Verdana" w:hAnsi="Verdana"/>
          <w:sz w:val="18"/>
          <w:szCs w:val="18"/>
        </w:rPr>
        <w:t xml:space="preserve">. </w:t>
      </w:r>
    </w:p>
    <w:p w14:paraId="3A16C475" w14:textId="77777777" w:rsidR="00966200" w:rsidRPr="001221BF" w:rsidRDefault="00966200" w:rsidP="00966200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D0BE4"/>
    <w:rsid w:val="002472E9"/>
    <w:rsid w:val="00264838"/>
    <w:rsid w:val="00357D03"/>
    <w:rsid w:val="003727EC"/>
    <w:rsid w:val="003C2A5A"/>
    <w:rsid w:val="004964BE"/>
    <w:rsid w:val="004F678B"/>
    <w:rsid w:val="005B58EC"/>
    <w:rsid w:val="005B62C0"/>
    <w:rsid w:val="00623F81"/>
    <w:rsid w:val="006A276D"/>
    <w:rsid w:val="006B1AC0"/>
    <w:rsid w:val="007A2B54"/>
    <w:rsid w:val="008C00D3"/>
    <w:rsid w:val="00901E2C"/>
    <w:rsid w:val="00966200"/>
    <w:rsid w:val="0098574F"/>
    <w:rsid w:val="009935B1"/>
    <w:rsid w:val="00A5407A"/>
    <w:rsid w:val="00A56AB2"/>
    <w:rsid w:val="00A6772A"/>
    <w:rsid w:val="00AE2C06"/>
    <w:rsid w:val="00B502C9"/>
    <w:rsid w:val="00B54276"/>
    <w:rsid w:val="00BF6A6B"/>
    <w:rsid w:val="00C1388D"/>
    <w:rsid w:val="00C65DEB"/>
    <w:rsid w:val="00D27977"/>
    <w:rsid w:val="00D706DA"/>
    <w:rsid w:val="00E54D70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1BB8534BBBD43A4B3A18636BD337B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6E804E-506A-4A61-9BA8-B0A0085374C0}"/>
      </w:docPartPr>
      <w:docPartBody>
        <w:p w:rsidR="003E6EEA" w:rsidRDefault="00E90912" w:rsidP="00E90912">
          <w:pPr>
            <w:pStyle w:val="11BB8534BBBD43A4B3A18636BD337B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A0627067127478BA881CB02D8A620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F46FD-8D01-46F1-A323-4FF859EF74E4}"/>
      </w:docPartPr>
      <w:docPartBody>
        <w:p w:rsidR="003E6EEA" w:rsidRDefault="00E90912" w:rsidP="00E90912">
          <w:pPr>
            <w:pStyle w:val="AA0627067127478BA881CB02D8A62060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AC74A26691442D2AB465D4EB5D6A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29FB4E-C0AD-448C-BF7B-92CC5378B9D2}"/>
      </w:docPartPr>
      <w:docPartBody>
        <w:p w:rsidR="003E6EEA" w:rsidRDefault="00E90912" w:rsidP="00E90912">
          <w:pPr>
            <w:pStyle w:val="CAC74A26691442D2AB465D4EB5D6A19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2A229B3FF344BC3941A0CD88A5FD8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D663F-6204-499D-8D49-376F10889709}"/>
      </w:docPartPr>
      <w:docPartBody>
        <w:p w:rsidR="003E6EEA" w:rsidRDefault="00E90912" w:rsidP="00E90912">
          <w:pPr>
            <w:pStyle w:val="42A229B3FF344BC3941A0CD88A5FD899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5AB8321FD8A46A98FAA7C7A7F6996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BDB1AC-AF7E-473D-8EFE-52C3275F3AA1}"/>
      </w:docPartPr>
      <w:docPartBody>
        <w:p w:rsidR="003E6EEA" w:rsidRDefault="00E90912" w:rsidP="00E90912">
          <w:pPr>
            <w:pStyle w:val="A5AB8321FD8A46A98FAA7C7A7F69964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44F5B60653E4DA2B56527EF6C2A1B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5C353E-ECA2-4BAB-AB91-A7CE70D6041B}"/>
      </w:docPartPr>
      <w:docPartBody>
        <w:p w:rsidR="003E6EEA" w:rsidRDefault="00E90912" w:rsidP="00E90912">
          <w:pPr>
            <w:pStyle w:val="D44F5B60653E4DA2B56527EF6C2A1BFD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3E6EEA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90912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90912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11BB8534BBBD43A4B3A18636BD337B3C">
    <w:name w:val="11BB8534BBBD43A4B3A18636BD337B3C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AA0627067127478BA881CB02D8A62060">
    <w:name w:val="AA0627067127478BA881CB02D8A62060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CAC74A26691442D2AB465D4EB5D6A19C">
    <w:name w:val="CAC74A26691442D2AB465D4EB5D6A19C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42A229B3FF344BC3941A0CD88A5FD899">
    <w:name w:val="42A229B3FF344BC3941A0CD88A5FD899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A5AB8321FD8A46A98FAA7C7A7F699641">
    <w:name w:val="A5AB8321FD8A46A98FAA7C7A7F699641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D44F5B60653E4DA2B56527EF6C2A1BFD">
    <w:name w:val="D44F5B60653E4DA2B56527EF6C2A1BFD"/>
    <w:rsid w:val="00E90912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145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 Michal</cp:lastModifiedBy>
  <cp:revision>28</cp:revision>
  <dcterms:created xsi:type="dcterms:W3CDTF">2018-11-26T13:29:00Z</dcterms:created>
  <dcterms:modified xsi:type="dcterms:W3CDTF">2023-11-20T14:06:00Z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