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CC19F" w14:textId="0441EC5C" w:rsidR="003E784C" w:rsidRPr="003B5BED" w:rsidRDefault="003E784C" w:rsidP="00F07A3F">
      <w:pPr>
        <w:pStyle w:val="TPTitul2"/>
        <w:tabs>
          <w:tab w:val="left" w:pos="703"/>
          <w:tab w:val="left" w:pos="6631"/>
        </w:tabs>
        <w:jc w:val="both"/>
      </w:pP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BF2549">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19490211"/>
      <w:bookmarkEnd w:id="34"/>
      <w:r w:rsidRPr="00ED6198">
        <w:lastRenderedPageBreak/>
        <w:t>Výklad pojmů</w:t>
      </w:r>
      <w:bookmarkEnd w:id="35"/>
      <w:bookmarkEnd w:id="36"/>
      <w:bookmarkEnd w:id="37"/>
      <w:bookmarkEnd w:id="38"/>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39"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39"/>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0" w:name="_Hlk27941180"/>
      <w:r w:rsidRPr="00335BA4">
        <w:rPr>
          <w:b/>
          <w:bCs/>
        </w:rPr>
        <w:lastRenderedPageBreak/>
        <w:t>Dostupnost</w:t>
      </w:r>
      <w:r w:rsidRPr="00335BA4">
        <w:t xml:space="preserve"> znamená stav Softwar</w:t>
      </w:r>
      <w:r w:rsidR="00E2030D">
        <w:t>u</w:t>
      </w:r>
      <w:r w:rsidRPr="00335BA4">
        <w:t xml:space="preserv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0"/>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xml:space="preserve">,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w:t>
      </w:r>
      <w:proofErr w:type="gramStart"/>
      <w:r w:rsidRPr="00ED6198">
        <w:t>nepatří</w:t>
      </w:r>
      <w:proofErr w:type="gramEnd"/>
      <w:r w:rsidRPr="00ED6198">
        <w:t xml:space="preserve">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1"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1"/>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2"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2"/>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w:t>
      </w:r>
      <w:proofErr w:type="gramStart"/>
      <w:r w:rsidR="009D6476" w:rsidRPr="00ED6198">
        <w:t>tvoří</w:t>
      </w:r>
      <w:proofErr w:type="gramEnd"/>
      <w:r w:rsidR="009D6476" w:rsidRPr="00ED6198">
        <w:t xml:space="preserve">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w:t>
      </w:r>
      <w:proofErr w:type="gramStart"/>
      <w:r w:rsidRPr="00ED6198">
        <w:t>tvoří</w:t>
      </w:r>
      <w:proofErr w:type="gramEnd"/>
      <w:r w:rsidRPr="00ED6198">
        <w:t xml:space="preserve">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 xml:space="preserve">oftware, který je distribuován pod standardními licenčními podmínkami více třetím osobám. Mezi Standardní software </w:t>
      </w:r>
      <w:proofErr w:type="gramStart"/>
      <w:r w:rsidRPr="00ED6198">
        <w:t>patří</w:t>
      </w:r>
      <w:proofErr w:type="gramEnd"/>
      <w:r w:rsidRPr="00ED6198">
        <w:t>:</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a </w:t>
      </w:r>
      <w:r w:rsidR="001F27DB" w:rsidRPr="00ED6198">
        <w:lastRenderedPageBreak/>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3" w:name="_Toc119490212"/>
      <w:r w:rsidRPr="00ED6198">
        <w:t>Doba a místo plnění</w:t>
      </w:r>
      <w:bookmarkEnd w:id="43"/>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4" w:name="_Toc119490213"/>
      <w:r w:rsidRPr="00ED6198">
        <w:t>P</w:t>
      </w:r>
      <w:r w:rsidR="000301CA" w:rsidRPr="00ED6198">
        <w:t>ráva a povinnosti obou stran</w:t>
      </w:r>
      <w:bookmarkEnd w:id="44"/>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5" w:name="_Toc119490214"/>
      <w:r w:rsidRPr="00ED6198">
        <w:lastRenderedPageBreak/>
        <w:t xml:space="preserve">Povinnosti </w:t>
      </w:r>
      <w:r w:rsidR="00197141" w:rsidRPr="00ED6198">
        <w:t>Dodavatele</w:t>
      </w:r>
      <w:bookmarkEnd w:id="45"/>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6" w:name="_Toc28452702"/>
      <w:bookmarkStart w:id="47" w:name="_Toc119490215"/>
      <w:bookmarkEnd w:id="46"/>
      <w:r w:rsidRPr="00ED6198">
        <w:t>Povinnosti objednatele</w:t>
      </w:r>
      <w:bookmarkEnd w:id="47"/>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w:t>
      </w:r>
      <w:r w:rsidRPr="00CB0896">
        <w:lastRenderedPageBreak/>
        <w:t xml:space="preserve">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8" w:name="_Ref115695706"/>
      <w:bookmarkStart w:id="49" w:name="_Toc119490216"/>
      <w:r w:rsidRPr="00ED6198">
        <w:t>L</w:t>
      </w:r>
      <w:r w:rsidR="00A11B07" w:rsidRPr="00ED6198">
        <w:t>icenční ujednání</w:t>
      </w:r>
      <w:bookmarkEnd w:id="48"/>
      <w:bookmarkEnd w:id="49"/>
    </w:p>
    <w:p w14:paraId="2B78EBC0" w14:textId="78F14F4D" w:rsidR="007036B7" w:rsidRPr="00335BA4" w:rsidRDefault="00EC4104" w:rsidP="00664159">
      <w:pPr>
        <w:pStyle w:val="TPText-1slovan"/>
      </w:pPr>
      <w:bookmarkStart w:id="50" w:name="_Ref118295046"/>
      <w:bookmarkStart w:id="51" w:name="_Ref118361583"/>
      <w:bookmarkStart w:id="52" w:name="_Ref118361692"/>
      <w:bookmarkStart w:id="53" w:name="_Ref118361742"/>
      <w:r w:rsidRPr="00335BA4">
        <w:t>Software</w:t>
      </w:r>
      <w:bookmarkEnd w:id="50"/>
      <w:bookmarkEnd w:id="51"/>
      <w:bookmarkEnd w:id="52"/>
      <w:bookmarkEnd w:id="53"/>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4"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4"/>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 xml:space="preserve">ho </w:t>
      </w:r>
      <w:r w:rsidR="006B6F82" w:rsidRPr="00335BA4">
        <w:lastRenderedPageBreak/>
        <w:t>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5" w:name="_Ref118290286"/>
      <w:bookmarkStart w:id="56" w:name="_Ref118294788"/>
      <w:r w:rsidRPr="00E33450">
        <w:t>Standardní Software</w:t>
      </w:r>
      <w:bookmarkEnd w:id="55"/>
      <w:bookmarkEnd w:id="56"/>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7" w:name="_Ref516734271"/>
      <w:bookmarkStart w:id="58"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7"/>
      <w:bookmarkEnd w:id="58"/>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lastRenderedPageBreak/>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59" w:name="_Toc26368452"/>
      <w:bookmarkEnd w:id="59"/>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0" w:name="_Toc119490217"/>
      <w:r w:rsidRPr="00ED6198">
        <w:t>Zdrojový kód</w:t>
      </w:r>
      <w:r w:rsidR="005F5289" w:rsidRPr="00ED6198">
        <w:t xml:space="preserve"> a dokumentace</w:t>
      </w:r>
      <w:bookmarkEnd w:id="60"/>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lastRenderedPageBreak/>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1" w:name="_Toc522718164"/>
      <w:bookmarkStart w:id="62" w:name="_Toc522718166"/>
      <w:bookmarkStart w:id="63" w:name="_Toc522718168"/>
      <w:bookmarkStart w:id="64" w:name="_Toc522718169"/>
      <w:bookmarkStart w:id="65" w:name="_Toc522718172"/>
      <w:bookmarkStart w:id="66" w:name="_Toc522718174"/>
      <w:bookmarkStart w:id="67" w:name="_Toc522718184"/>
      <w:bookmarkStart w:id="68" w:name="_Toc119490218"/>
      <w:bookmarkEnd w:id="61"/>
      <w:bookmarkEnd w:id="62"/>
      <w:bookmarkEnd w:id="63"/>
      <w:bookmarkEnd w:id="64"/>
      <w:bookmarkEnd w:id="65"/>
      <w:bookmarkEnd w:id="66"/>
      <w:bookmarkEnd w:id="67"/>
      <w:r w:rsidRPr="00ED6198">
        <w:t>A</w:t>
      </w:r>
      <w:r w:rsidR="00442655" w:rsidRPr="00ED6198">
        <w:t>k</w:t>
      </w:r>
      <w:r w:rsidRPr="00ED6198">
        <w:t>ceptační řízení</w:t>
      </w:r>
      <w:bookmarkEnd w:id="68"/>
    </w:p>
    <w:p w14:paraId="782B0556" w14:textId="4122222B" w:rsidR="003E784C" w:rsidRPr="00ED6198" w:rsidRDefault="000923C9" w:rsidP="00664159">
      <w:pPr>
        <w:pStyle w:val="TPText-1slovan"/>
      </w:pPr>
      <w:bookmarkStart w:id="69" w:name="_Toc374550723"/>
      <w:bookmarkStart w:id="70"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w:t>
      </w:r>
      <w:r w:rsidR="006730E8" w:rsidRPr="00ED6198">
        <w:lastRenderedPageBreak/>
        <w:t xml:space="preserve">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1" w:name="_Hlk118177184"/>
      <w:r w:rsidR="007976EC" w:rsidRPr="00ED6198">
        <w:t xml:space="preserve">do 30 dnů od zahájení </w:t>
      </w:r>
      <w:r w:rsidR="003C691F">
        <w:t>A</w:t>
      </w:r>
      <w:r w:rsidR="007976EC" w:rsidRPr="00ED6198">
        <w:t>kceptačního řízení</w:t>
      </w:r>
      <w:bookmarkEnd w:id="71"/>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2"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2"/>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3" w:name="_Toc26368456"/>
      <w:bookmarkStart w:id="74" w:name="_Toc26368457"/>
      <w:bookmarkStart w:id="75" w:name="_Toc26368458"/>
      <w:bookmarkStart w:id="76" w:name="_Toc26368459"/>
      <w:bookmarkStart w:id="77" w:name="_Toc26368460"/>
      <w:bookmarkStart w:id="78" w:name="_Toc26368461"/>
      <w:bookmarkStart w:id="79" w:name="_Toc26368462"/>
      <w:bookmarkStart w:id="80" w:name="_Toc26368463"/>
      <w:bookmarkStart w:id="81" w:name="_Toc26368464"/>
      <w:bookmarkStart w:id="82" w:name="_Toc119490219"/>
      <w:bookmarkEnd w:id="69"/>
      <w:bookmarkEnd w:id="70"/>
      <w:bookmarkEnd w:id="73"/>
      <w:bookmarkEnd w:id="74"/>
      <w:bookmarkEnd w:id="75"/>
      <w:bookmarkEnd w:id="76"/>
      <w:bookmarkEnd w:id="77"/>
      <w:bookmarkEnd w:id="78"/>
      <w:bookmarkEnd w:id="79"/>
      <w:bookmarkEnd w:id="80"/>
      <w:bookmarkEnd w:id="81"/>
      <w:r w:rsidRPr="00ED6198">
        <w:t>Školení</w:t>
      </w:r>
      <w:bookmarkEnd w:id="82"/>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3" w:name="_Hlk109409482"/>
      <w:r w:rsidRPr="00ED6198">
        <w:lastRenderedPageBreak/>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3"/>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4" w:name="_Toc119490220"/>
      <w:r w:rsidRPr="00ED6198">
        <w:t>HELP</w:t>
      </w:r>
      <w:r w:rsidR="000B581F" w:rsidRPr="00ED6198">
        <w:t>desk</w:t>
      </w:r>
      <w:bookmarkEnd w:id="84"/>
    </w:p>
    <w:p w14:paraId="0F6364FC" w14:textId="77777777" w:rsidR="00F22481" w:rsidRPr="00335BA4" w:rsidRDefault="00CA47ED" w:rsidP="00664159">
      <w:pPr>
        <w:pStyle w:val="TPText-1slovan"/>
      </w:pPr>
      <w:bookmarkStart w:id="85"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5"/>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lastRenderedPageBreak/>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6" w:name="_Ref118204245"/>
      <w:bookmarkStart w:id="87" w:name="_Ref118364511"/>
      <w:bookmarkStart w:id="88" w:name="_Toc119490221"/>
      <w:r w:rsidRPr="00ED6198">
        <w:t>nahlášení incidentu</w:t>
      </w:r>
      <w:bookmarkEnd w:id="86"/>
      <w:bookmarkEnd w:id="87"/>
      <w:bookmarkEnd w:id="88"/>
    </w:p>
    <w:p w14:paraId="2B5FAFDB" w14:textId="75263020" w:rsidR="001500AE" w:rsidRPr="00ED6198" w:rsidRDefault="001500AE" w:rsidP="00664159">
      <w:pPr>
        <w:pStyle w:val="TPText-1slovan"/>
      </w:pPr>
      <w:bookmarkStart w:id="89"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89"/>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0"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0"/>
      <w:r w:rsidRPr="00335BA4">
        <w:t>.</w:t>
      </w:r>
    </w:p>
    <w:p w14:paraId="0DF54E13" w14:textId="79A964E6" w:rsidR="00754D6A" w:rsidRPr="00335BA4" w:rsidRDefault="00754D6A" w:rsidP="00F07A3F">
      <w:pPr>
        <w:pStyle w:val="TPNADPIS-1slovan"/>
        <w:jc w:val="both"/>
      </w:pPr>
      <w:bookmarkStart w:id="91" w:name="_Ref118366079"/>
      <w:bookmarkStart w:id="92" w:name="_Toc119490222"/>
      <w:r w:rsidRPr="00335BA4">
        <w:t>SERVISNí modely</w:t>
      </w:r>
      <w:bookmarkEnd w:id="91"/>
      <w:bookmarkEnd w:id="92"/>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3"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3"/>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1D36E9"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1D36E9" w:rsidRPr="006159D9" w:rsidRDefault="001D36E9" w:rsidP="001D36E9">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4E5522E8" w:rsidR="001D36E9" w:rsidRPr="006159D9" w:rsidRDefault="001D36E9" w:rsidP="001D36E9">
            <w:pPr>
              <w:spacing w:before="120" w:after="120"/>
              <w:jc w:val="center"/>
              <w:rPr>
                <w:rFonts w:ascii="Verdana" w:hAnsi="Verdana" w:cs="Calibri"/>
                <w:sz w:val="14"/>
                <w:szCs w:val="14"/>
                <w:lang w:eastAsia="cs-CZ"/>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332909E1" w:rsidR="001D36E9" w:rsidRPr="006159D9" w:rsidRDefault="001D36E9" w:rsidP="001D36E9">
            <w:pPr>
              <w:spacing w:before="120" w:after="120"/>
              <w:jc w:val="center"/>
              <w:rPr>
                <w:rFonts w:ascii="Verdana" w:hAnsi="Verdana" w:cs="Calibri"/>
                <w:sz w:val="14"/>
                <w:szCs w:val="14"/>
                <w:lang w:eastAsia="cs-CZ"/>
              </w:rPr>
            </w:pPr>
            <w:r w:rsidRPr="00664159">
              <w:rPr>
                <w:rFonts w:ascii="Verdana" w:hAnsi="Verdana"/>
                <w:color w:val="000000"/>
                <w:sz w:val="14"/>
              </w:rPr>
              <w:t>7x24</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486CD048" w:rsidR="001D36E9" w:rsidRPr="006159D9" w:rsidRDefault="001D36E9" w:rsidP="001D36E9">
            <w:pPr>
              <w:spacing w:before="120" w:after="120"/>
              <w:jc w:val="center"/>
              <w:rPr>
                <w:rFonts w:ascii="Verdana" w:hAnsi="Verdana" w:cs="Calibri"/>
                <w:sz w:val="14"/>
                <w:szCs w:val="14"/>
                <w:lang w:eastAsia="cs-CZ"/>
              </w:rPr>
            </w:pPr>
            <w:r w:rsidRPr="00664159">
              <w:rPr>
                <w:rFonts w:ascii="Verdana" w:hAnsi="Verdana"/>
                <w:color w:val="000000"/>
                <w:sz w:val="14"/>
              </w:rPr>
              <w:t>(0-24)</w:t>
            </w: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117F484E" w:rsidR="001D36E9" w:rsidRPr="006159D9" w:rsidRDefault="001D36E9" w:rsidP="001D36E9">
            <w:pPr>
              <w:spacing w:before="120" w:after="120"/>
              <w:jc w:val="center"/>
              <w:rPr>
                <w:rFonts w:ascii="Verdana" w:hAnsi="Verdana" w:cs="Calibri"/>
                <w:sz w:val="14"/>
                <w:szCs w:val="14"/>
                <w:lang w:eastAsia="cs-CZ"/>
              </w:rPr>
            </w:pPr>
            <w:r w:rsidRPr="00664159">
              <w:rPr>
                <w:rFonts w:ascii="Verdana" w:hAnsi="Verdana"/>
                <w:color w:val="000000"/>
                <w:sz w:val="14"/>
              </w:rPr>
              <w:t>1 hod</w:t>
            </w: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0BFB32AD" w:rsidR="001D36E9" w:rsidRPr="006159D9" w:rsidRDefault="001D36E9" w:rsidP="001D36E9">
            <w:pPr>
              <w:spacing w:before="120" w:after="120"/>
              <w:jc w:val="center"/>
              <w:rPr>
                <w:rFonts w:ascii="Verdana" w:hAnsi="Verdana" w:cs="Calibri"/>
                <w:sz w:val="14"/>
                <w:szCs w:val="14"/>
                <w:lang w:eastAsia="cs-CZ"/>
              </w:rPr>
            </w:pPr>
            <w:r>
              <w:rPr>
                <w:rFonts w:ascii="Verdana" w:hAnsi="Verdana"/>
                <w:color w:val="000000"/>
                <w:sz w:val="14"/>
              </w:rPr>
              <w:t>1</w:t>
            </w:r>
            <w:r w:rsidRPr="00664159">
              <w:rPr>
                <w:rFonts w:ascii="Verdana" w:hAnsi="Verdana"/>
                <w:color w:val="000000"/>
                <w:sz w:val="14"/>
              </w:rPr>
              <w:t xml:space="preserve"> </w:t>
            </w:r>
            <w:r>
              <w:rPr>
                <w:rFonts w:ascii="Verdana" w:hAnsi="Verdana"/>
                <w:color w:val="000000"/>
                <w:sz w:val="14"/>
              </w:rPr>
              <w:t>PD</w:t>
            </w: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3C0ACAD9" w:rsidR="001D36E9" w:rsidRPr="006159D9" w:rsidRDefault="00BF2549" w:rsidP="001D36E9">
            <w:pPr>
              <w:spacing w:before="120" w:after="120"/>
              <w:jc w:val="center"/>
              <w:rPr>
                <w:rFonts w:ascii="Verdana" w:hAnsi="Verdana" w:cs="Calibri"/>
                <w:sz w:val="14"/>
                <w:szCs w:val="14"/>
                <w:lang w:eastAsia="cs-CZ"/>
              </w:rPr>
            </w:pPr>
            <w:r>
              <w:rPr>
                <w:rFonts w:ascii="Verdana" w:hAnsi="Verdana" w:cs="Calibri"/>
                <w:sz w:val="14"/>
                <w:szCs w:val="14"/>
                <w:lang w:eastAsia="cs-CZ"/>
              </w:rPr>
              <w:t>2 PD</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2B4ACF1F" w:rsidR="001D36E9" w:rsidRPr="006159D9" w:rsidRDefault="00BF2549" w:rsidP="001D36E9">
            <w:pPr>
              <w:spacing w:before="120" w:after="120"/>
              <w:jc w:val="center"/>
              <w:rPr>
                <w:rFonts w:ascii="Verdana" w:hAnsi="Verdana" w:cs="Calibri"/>
                <w:sz w:val="14"/>
                <w:szCs w:val="14"/>
                <w:lang w:eastAsia="cs-CZ"/>
              </w:rPr>
            </w:pPr>
            <w:r>
              <w:rPr>
                <w:rFonts w:ascii="Verdana" w:hAnsi="Verdana" w:cs="Calibri"/>
                <w:sz w:val="14"/>
                <w:szCs w:val="14"/>
                <w:lang w:eastAsia="cs-CZ"/>
              </w:rPr>
              <w:t>4 hod</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277F077" w:rsidR="001D36E9" w:rsidRPr="006159D9" w:rsidRDefault="00BF2549" w:rsidP="001D36E9">
            <w:pPr>
              <w:spacing w:before="120" w:after="120"/>
              <w:jc w:val="center"/>
              <w:rPr>
                <w:rFonts w:ascii="Verdana" w:hAnsi="Verdana" w:cs="Calibri"/>
                <w:sz w:val="14"/>
                <w:szCs w:val="14"/>
                <w:lang w:eastAsia="cs-CZ"/>
              </w:rPr>
            </w:pPr>
            <w:r w:rsidRPr="00664159">
              <w:rPr>
                <w:rFonts w:ascii="Verdana" w:hAnsi="Verdana"/>
                <w:color w:val="000000"/>
                <w:sz w:val="14"/>
              </w:rPr>
              <w:t>&lt; 5 min</w:t>
            </w: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1D36E9" w:rsidRPr="006159D9" w:rsidRDefault="001D36E9" w:rsidP="001D36E9">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1D36E9" w:rsidRPr="006159D9" w:rsidRDefault="001D36E9" w:rsidP="001D36E9">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1D36E9" w:rsidRPr="006159D9" w:rsidRDefault="001D36E9" w:rsidP="001D36E9">
            <w:pPr>
              <w:spacing w:before="120" w:after="120"/>
              <w:jc w:val="center"/>
              <w:rPr>
                <w:rFonts w:ascii="Verdana" w:hAnsi="Verdana" w:cs="Calibri"/>
                <w:sz w:val="14"/>
                <w:szCs w:val="14"/>
                <w:lang w:eastAsia="cs-CZ"/>
              </w:rPr>
            </w:pPr>
          </w:p>
        </w:tc>
      </w:tr>
      <w:tr w:rsidR="001D36E9"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1D36E9" w:rsidRPr="006159D9" w:rsidRDefault="001D36E9" w:rsidP="001D36E9">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1D36E9" w:rsidRPr="006159D9" w:rsidRDefault="001D36E9" w:rsidP="001D36E9">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1D36E9" w:rsidRPr="006159D9" w:rsidRDefault="001D36E9" w:rsidP="001D36E9">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1D36E9" w:rsidRPr="006159D9" w:rsidRDefault="001D36E9" w:rsidP="001D36E9">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1D36E9" w:rsidRPr="006159D9" w:rsidRDefault="001D36E9" w:rsidP="001D36E9">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1D36E9" w:rsidRPr="006159D9" w:rsidRDefault="001D36E9" w:rsidP="001D36E9">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1D36E9" w:rsidRPr="006159D9" w:rsidRDefault="001D36E9" w:rsidP="001D36E9">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1D36E9" w:rsidRPr="006159D9" w:rsidRDefault="001D36E9" w:rsidP="001D36E9">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1D36E9" w:rsidRPr="006159D9" w:rsidRDefault="001D36E9" w:rsidP="001D36E9">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1D36E9" w:rsidRPr="006159D9" w:rsidRDefault="001D36E9" w:rsidP="001D36E9">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1D36E9" w:rsidRPr="006159D9" w:rsidRDefault="001D36E9" w:rsidP="001D36E9">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1D36E9" w:rsidRPr="006159D9" w:rsidRDefault="001D36E9" w:rsidP="001D36E9">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4"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4"/>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5" w:name="_Ref118362256"/>
      <w:r w:rsidRPr="00335BA4">
        <w:t>Nestanoví-li Smlouva jinak, bude Dostupnost Software měřena na základě následujícího vzorce:</w:t>
      </w:r>
      <w:bookmarkEnd w:id="95"/>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6"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6"/>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lastRenderedPageBreak/>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7"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7"/>
    </w:p>
    <w:p w14:paraId="418B2427" w14:textId="4DD84A23" w:rsidR="001500AE" w:rsidRPr="00ED6198" w:rsidRDefault="001500AE" w:rsidP="00F07A3F">
      <w:pPr>
        <w:pStyle w:val="TPNADPIS-1slovan"/>
        <w:jc w:val="both"/>
      </w:pPr>
      <w:bookmarkStart w:id="98" w:name="_Toc119490223"/>
      <w:r w:rsidRPr="00ED6198">
        <w:t>Účast poddodavatelů</w:t>
      </w:r>
      <w:bookmarkEnd w:id="98"/>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99"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99"/>
      <w:r w:rsidRPr="00ED6198">
        <w:t xml:space="preserve">  </w:t>
      </w:r>
    </w:p>
    <w:p w14:paraId="00F49220" w14:textId="513C1D73" w:rsidR="00A0266C" w:rsidRPr="00335BA4" w:rsidRDefault="00A0266C" w:rsidP="00664159">
      <w:pPr>
        <w:pStyle w:val="TPText-1slovan"/>
      </w:pPr>
      <w:bookmarkStart w:id="100"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0"/>
    </w:p>
    <w:p w14:paraId="52E042F1" w14:textId="770B3195" w:rsidR="005F2A37" w:rsidRPr="00ED6198" w:rsidRDefault="005F2A37" w:rsidP="00F07A3F">
      <w:pPr>
        <w:pStyle w:val="TPNADPIS-1slovan"/>
        <w:jc w:val="both"/>
      </w:pPr>
      <w:bookmarkStart w:id="101" w:name="_Toc119490224"/>
      <w:r w:rsidRPr="00ED6198">
        <w:t>Realizační tým</w:t>
      </w:r>
      <w:bookmarkEnd w:id="101"/>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2" w:name="_Toc27420364"/>
      <w:bookmarkStart w:id="103" w:name="_Toc28452716"/>
      <w:bookmarkStart w:id="104" w:name="_Toc119490225"/>
      <w:bookmarkEnd w:id="102"/>
      <w:bookmarkEnd w:id="103"/>
      <w:r w:rsidRPr="00ED6198">
        <w:t>K</w:t>
      </w:r>
      <w:r w:rsidR="00B50D4F" w:rsidRPr="00ED6198">
        <w:t>omunikace stran</w:t>
      </w:r>
      <w:bookmarkEnd w:id="104"/>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lastRenderedPageBreak/>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5" w:name="_Toc26368471"/>
      <w:bookmarkStart w:id="106" w:name="_Toc119490226"/>
      <w:bookmarkEnd w:id="105"/>
      <w:r w:rsidRPr="00ED6198">
        <w:t>Smluvní pokuty</w:t>
      </w:r>
      <w:bookmarkEnd w:id="106"/>
    </w:p>
    <w:p w14:paraId="16973C90" w14:textId="369D82CA" w:rsidR="00D93AF6" w:rsidRPr="00335BA4" w:rsidRDefault="00D93AF6" w:rsidP="00664159">
      <w:pPr>
        <w:pStyle w:val="TPText-1slovan"/>
      </w:pPr>
      <w:proofErr w:type="gramStart"/>
      <w:r w:rsidRPr="00335BA4">
        <w:t>Poruší</w:t>
      </w:r>
      <w:proofErr w:type="gramEnd"/>
      <w:r w:rsidRPr="00335BA4">
        <w:t xml:space="preserve">-li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7" w:name="_Ref26890919"/>
      <w:r w:rsidRPr="00335BA4">
        <w:t xml:space="preserve">Objednateli vzniká vůči </w:t>
      </w:r>
      <w:r w:rsidR="001F6504" w:rsidRPr="00335BA4">
        <w:t xml:space="preserve">Dodavateli </w:t>
      </w:r>
      <w:r w:rsidRPr="00335BA4">
        <w:t>právo na zaplacení smluvní pokuty:</w:t>
      </w:r>
      <w:bookmarkEnd w:id="107"/>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8" w:name="_Ref118179892"/>
      <w:proofErr w:type="gramStart"/>
      <w:r w:rsidRPr="00335BA4">
        <w:t>poruší</w:t>
      </w:r>
      <w:proofErr w:type="gramEnd"/>
      <w:r w:rsidRPr="00335BA4">
        <w:t xml:space="preserve">-li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8"/>
    </w:p>
    <w:p w14:paraId="15900F57" w14:textId="34A3DBE8" w:rsidR="00331774" w:rsidRPr="00335BA4" w:rsidRDefault="00331774" w:rsidP="00F07A3F">
      <w:pPr>
        <w:pStyle w:val="TPText-1slovan"/>
        <w:numPr>
          <w:ilvl w:val="0"/>
          <w:numId w:val="26"/>
        </w:numPr>
        <w:ind w:left="1701" w:hanging="425"/>
        <w:jc w:val="both"/>
      </w:pPr>
      <w:bookmarkStart w:id="109" w:name="_Ref118179580"/>
      <w:bookmarkStart w:id="110" w:name="_Ref118179909"/>
      <w:proofErr w:type="gramStart"/>
      <w:r w:rsidRPr="00335BA4">
        <w:t>poruší</w:t>
      </w:r>
      <w:proofErr w:type="gramEnd"/>
      <w:r w:rsidRPr="00335BA4">
        <w:t xml:space="preserve">-li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0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0"/>
      <w:r w:rsidR="003F2A50">
        <w:t>;</w:t>
      </w:r>
    </w:p>
    <w:p w14:paraId="44B4DC5C" w14:textId="5C3FC5B1" w:rsidR="006D135C" w:rsidRPr="00335BA4" w:rsidRDefault="006D135C" w:rsidP="00F07A3F">
      <w:pPr>
        <w:pStyle w:val="TPText-1slovan"/>
        <w:numPr>
          <w:ilvl w:val="0"/>
          <w:numId w:val="26"/>
        </w:numPr>
        <w:ind w:left="1701" w:hanging="425"/>
        <w:jc w:val="both"/>
      </w:pPr>
      <w:proofErr w:type="gramStart"/>
      <w:r w:rsidRPr="00335BA4">
        <w:t>poruš</w:t>
      </w:r>
      <w:r w:rsidR="0000199B" w:rsidRPr="00335BA4">
        <w:t>í</w:t>
      </w:r>
      <w:proofErr w:type="gramEnd"/>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proofErr w:type="gramStart"/>
      <w:r w:rsidRPr="00335BA4">
        <w:t>poruší</w:t>
      </w:r>
      <w:proofErr w:type="gramEnd"/>
      <w:r w:rsidRPr="00335BA4">
        <w:t xml:space="preserve">-li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proofErr w:type="gramStart"/>
      <w:r w:rsidRPr="00335BA4">
        <w:t>poruší</w:t>
      </w:r>
      <w:proofErr w:type="gramEnd"/>
      <w:r w:rsidRPr="00335BA4">
        <w:t xml:space="preserve">-li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2" w:name="_Ref118365998"/>
      <w:proofErr w:type="gramStart"/>
      <w:r w:rsidRPr="00335BA4">
        <w:t>poruší</w:t>
      </w:r>
      <w:proofErr w:type="gramEnd"/>
      <w:r w:rsidRPr="00335BA4">
        <w:t>-li Dodavatel svoji</w:t>
      </w:r>
      <w:r w:rsidRPr="00ED6198">
        <w:t xml:space="preserve"> povinnost dodržet sjednanou Dobu vyřešení Incidentu, ve </w:t>
      </w:r>
      <w:r w:rsidRPr="00335BA4">
        <w:t>výši:</w:t>
      </w:r>
      <w:bookmarkEnd w:id="112"/>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3" w:name="_Ref118366017"/>
      <w:r w:rsidRPr="00335BA4">
        <w:t>v případě prodlení nad rámec sjednané lhůty pro odstranění vad v Produkčním prostředí:</w:t>
      </w:r>
      <w:bookmarkEnd w:id="113"/>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w:t>
      </w:r>
      <w:proofErr w:type="gramStart"/>
      <w:r w:rsidRPr="00335BA4">
        <w:t>nedodrží</w:t>
      </w:r>
      <w:proofErr w:type="gramEnd"/>
      <w:r w:rsidRPr="00335BA4">
        <w:t xml:space="preserve">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lastRenderedPageBreak/>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proofErr w:type="gramStart"/>
      <w:r w:rsidRPr="00ED6198">
        <w:t>poruší</w:t>
      </w:r>
      <w:proofErr w:type="gramEnd"/>
      <w:r w:rsidRPr="00ED6198">
        <w:t xml:space="preserve">-li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4" w:name="_Toc119490227"/>
      <w:r w:rsidRPr="00ED6198">
        <w:t xml:space="preserve">Záruka </w:t>
      </w:r>
      <w:r w:rsidR="00F75A5B" w:rsidRPr="00ED6198">
        <w:t xml:space="preserve">za jakost </w:t>
      </w:r>
      <w:r w:rsidR="0041381C" w:rsidRPr="00ED6198">
        <w:t xml:space="preserve">a práva </w:t>
      </w:r>
      <w:r w:rsidRPr="00ED6198">
        <w:t>z vadného plnění</w:t>
      </w:r>
      <w:bookmarkEnd w:id="114"/>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5"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lastRenderedPageBreak/>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5"/>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 xml:space="preserve">V době trvání záruční doby je Dodavatel povinen odstraňovat vady ve lhůtách uvedených v tabulce níže. Lhůty stanovené v hodinách </w:t>
      </w:r>
      <w:proofErr w:type="gramStart"/>
      <w:r w:rsidRPr="00ED6198">
        <w:t>běží</w:t>
      </w:r>
      <w:proofErr w:type="gramEnd"/>
      <w:r w:rsidRPr="00ED6198">
        <w:t xml:space="preserve">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6" w:name="_Toc119490228"/>
      <w:r w:rsidRPr="00ED6198">
        <w:t>Ukončení smluvního vztahu</w:t>
      </w:r>
      <w:bookmarkEnd w:id="116"/>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lastRenderedPageBreak/>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7" w:name="_Ref115692306"/>
      <w:r w:rsidRPr="00ED6198">
        <w:t>Objednatel je oprávněn odstoupit od Smlouvy, v případě, že:</w:t>
      </w:r>
      <w:bookmarkEnd w:id="117"/>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w:t>
      </w:r>
      <w:proofErr w:type="gramStart"/>
      <w:r w:rsidRPr="00335BA4">
        <w:t>poruší</w:t>
      </w:r>
      <w:proofErr w:type="gramEnd"/>
      <w:r w:rsidRPr="00335BA4">
        <w:t xml:space="preserve">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proofErr w:type="gramStart"/>
      <w:r w:rsidR="00924B84" w:rsidRPr="00ED6198">
        <w:t>poruší</w:t>
      </w:r>
      <w:proofErr w:type="gramEnd"/>
      <w:r w:rsidR="00924B84" w:rsidRPr="00ED6198">
        <w:t xml:space="preserve">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w:t>
      </w:r>
      <w:proofErr w:type="gramStart"/>
      <w:r w:rsidRPr="00ED6198">
        <w:t>poruší</w:t>
      </w:r>
      <w:proofErr w:type="gramEnd"/>
      <w:r w:rsidRPr="00ED6198">
        <w:t xml:space="preserve">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w:t>
      </w:r>
      <w:proofErr w:type="gramStart"/>
      <w:r w:rsidRPr="00ED6198">
        <w:t>poruší</w:t>
      </w:r>
      <w:proofErr w:type="gramEnd"/>
      <w:r w:rsidRPr="00ED6198">
        <w:t xml:space="preserve">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 xml:space="preserve">Objednatel </w:t>
      </w:r>
      <w:proofErr w:type="gramStart"/>
      <w:r w:rsidRPr="00ED6198">
        <w:t>poruší</w:t>
      </w:r>
      <w:proofErr w:type="gramEnd"/>
      <w:r w:rsidRPr="00ED6198">
        <w:t xml:space="preserve">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8" w:name="_Toc119490229"/>
      <w:r w:rsidRPr="00ED6198">
        <w:lastRenderedPageBreak/>
        <w:t>Změny smlouvy a změnové řízení</w:t>
      </w:r>
      <w:bookmarkEnd w:id="118"/>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19" w:name="_Ref115447290"/>
      <w:bookmarkStart w:id="120" w:name="_Ref115681601"/>
      <w:bookmarkStart w:id="121" w:name="_Ref115682240"/>
      <w:bookmarkStart w:id="122" w:name="_Ref115685219"/>
      <w:bookmarkStart w:id="123" w:name="_Ref115692359"/>
      <w:bookmarkStart w:id="124" w:name="_Ref115692399"/>
      <w:bookmarkStart w:id="125" w:name="_Ref116909220"/>
      <w:bookmarkStart w:id="126" w:name="_Ref117498800"/>
      <w:bookmarkStart w:id="127" w:name="_Ref117498912"/>
      <w:bookmarkStart w:id="128" w:name="_Ref117514943"/>
      <w:bookmarkStart w:id="129" w:name="_Ref117518066"/>
      <w:bookmarkStart w:id="130" w:name="_Ref117521145"/>
      <w:bookmarkStart w:id="131" w:name="_Ref117697862"/>
      <w:bookmarkStart w:id="132" w:name="_Ref117698211"/>
      <w:bookmarkStart w:id="133" w:name="_Toc119490230"/>
      <w:r w:rsidRPr="00ED6198">
        <w:t>Kybernetická bezpečnost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08DD274E" w14:textId="5D22A8C6" w:rsidR="00AD6A94" w:rsidRPr="00332EAF" w:rsidRDefault="001C63B2" w:rsidP="00664159">
      <w:pPr>
        <w:pStyle w:val="TPText-1slovan"/>
      </w:pPr>
      <w:bookmarkStart w:id="134"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4"/>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5" w:name="_Ref115606269"/>
      <w:bookmarkStart w:id="136"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5"/>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6"/>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7" w:name="_Toc117704193"/>
      <w:bookmarkStart w:id="138" w:name="_Toc118366962"/>
      <w:bookmarkStart w:id="139" w:name="_Toc119490036"/>
      <w:bookmarkStart w:id="140" w:name="_Toc119490076"/>
      <w:bookmarkStart w:id="141" w:name="_Toc119490113"/>
      <w:bookmarkStart w:id="142" w:name="_Toc119490231"/>
      <w:bookmarkEnd w:id="137"/>
      <w:bookmarkEnd w:id="138"/>
      <w:bookmarkEnd w:id="139"/>
      <w:bookmarkEnd w:id="140"/>
      <w:bookmarkEnd w:id="141"/>
      <w:bookmarkEnd w:id="142"/>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3"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4" w:name="_Toc117704195"/>
      <w:bookmarkStart w:id="145" w:name="_Toc118366964"/>
      <w:bookmarkStart w:id="146" w:name="_Toc119490038"/>
      <w:bookmarkStart w:id="147" w:name="_Toc119490078"/>
      <w:bookmarkStart w:id="148" w:name="_Toc119490115"/>
      <w:bookmarkStart w:id="149" w:name="_Toc119490233"/>
      <w:bookmarkEnd w:id="143"/>
      <w:bookmarkEnd w:id="144"/>
      <w:bookmarkEnd w:id="145"/>
      <w:bookmarkEnd w:id="146"/>
      <w:bookmarkEnd w:id="147"/>
      <w:bookmarkEnd w:id="148"/>
      <w:bookmarkEnd w:id="149"/>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0" w:name="_Toc117704197"/>
      <w:bookmarkStart w:id="151" w:name="_Toc118366966"/>
      <w:bookmarkStart w:id="152" w:name="_Toc119490040"/>
      <w:bookmarkStart w:id="153" w:name="_Toc119490080"/>
      <w:bookmarkStart w:id="154" w:name="_Toc119490117"/>
      <w:bookmarkStart w:id="155" w:name="_Toc119490235"/>
      <w:bookmarkEnd w:id="150"/>
      <w:bookmarkEnd w:id="151"/>
      <w:bookmarkEnd w:id="152"/>
      <w:bookmarkEnd w:id="153"/>
      <w:bookmarkEnd w:id="154"/>
      <w:bookmarkEnd w:id="155"/>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6" w:name="_Ref117498661"/>
      <w:bookmarkStart w:id="157" w:name="_Toc119490236"/>
      <w:r w:rsidRPr="00ED6198">
        <w:t>Ochrana osobních údajů</w:t>
      </w:r>
      <w:bookmarkEnd w:id="156"/>
      <w:bookmarkEnd w:id="157"/>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 xml:space="preserve">Pokud Dodavatel </w:t>
      </w:r>
      <w:proofErr w:type="gramStart"/>
      <w:r w:rsidRPr="00ED6198">
        <w:t>poruší</w:t>
      </w:r>
      <w:proofErr w:type="gramEnd"/>
      <w:r w:rsidRPr="00ED6198">
        <w:t xml:space="preserve">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8" w:name="_Ref115696518"/>
      <w:bookmarkStart w:id="159" w:name="_Toc119490237"/>
      <w:r w:rsidRPr="00ED6198">
        <w:lastRenderedPageBreak/>
        <w:t>ochrana důvěrných informací</w:t>
      </w:r>
      <w:bookmarkEnd w:id="158"/>
      <w:bookmarkEnd w:id="159"/>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0"/>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4656E1DD"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du="http://schemas.microsoft.com/office/word/2023/wordml/word16du"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du="http://schemas.microsoft.com/office/word/2023/wordml/word16du"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60C69848"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11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20321776">
    <w:abstractNumId w:val="6"/>
  </w:num>
  <w:num w:numId="2" w16cid:durableId="1427966257">
    <w:abstractNumId w:val="32"/>
  </w:num>
  <w:num w:numId="3" w16cid:durableId="1981416945">
    <w:abstractNumId w:val="34"/>
  </w:num>
  <w:num w:numId="4" w16cid:durableId="1573587593">
    <w:abstractNumId w:val="31"/>
  </w:num>
  <w:num w:numId="5" w16cid:durableId="1872263439">
    <w:abstractNumId w:val="57"/>
  </w:num>
  <w:num w:numId="6" w16cid:durableId="2122607610">
    <w:abstractNumId w:val="47"/>
  </w:num>
  <w:num w:numId="7" w16cid:durableId="1393575117">
    <w:abstractNumId w:val="61"/>
  </w:num>
  <w:num w:numId="8" w16cid:durableId="288055428">
    <w:abstractNumId w:val="50"/>
  </w:num>
  <w:num w:numId="9" w16cid:durableId="547843169">
    <w:abstractNumId w:val="22"/>
  </w:num>
  <w:num w:numId="10" w16cid:durableId="1899513332">
    <w:abstractNumId w:val="30"/>
  </w:num>
  <w:num w:numId="11" w16cid:durableId="727648501">
    <w:abstractNumId w:val="62"/>
  </w:num>
  <w:num w:numId="12" w16cid:durableId="1249075254">
    <w:abstractNumId w:val="48"/>
  </w:num>
  <w:num w:numId="13" w16cid:durableId="410196399">
    <w:abstractNumId w:val="1"/>
  </w:num>
  <w:num w:numId="14" w16cid:durableId="1137603606">
    <w:abstractNumId w:val="36"/>
  </w:num>
  <w:num w:numId="15" w16cid:durableId="1959723499">
    <w:abstractNumId w:val="42"/>
  </w:num>
  <w:num w:numId="16" w16cid:durableId="207693773">
    <w:abstractNumId w:val="26"/>
  </w:num>
  <w:num w:numId="17" w16cid:durableId="84040458">
    <w:abstractNumId w:val="39"/>
  </w:num>
  <w:num w:numId="18" w16cid:durableId="256863486">
    <w:abstractNumId w:val="12"/>
  </w:num>
  <w:num w:numId="19" w16cid:durableId="301350727">
    <w:abstractNumId w:val="33"/>
  </w:num>
  <w:num w:numId="20" w16cid:durableId="1519272445">
    <w:abstractNumId w:val="35"/>
  </w:num>
  <w:num w:numId="21" w16cid:durableId="513958634">
    <w:abstractNumId w:val="29"/>
  </w:num>
  <w:num w:numId="22" w16cid:durableId="662006157">
    <w:abstractNumId w:val="17"/>
  </w:num>
  <w:num w:numId="23" w16cid:durableId="819201152">
    <w:abstractNumId w:val="44"/>
  </w:num>
  <w:num w:numId="24" w16cid:durableId="694355750">
    <w:abstractNumId w:val="38"/>
  </w:num>
  <w:num w:numId="25" w16cid:durableId="1827359984">
    <w:abstractNumId w:val="10"/>
  </w:num>
  <w:num w:numId="26" w16cid:durableId="2098625296">
    <w:abstractNumId w:val="4"/>
  </w:num>
  <w:num w:numId="27" w16cid:durableId="676687150">
    <w:abstractNumId w:val="27"/>
  </w:num>
  <w:num w:numId="28" w16cid:durableId="1822648446">
    <w:abstractNumId w:val="40"/>
  </w:num>
  <w:num w:numId="29" w16cid:durableId="2005428636">
    <w:abstractNumId w:val="25"/>
  </w:num>
  <w:num w:numId="30" w16cid:durableId="765225994">
    <w:abstractNumId w:val="15"/>
  </w:num>
  <w:num w:numId="31" w16cid:durableId="234753417">
    <w:abstractNumId w:val="60"/>
  </w:num>
  <w:num w:numId="32" w16cid:durableId="1477143952">
    <w:abstractNumId w:val="51"/>
  </w:num>
  <w:num w:numId="33" w16cid:durableId="1779792835">
    <w:abstractNumId w:val="0"/>
  </w:num>
  <w:num w:numId="34" w16cid:durableId="30962531">
    <w:abstractNumId w:val="37"/>
  </w:num>
  <w:num w:numId="35" w16cid:durableId="713117268">
    <w:abstractNumId w:val="21"/>
  </w:num>
  <w:num w:numId="36" w16cid:durableId="76833361">
    <w:abstractNumId w:val="5"/>
  </w:num>
  <w:num w:numId="37" w16cid:durableId="362904216">
    <w:abstractNumId w:val="49"/>
  </w:num>
  <w:num w:numId="38" w16cid:durableId="1368606809">
    <w:abstractNumId w:val="14"/>
  </w:num>
  <w:num w:numId="39" w16cid:durableId="1713118150">
    <w:abstractNumId w:val="55"/>
  </w:num>
  <w:num w:numId="40" w16cid:durableId="1891377674">
    <w:abstractNumId w:val="13"/>
  </w:num>
  <w:num w:numId="41" w16cid:durableId="952596222">
    <w:abstractNumId w:val="43"/>
  </w:num>
  <w:num w:numId="42" w16cid:durableId="1581140319">
    <w:abstractNumId w:val="28"/>
  </w:num>
  <w:num w:numId="43" w16cid:durableId="752118523">
    <w:abstractNumId w:val="9"/>
  </w:num>
  <w:num w:numId="44" w16cid:durableId="49040628">
    <w:abstractNumId w:val="7"/>
  </w:num>
  <w:num w:numId="45" w16cid:durableId="269436022">
    <w:abstractNumId w:val="45"/>
  </w:num>
  <w:num w:numId="46" w16cid:durableId="663630742">
    <w:abstractNumId w:val="11"/>
  </w:num>
  <w:num w:numId="47" w16cid:durableId="1937210524">
    <w:abstractNumId w:val="8"/>
  </w:num>
  <w:num w:numId="48" w16cid:durableId="1484617328">
    <w:abstractNumId w:val="52"/>
  </w:num>
  <w:num w:numId="49" w16cid:durableId="968895012">
    <w:abstractNumId w:val="53"/>
  </w:num>
  <w:num w:numId="50" w16cid:durableId="610476344">
    <w:abstractNumId w:val="58"/>
  </w:num>
  <w:num w:numId="51" w16cid:durableId="1347712194">
    <w:abstractNumId w:val="20"/>
  </w:num>
  <w:num w:numId="52" w16cid:durableId="1380664819">
    <w:abstractNumId w:val="46"/>
  </w:num>
  <w:num w:numId="53" w16cid:durableId="648750891">
    <w:abstractNumId w:val="54"/>
  </w:num>
  <w:num w:numId="54" w16cid:durableId="758913115">
    <w:abstractNumId w:val="24"/>
  </w:num>
  <w:num w:numId="55" w16cid:durableId="2098821212">
    <w:abstractNumId w:val="6"/>
  </w:num>
  <w:num w:numId="56" w16cid:durableId="1855726915">
    <w:abstractNumId w:val="59"/>
  </w:num>
  <w:num w:numId="57" w16cid:durableId="886527903">
    <w:abstractNumId w:val="23"/>
  </w:num>
  <w:num w:numId="58" w16cid:durableId="1594435810">
    <w:abstractNumId w:val="2"/>
  </w:num>
  <w:num w:numId="59" w16cid:durableId="229274217">
    <w:abstractNumId w:val="16"/>
  </w:num>
  <w:num w:numId="60" w16cid:durableId="151795830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33153165">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19816825">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6754763">
    <w:abstractNumId w:val="3"/>
  </w:num>
  <w:num w:numId="64" w16cid:durableId="1209338534">
    <w:abstractNumId w:val="18"/>
  </w:num>
  <w:num w:numId="65" w16cid:durableId="181475837">
    <w:abstractNumId w:val="56"/>
  </w:num>
  <w:num w:numId="66" w16cid:durableId="201595210">
    <w:abstractNumId w:val="41"/>
  </w:num>
  <w:num w:numId="67" w16cid:durableId="1333335025">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0540708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92477117">
    <w:abstractNumId w:val="19"/>
  </w:num>
  <w:num w:numId="70" w16cid:durableId="1028337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36E9"/>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2549"/>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704AD9-9013-45CD-9C5E-BE944C591B8C}">
  <ds:schemaRefs>
    <ds:schemaRef ds:uri="http://schemas.openxmlformats.org/officeDocument/2006/bibliography"/>
  </ds:schemaRefs>
</ds:datastoreItem>
</file>

<file path=customXml/itemProps3.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4.xml><?xml version="1.0" encoding="utf-8"?>
<ds:datastoreItem xmlns:ds="http://schemas.openxmlformats.org/officeDocument/2006/customXml" ds:itemID="{98D264CF-6FF9-4E51-8A0D-93D3BB0136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14787</Words>
  <Characters>87249</Characters>
  <Application>Microsoft Office Word</Application>
  <DocSecurity>0</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2023-07-25T13:54:00Z</dcterms:created>
  <dcterms:modified xsi:type="dcterms:W3CDTF">2023-08-29T16:21:00Z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